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670" w14:textId="77777777" w:rsidR="002605F6" w:rsidRPr="00866F67" w:rsidRDefault="00111455" w:rsidP="002605F6">
      <w:pPr>
        <w:numPr>
          <w:ilvl w:val="0"/>
          <w:numId w:val="1"/>
        </w:numPr>
        <w:tabs>
          <w:tab w:val="num" w:pos="441"/>
        </w:tabs>
        <w:spacing w:line="360" w:lineRule="auto"/>
        <w:ind w:left="0" w:firstLine="0"/>
        <w:jc w:val="both"/>
        <w:rPr>
          <w:rFonts w:ascii="Arial" w:hAnsi="Arial" w:cs="Arial"/>
          <w:b/>
          <w:bCs/>
          <w:sz w:val="19"/>
          <w:szCs w:val="19"/>
          <w:lang w:val="en-US"/>
        </w:rPr>
      </w:pPr>
      <w:r w:rsidRPr="00866F67">
        <w:rPr>
          <w:rFonts w:ascii="Arial" w:hAnsi="Arial" w:cs="Arial"/>
          <w:b/>
          <w:bCs/>
          <w:sz w:val="19"/>
          <w:szCs w:val="19"/>
          <w:lang w:val="en-US"/>
        </w:rPr>
        <w:t>GENERAL INFORMATION</w:t>
      </w:r>
    </w:p>
    <w:p w14:paraId="65070189" w14:textId="77777777" w:rsidR="002605F6" w:rsidRPr="00866F67" w:rsidRDefault="002605F6" w:rsidP="002605F6">
      <w:pPr>
        <w:spacing w:line="360" w:lineRule="auto"/>
        <w:jc w:val="both"/>
        <w:rPr>
          <w:rFonts w:ascii="Arial" w:hAnsi="Arial" w:cs="Arial"/>
          <w:b/>
          <w:bCs/>
          <w:sz w:val="19"/>
          <w:szCs w:val="19"/>
          <w:lang w:val="en-US"/>
        </w:rPr>
      </w:pPr>
    </w:p>
    <w:p w14:paraId="3A4384DF" w14:textId="77777777" w:rsidR="002605F6" w:rsidRPr="00866F67" w:rsidRDefault="00E84D73" w:rsidP="002605F6">
      <w:pPr>
        <w:spacing w:line="360" w:lineRule="auto"/>
        <w:ind w:left="426"/>
        <w:jc w:val="both"/>
        <w:rPr>
          <w:rFonts w:ascii="Arial" w:hAnsi="Arial" w:cs="Arial"/>
          <w:sz w:val="19"/>
          <w:szCs w:val="19"/>
          <w:lang w:val="en-GB"/>
        </w:rPr>
      </w:pPr>
      <w:r w:rsidRPr="00866F67">
        <w:rPr>
          <w:rFonts w:ascii="Arial" w:hAnsi="Arial" w:cs="Arial"/>
          <w:sz w:val="19"/>
          <w:szCs w:val="19"/>
          <w:lang w:val="en-GB"/>
        </w:rPr>
        <w:t xml:space="preserve">Sahathai Terminal Company Limited was incorporated as a limited company under The Civil and Commercial Code of Thailand on 10 March 2008. The Company changed its </w:t>
      </w:r>
      <w:r w:rsidR="0047638C" w:rsidRPr="00866F67">
        <w:rPr>
          <w:rFonts w:ascii="Arial" w:hAnsi="Arial" w:cs="Arial"/>
          <w:sz w:val="19"/>
          <w:szCs w:val="24"/>
          <w:lang w:val="en-GB"/>
        </w:rPr>
        <w:t>name</w:t>
      </w:r>
      <w:r w:rsidRPr="00866F67">
        <w:rPr>
          <w:rFonts w:ascii="Arial" w:hAnsi="Arial" w:cs="Arial"/>
          <w:sz w:val="19"/>
          <w:szCs w:val="19"/>
          <w:lang w:val="en-GB"/>
        </w:rPr>
        <w:t xml:space="preserve"> to “Sahathai Terminal Public Company Limited” on 3 May 2017. </w:t>
      </w:r>
      <w:r w:rsidR="00205E05" w:rsidRPr="00866F67">
        <w:rPr>
          <w:rFonts w:ascii="Arial" w:hAnsi="Arial" w:cs="Arial"/>
          <w:sz w:val="19"/>
          <w:szCs w:val="19"/>
          <w:lang w:val="en-GB"/>
        </w:rPr>
        <w:t>The Company</w:t>
      </w:r>
      <w:r w:rsidR="00815B92" w:rsidRPr="00866F67">
        <w:rPr>
          <w:rFonts w:ascii="Arial" w:hAnsi="Arial" w:cs="Arial"/>
          <w:sz w:val="19"/>
          <w:szCs w:val="19"/>
          <w:lang w:val="en-GB"/>
        </w:rPr>
        <w:t xml:space="preserve">’s shares </w:t>
      </w:r>
      <w:r w:rsidR="00986358" w:rsidRPr="00866F67">
        <w:rPr>
          <w:rFonts w:ascii="Arial" w:hAnsi="Arial" w:cs="Arial"/>
          <w:sz w:val="19"/>
          <w:szCs w:val="19"/>
          <w:lang w:val="en-GB"/>
        </w:rPr>
        <w:t>have been</w:t>
      </w:r>
      <w:r w:rsidR="00815B92" w:rsidRPr="00866F67">
        <w:rPr>
          <w:rFonts w:ascii="Arial" w:hAnsi="Arial" w:cs="Arial"/>
          <w:sz w:val="19"/>
          <w:szCs w:val="19"/>
          <w:lang w:val="en-GB"/>
        </w:rPr>
        <w:t xml:space="preserve"> </w:t>
      </w:r>
      <w:r w:rsidR="00205E05" w:rsidRPr="00866F67">
        <w:rPr>
          <w:rFonts w:ascii="Arial" w:hAnsi="Arial" w:cs="Arial"/>
          <w:sz w:val="19"/>
          <w:szCs w:val="19"/>
          <w:lang w:val="en-GB"/>
        </w:rPr>
        <w:t>listed for trading in</w:t>
      </w:r>
      <w:r w:rsidR="00815B92" w:rsidRPr="00866F67">
        <w:rPr>
          <w:rFonts w:ascii="Arial" w:hAnsi="Arial" w:cs="Arial"/>
          <w:sz w:val="19"/>
          <w:szCs w:val="19"/>
          <w:lang w:val="en-GB"/>
        </w:rPr>
        <w:t xml:space="preserve"> The</w:t>
      </w:r>
      <w:r w:rsidR="00205E05" w:rsidRPr="00866F67">
        <w:rPr>
          <w:rFonts w:ascii="Arial" w:hAnsi="Arial" w:cs="Arial"/>
          <w:sz w:val="19"/>
          <w:szCs w:val="19"/>
          <w:lang w:val="en-GB"/>
        </w:rPr>
        <w:t xml:space="preserve"> Stock Exchange of Thailand </w:t>
      </w:r>
      <w:r w:rsidR="00815B92" w:rsidRPr="00866F67">
        <w:rPr>
          <w:rFonts w:ascii="Arial" w:hAnsi="Arial" w:cs="Arial"/>
          <w:sz w:val="19"/>
          <w:szCs w:val="19"/>
          <w:lang w:val="en-GB"/>
        </w:rPr>
        <w:t>(</w:t>
      </w:r>
      <w:r w:rsidR="00205E05" w:rsidRPr="00866F67">
        <w:rPr>
          <w:rFonts w:ascii="Arial" w:hAnsi="Arial" w:cs="Arial"/>
          <w:sz w:val="19"/>
          <w:szCs w:val="19"/>
          <w:lang w:val="en-GB"/>
        </w:rPr>
        <w:t>“SET”</w:t>
      </w:r>
      <w:r w:rsidR="00815B92" w:rsidRPr="00866F67">
        <w:rPr>
          <w:rFonts w:ascii="Arial" w:hAnsi="Arial" w:cs="Arial"/>
          <w:sz w:val="19"/>
          <w:szCs w:val="19"/>
          <w:lang w:val="en-GB"/>
        </w:rPr>
        <w:t>)</w:t>
      </w:r>
      <w:r w:rsidR="00205E05" w:rsidRPr="00866F67">
        <w:rPr>
          <w:rFonts w:ascii="Arial" w:hAnsi="Arial" w:cs="Arial"/>
          <w:sz w:val="19"/>
          <w:szCs w:val="19"/>
          <w:lang w:val="en-GB"/>
        </w:rPr>
        <w:t xml:space="preserve"> on 26 November 2019. The Company has its registered office at 51/1 Moo 3, Poo Chao Samingprai Road, Bangyapraek, Phrapradaeng, Samutprakarn.</w:t>
      </w:r>
    </w:p>
    <w:p w14:paraId="6C823541" w14:textId="77777777" w:rsidR="002605F6" w:rsidRPr="00866F67" w:rsidRDefault="002605F6" w:rsidP="002605F6">
      <w:pPr>
        <w:spacing w:line="360" w:lineRule="auto"/>
        <w:ind w:left="426"/>
        <w:jc w:val="both"/>
        <w:rPr>
          <w:rFonts w:ascii="Arial" w:hAnsi="Arial" w:cs="Arial"/>
          <w:sz w:val="19"/>
          <w:szCs w:val="19"/>
          <w:lang w:val="en-GB"/>
        </w:rPr>
      </w:pPr>
    </w:p>
    <w:p w14:paraId="58168BD8" w14:textId="77777777" w:rsidR="002605F6" w:rsidRPr="00866F67" w:rsidRDefault="00127A98" w:rsidP="002605F6">
      <w:pPr>
        <w:spacing w:line="360" w:lineRule="auto"/>
        <w:ind w:left="426"/>
        <w:jc w:val="both"/>
        <w:rPr>
          <w:rFonts w:ascii="Arial" w:hAnsi="Arial" w:cs="Arial"/>
          <w:sz w:val="19"/>
          <w:szCs w:val="19"/>
          <w:lang w:val="en-GB"/>
        </w:rPr>
      </w:pPr>
      <w:r w:rsidRPr="00866F67">
        <w:rPr>
          <w:rFonts w:ascii="Arial" w:hAnsi="Arial" w:cs="Arial"/>
          <w:sz w:val="19"/>
          <w:szCs w:val="19"/>
          <w:lang w:val="en-GB"/>
        </w:rPr>
        <w:t>The Group’s core businesses are primarily engaged in coastal port services, coastal portmanagement consultancy, tugboat services, inland transportation, and related merchant marine business.</w:t>
      </w:r>
    </w:p>
    <w:p w14:paraId="58301A1E" w14:textId="77777777" w:rsidR="002605F6" w:rsidRPr="00866F67" w:rsidRDefault="002605F6" w:rsidP="002605F6">
      <w:pPr>
        <w:spacing w:line="360" w:lineRule="auto"/>
        <w:ind w:left="426"/>
        <w:jc w:val="both"/>
        <w:rPr>
          <w:rFonts w:ascii="Arial" w:hAnsi="Arial" w:cs="Arial"/>
          <w:sz w:val="19"/>
          <w:szCs w:val="19"/>
          <w:lang w:val="en-GB"/>
        </w:rPr>
      </w:pPr>
    </w:p>
    <w:p w14:paraId="4359E584" w14:textId="33446D6C" w:rsidR="005C1CC0" w:rsidRPr="00866F67" w:rsidRDefault="00AD72CB" w:rsidP="002605F6">
      <w:pPr>
        <w:spacing w:line="360" w:lineRule="auto"/>
        <w:ind w:left="426"/>
        <w:jc w:val="both"/>
        <w:rPr>
          <w:rFonts w:ascii="Arial" w:hAnsi="Arial" w:cs="Arial"/>
          <w:b/>
          <w:bCs/>
          <w:sz w:val="19"/>
          <w:szCs w:val="19"/>
          <w:lang w:val="en-US"/>
        </w:rPr>
      </w:pPr>
      <w:r w:rsidRPr="00866F67">
        <w:rPr>
          <w:rFonts w:ascii="Arial" w:hAnsi="Arial" w:cs="Arial"/>
          <w:sz w:val="19"/>
          <w:szCs w:val="19"/>
          <w:lang w:val="en-GB"/>
        </w:rPr>
        <w:t xml:space="preserve">As </w:t>
      </w:r>
      <w:r w:rsidR="00B843A0" w:rsidRPr="00866F67">
        <w:rPr>
          <w:rFonts w:ascii="Arial" w:hAnsi="Arial" w:cs="Arial"/>
          <w:sz w:val="19"/>
          <w:szCs w:val="19"/>
          <w:lang w:val="en-GB"/>
        </w:rPr>
        <w:t>of</w:t>
      </w:r>
      <w:r w:rsidRPr="00866F67">
        <w:rPr>
          <w:rFonts w:ascii="Arial" w:hAnsi="Arial" w:cs="Arial"/>
          <w:sz w:val="19"/>
          <w:szCs w:val="19"/>
          <w:lang w:val="en-GB"/>
        </w:rPr>
        <w:t xml:space="preserve"> 31 December </w:t>
      </w:r>
      <w:r w:rsidR="00C90CFC" w:rsidRPr="00866F67">
        <w:rPr>
          <w:rFonts w:ascii="Arial" w:hAnsi="Arial" w:cs="Arial"/>
          <w:sz w:val="19"/>
          <w:szCs w:val="19"/>
          <w:lang w:val="en-GB"/>
        </w:rPr>
        <w:t>20</w:t>
      </w:r>
      <w:r w:rsidR="009F69BE" w:rsidRPr="00866F67">
        <w:rPr>
          <w:rFonts w:ascii="Arial" w:hAnsi="Arial" w:cs="Arial"/>
          <w:sz w:val="19"/>
          <w:szCs w:val="19"/>
          <w:lang w:val="en-GB"/>
        </w:rPr>
        <w:t>2</w:t>
      </w:r>
      <w:r w:rsidR="00E14512" w:rsidRPr="00866F67">
        <w:rPr>
          <w:rFonts w:ascii="Arial" w:hAnsi="Arial" w:cs="Arial"/>
          <w:sz w:val="19"/>
          <w:szCs w:val="19"/>
          <w:lang w:val="en-GB"/>
        </w:rPr>
        <w:t>4</w:t>
      </w:r>
      <w:r w:rsidR="007C38E7" w:rsidRPr="00866F67">
        <w:rPr>
          <w:rFonts w:ascii="Arial" w:hAnsi="Arial" w:cs="Arial"/>
          <w:sz w:val="19"/>
          <w:szCs w:val="19"/>
          <w:lang w:val="en-GB"/>
        </w:rPr>
        <w:t xml:space="preserve"> and 20</w:t>
      </w:r>
      <w:r w:rsidR="00BF1B38" w:rsidRPr="00866F67">
        <w:rPr>
          <w:rFonts w:ascii="Arial" w:hAnsi="Arial" w:cs="Arial"/>
          <w:sz w:val="19"/>
          <w:szCs w:val="19"/>
          <w:lang w:val="en-GB"/>
        </w:rPr>
        <w:t>2</w:t>
      </w:r>
      <w:r w:rsidR="00E14512" w:rsidRPr="00866F67">
        <w:rPr>
          <w:rFonts w:ascii="Arial" w:hAnsi="Arial" w:cs="Arial"/>
          <w:sz w:val="19"/>
          <w:szCs w:val="19"/>
          <w:lang w:val="en-GB"/>
        </w:rPr>
        <w:t>3</w:t>
      </w:r>
      <w:r w:rsidR="00C90CFC" w:rsidRPr="00866F67">
        <w:rPr>
          <w:rFonts w:ascii="Arial" w:hAnsi="Arial" w:cs="Arial"/>
          <w:sz w:val="19"/>
          <w:szCs w:val="19"/>
          <w:lang w:val="en-GB"/>
        </w:rPr>
        <w:t>, the</w:t>
      </w:r>
      <w:r w:rsidR="00033EE8" w:rsidRPr="00866F67">
        <w:rPr>
          <w:rFonts w:ascii="Arial" w:hAnsi="Arial" w:cs="Arial"/>
          <w:sz w:val="19"/>
          <w:szCs w:val="19"/>
          <w:lang w:val="en-GB"/>
        </w:rPr>
        <w:t xml:space="preserve"> Company’s major shareholders are</w:t>
      </w:r>
      <w:r w:rsidR="000E6CE6" w:rsidRPr="00866F67">
        <w:rPr>
          <w:rFonts w:ascii="Arial" w:hAnsi="Arial" w:cs="Arial"/>
          <w:sz w:val="19"/>
          <w:szCs w:val="19"/>
          <w:lang w:val="en-GB"/>
        </w:rPr>
        <w:t xml:space="preserve"> as follow:</w:t>
      </w:r>
    </w:p>
    <w:p w14:paraId="50DCD61B" w14:textId="77777777" w:rsidR="00445859" w:rsidRPr="00866F67" w:rsidRDefault="00445859" w:rsidP="007A26BB">
      <w:pPr>
        <w:pStyle w:val="BodyTextIndent3"/>
        <w:spacing w:line="360" w:lineRule="auto"/>
        <w:ind w:left="993" w:firstLine="9"/>
        <w:rPr>
          <w:rFonts w:ascii="Arial" w:hAnsi="Arial" w:cs="Arial"/>
          <w:sz w:val="19"/>
          <w:szCs w:val="19"/>
          <w:cs/>
          <w:lang w:val="en-GB"/>
        </w:rPr>
      </w:pPr>
    </w:p>
    <w:tbl>
      <w:tblPr>
        <w:tblW w:w="8963" w:type="dxa"/>
        <w:tblInd w:w="426" w:type="dxa"/>
        <w:tblLayout w:type="fixed"/>
        <w:tblLook w:val="0000" w:firstRow="0" w:lastRow="0" w:firstColumn="0" w:lastColumn="0" w:noHBand="0" w:noVBand="0"/>
      </w:tblPr>
      <w:tblGrid>
        <w:gridCol w:w="4394"/>
        <w:gridCol w:w="2266"/>
        <w:gridCol w:w="2303"/>
      </w:tblGrid>
      <w:tr w:rsidR="005333D4" w:rsidRPr="00866F67" w14:paraId="12F1CE19" w14:textId="77777777" w:rsidTr="000D5F0A">
        <w:trPr>
          <w:trHeight w:val="185"/>
        </w:trPr>
        <w:tc>
          <w:tcPr>
            <w:tcW w:w="4394" w:type="dxa"/>
          </w:tcPr>
          <w:p w14:paraId="202DC31C" w14:textId="363EC6B2" w:rsidR="000E6CE6" w:rsidRPr="00866F67" w:rsidRDefault="000E6CE6" w:rsidP="006C4D4C">
            <w:pPr>
              <w:tabs>
                <w:tab w:val="left" w:pos="459"/>
              </w:tabs>
              <w:spacing w:before="60" w:after="30" w:line="276" w:lineRule="auto"/>
              <w:ind w:left="66"/>
              <w:rPr>
                <w:rFonts w:ascii="Arial" w:hAnsi="Arial" w:cs="Arial"/>
                <w:sz w:val="19"/>
                <w:szCs w:val="19"/>
                <w:lang w:val="en-GB"/>
              </w:rPr>
            </w:pPr>
            <w:bookmarkStart w:id="0" w:name="_Hlk506915612"/>
          </w:p>
        </w:tc>
        <w:tc>
          <w:tcPr>
            <w:tcW w:w="2266" w:type="dxa"/>
          </w:tcPr>
          <w:p w14:paraId="16A2CF3C" w14:textId="58812E79" w:rsidR="000E6CE6" w:rsidRPr="00866F67" w:rsidRDefault="007C38E7" w:rsidP="006C4D4C">
            <w:pPr>
              <w:tabs>
                <w:tab w:val="left" w:pos="459"/>
              </w:tabs>
              <w:spacing w:before="60" w:after="30" w:line="276" w:lineRule="auto"/>
              <w:ind w:left="-108"/>
              <w:jc w:val="center"/>
              <w:rPr>
                <w:rFonts w:ascii="Arial" w:hAnsi="Arial" w:cs="Arial"/>
                <w:sz w:val="19"/>
                <w:szCs w:val="19"/>
                <w:lang w:val="en-US"/>
              </w:rPr>
            </w:pPr>
            <w:r w:rsidRPr="00866F67">
              <w:rPr>
                <w:rFonts w:ascii="Arial" w:hAnsi="Arial" w:cs="Arial"/>
                <w:sz w:val="19"/>
                <w:szCs w:val="19"/>
                <w:lang w:val="en-US"/>
              </w:rPr>
              <w:t>20</w:t>
            </w:r>
            <w:r w:rsidR="00FE5D79" w:rsidRPr="00866F67">
              <w:rPr>
                <w:rFonts w:ascii="Arial" w:hAnsi="Arial" w:cs="Arial"/>
                <w:sz w:val="19"/>
                <w:szCs w:val="19"/>
                <w:lang w:val="en-US"/>
              </w:rPr>
              <w:t>2</w:t>
            </w:r>
            <w:r w:rsidR="00E14512" w:rsidRPr="00866F67">
              <w:rPr>
                <w:rFonts w:ascii="Arial" w:hAnsi="Arial" w:cs="Arial"/>
                <w:sz w:val="19"/>
                <w:szCs w:val="19"/>
                <w:lang w:val="en-US"/>
              </w:rPr>
              <w:t>4</w:t>
            </w:r>
          </w:p>
        </w:tc>
        <w:tc>
          <w:tcPr>
            <w:tcW w:w="2303" w:type="dxa"/>
          </w:tcPr>
          <w:p w14:paraId="7EF4DDE6" w14:textId="41A0BC46" w:rsidR="000E6CE6" w:rsidRPr="00866F67" w:rsidRDefault="007C38E7" w:rsidP="006C4D4C">
            <w:pPr>
              <w:spacing w:before="60" w:after="30" w:line="276" w:lineRule="auto"/>
              <w:ind w:left="34" w:right="14"/>
              <w:jc w:val="center"/>
              <w:rPr>
                <w:rFonts w:ascii="Arial" w:hAnsi="Arial" w:cs="Arial"/>
                <w:sz w:val="19"/>
                <w:szCs w:val="19"/>
                <w:rtl/>
                <w:cs/>
                <w:lang w:val="en-US"/>
              </w:rPr>
            </w:pPr>
            <w:r w:rsidRPr="00866F67">
              <w:rPr>
                <w:rFonts w:ascii="Arial" w:hAnsi="Arial" w:cs="Arial"/>
                <w:sz w:val="19"/>
                <w:szCs w:val="19"/>
                <w:lang w:val="en-US"/>
              </w:rPr>
              <w:t>20</w:t>
            </w:r>
            <w:r w:rsidR="00BF1B38" w:rsidRPr="00866F67">
              <w:rPr>
                <w:rFonts w:ascii="Arial" w:hAnsi="Arial" w:cs="Arial"/>
                <w:sz w:val="19"/>
                <w:szCs w:val="19"/>
                <w:lang w:val="en-US"/>
              </w:rPr>
              <w:t>2</w:t>
            </w:r>
            <w:r w:rsidR="00E14512" w:rsidRPr="00866F67">
              <w:rPr>
                <w:rFonts w:ascii="Arial" w:hAnsi="Arial" w:cs="Arial"/>
                <w:sz w:val="19"/>
                <w:szCs w:val="19"/>
                <w:lang w:val="en-US"/>
              </w:rPr>
              <w:t>3</w:t>
            </w:r>
          </w:p>
        </w:tc>
      </w:tr>
      <w:tr w:rsidR="005333D4" w:rsidRPr="00866F67" w14:paraId="7377F1BC" w14:textId="77777777" w:rsidTr="000D5F0A">
        <w:trPr>
          <w:trHeight w:val="68"/>
        </w:trPr>
        <w:tc>
          <w:tcPr>
            <w:tcW w:w="4394" w:type="dxa"/>
          </w:tcPr>
          <w:p w14:paraId="71D245FC" w14:textId="77777777" w:rsidR="00AB3CF6" w:rsidRPr="00866F67" w:rsidRDefault="00AB3CF6" w:rsidP="006C4D4C">
            <w:pPr>
              <w:tabs>
                <w:tab w:val="left" w:pos="459"/>
              </w:tabs>
              <w:spacing w:before="60" w:after="30" w:line="276" w:lineRule="auto"/>
              <w:ind w:left="18"/>
              <w:rPr>
                <w:rFonts w:ascii="Arial" w:hAnsi="Arial" w:cs="Arial"/>
                <w:sz w:val="19"/>
                <w:szCs w:val="19"/>
                <w:lang w:val="en-US"/>
              </w:rPr>
            </w:pPr>
          </w:p>
        </w:tc>
        <w:tc>
          <w:tcPr>
            <w:tcW w:w="2266" w:type="dxa"/>
          </w:tcPr>
          <w:p w14:paraId="2AD3C2C5" w14:textId="71424A19" w:rsidR="00AB3CF6" w:rsidRPr="00866F67" w:rsidRDefault="007C38E7" w:rsidP="006C4D4C">
            <w:pPr>
              <w:pBdr>
                <w:bottom w:val="single" w:sz="8" w:space="1" w:color="auto"/>
              </w:pBdr>
              <w:tabs>
                <w:tab w:val="left" w:pos="459"/>
              </w:tabs>
              <w:spacing w:before="60" w:after="30" w:line="276" w:lineRule="auto"/>
              <w:ind w:left="27"/>
              <w:jc w:val="center"/>
              <w:rPr>
                <w:rFonts w:ascii="Arial" w:hAnsi="Arial" w:cs="Arial"/>
                <w:sz w:val="19"/>
                <w:szCs w:val="19"/>
                <w:lang w:val="en-US"/>
              </w:rPr>
            </w:pPr>
            <w:r w:rsidRPr="00866F67">
              <w:rPr>
                <w:rFonts w:ascii="Arial" w:hAnsi="Arial" w:cs="Arial"/>
                <w:sz w:val="19"/>
                <w:szCs w:val="19"/>
                <w:lang w:val="en-US"/>
              </w:rPr>
              <w:t>Percentage (%)</w:t>
            </w:r>
          </w:p>
        </w:tc>
        <w:tc>
          <w:tcPr>
            <w:tcW w:w="2303" w:type="dxa"/>
          </w:tcPr>
          <w:p w14:paraId="18E3BA8A" w14:textId="46A2BC94" w:rsidR="00AB3CF6" w:rsidRPr="00866F67" w:rsidRDefault="007C38E7" w:rsidP="006C4D4C">
            <w:pPr>
              <w:pBdr>
                <w:bottom w:val="single" w:sz="8" w:space="1" w:color="auto"/>
              </w:pBdr>
              <w:spacing w:before="60" w:after="30" w:line="276" w:lineRule="auto"/>
              <w:ind w:left="27" w:right="14"/>
              <w:jc w:val="center"/>
              <w:rPr>
                <w:rFonts w:ascii="Arial" w:hAnsi="Arial" w:cs="Arial"/>
                <w:sz w:val="19"/>
                <w:szCs w:val="19"/>
                <w:lang w:val="en-US"/>
              </w:rPr>
            </w:pPr>
            <w:r w:rsidRPr="00866F67">
              <w:rPr>
                <w:rFonts w:ascii="Arial" w:hAnsi="Arial" w:cs="Arial"/>
                <w:sz w:val="19"/>
                <w:szCs w:val="19"/>
                <w:lang w:val="en-US"/>
              </w:rPr>
              <w:t>Percentage (%)</w:t>
            </w:r>
          </w:p>
        </w:tc>
      </w:tr>
      <w:tr w:rsidR="005333D4" w:rsidRPr="00866F67" w14:paraId="3201F1E9" w14:textId="77777777" w:rsidTr="000D5F0A">
        <w:trPr>
          <w:trHeight w:val="355"/>
        </w:trPr>
        <w:tc>
          <w:tcPr>
            <w:tcW w:w="4394" w:type="dxa"/>
          </w:tcPr>
          <w:p w14:paraId="605072FA" w14:textId="77777777" w:rsidR="00EC4E52" w:rsidRPr="00866F67" w:rsidRDefault="00EC4E52" w:rsidP="006C4D4C">
            <w:pPr>
              <w:tabs>
                <w:tab w:val="left" w:pos="459"/>
              </w:tabs>
              <w:spacing w:before="60" w:after="30" w:line="276" w:lineRule="auto"/>
              <w:ind w:left="18"/>
              <w:rPr>
                <w:rFonts w:ascii="Arial" w:hAnsi="Arial" w:cs="Arial"/>
                <w:sz w:val="19"/>
                <w:szCs w:val="19"/>
                <w:lang w:val="en-US"/>
              </w:rPr>
            </w:pPr>
          </w:p>
        </w:tc>
        <w:tc>
          <w:tcPr>
            <w:tcW w:w="2266" w:type="dxa"/>
          </w:tcPr>
          <w:p w14:paraId="0957DC02" w14:textId="77777777" w:rsidR="00EC4E52" w:rsidRPr="00866F67" w:rsidRDefault="00EC4E52" w:rsidP="006C4D4C">
            <w:pPr>
              <w:tabs>
                <w:tab w:val="left" w:pos="459"/>
              </w:tabs>
              <w:spacing w:before="60" w:after="30" w:line="276" w:lineRule="auto"/>
              <w:ind w:left="-108"/>
              <w:jc w:val="center"/>
              <w:rPr>
                <w:rFonts w:ascii="Arial" w:hAnsi="Arial" w:cs="Arial"/>
                <w:sz w:val="19"/>
                <w:szCs w:val="19"/>
                <w:lang w:val="en-US"/>
              </w:rPr>
            </w:pPr>
          </w:p>
        </w:tc>
        <w:tc>
          <w:tcPr>
            <w:tcW w:w="2303" w:type="dxa"/>
          </w:tcPr>
          <w:p w14:paraId="0A9FDD85" w14:textId="77777777" w:rsidR="00EC4E52" w:rsidRPr="00866F67" w:rsidRDefault="00EC4E52" w:rsidP="006C4D4C">
            <w:pPr>
              <w:spacing w:before="60" w:after="30" w:line="276" w:lineRule="auto"/>
              <w:ind w:left="34" w:right="14"/>
              <w:jc w:val="center"/>
              <w:rPr>
                <w:rFonts w:ascii="Arial" w:hAnsi="Arial" w:cs="Arial"/>
                <w:sz w:val="19"/>
                <w:szCs w:val="19"/>
                <w:lang w:val="en-US"/>
              </w:rPr>
            </w:pPr>
          </w:p>
        </w:tc>
      </w:tr>
      <w:tr w:rsidR="00882AA3" w:rsidRPr="00866F67" w14:paraId="24A2CB0B" w14:textId="77777777" w:rsidTr="00BF7B43">
        <w:trPr>
          <w:trHeight w:val="355"/>
        </w:trPr>
        <w:tc>
          <w:tcPr>
            <w:tcW w:w="4394" w:type="dxa"/>
            <w:vAlign w:val="bottom"/>
          </w:tcPr>
          <w:p w14:paraId="617C4D34" w14:textId="5DD52EF0" w:rsidR="00882AA3" w:rsidRPr="00866F67" w:rsidRDefault="00882AA3" w:rsidP="006C4D4C">
            <w:pPr>
              <w:tabs>
                <w:tab w:val="left" w:pos="459"/>
              </w:tabs>
              <w:spacing w:before="60" w:after="30" w:line="276" w:lineRule="auto"/>
              <w:ind w:left="18"/>
              <w:rPr>
                <w:rFonts w:ascii="Arial" w:hAnsi="Arial" w:cs="Arial"/>
                <w:sz w:val="19"/>
                <w:szCs w:val="19"/>
                <w:lang w:val="en-US"/>
              </w:rPr>
            </w:pPr>
            <w:r w:rsidRPr="00866F67">
              <w:rPr>
                <w:rFonts w:ascii="Arial" w:hAnsi="Arial" w:cs="Arial"/>
                <w:sz w:val="19"/>
                <w:szCs w:val="19"/>
                <w:lang w:val="en-GB"/>
              </w:rPr>
              <w:t>Rattana Holding Co</w:t>
            </w:r>
            <w:r w:rsidRPr="00866F67">
              <w:rPr>
                <w:rFonts w:ascii="Arial" w:hAnsi="Arial" w:cs="Arial"/>
                <w:sz w:val="19"/>
                <w:szCs w:val="19"/>
                <w:cs/>
                <w:lang w:val="en-GB"/>
              </w:rPr>
              <w:t>.</w:t>
            </w:r>
            <w:r w:rsidRPr="00866F67">
              <w:rPr>
                <w:rFonts w:ascii="Arial" w:hAnsi="Arial" w:cs="Arial"/>
                <w:sz w:val="19"/>
                <w:szCs w:val="19"/>
                <w:lang w:val="en-GB"/>
              </w:rPr>
              <w:t>, Ltd.</w:t>
            </w:r>
          </w:p>
        </w:tc>
        <w:tc>
          <w:tcPr>
            <w:tcW w:w="2266" w:type="dxa"/>
            <w:tcBorders>
              <w:top w:val="nil"/>
              <w:left w:val="nil"/>
              <w:bottom w:val="nil"/>
              <w:right w:val="nil"/>
            </w:tcBorders>
            <w:vAlign w:val="bottom"/>
          </w:tcPr>
          <w:p w14:paraId="78AA9F9A" w14:textId="0FB38F31" w:rsidR="00882AA3" w:rsidRPr="00866F67" w:rsidRDefault="00882AA3" w:rsidP="006C4D4C">
            <w:pPr>
              <w:spacing w:before="60" w:after="30" w:line="276" w:lineRule="auto"/>
              <w:ind w:left="34" w:right="14"/>
              <w:jc w:val="center"/>
              <w:rPr>
                <w:rFonts w:ascii="Arial" w:hAnsi="Arial" w:cs="Arial"/>
                <w:sz w:val="19"/>
                <w:szCs w:val="19"/>
                <w:lang w:val="en-GB"/>
              </w:rPr>
            </w:pPr>
            <w:r w:rsidRPr="00866F67">
              <w:rPr>
                <w:rFonts w:ascii="Arial" w:hAnsi="Arial" w:cs="Arial"/>
                <w:sz w:val="19"/>
                <w:szCs w:val="19"/>
                <w:cs/>
                <w:lang w:val="en-GB"/>
              </w:rPr>
              <w:t>34.56</w:t>
            </w:r>
          </w:p>
        </w:tc>
        <w:tc>
          <w:tcPr>
            <w:tcW w:w="2303" w:type="dxa"/>
            <w:vAlign w:val="bottom"/>
          </w:tcPr>
          <w:p w14:paraId="44B9BD5F" w14:textId="6FA1919A" w:rsidR="00882AA3" w:rsidRPr="00866F67" w:rsidRDefault="00882AA3" w:rsidP="006C4D4C">
            <w:pPr>
              <w:spacing w:before="60" w:after="30" w:line="276" w:lineRule="auto"/>
              <w:ind w:left="34" w:right="14"/>
              <w:jc w:val="center"/>
              <w:rPr>
                <w:rFonts w:ascii="Arial" w:hAnsi="Arial" w:cs="Arial"/>
                <w:sz w:val="19"/>
                <w:szCs w:val="19"/>
                <w:rtl/>
                <w:cs/>
                <w:lang w:val="en-US"/>
              </w:rPr>
            </w:pPr>
            <w:r w:rsidRPr="00866F67">
              <w:rPr>
                <w:rFonts w:ascii="Arial" w:hAnsi="Arial" w:cs="Arial"/>
                <w:sz w:val="19"/>
                <w:szCs w:val="19"/>
                <w:lang w:val="en-GB"/>
              </w:rPr>
              <w:t>34.56</w:t>
            </w:r>
          </w:p>
        </w:tc>
      </w:tr>
      <w:tr w:rsidR="00882AA3" w:rsidRPr="00866F67" w14:paraId="1672FABE" w14:textId="77777777" w:rsidTr="00BF7B43">
        <w:trPr>
          <w:trHeight w:val="364"/>
        </w:trPr>
        <w:tc>
          <w:tcPr>
            <w:tcW w:w="4394" w:type="dxa"/>
            <w:vAlign w:val="bottom"/>
          </w:tcPr>
          <w:p w14:paraId="14541D32" w14:textId="5016A38A" w:rsidR="00882AA3" w:rsidRPr="00866F67" w:rsidRDefault="00882AA3" w:rsidP="006C4D4C">
            <w:pPr>
              <w:tabs>
                <w:tab w:val="left" w:pos="459"/>
              </w:tabs>
              <w:spacing w:before="60" w:after="30" w:line="276" w:lineRule="auto"/>
              <w:ind w:left="18"/>
              <w:rPr>
                <w:rFonts w:ascii="Arial" w:hAnsi="Arial" w:cs="Arial"/>
                <w:sz w:val="19"/>
                <w:szCs w:val="19"/>
                <w:rtl/>
                <w:cs/>
                <w:lang w:val="en-US"/>
              </w:rPr>
            </w:pPr>
            <w:r w:rsidRPr="00866F67">
              <w:rPr>
                <w:rFonts w:ascii="Arial" w:hAnsi="Arial" w:cs="Arial"/>
                <w:sz w:val="19"/>
                <w:szCs w:val="19"/>
                <w:lang w:val="en-GB"/>
              </w:rPr>
              <w:t>“Karuchit” Family</w:t>
            </w:r>
          </w:p>
        </w:tc>
        <w:tc>
          <w:tcPr>
            <w:tcW w:w="2266" w:type="dxa"/>
            <w:tcBorders>
              <w:top w:val="nil"/>
              <w:left w:val="nil"/>
              <w:bottom w:val="nil"/>
              <w:right w:val="nil"/>
            </w:tcBorders>
            <w:vAlign w:val="bottom"/>
          </w:tcPr>
          <w:p w14:paraId="79F0C37A" w14:textId="4BE2F3D1" w:rsidR="00882AA3" w:rsidRPr="00AD0B75" w:rsidRDefault="00882AA3" w:rsidP="006C4D4C">
            <w:pPr>
              <w:spacing w:before="60" w:after="30" w:line="276" w:lineRule="auto"/>
              <w:ind w:left="34" w:right="14"/>
              <w:jc w:val="center"/>
              <w:rPr>
                <w:rFonts w:ascii="Arial" w:hAnsi="Arial" w:cstheme="minorBidi"/>
                <w:sz w:val="19"/>
                <w:szCs w:val="19"/>
                <w:rtl/>
                <w:cs/>
                <w:lang w:val="en-US"/>
              </w:rPr>
            </w:pPr>
            <w:r w:rsidRPr="00866F67">
              <w:rPr>
                <w:rFonts w:ascii="Arial" w:hAnsi="Arial" w:cs="Arial"/>
                <w:sz w:val="19"/>
                <w:szCs w:val="19"/>
                <w:cs/>
                <w:lang w:val="en-GB"/>
              </w:rPr>
              <w:t>18.</w:t>
            </w:r>
            <w:r w:rsidR="00AD0B75">
              <w:rPr>
                <w:rFonts w:ascii="Arial" w:hAnsi="Arial" w:cstheme="minorBidi"/>
                <w:sz w:val="19"/>
                <w:szCs w:val="19"/>
                <w:lang w:val="en-GB"/>
              </w:rPr>
              <w:t>93</w:t>
            </w:r>
          </w:p>
        </w:tc>
        <w:tc>
          <w:tcPr>
            <w:tcW w:w="2303" w:type="dxa"/>
            <w:vAlign w:val="bottom"/>
          </w:tcPr>
          <w:p w14:paraId="248827FE" w14:textId="245BC1C0" w:rsidR="00882AA3" w:rsidRPr="00866F67" w:rsidRDefault="00882AA3" w:rsidP="006C4D4C">
            <w:pPr>
              <w:spacing w:before="60" w:after="30" w:line="276" w:lineRule="auto"/>
              <w:ind w:left="34" w:right="14"/>
              <w:jc w:val="center"/>
              <w:rPr>
                <w:rFonts w:ascii="Arial" w:hAnsi="Arial" w:cs="Arial"/>
                <w:sz w:val="19"/>
                <w:szCs w:val="19"/>
                <w:rtl/>
                <w:cs/>
                <w:lang w:val="en-US"/>
              </w:rPr>
            </w:pPr>
            <w:r w:rsidRPr="00866F67">
              <w:rPr>
                <w:rFonts w:ascii="Arial" w:hAnsi="Arial" w:cs="Arial"/>
                <w:sz w:val="19"/>
                <w:szCs w:val="19"/>
                <w:lang w:val="en-GB"/>
              </w:rPr>
              <w:t>18.92</w:t>
            </w:r>
          </w:p>
        </w:tc>
      </w:tr>
      <w:bookmarkEnd w:id="0"/>
    </w:tbl>
    <w:p w14:paraId="782B7DB4" w14:textId="01391A5A" w:rsidR="000E6CE6" w:rsidRPr="00866F67" w:rsidRDefault="000E6CE6" w:rsidP="007A26BB">
      <w:pPr>
        <w:pStyle w:val="BodyTextIndent3"/>
        <w:spacing w:line="360" w:lineRule="auto"/>
        <w:ind w:left="425" w:firstLine="0"/>
        <w:rPr>
          <w:rFonts w:ascii="Arial" w:hAnsi="Arial" w:cs="Arial"/>
          <w:sz w:val="19"/>
          <w:szCs w:val="19"/>
          <w:lang w:val="en-GB"/>
        </w:rPr>
      </w:pPr>
    </w:p>
    <w:p w14:paraId="6AC6C4C7" w14:textId="36A08F30" w:rsidR="005C1CC0" w:rsidRPr="00866F67" w:rsidRDefault="00E93693" w:rsidP="007A26BB">
      <w:pPr>
        <w:numPr>
          <w:ilvl w:val="0"/>
          <w:numId w:val="1"/>
        </w:numPr>
        <w:tabs>
          <w:tab w:val="num" w:pos="450"/>
        </w:tabs>
        <w:spacing w:line="360" w:lineRule="auto"/>
        <w:ind w:left="0" w:firstLine="0"/>
        <w:jc w:val="both"/>
        <w:rPr>
          <w:rFonts w:ascii="Arial" w:hAnsi="Arial" w:cs="Arial"/>
          <w:b/>
          <w:bCs/>
          <w:sz w:val="19"/>
          <w:szCs w:val="19"/>
          <w:lang w:val="en-US"/>
        </w:rPr>
      </w:pPr>
      <w:r w:rsidRPr="00866F67">
        <w:rPr>
          <w:rFonts w:ascii="Arial" w:hAnsi="Arial" w:cs="Arial"/>
          <w:b/>
          <w:bCs/>
          <w:sz w:val="19"/>
          <w:szCs w:val="19"/>
          <w:lang w:val="en-US"/>
        </w:rPr>
        <w:t>BASIS OF FINANCIAL STATEMETNS PREPARATION</w:t>
      </w:r>
      <w:r w:rsidR="00503ADA" w:rsidRPr="00866F67">
        <w:rPr>
          <w:rFonts w:ascii="Arial" w:hAnsi="Arial" w:cs="Arial"/>
          <w:b/>
          <w:bCs/>
          <w:sz w:val="19"/>
          <w:szCs w:val="19"/>
          <w:cs/>
          <w:lang w:val="en-US"/>
        </w:rPr>
        <w:t xml:space="preserve"> </w:t>
      </w:r>
      <w:r w:rsidR="00503ADA" w:rsidRPr="00866F67">
        <w:rPr>
          <w:rFonts w:ascii="Arial" w:hAnsi="Arial" w:cs="Arial"/>
          <w:b/>
          <w:bCs/>
          <w:sz w:val="19"/>
          <w:szCs w:val="19"/>
          <w:lang w:val="en-US"/>
        </w:rPr>
        <w:t>AND CONSOLIDATION</w:t>
      </w:r>
    </w:p>
    <w:p w14:paraId="6B04A1A1" w14:textId="77777777" w:rsidR="004C425B" w:rsidRPr="00866F67" w:rsidRDefault="004C425B" w:rsidP="007A26BB">
      <w:pPr>
        <w:spacing w:line="360" w:lineRule="auto"/>
        <w:jc w:val="both"/>
        <w:rPr>
          <w:rFonts w:ascii="Arial" w:hAnsi="Arial" w:cs="Arial"/>
          <w:sz w:val="16"/>
          <w:szCs w:val="16"/>
          <w:u w:val="single"/>
          <w:lang w:val="en-US"/>
        </w:rPr>
      </w:pPr>
    </w:p>
    <w:p w14:paraId="3C7564E9" w14:textId="57440F78" w:rsidR="004C425B" w:rsidRPr="00866F67" w:rsidRDefault="004C425B" w:rsidP="007A26BB">
      <w:pPr>
        <w:numPr>
          <w:ilvl w:val="1"/>
          <w:numId w:val="1"/>
        </w:numPr>
        <w:tabs>
          <w:tab w:val="clear" w:pos="1080"/>
        </w:tabs>
        <w:spacing w:line="360" w:lineRule="auto"/>
        <w:ind w:left="981" w:hanging="513"/>
        <w:jc w:val="both"/>
        <w:rPr>
          <w:rFonts w:ascii="Arial" w:hAnsi="Arial" w:cs="Arial"/>
          <w:sz w:val="19"/>
          <w:szCs w:val="19"/>
          <w:u w:val="single"/>
          <w:lang w:val="en-US"/>
        </w:rPr>
      </w:pPr>
      <w:r w:rsidRPr="00866F67">
        <w:rPr>
          <w:rFonts w:ascii="Arial" w:hAnsi="Arial" w:cs="Arial"/>
          <w:sz w:val="19"/>
          <w:szCs w:val="19"/>
          <w:lang w:val="en-US"/>
        </w:rPr>
        <w:t>Statement of compliance</w:t>
      </w:r>
    </w:p>
    <w:p w14:paraId="69126102" w14:textId="77777777" w:rsidR="00785918" w:rsidRPr="00866F67" w:rsidRDefault="00785918" w:rsidP="007A26BB">
      <w:pPr>
        <w:spacing w:line="360" w:lineRule="auto"/>
        <w:ind w:left="1152"/>
        <w:jc w:val="both"/>
        <w:rPr>
          <w:rFonts w:ascii="Arial" w:hAnsi="Arial" w:cs="Arial"/>
          <w:sz w:val="16"/>
          <w:szCs w:val="16"/>
          <w:u w:val="single"/>
          <w:lang w:val="en-US"/>
        </w:rPr>
      </w:pPr>
    </w:p>
    <w:p w14:paraId="13A2962E" w14:textId="2CDAA4A7" w:rsidR="006E457A" w:rsidRPr="00866F67" w:rsidRDefault="006E457A" w:rsidP="007A26BB">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The </w:t>
      </w:r>
      <w:r w:rsidR="00075D7D" w:rsidRPr="00866F67">
        <w:rPr>
          <w:rFonts w:ascii="Arial" w:hAnsi="Arial" w:cs="Arial"/>
          <w:sz w:val="19"/>
          <w:szCs w:val="19"/>
          <w:lang w:val="en-US"/>
        </w:rPr>
        <w:t>Company prepares its</w:t>
      </w:r>
      <w:r w:rsidRPr="00866F67">
        <w:rPr>
          <w:rFonts w:ascii="Arial" w:hAnsi="Arial" w:cs="Arial"/>
          <w:sz w:val="19"/>
          <w:szCs w:val="19"/>
          <w:lang w:val="en-US"/>
        </w:rPr>
        <w:t xml:space="preserve"> financial statements</w:t>
      </w:r>
      <w:r w:rsidR="00AC381A" w:rsidRPr="00866F67">
        <w:rPr>
          <w:rFonts w:ascii="Arial" w:hAnsi="Arial" w:cs="Arial"/>
          <w:sz w:val="19"/>
          <w:szCs w:val="19"/>
          <w:lang w:val="en-US"/>
        </w:rPr>
        <w:t xml:space="preserve"> </w:t>
      </w:r>
      <w:r w:rsidRPr="00866F67">
        <w:rPr>
          <w:rFonts w:ascii="Arial" w:hAnsi="Arial" w:cs="Arial"/>
          <w:sz w:val="19"/>
          <w:szCs w:val="19"/>
          <w:lang w:val="en-US"/>
        </w:rPr>
        <w:t xml:space="preserve">in accordance with Thai Financial Reporting Standards (“TFRS”) issued under the </w:t>
      </w:r>
      <w:r w:rsidR="00346165" w:rsidRPr="00866F67">
        <w:rPr>
          <w:rFonts w:ascii="Arial" w:hAnsi="Arial" w:cs="Arial"/>
          <w:sz w:val="19"/>
          <w:szCs w:val="19"/>
          <w:lang w:val="en-US"/>
        </w:rPr>
        <w:t xml:space="preserve">Federation of </w:t>
      </w:r>
      <w:r w:rsidRPr="00866F67">
        <w:rPr>
          <w:rFonts w:ascii="Arial" w:hAnsi="Arial" w:cs="Arial"/>
          <w:sz w:val="19"/>
          <w:szCs w:val="19"/>
          <w:lang w:val="en-US"/>
        </w:rPr>
        <w:t xml:space="preserve">Accounting Professions and the financial reporting requirements promulgated by the Securities and Exchange Commission under the Securities and Exchange Act. These financial statements are officially prepared in the Thai language. The translation of these financial statements </w:t>
      </w:r>
      <w:r w:rsidR="003F35CF" w:rsidRPr="00866F67">
        <w:rPr>
          <w:rFonts w:ascii="Arial" w:hAnsi="Arial" w:cs="Arial"/>
          <w:sz w:val="19"/>
          <w:szCs w:val="19"/>
          <w:lang w:val="en-US"/>
        </w:rPr>
        <w:t>in</w:t>
      </w:r>
      <w:r w:rsidRPr="00866F67">
        <w:rPr>
          <w:rFonts w:ascii="Arial" w:hAnsi="Arial" w:cs="Arial"/>
          <w:sz w:val="19"/>
          <w:szCs w:val="19"/>
          <w:lang w:val="en-US"/>
        </w:rPr>
        <w:t xml:space="preserve">to other languages must </w:t>
      </w:r>
      <w:r w:rsidR="00096C90" w:rsidRPr="00866F67">
        <w:rPr>
          <w:rFonts w:ascii="Arial" w:hAnsi="Arial" w:cs="Arial"/>
          <w:sz w:val="19"/>
          <w:szCs w:val="19"/>
          <w:lang w:val="en-US"/>
        </w:rPr>
        <w:t>conform to</w:t>
      </w:r>
      <w:r w:rsidRPr="00866F67">
        <w:rPr>
          <w:rFonts w:ascii="Arial" w:hAnsi="Arial" w:cs="Arial"/>
          <w:sz w:val="19"/>
          <w:szCs w:val="19"/>
          <w:lang w:val="en-US"/>
        </w:rPr>
        <w:t xml:space="preserve"> the official report in Thai.</w:t>
      </w:r>
    </w:p>
    <w:p w14:paraId="5F682519" w14:textId="77777777" w:rsidR="006E457A" w:rsidRPr="00866F67" w:rsidRDefault="006E457A" w:rsidP="007A26BB">
      <w:pPr>
        <w:spacing w:line="360" w:lineRule="auto"/>
        <w:ind w:left="993"/>
        <w:jc w:val="thaiDistribute"/>
        <w:rPr>
          <w:rFonts w:ascii="Arial" w:hAnsi="Arial" w:cs="Arial"/>
          <w:sz w:val="16"/>
          <w:szCs w:val="16"/>
          <w:lang w:val="en-US"/>
        </w:rPr>
      </w:pPr>
    </w:p>
    <w:p w14:paraId="39640760" w14:textId="5849FEB3" w:rsidR="006E457A" w:rsidRPr="00866F67" w:rsidRDefault="006E457A" w:rsidP="007A26BB">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The consolidated and separate financial statements have been prepared on a historical cost basis, except as otherwise disclosed specifically. </w:t>
      </w:r>
    </w:p>
    <w:p w14:paraId="4D7BB8CE" w14:textId="77777777" w:rsidR="006E457A" w:rsidRPr="00866F67" w:rsidRDefault="006E457A" w:rsidP="007A26BB">
      <w:pPr>
        <w:spacing w:line="360" w:lineRule="auto"/>
        <w:ind w:left="993"/>
        <w:jc w:val="thaiDistribute"/>
        <w:rPr>
          <w:rFonts w:ascii="Arial" w:hAnsi="Arial" w:cs="Arial"/>
          <w:sz w:val="16"/>
          <w:szCs w:val="16"/>
          <w:lang w:val="en-US"/>
        </w:rPr>
      </w:pPr>
    </w:p>
    <w:p w14:paraId="44ACCE48" w14:textId="6445E374" w:rsidR="008A5402" w:rsidRPr="00866F67" w:rsidRDefault="006E457A" w:rsidP="007A26BB">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The preparation of financial statements in conformity with Thai Financial Reporting Standards requires management to use certain critical accounting estimates and to exercise judgement in the process of applying the Group’s accounting policies. The areas involving a higher degree of </w:t>
      </w:r>
      <w:r w:rsidR="00D5286F" w:rsidRPr="00866F67">
        <w:rPr>
          <w:rFonts w:ascii="Arial" w:hAnsi="Arial" w:cs="Arial"/>
          <w:sz w:val="19"/>
          <w:szCs w:val="19"/>
          <w:lang w:val="en-US"/>
        </w:rPr>
        <w:t xml:space="preserve">complex </w:t>
      </w:r>
      <w:r w:rsidRPr="00866F67">
        <w:rPr>
          <w:rFonts w:ascii="Arial" w:hAnsi="Arial" w:cs="Arial"/>
          <w:sz w:val="19"/>
          <w:szCs w:val="19"/>
          <w:lang w:val="en-US"/>
        </w:rPr>
        <w:t>judgement, or areas where assumptions and estimates are significant to the consolidated</w:t>
      </w:r>
      <w:r w:rsidRPr="00866F67">
        <w:rPr>
          <w:rFonts w:ascii="Arial" w:hAnsi="Arial" w:cs="Arial"/>
          <w:lang w:val="en-GB"/>
        </w:rPr>
        <w:t xml:space="preserve"> </w:t>
      </w:r>
      <w:r w:rsidR="00AD115F" w:rsidRPr="00866F67">
        <w:rPr>
          <w:rFonts w:ascii="Arial" w:hAnsi="Arial" w:cs="Arial"/>
          <w:sz w:val="19"/>
          <w:szCs w:val="19"/>
          <w:lang w:val="en-US"/>
        </w:rPr>
        <w:t>and separate</w:t>
      </w:r>
      <w:r w:rsidR="00B36FA6" w:rsidRPr="00866F67">
        <w:rPr>
          <w:rFonts w:ascii="Arial" w:hAnsi="Arial" w:cs="Arial"/>
          <w:sz w:val="19"/>
          <w:szCs w:val="19"/>
          <w:cs/>
          <w:lang w:val="en-US"/>
        </w:rPr>
        <w:t xml:space="preserve"> </w:t>
      </w:r>
      <w:r w:rsidRPr="00866F67">
        <w:rPr>
          <w:rFonts w:ascii="Arial" w:hAnsi="Arial" w:cs="Arial"/>
          <w:sz w:val="19"/>
          <w:szCs w:val="19"/>
          <w:lang w:val="en-US"/>
        </w:rPr>
        <w:t>financial statements are disclosed in Note 5.</w:t>
      </w:r>
    </w:p>
    <w:p w14:paraId="5DFA34B3" w14:textId="0F4F7B3B" w:rsidR="00DF2D21" w:rsidRPr="00866F67" w:rsidRDefault="00DF2D21" w:rsidP="00CA3A59">
      <w:pPr>
        <w:spacing w:line="360" w:lineRule="auto"/>
        <w:rPr>
          <w:rFonts w:ascii="Arial" w:hAnsi="Arial" w:cs="Arial"/>
          <w:sz w:val="16"/>
          <w:szCs w:val="16"/>
          <w:cs/>
        </w:rPr>
      </w:pPr>
    </w:p>
    <w:p w14:paraId="365E9326" w14:textId="77777777" w:rsidR="0057069B" w:rsidRPr="00866F67" w:rsidRDefault="0057069B">
      <w:pPr>
        <w:rPr>
          <w:rFonts w:ascii="Arial" w:hAnsi="Arial" w:cs="Arial"/>
          <w:sz w:val="19"/>
          <w:szCs w:val="19"/>
          <w:cs/>
        </w:rPr>
      </w:pPr>
      <w:r w:rsidRPr="00866F67">
        <w:rPr>
          <w:rFonts w:ascii="Arial" w:hAnsi="Arial" w:cs="Arial"/>
          <w:sz w:val="19"/>
          <w:szCs w:val="19"/>
          <w:cs/>
        </w:rPr>
        <w:br w:type="page"/>
      </w:r>
    </w:p>
    <w:p w14:paraId="6AC94263" w14:textId="037EE688" w:rsidR="009C2D0D" w:rsidRPr="00866F67" w:rsidRDefault="009E33CC" w:rsidP="001248F1">
      <w:pPr>
        <w:numPr>
          <w:ilvl w:val="1"/>
          <w:numId w:val="1"/>
        </w:numPr>
        <w:tabs>
          <w:tab w:val="clear" w:pos="1080"/>
        </w:tabs>
        <w:spacing w:line="360" w:lineRule="auto"/>
        <w:ind w:left="981" w:hanging="513"/>
        <w:jc w:val="both"/>
        <w:rPr>
          <w:rFonts w:ascii="Arial" w:hAnsi="Arial" w:cs="Arial"/>
          <w:sz w:val="19"/>
          <w:szCs w:val="19"/>
          <w:u w:val="single"/>
          <w:lang w:val="en-US"/>
        </w:rPr>
      </w:pPr>
      <w:r w:rsidRPr="00866F67">
        <w:rPr>
          <w:rFonts w:ascii="Arial" w:hAnsi="Arial" w:cs="Arial"/>
          <w:sz w:val="19"/>
          <w:szCs w:val="19"/>
          <w:cs/>
        </w:rPr>
        <w:lastRenderedPageBreak/>
        <w:t>Principle of consolidation</w:t>
      </w:r>
    </w:p>
    <w:p w14:paraId="7DFECFBA" w14:textId="3FA95192" w:rsidR="009C2D0D" w:rsidRPr="00866F67" w:rsidRDefault="009C2D0D" w:rsidP="007A26BB">
      <w:pPr>
        <w:spacing w:line="360" w:lineRule="auto"/>
        <w:ind w:left="981"/>
        <w:jc w:val="thaiDistribute"/>
        <w:rPr>
          <w:rFonts w:ascii="Arial" w:hAnsi="Arial" w:cs="Arial"/>
          <w:sz w:val="16"/>
          <w:szCs w:val="16"/>
          <w:u w:val="single"/>
          <w:lang w:val="en-US"/>
        </w:rPr>
      </w:pPr>
    </w:p>
    <w:p w14:paraId="28733338" w14:textId="7F077D4B" w:rsidR="00432055" w:rsidRPr="00866F67" w:rsidRDefault="00432055" w:rsidP="007A26BB">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The consolidated financial statements include the financial statements of Sahathai Terminal Public Company Limited and subsidiaries which the Company can exercise control as follows:</w:t>
      </w:r>
    </w:p>
    <w:p w14:paraId="4C24D422" w14:textId="77777777" w:rsidR="006E17DD" w:rsidRPr="00866F67" w:rsidRDefault="006E17DD" w:rsidP="007A26BB">
      <w:pPr>
        <w:spacing w:line="360" w:lineRule="auto"/>
        <w:ind w:left="993"/>
        <w:jc w:val="both"/>
        <w:rPr>
          <w:rFonts w:ascii="Arial" w:hAnsi="Arial" w:cs="Arial"/>
          <w:sz w:val="10"/>
          <w:szCs w:val="10"/>
          <w:lang w:val="en-US"/>
        </w:rPr>
      </w:pPr>
    </w:p>
    <w:tbl>
      <w:tblPr>
        <w:tblW w:w="4486" w:type="pct"/>
        <w:tblInd w:w="990" w:type="dxa"/>
        <w:tblLook w:val="04A0" w:firstRow="1" w:lastRow="0" w:firstColumn="1" w:lastColumn="0" w:noHBand="0" w:noVBand="1"/>
      </w:tblPr>
      <w:tblGrid>
        <w:gridCol w:w="3297"/>
        <w:gridCol w:w="834"/>
        <w:gridCol w:w="783"/>
        <w:gridCol w:w="3506"/>
      </w:tblGrid>
      <w:tr w:rsidR="00197C37" w:rsidRPr="00866F67" w14:paraId="40F612D4" w14:textId="7EAA94DE" w:rsidTr="00CD19F2">
        <w:trPr>
          <w:cantSplit/>
          <w:trHeight w:val="80"/>
        </w:trPr>
        <w:tc>
          <w:tcPr>
            <w:tcW w:w="1958" w:type="pct"/>
          </w:tcPr>
          <w:p w14:paraId="2405F8AE" w14:textId="77777777" w:rsidR="00197C37" w:rsidRPr="00866F67" w:rsidRDefault="00197C37" w:rsidP="006C4D4C">
            <w:pPr>
              <w:tabs>
                <w:tab w:val="left" w:pos="540"/>
              </w:tabs>
              <w:spacing w:before="60" w:after="30" w:line="276" w:lineRule="auto"/>
              <w:ind w:left="72" w:right="-18" w:hanging="104"/>
              <w:rPr>
                <w:rFonts w:ascii="Arial" w:hAnsi="Arial" w:cs="Arial"/>
                <w:sz w:val="14"/>
                <w:szCs w:val="14"/>
                <w:lang w:val="en-US"/>
              </w:rPr>
            </w:pPr>
          </w:p>
        </w:tc>
        <w:tc>
          <w:tcPr>
            <w:tcW w:w="960" w:type="pct"/>
            <w:gridSpan w:val="2"/>
            <w:vAlign w:val="bottom"/>
          </w:tcPr>
          <w:p w14:paraId="736430DF" w14:textId="77777777" w:rsidR="00197C37" w:rsidRPr="00866F67" w:rsidRDefault="00197C37" w:rsidP="006C4D4C">
            <w:pPr>
              <w:pBdr>
                <w:bottom w:val="single" w:sz="4" w:space="1" w:color="auto"/>
              </w:pBd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Shareholding percentage (%)</w:t>
            </w:r>
          </w:p>
        </w:tc>
        <w:tc>
          <w:tcPr>
            <w:tcW w:w="2082" w:type="pct"/>
          </w:tcPr>
          <w:p w14:paraId="711DFC1C" w14:textId="77777777" w:rsidR="00197C37" w:rsidRPr="00866F67" w:rsidRDefault="00197C37" w:rsidP="006C4D4C">
            <w:pPr>
              <w:tabs>
                <w:tab w:val="left" w:pos="540"/>
              </w:tabs>
              <w:spacing w:before="60" w:after="30" w:line="276" w:lineRule="auto"/>
              <w:ind w:left="-32" w:right="-18"/>
              <w:jc w:val="center"/>
              <w:rPr>
                <w:rFonts w:ascii="Arial" w:hAnsi="Arial" w:cs="Arial"/>
                <w:sz w:val="14"/>
                <w:szCs w:val="14"/>
                <w:lang w:val="en-US"/>
              </w:rPr>
            </w:pPr>
          </w:p>
        </w:tc>
      </w:tr>
      <w:tr w:rsidR="00197C37" w:rsidRPr="00866F67" w14:paraId="6EBB9C53" w14:textId="43F7BF26" w:rsidTr="00CD19F2">
        <w:trPr>
          <w:cantSplit/>
          <w:trHeight w:val="80"/>
        </w:trPr>
        <w:tc>
          <w:tcPr>
            <w:tcW w:w="1958" w:type="pct"/>
            <w:vAlign w:val="bottom"/>
          </w:tcPr>
          <w:p w14:paraId="3B3D33DF" w14:textId="1DF440EE" w:rsidR="00197C37" w:rsidRPr="00866F67" w:rsidRDefault="00932C4A" w:rsidP="006C4D4C">
            <w:pPr>
              <w:pBdr>
                <w:bottom w:val="single" w:sz="4" w:space="1" w:color="auto"/>
              </w:pBdr>
              <w:tabs>
                <w:tab w:val="left" w:pos="540"/>
              </w:tabs>
              <w:spacing w:before="60" w:after="30" w:line="276" w:lineRule="auto"/>
              <w:ind w:left="72" w:right="-14" w:hanging="104"/>
              <w:jc w:val="center"/>
              <w:rPr>
                <w:rFonts w:ascii="Arial" w:hAnsi="Arial" w:cs="Arial"/>
                <w:sz w:val="14"/>
                <w:szCs w:val="14"/>
                <w:lang w:val="en-US"/>
              </w:rPr>
            </w:pPr>
            <w:r w:rsidRPr="00866F67">
              <w:rPr>
                <w:rFonts w:ascii="Arial" w:hAnsi="Arial" w:cs="Arial"/>
                <w:sz w:val="14"/>
                <w:szCs w:val="14"/>
                <w:lang w:val="en-US"/>
              </w:rPr>
              <w:t>Subsidiaries</w:t>
            </w:r>
          </w:p>
        </w:tc>
        <w:tc>
          <w:tcPr>
            <w:tcW w:w="495" w:type="pct"/>
            <w:vAlign w:val="bottom"/>
          </w:tcPr>
          <w:p w14:paraId="77EE71BB" w14:textId="0D3DD812" w:rsidR="00197C37" w:rsidRPr="00866F67" w:rsidRDefault="00197C37" w:rsidP="006C4D4C">
            <w:pPr>
              <w:pBdr>
                <w:bottom w:val="single" w:sz="4" w:space="1" w:color="auto"/>
              </w:pBdr>
              <w:tabs>
                <w:tab w:val="left" w:pos="540"/>
              </w:tabs>
              <w:spacing w:before="60" w:after="30" w:line="276" w:lineRule="auto"/>
              <w:ind w:left="-32" w:right="-14"/>
              <w:jc w:val="center"/>
              <w:rPr>
                <w:rFonts w:ascii="Arial" w:hAnsi="Arial" w:cs="Arial"/>
                <w:sz w:val="14"/>
                <w:szCs w:val="14"/>
                <w:lang w:val="en-US"/>
              </w:rPr>
            </w:pPr>
            <w:r w:rsidRPr="00866F67">
              <w:rPr>
                <w:rFonts w:ascii="Arial" w:hAnsi="Arial" w:cs="Arial"/>
                <w:sz w:val="14"/>
                <w:szCs w:val="14"/>
                <w:lang w:val="en-US"/>
              </w:rPr>
              <w:t>202</w:t>
            </w:r>
            <w:r w:rsidR="00D754AA" w:rsidRPr="00866F67">
              <w:rPr>
                <w:rFonts w:ascii="Arial" w:hAnsi="Arial" w:cs="Arial"/>
                <w:sz w:val="14"/>
                <w:szCs w:val="14"/>
                <w:lang w:val="en-US"/>
              </w:rPr>
              <w:t>4</w:t>
            </w:r>
          </w:p>
        </w:tc>
        <w:tc>
          <w:tcPr>
            <w:tcW w:w="465" w:type="pct"/>
            <w:vAlign w:val="bottom"/>
          </w:tcPr>
          <w:p w14:paraId="118E0700" w14:textId="71B5AFC2" w:rsidR="00197C37" w:rsidRPr="00866F67" w:rsidRDefault="00197C37" w:rsidP="006C4D4C">
            <w:pPr>
              <w:pBdr>
                <w:bottom w:val="single" w:sz="4" w:space="1" w:color="auto"/>
              </w:pBdr>
              <w:tabs>
                <w:tab w:val="left" w:pos="540"/>
              </w:tabs>
              <w:spacing w:before="60" w:after="30" w:line="276" w:lineRule="auto"/>
              <w:ind w:left="-32" w:right="-14"/>
              <w:jc w:val="center"/>
              <w:rPr>
                <w:rFonts w:ascii="Arial" w:hAnsi="Arial" w:cs="Arial"/>
                <w:sz w:val="14"/>
                <w:szCs w:val="14"/>
                <w:lang w:val="en-US"/>
              </w:rPr>
            </w:pPr>
            <w:r w:rsidRPr="00866F67">
              <w:rPr>
                <w:rFonts w:ascii="Arial" w:hAnsi="Arial" w:cs="Arial"/>
                <w:sz w:val="14"/>
                <w:szCs w:val="14"/>
                <w:lang w:val="en-US"/>
              </w:rPr>
              <w:t>202</w:t>
            </w:r>
            <w:r w:rsidR="00D754AA" w:rsidRPr="00866F67">
              <w:rPr>
                <w:rFonts w:ascii="Arial" w:hAnsi="Arial" w:cs="Arial"/>
                <w:sz w:val="14"/>
                <w:szCs w:val="14"/>
                <w:lang w:val="en-US"/>
              </w:rPr>
              <w:t>3</w:t>
            </w:r>
          </w:p>
        </w:tc>
        <w:tc>
          <w:tcPr>
            <w:tcW w:w="2082" w:type="pct"/>
            <w:vAlign w:val="bottom"/>
          </w:tcPr>
          <w:p w14:paraId="126CF40B" w14:textId="7185DEAA" w:rsidR="00197C37" w:rsidRPr="00866F67" w:rsidRDefault="00197C37" w:rsidP="006C4D4C">
            <w:pPr>
              <w:pBdr>
                <w:bottom w:val="single" w:sz="4" w:space="1" w:color="auto"/>
              </w:pBdr>
              <w:tabs>
                <w:tab w:val="left" w:pos="540"/>
              </w:tabs>
              <w:spacing w:before="60" w:after="30" w:line="276" w:lineRule="auto"/>
              <w:ind w:left="-32" w:right="-14"/>
              <w:jc w:val="center"/>
              <w:rPr>
                <w:rFonts w:ascii="Arial" w:hAnsi="Arial" w:cs="Arial"/>
                <w:sz w:val="14"/>
                <w:szCs w:val="14"/>
                <w:lang w:val="en-US"/>
              </w:rPr>
            </w:pPr>
            <w:r w:rsidRPr="00866F67">
              <w:rPr>
                <w:rFonts w:ascii="Arial" w:hAnsi="Arial" w:cs="Arial"/>
                <w:sz w:val="14"/>
                <w:szCs w:val="14"/>
                <w:lang w:val="en-US"/>
              </w:rPr>
              <w:t>Nature of Business</w:t>
            </w:r>
          </w:p>
        </w:tc>
      </w:tr>
      <w:tr w:rsidR="00197C37" w:rsidRPr="00866F67" w14:paraId="127937D8" w14:textId="28345B80" w:rsidTr="00CD19F2">
        <w:trPr>
          <w:cantSplit/>
          <w:trHeight w:val="80"/>
        </w:trPr>
        <w:tc>
          <w:tcPr>
            <w:tcW w:w="1958" w:type="pct"/>
          </w:tcPr>
          <w:p w14:paraId="2E6909B3" w14:textId="77777777" w:rsidR="00197C37" w:rsidRPr="00866F67" w:rsidRDefault="00197C37" w:rsidP="006C4D4C">
            <w:pPr>
              <w:tabs>
                <w:tab w:val="left" w:pos="540"/>
              </w:tabs>
              <w:spacing w:before="60" w:after="30" w:line="276" w:lineRule="auto"/>
              <w:ind w:left="72" w:right="-18" w:hanging="104"/>
              <w:rPr>
                <w:rFonts w:ascii="Arial" w:hAnsi="Arial" w:cs="Arial"/>
                <w:sz w:val="14"/>
                <w:szCs w:val="14"/>
                <w:lang w:val="en-US"/>
              </w:rPr>
            </w:pPr>
          </w:p>
        </w:tc>
        <w:tc>
          <w:tcPr>
            <w:tcW w:w="495" w:type="pct"/>
            <w:vAlign w:val="bottom"/>
          </w:tcPr>
          <w:p w14:paraId="23943785" w14:textId="77777777" w:rsidR="00197C37" w:rsidRPr="00866F67" w:rsidRDefault="00197C37" w:rsidP="006C4D4C">
            <w:pPr>
              <w:tabs>
                <w:tab w:val="left" w:pos="540"/>
              </w:tabs>
              <w:spacing w:before="60" w:after="30" w:line="276" w:lineRule="auto"/>
              <w:ind w:left="-32" w:right="-18"/>
              <w:jc w:val="center"/>
              <w:rPr>
                <w:rFonts w:ascii="Arial" w:hAnsi="Arial" w:cs="Arial"/>
                <w:sz w:val="14"/>
                <w:szCs w:val="14"/>
                <w:lang w:val="en-US"/>
              </w:rPr>
            </w:pPr>
          </w:p>
        </w:tc>
        <w:tc>
          <w:tcPr>
            <w:tcW w:w="465" w:type="pct"/>
            <w:vAlign w:val="bottom"/>
          </w:tcPr>
          <w:p w14:paraId="0822A44A" w14:textId="77777777" w:rsidR="00197C37" w:rsidRPr="00866F67" w:rsidRDefault="00197C37" w:rsidP="006C4D4C">
            <w:pPr>
              <w:tabs>
                <w:tab w:val="left" w:pos="540"/>
              </w:tabs>
              <w:spacing w:before="60" w:after="30" w:line="276" w:lineRule="auto"/>
              <w:ind w:left="-32" w:right="-18"/>
              <w:jc w:val="right"/>
              <w:rPr>
                <w:rFonts w:ascii="Arial" w:hAnsi="Arial" w:cs="Arial"/>
                <w:sz w:val="14"/>
                <w:szCs w:val="14"/>
                <w:lang w:val="en-US"/>
              </w:rPr>
            </w:pPr>
          </w:p>
        </w:tc>
        <w:tc>
          <w:tcPr>
            <w:tcW w:w="2082" w:type="pct"/>
          </w:tcPr>
          <w:p w14:paraId="7BA6F8D7" w14:textId="77777777" w:rsidR="00197C37" w:rsidRPr="00866F67" w:rsidRDefault="00197C37" w:rsidP="006C4D4C">
            <w:pPr>
              <w:tabs>
                <w:tab w:val="left" w:pos="540"/>
              </w:tabs>
              <w:spacing w:before="60" w:after="30" w:line="276" w:lineRule="auto"/>
              <w:ind w:left="-32" w:right="-18"/>
              <w:jc w:val="right"/>
              <w:rPr>
                <w:rFonts w:ascii="Arial" w:hAnsi="Arial" w:cs="Arial"/>
                <w:sz w:val="14"/>
                <w:szCs w:val="14"/>
                <w:lang w:val="en-US"/>
              </w:rPr>
            </w:pPr>
          </w:p>
        </w:tc>
      </w:tr>
      <w:tr w:rsidR="00A2277C" w:rsidRPr="004D000A" w14:paraId="1FD70124" w14:textId="5D1105A5" w:rsidTr="00CD19F2">
        <w:trPr>
          <w:cantSplit/>
          <w:trHeight w:val="80"/>
        </w:trPr>
        <w:tc>
          <w:tcPr>
            <w:tcW w:w="1958" w:type="pct"/>
          </w:tcPr>
          <w:p w14:paraId="4F601E54" w14:textId="77777777" w:rsidR="00A2277C" w:rsidRPr="00866F67" w:rsidRDefault="00A2277C" w:rsidP="006C4D4C">
            <w:pPr>
              <w:tabs>
                <w:tab w:val="left" w:pos="540"/>
              </w:tabs>
              <w:spacing w:before="60" w:after="30" w:line="276" w:lineRule="auto"/>
              <w:ind w:left="72" w:right="-18" w:hanging="177"/>
              <w:rPr>
                <w:rFonts w:ascii="Arial" w:hAnsi="Arial" w:cs="Arial"/>
                <w:sz w:val="14"/>
                <w:szCs w:val="14"/>
                <w:lang w:val="en-US"/>
              </w:rPr>
            </w:pPr>
            <w:r w:rsidRPr="00866F67">
              <w:rPr>
                <w:rFonts w:ascii="Arial" w:hAnsi="Arial" w:cs="Arial"/>
                <w:sz w:val="14"/>
                <w:szCs w:val="14"/>
                <w:lang w:val="en-US"/>
              </w:rPr>
              <w:t>Bangkok Barge Terminal Co., Ltd.</w:t>
            </w:r>
          </w:p>
        </w:tc>
        <w:tc>
          <w:tcPr>
            <w:tcW w:w="495" w:type="pct"/>
          </w:tcPr>
          <w:p w14:paraId="49FDA9EB" w14:textId="642FF04E" w:rsidR="00A2277C" w:rsidRPr="00866F67" w:rsidRDefault="00A2277C" w:rsidP="006C4D4C">
            <w:pP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99.99</w:t>
            </w:r>
          </w:p>
        </w:tc>
        <w:tc>
          <w:tcPr>
            <w:tcW w:w="465" w:type="pct"/>
          </w:tcPr>
          <w:p w14:paraId="28A7FA17" w14:textId="77777777" w:rsidR="00A2277C" w:rsidRPr="00866F67" w:rsidRDefault="00A2277C" w:rsidP="006C4D4C">
            <w:pP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51.00</w:t>
            </w:r>
          </w:p>
        </w:tc>
        <w:tc>
          <w:tcPr>
            <w:tcW w:w="2082" w:type="pct"/>
            <w:vAlign w:val="center"/>
          </w:tcPr>
          <w:p w14:paraId="7112606F" w14:textId="53D49154" w:rsidR="00A2277C" w:rsidRPr="00866F67" w:rsidRDefault="00A2277C" w:rsidP="006C4D4C">
            <w:pPr>
              <w:tabs>
                <w:tab w:val="left" w:pos="540"/>
              </w:tabs>
              <w:spacing w:before="60" w:after="30" w:line="276" w:lineRule="auto"/>
              <w:ind w:left="180" w:right="-18" w:hanging="212"/>
              <w:rPr>
                <w:rFonts w:ascii="Arial" w:hAnsi="Arial" w:cs="Arial"/>
                <w:sz w:val="14"/>
                <w:szCs w:val="14"/>
                <w:lang w:val="en-US"/>
              </w:rPr>
            </w:pPr>
            <w:r w:rsidRPr="00866F67">
              <w:rPr>
                <w:rFonts w:ascii="Arial" w:hAnsi="Arial" w:cs="Arial"/>
                <w:sz w:val="14"/>
                <w:szCs w:val="14"/>
                <w:lang w:val="en-US"/>
              </w:rPr>
              <w:t>Coastal port management and other related merchant marine business services</w:t>
            </w:r>
          </w:p>
        </w:tc>
      </w:tr>
      <w:tr w:rsidR="00A2277C" w:rsidRPr="004D000A" w14:paraId="712E46B9" w14:textId="1BD347C0" w:rsidTr="00CD19F2">
        <w:trPr>
          <w:cantSplit/>
          <w:trHeight w:val="80"/>
        </w:trPr>
        <w:tc>
          <w:tcPr>
            <w:tcW w:w="1958" w:type="pct"/>
          </w:tcPr>
          <w:p w14:paraId="1653807F" w14:textId="77777777" w:rsidR="00A2277C" w:rsidRPr="00866F67" w:rsidRDefault="00A2277C" w:rsidP="006C4D4C">
            <w:pPr>
              <w:tabs>
                <w:tab w:val="left" w:pos="540"/>
              </w:tabs>
              <w:spacing w:before="60" w:after="30" w:line="276" w:lineRule="auto"/>
              <w:ind w:left="72" w:right="-18" w:hanging="177"/>
              <w:rPr>
                <w:rFonts w:ascii="Arial" w:hAnsi="Arial" w:cs="Arial"/>
                <w:sz w:val="14"/>
                <w:szCs w:val="14"/>
                <w:lang w:val="en-US"/>
              </w:rPr>
            </w:pPr>
            <w:r w:rsidRPr="00866F67">
              <w:rPr>
                <w:rFonts w:ascii="Arial" w:hAnsi="Arial" w:cs="Arial"/>
                <w:sz w:val="14"/>
                <w:szCs w:val="14"/>
                <w:lang w:val="en-US"/>
              </w:rPr>
              <w:t>Bangkok Container Depot Service Co., Ltd.</w:t>
            </w:r>
          </w:p>
        </w:tc>
        <w:tc>
          <w:tcPr>
            <w:tcW w:w="495" w:type="pct"/>
          </w:tcPr>
          <w:p w14:paraId="161879AB" w14:textId="1E22D647" w:rsidR="00A2277C" w:rsidRPr="00866F67" w:rsidRDefault="00A2277C" w:rsidP="006C4D4C">
            <w:pP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99.99</w:t>
            </w:r>
          </w:p>
        </w:tc>
        <w:tc>
          <w:tcPr>
            <w:tcW w:w="465" w:type="pct"/>
          </w:tcPr>
          <w:p w14:paraId="6B9FA86B" w14:textId="77777777" w:rsidR="00A2277C" w:rsidRPr="00866F67" w:rsidRDefault="00A2277C" w:rsidP="006C4D4C">
            <w:pP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99.99</w:t>
            </w:r>
          </w:p>
        </w:tc>
        <w:tc>
          <w:tcPr>
            <w:tcW w:w="2082" w:type="pct"/>
            <w:vAlign w:val="center"/>
          </w:tcPr>
          <w:p w14:paraId="13744295" w14:textId="4AE4BF2F" w:rsidR="00A2277C" w:rsidRPr="00866F67" w:rsidRDefault="00A2277C" w:rsidP="006C4D4C">
            <w:pPr>
              <w:tabs>
                <w:tab w:val="left" w:pos="540"/>
              </w:tabs>
              <w:spacing w:before="60" w:after="30" w:line="276" w:lineRule="auto"/>
              <w:ind w:left="-32" w:right="-18"/>
              <w:rPr>
                <w:rFonts w:ascii="Arial" w:hAnsi="Arial" w:cs="Arial"/>
                <w:sz w:val="14"/>
                <w:szCs w:val="14"/>
                <w:lang w:val="en-US"/>
              </w:rPr>
            </w:pPr>
            <w:r w:rsidRPr="00866F67">
              <w:rPr>
                <w:rFonts w:ascii="Arial" w:hAnsi="Arial" w:cs="Arial"/>
                <w:sz w:val="14"/>
                <w:szCs w:val="14"/>
                <w:lang w:val="en-US"/>
              </w:rPr>
              <w:t>Repair and maintenance services of containers</w:t>
            </w:r>
          </w:p>
        </w:tc>
      </w:tr>
      <w:tr w:rsidR="00A2277C" w:rsidRPr="00866F67" w14:paraId="2A2BA928" w14:textId="37FEFC59" w:rsidTr="00CD19F2">
        <w:trPr>
          <w:cantSplit/>
          <w:trHeight w:val="80"/>
        </w:trPr>
        <w:tc>
          <w:tcPr>
            <w:tcW w:w="1958" w:type="pct"/>
            <w:vAlign w:val="center"/>
          </w:tcPr>
          <w:p w14:paraId="175C0D56" w14:textId="05AE8272" w:rsidR="00A2277C" w:rsidRPr="00866F67" w:rsidRDefault="00A2277C" w:rsidP="006C4D4C">
            <w:pPr>
              <w:tabs>
                <w:tab w:val="left" w:pos="540"/>
              </w:tabs>
              <w:spacing w:before="60" w:after="30" w:line="276" w:lineRule="auto"/>
              <w:ind w:left="72" w:right="-18" w:hanging="177"/>
              <w:rPr>
                <w:rFonts w:ascii="Arial" w:hAnsi="Arial" w:cs="Arial"/>
                <w:sz w:val="14"/>
                <w:szCs w:val="14"/>
                <w:lang w:val="en-US"/>
              </w:rPr>
            </w:pPr>
            <w:r w:rsidRPr="00866F67">
              <w:rPr>
                <w:rFonts w:ascii="Arial" w:hAnsi="Arial" w:cs="Arial"/>
                <w:sz w:val="14"/>
                <w:szCs w:val="14"/>
                <w:lang w:val="en-US"/>
              </w:rPr>
              <w:t>Bangkok Trucking Service Co., Ltd.</w:t>
            </w:r>
          </w:p>
        </w:tc>
        <w:tc>
          <w:tcPr>
            <w:tcW w:w="495" w:type="pct"/>
          </w:tcPr>
          <w:p w14:paraId="778870CF" w14:textId="39831186" w:rsidR="00A2277C" w:rsidRPr="00866F67" w:rsidRDefault="00A2277C" w:rsidP="006C4D4C">
            <w:pP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99.99</w:t>
            </w:r>
          </w:p>
        </w:tc>
        <w:tc>
          <w:tcPr>
            <w:tcW w:w="465" w:type="pct"/>
          </w:tcPr>
          <w:p w14:paraId="1E92DF54" w14:textId="77777777" w:rsidR="00A2277C" w:rsidRPr="00866F67" w:rsidRDefault="00A2277C" w:rsidP="006C4D4C">
            <w:pPr>
              <w:tabs>
                <w:tab w:val="left" w:pos="540"/>
              </w:tabs>
              <w:spacing w:before="60" w:after="30" w:line="276" w:lineRule="auto"/>
              <w:ind w:left="-32" w:right="-18"/>
              <w:jc w:val="center"/>
              <w:rPr>
                <w:rFonts w:ascii="Arial" w:hAnsi="Arial" w:cs="Arial"/>
                <w:sz w:val="14"/>
                <w:szCs w:val="14"/>
                <w:lang w:val="en-US"/>
              </w:rPr>
            </w:pPr>
            <w:r w:rsidRPr="00866F67">
              <w:rPr>
                <w:rFonts w:ascii="Arial" w:hAnsi="Arial" w:cs="Arial"/>
                <w:sz w:val="14"/>
                <w:szCs w:val="14"/>
                <w:lang w:val="en-US"/>
              </w:rPr>
              <w:t>99.99</w:t>
            </w:r>
          </w:p>
        </w:tc>
        <w:tc>
          <w:tcPr>
            <w:tcW w:w="2082" w:type="pct"/>
            <w:vAlign w:val="center"/>
          </w:tcPr>
          <w:p w14:paraId="4C23B5CE" w14:textId="5A96DF0C" w:rsidR="00A2277C" w:rsidRPr="00866F67" w:rsidRDefault="00A2277C" w:rsidP="006C4D4C">
            <w:pPr>
              <w:tabs>
                <w:tab w:val="left" w:pos="540"/>
              </w:tabs>
              <w:spacing w:before="60" w:after="30" w:line="276" w:lineRule="auto"/>
              <w:ind w:left="-32" w:right="-18"/>
              <w:rPr>
                <w:rFonts w:ascii="Arial" w:hAnsi="Arial" w:cs="Arial"/>
                <w:sz w:val="14"/>
                <w:szCs w:val="14"/>
                <w:lang w:val="en-US"/>
              </w:rPr>
            </w:pPr>
            <w:r w:rsidRPr="00866F67">
              <w:rPr>
                <w:rFonts w:ascii="Arial" w:hAnsi="Arial" w:cs="Arial"/>
                <w:sz w:val="14"/>
                <w:szCs w:val="14"/>
                <w:lang w:val="en-GB"/>
              </w:rPr>
              <w:t>In-land transportation services</w:t>
            </w:r>
          </w:p>
        </w:tc>
      </w:tr>
    </w:tbl>
    <w:p w14:paraId="6D7457F2" w14:textId="68B7AEA2" w:rsidR="003A722A" w:rsidRPr="00866F67" w:rsidRDefault="003A722A" w:rsidP="0040378C">
      <w:pPr>
        <w:spacing w:line="360" w:lineRule="auto"/>
        <w:ind w:left="993"/>
        <w:jc w:val="thaiDistribute"/>
        <w:rPr>
          <w:rFonts w:ascii="Arial" w:hAnsi="Arial" w:cs="Arial"/>
          <w:sz w:val="19"/>
          <w:szCs w:val="19"/>
          <w:lang w:val="en-US"/>
        </w:rPr>
      </w:pPr>
    </w:p>
    <w:p w14:paraId="7890208E" w14:textId="15064000" w:rsidR="0040378C" w:rsidRPr="00866F67" w:rsidRDefault="0040378C" w:rsidP="0040378C">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All transactions and balances between </w:t>
      </w:r>
      <w:r w:rsidR="00B82FAC" w:rsidRPr="00866F67">
        <w:rPr>
          <w:rFonts w:ascii="Arial" w:hAnsi="Arial" w:cs="Arial"/>
          <w:sz w:val="19"/>
          <w:szCs w:val="19"/>
          <w:lang w:val="en-US"/>
        </w:rPr>
        <w:t>the group</w:t>
      </w:r>
      <w:r w:rsidRPr="00866F67">
        <w:rPr>
          <w:rFonts w:ascii="Arial" w:hAnsi="Arial" w:cs="Arial"/>
          <w:sz w:val="19"/>
          <w:szCs w:val="19"/>
          <w:lang w:val="en-US"/>
        </w:rPr>
        <w:t xml:space="preserve"> are eliminated on consolidation, including unrealized gains and losses on transactions between </w:t>
      </w:r>
      <w:r w:rsidR="00B82FAC" w:rsidRPr="00866F67">
        <w:rPr>
          <w:rFonts w:ascii="Arial" w:hAnsi="Arial" w:cs="Arial"/>
          <w:sz w:val="19"/>
          <w:szCs w:val="19"/>
          <w:lang w:val="en-US"/>
        </w:rPr>
        <w:t>the group</w:t>
      </w:r>
      <w:r w:rsidRPr="00866F67">
        <w:rPr>
          <w:rFonts w:ascii="Arial" w:hAnsi="Arial" w:cs="Arial"/>
          <w:sz w:val="19"/>
          <w:szCs w:val="19"/>
          <w:lang w:val="en-US"/>
        </w:rPr>
        <w:t>. Where unrealized losses on intra-group asset sales are reversed in the consolidation, the underlying asset is also tested for impairment from the group perspective. Amounts reported in the financial statements of subsidiaries have been adjusted where necessary to ensure consistency with the accounting policies adopted by the Group.</w:t>
      </w:r>
    </w:p>
    <w:p w14:paraId="4C3DD608" w14:textId="77777777" w:rsidR="0040378C" w:rsidRPr="00866F67" w:rsidRDefault="0040378C" w:rsidP="0040378C">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 </w:t>
      </w:r>
    </w:p>
    <w:p w14:paraId="7B48C0DA" w14:textId="77777777" w:rsidR="0040378C" w:rsidRPr="00866F67" w:rsidRDefault="0040378C" w:rsidP="0040378C">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Profit or loss and other comprehensive income of subsidiaries acquired or disposed of during the year are recognized from the effective date of acquisition, or up to the effective date of disposal, </w:t>
      </w:r>
    </w:p>
    <w:p w14:paraId="311B6421" w14:textId="77777777" w:rsidR="0040378C" w:rsidRPr="00866F67" w:rsidRDefault="0040378C" w:rsidP="0040378C">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as applicable.</w:t>
      </w:r>
    </w:p>
    <w:p w14:paraId="02DD266D" w14:textId="77777777" w:rsidR="0040378C" w:rsidRPr="00866F67" w:rsidRDefault="0040378C" w:rsidP="0040378C">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 xml:space="preserve"> </w:t>
      </w:r>
    </w:p>
    <w:p w14:paraId="19FF2901" w14:textId="7917CE4E" w:rsidR="00323955" w:rsidRPr="00866F67" w:rsidRDefault="0040378C" w:rsidP="0040378C">
      <w:pPr>
        <w:spacing w:line="360" w:lineRule="auto"/>
        <w:ind w:left="993"/>
        <w:jc w:val="thaiDistribute"/>
        <w:rPr>
          <w:rFonts w:ascii="Arial" w:hAnsi="Arial" w:cs="Arial"/>
          <w:sz w:val="19"/>
          <w:szCs w:val="19"/>
          <w:lang w:val="en-US"/>
        </w:rPr>
      </w:pPr>
      <w:r w:rsidRPr="00866F67">
        <w:rPr>
          <w:rFonts w:ascii="Arial" w:hAnsi="Arial" w:cs="Arial"/>
          <w:sz w:val="19"/>
          <w:szCs w:val="19"/>
          <w:lang w:val="en-US"/>
        </w:rPr>
        <w:t>The Group attributes total comprehensive income or loss of subsidiaries between the owners of the Company and the non-controlling interests based on their respective ownership interests.</w:t>
      </w:r>
    </w:p>
    <w:p w14:paraId="231911A3" w14:textId="3F40BD44" w:rsidR="00B6344F" w:rsidRPr="00866F67" w:rsidRDefault="00B6344F" w:rsidP="00D754AA">
      <w:pPr>
        <w:spacing w:line="360" w:lineRule="auto"/>
        <w:rPr>
          <w:rFonts w:ascii="Arial" w:hAnsi="Arial" w:cs="Arial"/>
          <w:b/>
          <w:bCs/>
          <w:sz w:val="19"/>
          <w:szCs w:val="19"/>
          <w:lang w:val="en-US"/>
        </w:rPr>
      </w:pPr>
    </w:p>
    <w:p w14:paraId="4259E7D8" w14:textId="77777777" w:rsidR="00C06C16" w:rsidRPr="00866F67" w:rsidRDefault="00C06C16">
      <w:pPr>
        <w:rPr>
          <w:rFonts w:ascii="Arial" w:hAnsi="Arial" w:cs="Arial"/>
          <w:b/>
          <w:bCs/>
          <w:sz w:val="19"/>
          <w:szCs w:val="19"/>
          <w:lang w:val="en-US"/>
        </w:rPr>
      </w:pPr>
      <w:r w:rsidRPr="00866F67">
        <w:rPr>
          <w:rFonts w:ascii="Arial" w:hAnsi="Arial" w:cs="Arial"/>
          <w:b/>
          <w:bCs/>
          <w:sz w:val="19"/>
          <w:szCs w:val="19"/>
          <w:lang w:val="en-US"/>
        </w:rPr>
        <w:br w:type="page"/>
      </w:r>
    </w:p>
    <w:p w14:paraId="1EDB7671" w14:textId="66E034E3" w:rsidR="00A6628B" w:rsidRPr="00866F67" w:rsidRDefault="000E3D64"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lastRenderedPageBreak/>
        <w:t>CHANGE IN THE</w:t>
      </w:r>
      <w:r w:rsidR="00AD053A" w:rsidRPr="00866F67">
        <w:rPr>
          <w:rFonts w:ascii="Arial" w:hAnsi="Arial" w:cs="Arial"/>
          <w:b/>
          <w:bCs/>
          <w:sz w:val="19"/>
          <w:szCs w:val="19"/>
          <w:lang w:val="en-US"/>
        </w:rPr>
        <w:t xml:space="preserve"> FINANCIAL REPORTING STANDARDS</w:t>
      </w:r>
    </w:p>
    <w:p w14:paraId="6F303A88" w14:textId="77777777" w:rsidR="009B2EB9" w:rsidRPr="00866F67" w:rsidRDefault="009B2EB9" w:rsidP="009B2EB9">
      <w:pPr>
        <w:pStyle w:val="ListParagraph"/>
        <w:spacing w:line="360" w:lineRule="auto"/>
        <w:ind w:left="426"/>
        <w:jc w:val="both"/>
        <w:rPr>
          <w:rFonts w:ascii="Arial" w:hAnsi="Arial" w:cs="Arial"/>
          <w:b/>
          <w:bCs/>
          <w:sz w:val="19"/>
          <w:szCs w:val="19"/>
          <w:lang w:val="en-US"/>
        </w:rPr>
      </w:pPr>
    </w:p>
    <w:p w14:paraId="47D2D4A6" w14:textId="41EAC728" w:rsidR="00BB7B26" w:rsidRPr="00866F67" w:rsidRDefault="00BB7B26" w:rsidP="006D1330">
      <w:pPr>
        <w:pStyle w:val="ListParagraph"/>
        <w:numPr>
          <w:ilvl w:val="1"/>
          <w:numId w:val="1"/>
        </w:numPr>
        <w:spacing w:line="360" w:lineRule="auto"/>
        <w:ind w:left="993" w:hanging="567"/>
        <w:contextualSpacing/>
        <w:jc w:val="thaiDistribute"/>
        <w:rPr>
          <w:rFonts w:ascii="Arial" w:hAnsi="Arial" w:cs="Arial"/>
          <w:sz w:val="19"/>
          <w:szCs w:val="24"/>
          <w:lang w:val="en-US"/>
        </w:rPr>
      </w:pPr>
      <w:r w:rsidRPr="00866F67">
        <w:rPr>
          <w:rFonts w:ascii="Arial" w:hAnsi="Arial" w:cs="Arial"/>
          <w:sz w:val="19"/>
          <w:szCs w:val="24"/>
          <w:lang w:val="en-US"/>
        </w:rPr>
        <w:t>Commencing 1 January 2024, the Group has adopted amended financial reporting standards that are effective for accounting period beginning or after 1 January 2024 and relevant to the Group. The adoption of these standards does not have significant impact to the Group.</w:t>
      </w:r>
    </w:p>
    <w:p w14:paraId="7E34CE8D" w14:textId="77777777" w:rsidR="00BB7B26" w:rsidRPr="00866F67" w:rsidRDefault="00BB7B26" w:rsidP="006D1330">
      <w:pPr>
        <w:pStyle w:val="ListParagraph"/>
        <w:spacing w:line="360" w:lineRule="auto"/>
        <w:ind w:left="993"/>
        <w:contextualSpacing/>
        <w:jc w:val="thaiDistribute"/>
        <w:rPr>
          <w:rFonts w:ascii="Arial" w:hAnsi="Arial" w:cs="Arial"/>
          <w:sz w:val="19"/>
          <w:szCs w:val="24"/>
          <w:lang w:val="en-US"/>
        </w:rPr>
      </w:pPr>
    </w:p>
    <w:p w14:paraId="4AE4E6CA" w14:textId="77777777" w:rsidR="00BB7B26" w:rsidRPr="00866F67" w:rsidRDefault="00BB7B26" w:rsidP="006D1330">
      <w:pPr>
        <w:pStyle w:val="ListParagraph"/>
        <w:numPr>
          <w:ilvl w:val="1"/>
          <w:numId w:val="1"/>
        </w:numPr>
        <w:spacing w:line="360" w:lineRule="auto"/>
        <w:ind w:left="993" w:hanging="567"/>
        <w:contextualSpacing/>
        <w:jc w:val="thaiDistribute"/>
        <w:rPr>
          <w:rFonts w:ascii="Arial" w:hAnsi="Arial" w:cs="Arial"/>
          <w:sz w:val="19"/>
          <w:szCs w:val="24"/>
          <w:lang w:val="en-US"/>
        </w:rPr>
      </w:pPr>
      <w:r w:rsidRPr="00866F67">
        <w:rPr>
          <w:rFonts w:ascii="Arial" w:hAnsi="Arial" w:cs="Arial"/>
          <w:sz w:val="19"/>
          <w:szCs w:val="24"/>
          <w:lang w:val="en-US"/>
        </w:rPr>
        <w:t>Amended financial reporting standards that are effective for the accounting period beginning on or after 1 January 2025.</w:t>
      </w:r>
    </w:p>
    <w:p w14:paraId="4A76BF0E" w14:textId="77777777" w:rsidR="00BB7B26" w:rsidRPr="00866F67" w:rsidRDefault="00BB7B26" w:rsidP="006D1330">
      <w:pPr>
        <w:pStyle w:val="ListParagraph"/>
        <w:spacing w:line="360" w:lineRule="auto"/>
        <w:ind w:left="993"/>
        <w:contextualSpacing/>
        <w:jc w:val="thaiDistribute"/>
        <w:rPr>
          <w:rFonts w:ascii="Arial" w:hAnsi="Arial" w:cs="Arial"/>
          <w:sz w:val="19"/>
          <w:szCs w:val="24"/>
          <w:lang w:val="en-US"/>
        </w:rPr>
      </w:pPr>
    </w:p>
    <w:p w14:paraId="31FAF914" w14:textId="77777777" w:rsidR="006F24AE" w:rsidRPr="00866F67" w:rsidRDefault="00BB7B26" w:rsidP="006C4D4C">
      <w:pPr>
        <w:pStyle w:val="ListParagraph"/>
        <w:numPr>
          <w:ilvl w:val="0"/>
          <w:numId w:val="23"/>
        </w:numPr>
        <w:autoSpaceDE w:val="0"/>
        <w:autoSpaceDN w:val="0"/>
        <w:adjustRightInd w:val="0"/>
        <w:spacing w:line="360" w:lineRule="auto"/>
        <w:ind w:left="1418" w:hanging="425"/>
        <w:contextualSpacing/>
        <w:jc w:val="thaiDistribute"/>
        <w:rPr>
          <w:rFonts w:ascii="Arial" w:hAnsi="Arial" w:cs="Arial"/>
          <w:sz w:val="19"/>
          <w:szCs w:val="24"/>
          <w:lang w:val="en-US"/>
        </w:rPr>
      </w:pPr>
      <w:r w:rsidRPr="00866F67">
        <w:rPr>
          <w:rFonts w:ascii="Arial" w:hAnsi="Arial" w:cs="Arial"/>
          <w:b/>
          <w:bCs/>
          <w:sz w:val="19"/>
          <w:szCs w:val="24"/>
          <w:lang w:val="en-US"/>
        </w:rPr>
        <w:t>Thai Financial Reporting Standard No.17 “Insurance Contracts”</w:t>
      </w:r>
      <w:r w:rsidRPr="00866F67">
        <w:rPr>
          <w:rFonts w:ascii="Arial" w:hAnsi="Arial" w:cs="Arial"/>
          <w:sz w:val="19"/>
          <w:szCs w:val="24"/>
          <w:lang w:val="en-US"/>
        </w:rPr>
        <w:t xml:space="preserve"> has been announced in the Royal Gazette on 19 August 2022</w:t>
      </w:r>
      <w:r w:rsidRPr="00866F67">
        <w:rPr>
          <w:rFonts w:ascii="Arial" w:hAnsi="Arial" w:cs="Arial"/>
          <w:b/>
          <w:bCs/>
          <w:sz w:val="19"/>
          <w:szCs w:val="24"/>
          <w:lang w:val="en-US"/>
        </w:rPr>
        <w:t xml:space="preserve"> </w:t>
      </w:r>
      <w:r w:rsidRPr="00866F67">
        <w:rPr>
          <w:rFonts w:ascii="Arial" w:hAnsi="Arial" w:cs="Arial"/>
          <w:sz w:val="19"/>
          <w:szCs w:val="24"/>
          <w:lang w:val="en-US"/>
        </w:rPr>
        <w:t>and will be effective for the financial statements for the period beginning on or after 1 January 2025 onwards.</w:t>
      </w:r>
    </w:p>
    <w:p w14:paraId="11F8CB93" w14:textId="77777777" w:rsidR="006F24AE" w:rsidRPr="00866F67" w:rsidRDefault="006F24AE" w:rsidP="006D1330">
      <w:pPr>
        <w:pStyle w:val="ListParagraph"/>
        <w:spacing w:line="360" w:lineRule="auto"/>
        <w:ind w:left="1418"/>
        <w:contextualSpacing/>
        <w:jc w:val="thaiDistribute"/>
        <w:rPr>
          <w:rFonts w:ascii="Arial" w:hAnsi="Arial" w:cs="Arial"/>
          <w:sz w:val="19"/>
          <w:szCs w:val="24"/>
          <w:lang w:val="en-US"/>
        </w:rPr>
      </w:pPr>
    </w:p>
    <w:p w14:paraId="3AB5D5B2" w14:textId="1869F231" w:rsidR="00936116" w:rsidRPr="00866F67" w:rsidRDefault="00936116" w:rsidP="00290E49">
      <w:pPr>
        <w:pStyle w:val="ListParagraph"/>
        <w:numPr>
          <w:ilvl w:val="0"/>
          <w:numId w:val="23"/>
        </w:numPr>
        <w:autoSpaceDE w:val="0"/>
        <w:autoSpaceDN w:val="0"/>
        <w:adjustRightInd w:val="0"/>
        <w:spacing w:line="360" w:lineRule="auto"/>
        <w:ind w:left="1418" w:hanging="425"/>
        <w:contextualSpacing/>
        <w:jc w:val="thaiDistribute"/>
        <w:rPr>
          <w:rFonts w:ascii="Arial" w:hAnsi="Arial" w:cs="Arial"/>
          <w:color w:val="000000" w:themeColor="text1"/>
          <w:sz w:val="19"/>
          <w:szCs w:val="19"/>
          <w:lang w:val="en-GB"/>
        </w:rPr>
      </w:pPr>
      <w:r w:rsidRPr="00866F67">
        <w:rPr>
          <w:rFonts w:ascii="Arial" w:hAnsi="Arial" w:cs="Arial"/>
          <w:b/>
          <w:bCs/>
          <w:color w:val="000000" w:themeColor="text1"/>
          <w:sz w:val="19"/>
          <w:szCs w:val="19"/>
          <w:lang w:val="en-GB"/>
        </w:rPr>
        <w:t>Amendment to TAS 8 - Accounting policies, changes in accounting</w:t>
      </w:r>
      <w:r w:rsidRPr="00866F67">
        <w:rPr>
          <w:rFonts w:ascii="Arial" w:hAnsi="Arial" w:cs="Arial"/>
          <w:b/>
          <w:bCs/>
          <w:color w:val="000000" w:themeColor="text1"/>
          <w:sz w:val="19"/>
          <w:szCs w:val="19"/>
          <w:cs/>
        </w:rPr>
        <w:t xml:space="preserve"> </w:t>
      </w:r>
      <w:r w:rsidRPr="00866F67">
        <w:rPr>
          <w:rFonts w:ascii="Arial" w:hAnsi="Arial" w:cs="Arial"/>
          <w:b/>
          <w:bCs/>
          <w:color w:val="000000" w:themeColor="text1"/>
          <w:sz w:val="19"/>
          <w:szCs w:val="19"/>
          <w:lang w:val="en-GB"/>
        </w:rPr>
        <w:t>estimates and errors</w:t>
      </w:r>
      <w:r w:rsidRPr="00866F67">
        <w:rPr>
          <w:rFonts w:ascii="Arial" w:hAnsi="Arial" w:cs="Arial"/>
          <w:color w:val="000000" w:themeColor="text1"/>
          <w:sz w:val="19"/>
          <w:szCs w:val="19"/>
          <w:lang w:val="en-GB"/>
        </w:rPr>
        <w:t xml:space="preserve"> revises to the definition of ‘accounting estimates’ to clarify how companies should distinguish between changes</w:t>
      </w:r>
      <w:r w:rsidRPr="00866F67">
        <w:rPr>
          <w:rFonts w:ascii="Arial" w:hAnsi="Arial" w:cs="Arial"/>
          <w:i/>
          <w:iCs/>
          <w:color w:val="000000" w:themeColor="text1"/>
          <w:sz w:val="19"/>
          <w:szCs w:val="19"/>
          <w:lang w:val="en-GB"/>
        </w:rPr>
        <w:t xml:space="preserve"> </w:t>
      </w:r>
      <w:r w:rsidRPr="00866F67">
        <w:rPr>
          <w:rFonts w:ascii="Arial" w:hAnsi="Arial" w:cs="Arial"/>
          <w:color w:val="000000" w:themeColor="text1"/>
          <w:sz w:val="19"/>
          <w:szCs w:val="19"/>
          <w:lang w:val="en-GB"/>
        </w:rPr>
        <w:t>in accounting policies and changes in accounting estimates.</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as if the new accounting policy had always been applied.</w:t>
      </w:r>
    </w:p>
    <w:p w14:paraId="179D3143" w14:textId="77777777" w:rsidR="00813C01" w:rsidRPr="00866F67" w:rsidRDefault="00813C01" w:rsidP="00813C01">
      <w:pPr>
        <w:autoSpaceDE w:val="0"/>
        <w:autoSpaceDN w:val="0"/>
        <w:adjustRightInd w:val="0"/>
        <w:spacing w:line="360" w:lineRule="auto"/>
        <w:contextualSpacing/>
        <w:jc w:val="thaiDistribute"/>
        <w:rPr>
          <w:rFonts w:ascii="Arial" w:hAnsi="Arial" w:cs="Arial"/>
          <w:color w:val="000000" w:themeColor="text1"/>
          <w:sz w:val="19"/>
          <w:szCs w:val="19"/>
          <w:lang w:val="en-GB"/>
        </w:rPr>
      </w:pPr>
    </w:p>
    <w:p w14:paraId="7C268EA1" w14:textId="77777777" w:rsidR="004C0784" w:rsidRPr="00866F67" w:rsidRDefault="00936116" w:rsidP="004C0784">
      <w:pPr>
        <w:pStyle w:val="ListParagraph"/>
        <w:numPr>
          <w:ilvl w:val="0"/>
          <w:numId w:val="23"/>
        </w:numPr>
        <w:autoSpaceDE w:val="0"/>
        <w:autoSpaceDN w:val="0"/>
        <w:adjustRightInd w:val="0"/>
        <w:spacing w:line="360" w:lineRule="auto"/>
        <w:ind w:left="1418" w:hanging="425"/>
        <w:contextualSpacing/>
        <w:jc w:val="thaiDistribute"/>
        <w:rPr>
          <w:rFonts w:ascii="Arial" w:hAnsi="Arial" w:cs="Arial"/>
          <w:color w:val="000000" w:themeColor="text1"/>
          <w:sz w:val="19"/>
          <w:szCs w:val="19"/>
          <w:lang w:val="en-GB"/>
        </w:rPr>
      </w:pPr>
      <w:r w:rsidRPr="00866F67">
        <w:rPr>
          <w:rFonts w:ascii="Arial" w:hAnsi="Arial" w:cs="Arial"/>
          <w:b/>
          <w:bCs/>
          <w:color w:val="000000" w:themeColor="text1"/>
          <w:sz w:val="19"/>
          <w:szCs w:val="19"/>
          <w:lang w:val="en-GB"/>
        </w:rPr>
        <w:t>Amendment to TAS 12 - Income taxes</w:t>
      </w:r>
      <w:r w:rsidRPr="00866F67">
        <w:rPr>
          <w:rFonts w:ascii="Arial" w:hAnsi="Arial" w:cs="Arial"/>
          <w:i/>
          <w:iCs/>
          <w:color w:val="000000" w:themeColor="text1"/>
          <w:sz w:val="19"/>
          <w:szCs w:val="19"/>
          <w:lang w:val="en-GB"/>
        </w:rPr>
        <w:t xml:space="preserve"> </w:t>
      </w:r>
      <w:r w:rsidRPr="00866F67">
        <w:rPr>
          <w:rFonts w:ascii="Arial" w:hAnsi="Arial" w:cs="Arial"/>
          <w:color w:val="000000" w:themeColor="text1"/>
          <w:sz w:val="19"/>
          <w:szCs w:val="19"/>
          <w:lang w:val="en-GB"/>
        </w:rPr>
        <w:t>requires companies to</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recognise deferred tax related to assets and</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liabilities arising from a single</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transaction that, on initial recognition, gives rise</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to equal amounts of taxable and deductible temporary differences. Example transactions are leases and</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decommissioning obligations.</w:t>
      </w:r>
    </w:p>
    <w:p w14:paraId="018928FC" w14:textId="31E81351" w:rsidR="004C0784" w:rsidRPr="00866F67" w:rsidRDefault="004C0784" w:rsidP="00813C01">
      <w:pPr>
        <w:spacing w:line="360" w:lineRule="auto"/>
        <w:rPr>
          <w:rFonts w:ascii="Arial" w:hAnsi="Arial" w:cs="Arial"/>
          <w:color w:val="000000" w:themeColor="text1"/>
          <w:sz w:val="19"/>
          <w:szCs w:val="19"/>
          <w:lang w:val="en-GB"/>
        </w:rPr>
      </w:pPr>
    </w:p>
    <w:p w14:paraId="7490C62E" w14:textId="03B994AB" w:rsidR="00936116" w:rsidRPr="00866F67" w:rsidRDefault="00936116" w:rsidP="004C0784">
      <w:pPr>
        <w:pStyle w:val="ListParagraph"/>
        <w:autoSpaceDE w:val="0"/>
        <w:autoSpaceDN w:val="0"/>
        <w:adjustRightInd w:val="0"/>
        <w:spacing w:line="360" w:lineRule="auto"/>
        <w:ind w:left="1418"/>
        <w:contextualSpacing/>
        <w:jc w:val="thaiDistribute"/>
        <w:rPr>
          <w:rFonts w:ascii="Arial" w:hAnsi="Arial" w:cs="Arial"/>
          <w:color w:val="000000" w:themeColor="text1"/>
          <w:sz w:val="19"/>
          <w:szCs w:val="19"/>
          <w:lang w:val="en-GB"/>
        </w:rPr>
      </w:pPr>
      <w:r w:rsidRPr="00866F67">
        <w:rPr>
          <w:rFonts w:ascii="Arial" w:hAnsi="Arial" w:cs="Arial"/>
          <w:color w:val="000000" w:themeColor="text1"/>
          <w:sz w:val="19"/>
          <w:szCs w:val="19"/>
          <w:lang w:val="en-GB"/>
        </w:rPr>
        <w:t>The amendment should be applied to transactions on or after</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the beginning of the earliest comparative period presented. In addition,</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entities should recognise deferred tax assets (to the extent that they can</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probably be utilised) and deferred tax liabilities at the</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beginning of the earliest comparative</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period for all deductible and taxable</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temporary differences associated with:</w:t>
      </w:r>
    </w:p>
    <w:p w14:paraId="710FBA42" w14:textId="77777777" w:rsidR="00936116" w:rsidRPr="00866F67" w:rsidRDefault="00936116"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58345B51"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3C9553A4"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431DB665"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08AA7678"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3346672C"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6512ED56"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7154A6DF"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2F884ACE"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1C2265DC" w14:textId="77777777" w:rsidR="007F5162" w:rsidRPr="00866F67" w:rsidRDefault="007F5162" w:rsidP="00936116">
      <w:pPr>
        <w:pStyle w:val="ListParagraph"/>
        <w:autoSpaceDE w:val="0"/>
        <w:autoSpaceDN w:val="0"/>
        <w:adjustRightInd w:val="0"/>
        <w:spacing w:line="360" w:lineRule="auto"/>
        <w:ind w:left="540"/>
        <w:jc w:val="thaiDistribute"/>
        <w:rPr>
          <w:rFonts w:ascii="Arial" w:hAnsi="Arial" w:cs="Arial"/>
          <w:color w:val="000000" w:themeColor="text1"/>
          <w:sz w:val="19"/>
          <w:szCs w:val="19"/>
          <w:lang w:val="en-GB"/>
        </w:rPr>
      </w:pPr>
    </w:p>
    <w:p w14:paraId="1CC0B786" w14:textId="63F5BEB6" w:rsidR="004A5F89" w:rsidRPr="00866F67" w:rsidRDefault="004A5F89">
      <w:pPr>
        <w:rPr>
          <w:rFonts w:ascii="Arial" w:hAnsi="Arial" w:cs="Arial"/>
          <w:color w:val="000000" w:themeColor="text1"/>
          <w:sz w:val="19"/>
          <w:szCs w:val="19"/>
          <w:lang w:val="en-GB"/>
        </w:rPr>
      </w:pPr>
      <w:r w:rsidRPr="00866F67">
        <w:rPr>
          <w:rFonts w:ascii="Arial" w:hAnsi="Arial" w:cs="Arial"/>
          <w:color w:val="000000" w:themeColor="text1"/>
          <w:sz w:val="19"/>
          <w:szCs w:val="19"/>
          <w:lang w:val="en-GB"/>
        </w:rPr>
        <w:br w:type="page"/>
      </w:r>
    </w:p>
    <w:p w14:paraId="03697762" w14:textId="77777777" w:rsidR="00936116" w:rsidRPr="00866F67" w:rsidRDefault="00936116" w:rsidP="004C0784">
      <w:pPr>
        <w:pStyle w:val="ListParagraph"/>
        <w:numPr>
          <w:ilvl w:val="0"/>
          <w:numId w:val="22"/>
        </w:numPr>
        <w:autoSpaceDE w:val="0"/>
        <w:autoSpaceDN w:val="0"/>
        <w:adjustRightInd w:val="0"/>
        <w:spacing w:after="200" w:line="360" w:lineRule="auto"/>
        <w:ind w:left="1843" w:right="9" w:hanging="425"/>
        <w:contextualSpacing/>
        <w:jc w:val="thaiDistribute"/>
        <w:rPr>
          <w:rFonts w:ascii="Arial" w:hAnsi="Arial" w:cs="Arial"/>
          <w:color w:val="000000" w:themeColor="text1"/>
          <w:sz w:val="19"/>
          <w:szCs w:val="19"/>
          <w:lang w:val="en-GB"/>
        </w:rPr>
      </w:pPr>
      <w:r w:rsidRPr="00866F67">
        <w:rPr>
          <w:rFonts w:ascii="Arial" w:hAnsi="Arial" w:cs="Arial"/>
          <w:color w:val="000000" w:themeColor="text1"/>
          <w:sz w:val="19"/>
          <w:szCs w:val="19"/>
          <w:lang w:val="en-GB"/>
        </w:rPr>
        <w:lastRenderedPageBreak/>
        <w:t>right-of-use assets and lease liabilities, and</w:t>
      </w:r>
    </w:p>
    <w:p w14:paraId="00159265" w14:textId="77777777" w:rsidR="00936116" w:rsidRPr="00866F67" w:rsidRDefault="00936116" w:rsidP="004C0784">
      <w:pPr>
        <w:pStyle w:val="ListParagraph"/>
        <w:numPr>
          <w:ilvl w:val="0"/>
          <w:numId w:val="22"/>
        </w:numPr>
        <w:autoSpaceDE w:val="0"/>
        <w:autoSpaceDN w:val="0"/>
        <w:adjustRightInd w:val="0"/>
        <w:spacing w:after="200" w:line="360" w:lineRule="auto"/>
        <w:ind w:left="1843" w:right="9" w:hanging="425"/>
        <w:contextualSpacing/>
        <w:jc w:val="thaiDistribute"/>
        <w:rPr>
          <w:rFonts w:ascii="Arial" w:hAnsi="Arial" w:cs="Arial"/>
          <w:color w:val="000000" w:themeColor="text1"/>
          <w:sz w:val="19"/>
          <w:szCs w:val="19"/>
          <w:lang w:val="en-GB"/>
        </w:rPr>
      </w:pPr>
      <w:r w:rsidRPr="00866F67">
        <w:rPr>
          <w:rFonts w:ascii="Arial" w:hAnsi="Arial" w:cs="Arial"/>
          <w:color w:val="000000" w:themeColor="text1"/>
          <w:sz w:val="19"/>
          <w:szCs w:val="19"/>
          <w:lang w:val="en-GB"/>
        </w:rPr>
        <w:t>decommissioning, restoration and similar liabilities, and the</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corresponding amounts recognised as part of the cost of the related</w:t>
      </w:r>
      <w:r w:rsidRPr="00866F67">
        <w:rPr>
          <w:rFonts w:ascii="Arial" w:hAnsi="Arial" w:cs="Arial"/>
          <w:color w:val="000000" w:themeColor="text1"/>
          <w:sz w:val="19"/>
          <w:szCs w:val="19"/>
          <w:cs/>
        </w:rPr>
        <w:t xml:space="preserve"> </w:t>
      </w:r>
      <w:r w:rsidRPr="00866F67">
        <w:rPr>
          <w:rFonts w:ascii="Arial" w:hAnsi="Arial" w:cs="Arial"/>
          <w:color w:val="000000" w:themeColor="text1"/>
          <w:sz w:val="19"/>
          <w:szCs w:val="19"/>
          <w:lang w:val="en-GB"/>
        </w:rPr>
        <w:t>assets.</w:t>
      </w:r>
    </w:p>
    <w:p w14:paraId="671D4DAB" w14:textId="77777777" w:rsidR="0048029E" w:rsidRPr="00866F67" w:rsidRDefault="0048029E" w:rsidP="00CE5E09">
      <w:pPr>
        <w:pStyle w:val="ListParagraph"/>
        <w:autoSpaceDE w:val="0"/>
        <w:autoSpaceDN w:val="0"/>
        <w:adjustRightInd w:val="0"/>
        <w:spacing w:line="360" w:lineRule="auto"/>
        <w:ind w:left="1418"/>
        <w:contextualSpacing/>
        <w:jc w:val="thaiDistribute"/>
        <w:rPr>
          <w:rFonts w:ascii="Arial" w:hAnsi="Arial" w:cs="Arial"/>
          <w:color w:val="000000" w:themeColor="text1"/>
          <w:sz w:val="19"/>
          <w:szCs w:val="19"/>
          <w:lang w:val="en-GB"/>
        </w:rPr>
      </w:pPr>
    </w:p>
    <w:p w14:paraId="5C29933A" w14:textId="265A0923" w:rsidR="00873777" w:rsidRPr="00866F67" w:rsidRDefault="00CE5E09" w:rsidP="00CE5E09">
      <w:pPr>
        <w:pStyle w:val="ListParagraph"/>
        <w:autoSpaceDE w:val="0"/>
        <w:autoSpaceDN w:val="0"/>
        <w:adjustRightInd w:val="0"/>
        <w:spacing w:line="360" w:lineRule="auto"/>
        <w:ind w:left="1418"/>
        <w:contextualSpacing/>
        <w:jc w:val="thaiDistribute"/>
        <w:rPr>
          <w:rFonts w:ascii="Arial" w:hAnsi="Arial" w:cs="Arial"/>
          <w:color w:val="000000" w:themeColor="text1"/>
          <w:sz w:val="19"/>
          <w:szCs w:val="19"/>
          <w:lang w:val="en-GB"/>
        </w:rPr>
      </w:pPr>
      <w:r w:rsidRPr="00866F67">
        <w:rPr>
          <w:rFonts w:ascii="Arial" w:hAnsi="Arial" w:cs="Arial"/>
          <w:color w:val="000000" w:themeColor="text1"/>
          <w:sz w:val="19"/>
          <w:szCs w:val="19"/>
          <w:lang w:val="en-GB"/>
        </w:rPr>
        <w:t>The accumulated impact of these amendment should be recognized in retained earnings or other components of the owner's equity, as appropriate.</w:t>
      </w:r>
    </w:p>
    <w:p w14:paraId="042B9AAF" w14:textId="77777777" w:rsidR="007D395A" w:rsidRPr="00866F67" w:rsidRDefault="007D395A" w:rsidP="00CE5E09">
      <w:pPr>
        <w:pStyle w:val="ListParagraph"/>
        <w:autoSpaceDE w:val="0"/>
        <w:autoSpaceDN w:val="0"/>
        <w:adjustRightInd w:val="0"/>
        <w:spacing w:line="360" w:lineRule="auto"/>
        <w:ind w:left="1418"/>
        <w:contextualSpacing/>
        <w:jc w:val="thaiDistribute"/>
        <w:rPr>
          <w:rFonts w:ascii="Arial" w:hAnsi="Arial" w:cs="Arial"/>
          <w:color w:val="000000" w:themeColor="text1"/>
          <w:sz w:val="19"/>
          <w:szCs w:val="19"/>
          <w:lang w:val="en-GB"/>
        </w:rPr>
      </w:pPr>
    </w:p>
    <w:p w14:paraId="6FB08B1E" w14:textId="7FEC67A5" w:rsidR="00AC2DF1" w:rsidRPr="00866F67" w:rsidRDefault="00184FA2" w:rsidP="007D395A">
      <w:pPr>
        <w:pStyle w:val="ListParagraph"/>
        <w:spacing w:after="160" w:line="360" w:lineRule="auto"/>
        <w:ind w:left="993"/>
        <w:contextualSpacing/>
        <w:jc w:val="thaiDistribute"/>
        <w:rPr>
          <w:rFonts w:ascii="Arial" w:hAnsi="Arial" w:cs="Arial"/>
          <w:sz w:val="19"/>
          <w:szCs w:val="19"/>
          <w:lang w:val="en-GB"/>
        </w:rPr>
      </w:pPr>
      <w:r w:rsidRPr="00866F67">
        <w:rPr>
          <w:rFonts w:ascii="Arial" w:hAnsi="Arial" w:cs="Arial"/>
          <w:sz w:val="19"/>
          <w:szCs w:val="19"/>
          <w:lang w:val="en-GB"/>
        </w:rPr>
        <w:t>Amended Thai Financial Reporting Standards effective for the accounting periods beginning on or after 1 January 2024 do not have material impact on the Group.</w:t>
      </w:r>
    </w:p>
    <w:p w14:paraId="4D8E1A3C" w14:textId="77777777" w:rsidR="008620D0" w:rsidRPr="00866F67" w:rsidRDefault="008620D0" w:rsidP="007D395A">
      <w:pPr>
        <w:pStyle w:val="ListParagraph"/>
        <w:spacing w:after="160" w:line="360" w:lineRule="auto"/>
        <w:ind w:left="993"/>
        <w:contextualSpacing/>
        <w:jc w:val="thaiDistribute"/>
        <w:rPr>
          <w:rFonts w:ascii="Arial" w:hAnsi="Arial" w:cs="Arial"/>
          <w:sz w:val="19"/>
          <w:szCs w:val="19"/>
          <w:lang w:val="en-GB"/>
        </w:rPr>
      </w:pPr>
    </w:p>
    <w:p w14:paraId="5D88D0D6" w14:textId="77777777" w:rsidR="008620D0" w:rsidRPr="00866F67" w:rsidRDefault="00A73160" w:rsidP="008620D0">
      <w:pPr>
        <w:pStyle w:val="ListParagraph"/>
        <w:numPr>
          <w:ilvl w:val="1"/>
          <w:numId w:val="1"/>
        </w:numPr>
        <w:spacing w:after="160" w:line="360" w:lineRule="auto"/>
        <w:ind w:left="993" w:hanging="567"/>
        <w:contextualSpacing/>
        <w:jc w:val="thaiDistribute"/>
        <w:rPr>
          <w:rFonts w:ascii="Arial" w:hAnsi="Arial" w:cs="Arial"/>
          <w:sz w:val="19"/>
          <w:szCs w:val="19"/>
          <w:lang w:val="en-GB"/>
        </w:rPr>
      </w:pPr>
      <w:r w:rsidRPr="00866F67">
        <w:rPr>
          <w:rFonts w:ascii="Arial" w:hAnsi="Arial" w:cs="Arial"/>
          <w:sz w:val="19"/>
          <w:szCs w:val="19"/>
          <w:lang w:val="en-GB"/>
        </w:rPr>
        <w:t>New Thai Financial Reporting Standards announced in the Royal Gazette but not yet effective</w:t>
      </w:r>
    </w:p>
    <w:p w14:paraId="4B59C65F" w14:textId="77777777" w:rsidR="00A73160" w:rsidRPr="00866F67" w:rsidRDefault="00A73160" w:rsidP="00A73160">
      <w:pPr>
        <w:pStyle w:val="ListParagraph"/>
        <w:spacing w:after="160" w:line="360" w:lineRule="auto"/>
        <w:ind w:left="993"/>
        <w:contextualSpacing/>
        <w:jc w:val="thaiDistribute"/>
        <w:rPr>
          <w:rFonts w:ascii="Arial" w:hAnsi="Arial" w:cs="Arial"/>
          <w:sz w:val="19"/>
          <w:szCs w:val="19"/>
          <w:lang w:val="en-GB"/>
        </w:rPr>
      </w:pPr>
    </w:p>
    <w:p w14:paraId="17A13D3F" w14:textId="64C0967B" w:rsidR="00FD25B7" w:rsidRPr="00866F67" w:rsidRDefault="00FD25B7" w:rsidP="00A46BB8">
      <w:pPr>
        <w:pStyle w:val="ListParagraph"/>
        <w:spacing w:after="160" w:line="360" w:lineRule="auto"/>
        <w:ind w:left="993"/>
        <w:contextualSpacing/>
        <w:jc w:val="thaiDistribute"/>
        <w:rPr>
          <w:rFonts w:ascii="Arial" w:hAnsi="Arial" w:cs="Arial"/>
          <w:sz w:val="19"/>
          <w:szCs w:val="19"/>
          <w:lang w:val="en-GB"/>
        </w:rPr>
      </w:pPr>
      <w:r w:rsidRPr="00866F67">
        <w:rPr>
          <w:rFonts w:ascii="Arial" w:hAnsi="Arial" w:cs="Arial"/>
          <w:color w:val="000000"/>
          <w:spacing w:val="-2"/>
          <w:sz w:val="19"/>
          <w:szCs w:val="19"/>
          <w:lang w:val="en-US"/>
        </w:rPr>
        <w:t>On 19 August 2022, Thai Financial Reporting Standard No.17 “Insurance Contracts” has been announced in the Royal Gazette and will be effective for the financial statements for the period beginning on or after 1 January 2025 onwards.</w:t>
      </w:r>
    </w:p>
    <w:p w14:paraId="7A524DF9" w14:textId="77777777" w:rsidR="00FD25B7" w:rsidRPr="00866F67" w:rsidRDefault="00FD25B7" w:rsidP="00C06C16">
      <w:pPr>
        <w:pStyle w:val="ListParagraph"/>
        <w:spacing w:after="160" w:line="360" w:lineRule="auto"/>
        <w:ind w:left="999"/>
        <w:contextualSpacing/>
        <w:jc w:val="thaiDistribute"/>
        <w:rPr>
          <w:rFonts w:ascii="Arial" w:eastAsia="Arial Unicode MS" w:hAnsi="Arial" w:cs="Arial"/>
          <w:color w:val="000000" w:themeColor="text1"/>
          <w:sz w:val="19"/>
          <w:szCs w:val="19"/>
          <w:lang w:val="en-GB"/>
        </w:rPr>
      </w:pPr>
    </w:p>
    <w:p w14:paraId="50C5A342" w14:textId="5E944CC7" w:rsidR="00FD25B7" w:rsidRPr="00866F67" w:rsidRDefault="00FD25B7" w:rsidP="00C06C16">
      <w:pPr>
        <w:pStyle w:val="ListParagraph"/>
        <w:spacing w:after="160" w:line="360" w:lineRule="auto"/>
        <w:ind w:left="999"/>
        <w:contextualSpacing/>
        <w:jc w:val="thaiDistribute"/>
        <w:rPr>
          <w:rFonts w:ascii="Arial" w:hAnsi="Arial" w:cs="Arial"/>
          <w:sz w:val="19"/>
          <w:szCs w:val="19"/>
          <w:lang w:val="en-GB"/>
        </w:rPr>
      </w:pPr>
      <w:r w:rsidRPr="00866F67">
        <w:rPr>
          <w:rFonts w:ascii="Arial" w:eastAsia="Arial Unicode MS" w:hAnsi="Arial" w:cs="Arial"/>
          <w:color w:val="000000" w:themeColor="text1"/>
          <w:sz w:val="19"/>
          <w:szCs w:val="19"/>
          <w:lang w:val="en-GB"/>
        </w:rPr>
        <w:t>However, the Group has not early adopted those amended TFRSs and the management believes that there is no significant impact to the Group.</w:t>
      </w:r>
    </w:p>
    <w:p w14:paraId="59E2E2CA" w14:textId="7E5D001E" w:rsidR="00A63CE5" w:rsidRPr="00866F67" w:rsidRDefault="00A63CE5">
      <w:pPr>
        <w:rPr>
          <w:rFonts w:ascii="Arial" w:hAnsi="Arial" w:cs="Arial"/>
          <w:b/>
          <w:bCs/>
          <w:sz w:val="19"/>
          <w:szCs w:val="19"/>
          <w:lang w:val="en-US"/>
        </w:rPr>
      </w:pPr>
    </w:p>
    <w:p w14:paraId="74697B37" w14:textId="2F39DD13" w:rsidR="005C1CC0" w:rsidRPr="00866F67" w:rsidRDefault="00111455"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SIGNIFICANT ACCOUNTING POLICIES</w:t>
      </w:r>
    </w:p>
    <w:p w14:paraId="0DA8F50E" w14:textId="77777777" w:rsidR="005C1CC0" w:rsidRPr="00866F67" w:rsidRDefault="005C1CC0" w:rsidP="007A26BB">
      <w:pPr>
        <w:spacing w:line="360" w:lineRule="auto"/>
        <w:ind w:left="426"/>
        <w:jc w:val="both"/>
        <w:rPr>
          <w:rFonts w:ascii="Arial" w:hAnsi="Arial" w:cs="Arial"/>
          <w:sz w:val="16"/>
          <w:szCs w:val="16"/>
          <w:lang w:val="en-US"/>
        </w:rPr>
      </w:pPr>
    </w:p>
    <w:p w14:paraId="603B693F" w14:textId="2DF3F407" w:rsidR="00BE2899" w:rsidRPr="00866F67" w:rsidRDefault="00BE2899" w:rsidP="007A26BB">
      <w:pPr>
        <w:spacing w:line="360" w:lineRule="auto"/>
        <w:ind w:left="426"/>
        <w:jc w:val="thaiDistribute"/>
        <w:rPr>
          <w:rFonts w:ascii="Arial" w:hAnsi="Arial" w:cs="Arial"/>
          <w:sz w:val="19"/>
          <w:szCs w:val="19"/>
          <w:u w:val="single"/>
          <w:lang w:val="en-US"/>
        </w:rPr>
      </w:pPr>
      <w:r w:rsidRPr="00866F67">
        <w:rPr>
          <w:rFonts w:ascii="Arial" w:hAnsi="Arial" w:cs="Arial"/>
          <w:sz w:val="19"/>
          <w:szCs w:val="19"/>
          <w:u w:val="single"/>
          <w:lang w:val="en-US"/>
        </w:rPr>
        <w:t>Revenue</w:t>
      </w:r>
      <w:r w:rsidR="0049179E" w:rsidRPr="00866F67">
        <w:rPr>
          <w:rFonts w:ascii="Arial" w:hAnsi="Arial" w:cs="Arial"/>
          <w:sz w:val="19"/>
          <w:szCs w:val="19"/>
          <w:u w:val="single"/>
          <w:lang w:val="en-US"/>
        </w:rPr>
        <w:t xml:space="preserve"> recognition</w:t>
      </w:r>
    </w:p>
    <w:p w14:paraId="62418C59" w14:textId="77777777" w:rsidR="00BE2899" w:rsidRPr="00866F67" w:rsidRDefault="00BE2899" w:rsidP="007A26BB">
      <w:pPr>
        <w:tabs>
          <w:tab w:val="left" w:pos="1843"/>
        </w:tabs>
        <w:spacing w:line="360" w:lineRule="auto"/>
        <w:ind w:left="426"/>
        <w:jc w:val="both"/>
        <w:rPr>
          <w:rFonts w:ascii="Arial" w:hAnsi="Arial" w:cs="Arial"/>
          <w:i/>
          <w:iCs/>
          <w:sz w:val="19"/>
          <w:szCs w:val="19"/>
          <w:lang w:val="en-US"/>
        </w:rPr>
      </w:pPr>
    </w:p>
    <w:p w14:paraId="55899A25" w14:textId="08CEC41D" w:rsidR="00BE2899" w:rsidRPr="00866F67" w:rsidRDefault="00E61991" w:rsidP="007A26BB">
      <w:pPr>
        <w:spacing w:line="360" w:lineRule="auto"/>
        <w:ind w:left="426"/>
        <w:jc w:val="thaiDistribute"/>
        <w:rPr>
          <w:rFonts w:ascii="Arial" w:hAnsi="Arial" w:cs="Arial"/>
          <w:sz w:val="16"/>
          <w:szCs w:val="16"/>
          <w:lang w:val="en-US"/>
        </w:rPr>
      </w:pPr>
      <w:r w:rsidRPr="00866F67">
        <w:rPr>
          <w:rFonts w:ascii="Arial" w:hAnsi="Arial" w:cs="Arial"/>
          <w:sz w:val="19"/>
          <w:szCs w:val="19"/>
          <w:lang w:val="en-US"/>
        </w:rPr>
        <w:t>The Group recognize</w:t>
      </w:r>
      <w:r w:rsidR="00D86872" w:rsidRPr="00866F67">
        <w:rPr>
          <w:rFonts w:ascii="Arial" w:hAnsi="Arial" w:cs="Arial"/>
          <w:sz w:val="19"/>
          <w:szCs w:val="19"/>
          <w:lang w:val="en-US"/>
        </w:rPr>
        <w:t>s r</w:t>
      </w:r>
      <w:r w:rsidR="00C47B5E" w:rsidRPr="00866F67">
        <w:rPr>
          <w:rFonts w:ascii="Arial" w:hAnsi="Arial" w:cs="Arial"/>
          <w:sz w:val="19"/>
          <w:szCs w:val="19"/>
          <w:lang w:val="en-US"/>
        </w:rPr>
        <w:t>evenue when</w:t>
      </w:r>
      <w:r w:rsidR="00D86872" w:rsidRPr="00866F67">
        <w:rPr>
          <w:rFonts w:ascii="Arial" w:hAnsi="Arial" w:cs="Arial"/>
          <w:sz w:val="19"/>
          <w:szCs w:val="19"/>
          <w:lang w:val="en-US"/>
        </w:rPr>
        <w:t xml:space="preserve"> </w:t>
      </w:r>
      <w:r w:rsidR="00364147" w:rsidRPr="00866F67">
        <w:rPr>
          <w:rFonts w:ascii="Arial" w:hAnsi="Arial" w:cs="Arial"/>
          <w:sz w:val="19"/>
          <w:szCs w:val="19"/>
          <w:lang w:val="en-US"/>
        </w:rPr>
        <w:t>a customer</w:t>
      </w:r>
      <w:r w:rsidR="00C47B5E" w:rsidRPr="00866F67">
        <w:rPr>
          <w:rFonts w:ascii="Arial" w:hAnsi="Arial" w:cs="Arial"/>
          <w:sz w:val="19"/>
          <w:szCs w:val="19"/>
          <w:lang w:val="en-US"/>
        </w:rPr>
        <w:t xml:space="preserve"> obtains control of the goods or services in an amount that reflects the consideration to which the Group expects to be entitled, excluding those amounts collected on behalf of third parties</w:t>
      </w:r>
      <w:r w:rsidR="00D86872" w:rsidRPr="00866F67">
        <w:rPr>
          <w:rFonts w:ascii="Arial" w:hAnsi="Arial" w:cs="Arial"/>
          <w:sz w:val="19"/>
          <w:szCs w:val="19"/>
          <w:lang w:val="en-US"/>
        </w:rPr>
        <w:t xml:space="preserve"> and </w:t>
      </w:r>
      <w:r w:rsidR="00C47B5E" w:rsidRPr="00866F67">
        <w:rPr>
          <w:rFonts w:ascii="Arial" w:hAnsi="Arial" w:cs="Arial"/>
          <w:sz w:val="19"/>
          <w:szCs w:val="19"/>
          <w:lang w:val="en-US"/>
        </w:rPr>
        <w:t>value added tax</w:t>
      </w:r>
      <w:r w:rsidR="00897A1F" w:rsidRPr="00866F67">
        <w:rPr>
          <w:rFonts w:ascii="Arial" w:hAnsi="Arial" w:cs="Arial"/>
          <w:sz w:val="19"/>
          <w:szCs w:val="19"/>
          <w:lang w:val="en-US"/>
        </w:rPr>
        <w:t>,</w:t>
      </w:r>
      <w:r w:rsidR="00C47B5E" w:rsidRPr="00866F67">
        <w:rPr>
          <w:rFonts w:ascii="Arial" w:hAnsi="Arial" w:cs="Arial"/>
          <w:sz w:val="19"/>
          <w:szCs w:val="19"/>
          <w:lang w:val="en-US"/>
        </w:rPr>
        <w:t xml:space="preserve"> after deduction of any trade discounts and volume rebates. Judgement is required in determining the timing of the transfer of control for revenue recognition - at a point in time or </w:t>
      </w:r>
      <w:r w:rsidR="00364147" w:rsidRPr="00866F67">
        <w:rPr>
          <w:rFonts w:ascii="Arial" w:hAnsi="Arial" w:cs="Arial"/>
          <w:sz w:val="19"/>
          <w:szCs w:val="19"/>
          <w:lang w:val="en-US"/>
        </w:rPr>
        <w:t>overtime</w:t>
      </w:r>
      <w:r w:rsidR="00C47B5E" w:rsidRPr="00866F67">
        <w:rPr>
          <w:rFonts w:ascii="Arial" w:hAnsi="Arial" w:cs="Arial"/>
          <w:sz w:val="19"/>
          <w:szCs w:val="19"/>
          <w:lang w:val="en-US"/>
        </w:rPr>
        <w:t>.</w:t>
      </w:r>
    </w:p>
    <w:p w14:paraId="5EB340B4" w14:textId="2822260D" w:rsidR="00F308E3" w:rsidRPr="00866F67" w:rsidRDefault="00F308E3" w:rsidP="003B4391">
      <w:pPr>
        <w:spacing w:line="360" w:lineRule="auto"/>
        <w:rPr>
          <w:rFonts w:ascii="Arial" w:hAnsi="Arial" w:cs="Arial"/>
          <w:sz w:val="19"/>
          <w:szCs w:val="19"/>
          <w:lang w:val="en-US"/>
        </w:rPr>
      </w:pPr>
    </w:p>
    <w:p w14:paraId="4664F44C" w14:textId="10210B18" w:rsidR="001B41F1" w:rsidRPr="00866F67" w:rsidRDefault="001B41F1" w:rsidP="007A26BB">
      <w:pPr>
        <w:spacing w:line="360" w:lineRule="auto"/>
        <w:ind w:left="441"/>
        <w:jc w:val="thaiDistribute"/>
        <w:rPr>
          <w:rFonts w:ascii="Arial" w:hAnsi="Arial" w:cs="Arial"/>
          <w:sz w:val="19"/>
          <w:szCs w:val="19"/>
          <w:lang w:val="en-US"/>
        </w:rPr>
      </w:pPr>
      <w:r w:rsidRPr="00866F67">
        <w:rPr>
          <w:rFonts w:ascii="Arial" w:hAnsi="Arial" w:cs="Arial"/>
          <w:sz w:val="19"/>
          <w:szCs w:val="19"/>
          <w:lang w:val="en-US"/>
        </w:rPr>
        <w:t xml:space="preserve">Other income is recognized on an accrual basis. </w:t>
      </w:r>
    </w:p>
    <w:p w14:paraId="29FCCFEB" w14:textId="77777777" w:rsidR="001B41F1" w:rsidRPr="00866F67" w:rsidRDefault="001B41F1" w:rsidP="007A26BB">
      <w:pPr>
        <w:spacing w:line="360" w:lineRule="auto"/>
        <w:ind w:left="441"/>
        <w:jc w:val="thaiDistribute"/>
        <w:rPr>
          <w:rFonts w:ascii="Arial" w:hAnsi="Arial" w:cs="Arial"/>
          <w:sz w:val="19"/>
          <w:szCs w:val="19"/>
          <w:lang w:val="en-US"/>
        </w:rPr>
      </w:pPr>
    </w:p>
    <w:p w14:paraId="1B3520E3" w14:textId="50259ABF" w:rsidR="00BE2899" w:rsidRPr="00866F67" w:rsidRDefault="001B41F1" w:rsidP="007A26BB">
      <w:pPr>
        <w:spacing w:line="360" w:lineRule="auto"/>
        <w:ind w:left="441"/>
        <w:jc w:val="thaiDistribute"/>
        <w:rPr>
          <w:rFonts w:ascii="Arial" w:hAnsi="Arial" w:cs="Arial"/>
          <w:sz w:val="19"/>
          <w:szCs w:val="19"/>
          <w:lang w:val="en-US"/>
        </w:rPr>
      </w:pPr>
      <w:r w:rsidRPr="00866F67">
        <w:rPr>
          <w:rFonts w:ascii="Arial" w:hAnsi="Arial" w:cs="Arial"/>
          <w:sz w:val="19"/>
          <w:szCs w:val="19"/>
          <w:lang w:val="en-US"/>
        </w:rPr>
        <w:t>Interest income is recognized on an accrual basis on a time proportion</w:t>
      </w:r>
      <w:r w:rsidR="00411644" w:rsidRPr="00866F67">
        <w:rPr>
          <w:rFonts w:ascii="Arial" w:hAnsi="Arial" w:cs="Arial"/>
          <w:sz w:val="19"/>
          <w:szCs w:val="24"/>
          <w:lang w:val="en-US"/>
        </w:rPr>
        <w:t>.</w:t>
      </w:r>
      <w:r w:rsidRPr="00866F67">
        <w:rPr>
          <w:rFonts w:ascii="Arial" w:hAnsi="Arial" w:cs="Arial"/>
          <w:sz w:val="19"/>
          <w:szCs w:val="19"/>
          <w:lang w:val="en-US"/>
        </w:rPr>
        <w:t xml:space="preserve"> </w:t>
      </w:r>
    </w:p>
    <w:p w14:paraId="11D42638" w14:textId="77777777" w:rsidR="00A73280" w:rsidRPr="00866F67" w:rsidRDefault="00A73280" w:rsidP="007A26BB">
      <w:pPr>
        <w:spacing w:line="360" w:lineRule="auto"/>
        <w:ind w:firstLine="441"/>
        <w:jc w:val="thaiDistribute"/>
        <w:rPr>
          <w:rFonts w:ascii="Arial" w:hAnsi="Arial" w:cs="Arial"/>
          <w:sz w:val="19"/>
          <w:szCs w:val="19"/>
          <w:u w:val="single"/>
          <w:lang w:val="en-GB"/>
        </w:rPr>
      </w:pPr>
    </w:p>
    <w:p w14:paraId="7AFA6AD0" w14:textId="1E788D5F" w:rsidR="00CA1578" w:rsidRPr="00866F67" w:rsidRDefault="00CA1578" w:rsidP="007A26BB">
      <w:pPr>
        <w:spacing w:line="360" w:lineRule="auto"/>
        <w:ind w:firstLine="441"/>
        <w:jc w:val="thaiDistribute"/>
        <w:rPr>
          <w:rFonts w:ascii="Arial" w:hAnsi="Arial" w:cs="Arial"/>
          <w:sz w:val="19"/>
          <w:szCs w:val="19"/>
          <w:u w:val="single"/>
          <w:lang w:val="en-GB"/>
        </w:rPr>
      </w:pPr>
      <w:r w:rsidRPr="00866F67">
        <w:rPr>
          <w:rFonts w:ascii="Arial" w:hAnsi="Arial" w:cs="Arial"/>
          <w:sz w:val="19"/>
          <w:szCs w:val="19"/>
          <w:u w:val="single"/>
          <w:lang w:val="en-GB"/>
        </w:rPr>
        <w:t>Foreign currency transactions</w:t>
      </w:r>
    </w:p>
    <w:p w14:paraId="60417C0D" w14:textId="77777777" w:rsidR="00DB74CA" w:rsidRPr="00866F67" w:rsidRDefault="00CA1578" w:rsidP="007A26BB">
      <w:pPr>
        <w:pStyle w:val="BodyTextIndent3"/>
        <w:spacing w:line="360" w:lineRule="auto"/>
        <w:ind w:left="441" w:firstLine="0"/>
        <w:jc w:val="thaiDistribute"/>
        <w:rPr>
          <w:rFonts w:ascii="Arial" w:hAnsi="Arial" w:cs="Arial"/>
          <w:sz w:val="19"/>
          <w:szCs w:val="19"/>
          <w:lang w:val="en-GB"/>
        </w:rPr>
      </w:pPr>
      <w:r w:rsidRPr="00866F67">
        <w:rPr>
          <w:rFonts w:ascii="Arial" w:hAnsi="Arial" w:cs="Arial"/>
          <w:sz w:val="19"/>
          <w:szCs w:val="19"/>
          <w:lang w:val="en-GB"/>
        </w:rPr>
        <w:t>Transactions in foreign currencies are translated into Baht at the foreign exchange rate ruling at the date of transaction. Monetary assets and liabilities, dominated in foreign currencies, at the reporting date are translated into Thai Baht at the foreign exchange rate ruling at that date. Gain or loss arising on translation is recognized in the statement of profit or loss.</w:t>
      </w:r>
    </w:p>
    <w:p w14:paraId="39897429" w14:textId="77777777" w:rsidR="00DB74CA" w:rsidRPr="00866F67" w:rsidRDefault="00DB74CA" w:rsidP="007A26BB">
      <w:pPr>
        <w:pStyle w:val="BodyTextIndent3"/>
        <w:spacing w:line="360" w:lineRule="auto"/>
        <w:ind w:left="441" w:firstLine="0"/>
        <w:jc w:val="thaiDistribute"/>
        <w:rPr>
          <w:rFonts w:ascii="Arial" w:hAnsi="Arial" w:cs="Arial"/>
          <w:sz w:val="19"/>
          <w:szCs w:val="19"/>
          <w:lang w:val="en-GB"/>
        </w:rPr>
      </w:pPr>
    </w:p>
    <w:p w14:paraId="4C053CA4" w14:textId="77777777" w:rsidR="00A46BB8" w:rsidRPr="00866F67" w:rsidRDefault="00A46BB8" w:rsidP="007A26BB">
      <w:pPr>
        <w:pStyle w:val="BodyTextIndent3"/>
        <w:spacing w:line="360" w:lineRule="auto"/>
        <w:ind w:left="441" w:firstLine="0"/>
        <w:jc w:val="thaiDistribute"/>
        <w:rPr>
          <w:rFonts w:ascii="Arial" w:hAnsi="Arial" w:cs="Arial"/>
          <w:sz w:val="19"/>
          <w:szCs w:val="19"/>
          <w:lang w:val="en-GB"/>
        </w:rPr>
      </w:pPr>
    </w:p>
    <w:p w14:paraId="40C03D4D" w14:textId="7FA7073E" w:rsidR="00A46BB8" w:rsidRPr="00866F67" w:rsidRDefault="00F04CE7">
      <w:pPr>
        <w:rPr>
          <w:rFonts w:ascii="Arial" w:hAnsi="Arial" w:cs="Arial"/>
          <w:sz w:val="19"/>
          <w:szCs w:val="19"/>
          <w:lang w:val="en-GB"/>
        </w:rPr>
      </w:pPr>
      <w:r w:rsidRPr="00866F67">
        <w:rPr>
          <w:rFonts w:ascii="Arial" w:hAnsi="Arial" w:cs="Arial"/>
          <w:sz w:val="19"/>
          <w:szCs w:val="19"/>
          <w:lang w:val="en-GB"/>
        </w:rPr>
        <w:br w:type="page"/>
      </w:r>
    </w:p>
    <w:p w14:paraId="54832E1F" w14:textId="693A2188" w:rsidR="00A0413C" w:rsidRPr="00866F67" w:rsidRDefault="00A0413C" w:rsidP="007A26BB">
      <w:pPr>
        <w:pStyle w:val="BodyTextIndent3"/>
        <w:spacing w:line="360" w:lineRule="auto"/>
        <w:ind w:left="441" w:firstLine="0"/>
        <w:jc w:val="thaiDistribute"/>
        <w:rPr>
          <w:rFonts w:ascii="Arial" w:hAnsi="Arial" w:cs="Arial"/>
          <w:sz w:val="19"/>
          <w:szCs w:val="19"/>
          <w:u w:val="single"/>
          <w:lang w:val="en-GB"/>
        </w:rPr>
      </w:pPr>
      <w:r w:rsidRPr="00866F67">
        <w:rPr>
          <w:rFonts w:ascii="Arial" w:hAnsi="Arial" w:cs="Arial"/>
          <w:sz w:val="19"/>
          <w:szCs w:val="19"/>
          <w:u w:val="single"/>
          <w:lang w:val="en-GB"/>
        </w:rPr>
        <w:t>Cash and cash equivalents</w:t>
      </w:r>
    </w:p>
    <w:p w14:paraId="478D424A" w14:textId="7AF3413A" w:rsidR="00A0413C" w:rsidRPr="00866F67" w:rsidRDefault="00A0413C" w:rsidP="007A26BB">
      <w:pPr>
        <w:spacing w:line="360" w:lineRule="auto"/>
        <w:ind w:left="441"/>
        <w:jc w:val="thaiDistribute"/>
        <w:rPr>
          <w:rFonts w:ascii="Arial" w:hAnsi="Arial" w:cs="Arial"/>
          <w:sz w:val="19"/>
          <w:szCs w:val="19"/>
          <w:lang w:val="en-GB"/>
        </w:rPr>
      </w:pPr>
      <w:r w:rsidRPr="00866F67">
        <w:rPr>
          <w:rFonts w:ascii="Arial" w:hAnsi="Arial" w:cs="Arial"/>
          <w:sz w:val="19"/>
          <w:szCs w:val="19"/>
          <w:lang w:val="en-GB"/>
        </w:rPr>
        <w:t>Cash and cash equivalents include cash on hand and highly liquid cash at banks (which do not have restriction of usage) that are readily convertible to cash on maturity date with insignificant risk of change in value.</w:t>
      </w:r>
    </w:p>
    <w:p w14:paraId="14BA9C56" w14:textId="77777777" w:rsidR="00927814" w:rsidRPr="00866F67" w:rsidRDefault="00927814" w:rsidP="007A26BB">
      <w:pPr>
        <w:spacing w:line="360" w:lineRule="auto"/>
        <w:ind w:left="441"/>
        <w:jc w:val="thaiDistribute"/>
        <w:rPr>
          <w:rFonts w:ascii="Arial" w:hAnsi="Arial" w:cs="Arial"/>
          <w:sz w:val="19"/>
          <w:szCs w:val="19"/>
          <w:lang w:val="en-GB"/>
        </w:rPr>
      </w:pPr>
    </w:p>
    <w:p w14:paraId="1FF32641" w14:textId="3E4ADA9B" w:rsidR="00772F56" w:rsidRPr="00866F67" w:rsidRDefault="00772F56"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Res</w:t>
      </w:r>
      <w:r w:rsidR="00A97688" w:rsidRPr="00866F67">
        <w:rPr>
          <w:rFonts w:ascii="Arial" w:hAnsi="Arial" w:cs="Arial"/>
          <w:sz w:val="19"/>
          <w:szCs w:val="19"/>
          <w:lang w:val="en-GB"/>
        </w:rPr>
        <w:t>tricted deposits with bank are presented under non - current asset in the statement of financial</w:t>
      </w:r>
      <w:r w:rsidR="00DA0B66" w:rsidRPr="00866F67">
        <w:rPr>
          <w:rFonts w:ascii="Arial" w:hAnsi="Arial" w:cs="Arial"/>
          <w:sz w:val="19"/>
          <w:szCs w:val="19"/>
          <w:lang w:val="en-GB"/>
        </w:rPr>
        <w:t xml:space="preserve"> </w:t>
      </w:r>
      <w:r w:rsidR="00A97688" w:rsidRPr="00866F67">
        <w:rPr>
          <w:rFonts w:ascii="Arial" w:hAnsi="Arial" w:cs="Arial"/>
          <w:sz w:val="19"/>
          <w:szCs w:val="19"/>
          <w:lang w:val="en-GB"/>
        </w:rPr>
        <w:t>position.</w:t>
      </w:r>
    </w:p>
    <w:p w14:paraId="642C5999" w14:textId="3BA27ADD" w:rsidR="00C06C16" w:rsidRPr="00866F67" w:rsidRDefault="00C06C16">
      <w:pPr>
        <w:rPr>
          <w:rFonts w:ascii="Arial" w:hAnsi="Arial" w:cs="Arial"/>
          <w:sz w:val="19"/>
          <w:szCs w:val="19"/>
          <w:u w:val="single"/>
          <w:lang w:val="en-GB"/>
        </w:rPr>
      </w:pPr>
    </w:p>
    <w:p w14:paraId="1458C0D1" w14:textId="1F037F03" w:rsidR="000D7B9C" w:rsidRPr="00866F67" w:rsidRDefault="000D7B9C" w:rsidP="007A26BB">
      <w:pPr>
        <w:spacing w:line="360" w:lineRule="auto"/>
        <w:ind w:left="426"/>
        <w:jc w:val="thaiDistribute"/>
        <w:rPr>
          <w:rFonts w:ascii="Arial" w:hAnsi="Arial" w:cs="Arial"/>
          <w:sz w:val="19"/>
          <w:szCs w:val="19"/>
          <w:u w:val="single"/>
          <w:lang w:val="en-GB"/>
        </w:rPr>
      </w:pPr>
      <w:r w:rsidRPr="00866F67">
        <w:rPr>
          <w:rFonts w:ascii="Arial" w:hAnsi="Arial" w:cs="Arial"/>
          <w:sz w:val="19"/>
          <w:szCs w:val="19"/>
          <w:u w:val="single"/>
          <w:lang w:val="en-GB"/>
        </w:rPr>
        <w:t>Trade accounts receivable and allowance for</w:t>
      </w:r>
      <w:r w:rsidR="005700AB" w:rsidRPr="00866F67">
        <w:rPr>
          <w:rFonts w:ascii="Arial" w:hAnsi="Arial" w:cs="Arial"/>
          <w:sz w:val="19"/>
          <w:szCs w:val="19"/>
          <w:u w:val="single"/>
          <w:lang w:val="en-GB"/>
        </w:rPr>
        <w:t xml:space="preserve"> expected credit loss</w:t>
      </w:r>
    </w:p>
    <w:p w14:paraId="2BE9DD15" w14:textId="3190E118" w:rsidR="000D7B9C" w:rsidRPr="00866F67" w:rsidRDefault="000D7B9C"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A</w:t>
      </w:r>
      <w:r w:rsidR="00974CCF" w:rsidRPr="00866F67">
        <w:rPr>
          <w:rFonts w:ascii="Arial" w:hAnsi="Arial" w:cs="Arial"/>
          <w:sz w:val="19"/>
          <w:szCs w:val="19"/>
          <w:lang w:val="en-GB"/>
        </w:rPr>
        <w:t>ccounts</w:t>
      </w:r>
      <w:r w:rsidRPr="00866F67">
        <w:rPr>
          <w:rFonts w:ascii="Arial" w:hAnsi="Arial" w:cs="Arial"/>
          <w:sz w:val="19"/>
          <w:szCs w:val="19"/>
          <w:lang w:val="en-GB"/>
        </w:rPr>
        <w:t xml:space="preserve"> receivable </w:t>
      </w:r>
      <w:r w:rsidR="00974CCF" w:rsidRPr="00866F67">
        <w:rPr>
          <w:rFonts w:ascii="Arial" w:hAnsi="Arial" w:cs="Arial"/>
          <w:sz w:val="19"/>
          <w:szCs w:val="19"/>
          <w:lang w:val="en-GB"/>
        </w:rPr>
        <w:t>are</w:t>
      </w:r>
      <w:r w:rsidRPr="00866F67">
        <w:rPr>
          <w:rFonts w:ascii="Arial" w:hAnsi="Arial" w:cs="Arial"/>
          <w:sz w:val="19"/>
          <w:szCs w:val="19"/>
          <w:lang w:val="en-GB"/>
        </w:rPr>
        <w:t xml:space="preserve"> recognized when the Group has unconditional right to receive consideration. </w:t>
      </w:r>
      <w:r w:rsidR="00191E2A" w:rsidRPr="00866F67">
        <w:rPr>
          <w:rFonts w:ascii="Arial" w:hAnsi="Arial" w:cs="Arial"/>
          <w:sz w:val="19"/>
          <w:szCs w:val="19"/>
          <w:lang w:val="en-GB"/>
        </w:rPr>
        <w:br/>
      </w:r>
      <w:r w:rsidRPr="00866F67">
        <w:rPr>
          <w:rFonts w:ascii="Arial" w:hAnsi="Arial" w:cs="Arial"/>
          <w:sz w:val="19"/>
          <w:szCs w:val="19"/>
          <w:lang w:val="en-GB"/>
        </w:rPr>
        <w:t>If revenue has been recognized before the Group has an unconditional right to receive consideration, the amount is presented as a contract asset.</w:t>
      </w:r>
    </w:p>
    <w:p w14:paraId="45D32939" w14:textId="77777777" w:rsidR="000D7B9C" w:rsidRPr="00866F67" w:rsidRDefault="000D7B9C" w:rsidP="007A26BB">
      <w:pPr>
        <w:spacing w:line="360" w:lineRule="auto"/>
        <w:ind w:left="426"/>
        <w:jc w:val="thaiDistribute"/>
        <w:rPr>
          <w:rFonts w:ascii="Arial" w:hAnsi="Arial" w:cs="Arial"/>
          <w:b/>
          <w:bCs/>
          <w:sz w:val="19"/>
          <w:szCs w:val="19"/>
          <w:lang w:val="en-GB"/>
        </w:rPr>
      </w:pPr>
    </w:p>
    <w:p w14:paraId="3F84C164" w14:textId="6DB99F5D" w:rsidR="000D7B9C" w:rsidRPr="00866F67" w:rsidRDefault="000D7B9C"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 xml:space="preserve">Trade accounts receivable </w:t>
      </w:r>
      <w:r w:rsidR="00265151" w:rsidRPr="00866F67">
        <w:rPr>
          <w:rFonts w:ascii="Arial" w:hAnsi="Arial" w:cs="Arial"/>
          <w:sz w:val="19"/>
          <w:szCs w:val="19"/>
          <w:lang w:val="en-GB"/>
        </w:rPr>
        <w:t xml:space="preserve">and contract asset </w:t>
      </w:r>
      <w:r w:rsidRPr="00866F67">
        <w:rPr>
          <w:rFonts w:ascii="Arial" w:hAnsi="Arial" w:cs="Arial"/>
          <w:sz w:val="19"/>
          <w:szCs w:val="19"/>
          <w:lang w:val="en-GB"/>
        </w:rPr>
        <w:t>are presented at the net realizable value. The Group applie</w:t>
      </w:r>
      <w:r w:rsidR="00006970" w:rsidRPr="00866F67">
        <w:rPr>
          <w:rFonts w:ascii="Arial" w:hAnsi="Arial" w:cs="Arial"/>
          <w:sz w:val="19"/>
          <w:szCs w:val="19"/>
          <w:lang w:val="en-GB"/>
        </w:rPr>
        <w:t>d</w:t>
      </w:r>
      <w:r w:rsidRPr="00866F67">
        <w:rPr>
          <w:rFonts w:ascii="Arial" w:hAnsi="Arial" w:cs="Arial"/>
          <w:sz w:val="19"/>
          <w:szCs w:val="19"/>
          <w:lang w:val="en-GB"/>
        </w:rPr>
        <w:t xml:space="preserve"> </w:t>
      </w:r>
      <w:r w:rsidR="00006970" w:rsidRPr="00866F67">
        <w:rPr>
          <w:rFonts w:ascii="Arial" w:hAnsi="Arial" w:cs="Arial"/>
          <w:sz w:val="19"/>
          <w:szCs w:val="19"/>
          <w:lang w:val="en-GB"/>
        </w:rPr>
        <w:t xml:space="preserve">simplified approach under </w:t>
      </w:r>
      <w:r w:rsidRPr="00866F67">
        <w:rPr>
          <w:rFonts w:ascii="Arial" w:hAnsi="Arial" w:cs="Arial"/>
          <w:sz w:val="19"/>
          <w:szCs w:val="19"/>
          <w:lang w:val="en-GB"/>
        </w:rPr>
        <w:t xml:space="preserve">TFRS </w:t>
      </w:r>
      <w:r w:rsidRPr="00866F67">
        <w:rPr>
          <w:rFonts w:ascii="Arial" w:hAnsi="Arial" w:cs="Arial"/>
          <w:sz w:val="19"/>
          <w:szCs w:val="19"/>
          <w:cs/>
          <w:lang w:val="en-GB"/>
        </w:rPr>
        <w:t xml:space="preserve">9 </w:t>
      </w:r>
      <w:r w:rsidRPr="00866F67">
        <w:rPr>
          <w:rFonts w:ascii="Arial" w:hAnsi="Arial" w:cs="Arial"/>
          <w:sz w:val="19"/>
          <w:szCs w:val="19"/>
          <w:lang w:val="en-GB"/>
        </w:rPr>
        <w:t>to measur</w:t>
      </w:r>
      <w:r w:rsidR="007056AF" w:rsidRPr="00866F67">
        <w:rPr>
          <w:rFonts w:ascii="Arial" w:hAnsi="Arial" w:cs="Arial"/>
          <w:sz w:val="19"/>
          <w:szCs w:val="19"/>
          <w:lang w:val="en-GB"/>
        </w:rPr>
        <w:t>e</w:t>
      </w:r>
      <w:r w:rsidRPr="00866F67">
        <w:rPr>
          <w:rFonts w:ascii="Arial" w:hAnsi="Arial" w:cs="Arial"/>
          <w:sz w:val="19"/>
          <w:szCs w:val="19"/>
          <w:lang w:val="en-GB"/>
        </w:rPr>
        <w:t xml:space="preserve"> expected credit losses, which requires expected lifetime losses to be recognized from</w:t>
      </w:r>
      <w:r w:rsidR="007056AF" w:rsidRPr="00866F67">
        <w:rPr>
          <w:rFonts w:ascii="Arial" w:hAnsi="Arial" w:cs="Arial"/>
          <w:sz w:val="19"/>
          <w:szCs w:val="19"/>
          <w:lang w:val="en-GB"/>
        </w:rPr>
        <w:t xml:space="preserve"> the</w:t>
      </w:r>
      <w:r w:rsidRPr="00866F67">
        <w:rPr>
          <w:rFonts w:ascii="Arial" w:hAnsi="Arial" w:cs="Arial"/>
          <w:sz w:val="19"/>
          <w:szCs w:val="19"/>
          <w:lang w:val="en-GB"/>
        </w:rPr>
        <w:t xml:space="preserve"> initial recognition of the trade accounts receivable.</w:t>
      </w:r>
      <w:r w:rsidRPr="00866F67">
        <w:rPr>
          <w:rFonts w:ascii="Arial" w:hAnsi="Arial" w:cs="Arial"/>
          <w:sz w:val="19"/>
          <w:szCs w:val="19"/>
          <w:cs/>
          <w:lang w:val="en-GB"/>
        </w:rPr>
        <w:t xml:space="preserve"> </w:t>
      </w:r>
      <w:r w:rsidRPr="00866F67">
        <w:rPr>
          <w:rFonts w:ascii="Arial" w:hAnsi="Arial" w:cs="Arial"/>
          <w:sz w:val="19"/>
          <w:szCs w:val="19"/>
          <w:lang w:val="en-GB"/>
        </w:rPr>
        <w:t xml:space="preserve">To measure the expected credit losses, trade accounts receivable </w:t>
      </w:r>
      <w:r w:rsidR="007056AF" w:rsidRPr="00866F67">
        <w:rPr>
          <w:rFonts w:ascii="Arial" w:hAnsi="Arial" w:cs="Arial"/>
          <w:sz w:val="19"/>
          <w:szCs w:val="19"/>
          <w:lang w:val="en-GB"/>
        </w:rPr>
        <w:t>are</w:t>
      </w:r>
      <w:r w:rsidRPr="00866F67">
        <w:rPr>
          <w:rFonts w:ascii="Arial" w:hAnsi="Arial" w:cs="Arial"/>
          <w:sz w:val="19"/>
          <w:szCs w:val="19"/>
          <w:lang w:val="en-GB"/>
        </w:rPr>
        <w:t xml:space="preserve"> grouped based on the </w:t>
      </w:r>
      <w:r w:rsidR="007056AF" w:rsidRPr="00866F67">
        <w:rPr>
          <w:rFonts w:ascii="Arial" w:hAnsi="Arial" w:cs="Arial"/>
          <w:sz w:val="19"/>
          <w:szCs w:val="19"/>
          <w:lang w:val="en-GB"/>
        </w:rPr>
        <w:t xml:space="preserve">number of </w:t>
      </w:r>
      <w:r w:rsidRPr="00866F67">
        <w:rPr>
          <w:rFonts w:ascii="Arial" w:hAnsi="Arial" w:cs="Arial"/>
          <w:sz w:val="19"/>
          <w:szCs w:val="19"/>
          <w:lang w:val="en-GB"/>
        </w:rPr>
        <w:t>past due</w:t>
      </w:r>
      <w:r w:rsidR="00E17C2D" w:rsidRPr="00866F67">
        <w:rPr>
          <w:rFonts w:ascii="Arial" w:hAnsi="Arial" w:cs="Arial"/>
          <w:sz w:val="19"/>
          <w:szCs w:val="19"/>
          <w:lang w:val="en-GB"/>
        </w:rPr>
        <w:t xml:space="preserve"> days</w:t>
      </w:r>
      <w:r w:rsidRPr="00866F67">
        <w:rPr>
          <w:rFonts w:ascii="Arial" w:hAnsi="Arial" w:cs="Arial"/>
          <w:sz w:val="19"/>
          <w:szCs w:val="19"/>
          <w:lang w:val="en-GB"/>
        </w:rPr>
        <w:t xml:space="preserve">. </w:t>
      </w:r>
      <w:r w:rsidR="00D30156" w:rsidRPr="00866F67">
        <w:rPr>
          <w:rFonts w:ascii="Arial" w:hAnsi="Arial" w:cs="Arial"/>
          <w:sz w:val="19"/>
          <w:szCs w:val="19"/>
          <w:cs/>
          <w:lang w:val="en-GB"/>
        </w:rPr>
        <w:br/>
      </w:r>
      <w:r w:rsidRPr="00866F67">
        <w:rPr>
          <w:rFonts w:ascii="Arial" w:hAnsi="Arial" w:cs="Arial"/>
          <w:sz w:val="19"/>
          <w:szCs w:val="19"/>
          <w:lang w:val="en-GB"/>
        </w:rPr>
        <w:t>The expected loss rates are based on the payment profiles and the corresponding historical credit losses which are adjusted to reflect the current and forward-looking information on economic factors affecting the ability of the customers to settle the</w:t>
      </w:r>
      <w:r w:rsidR="00FF639F" w:rsidRPr="00866F67">
        <w:rPr>
          <w:rFonts w:ascii="Arial" w:hAnsi="Arial" w:cs="Arial"/>
          <w:sz w:val="19"/>
          <w:szCs w:val="19"/>
          <w:lang w:val="en-GB"/>
        </w:rPr>
        <w:t>ir debts</w:t>
      </w:r>
      <w:r w:rsidRPr="00866F67">
        <w:rPr>
          <w:rFonts w:ascii="Arial" w:hAnsi="Arial" w:cs="Arial"/>
          <w:sz w:val="19"/>
          <w:szCs w:val="19"/>
          <w:lang w:val="en-GB"/>
        </w:rPr>
        <w:t>. The impairment losses are recognized in profit or loss.</w:t>
      </w:r>
    </w:p>
    <w:p w14:paraId="717D840E" w14:textId="147635AD" w:rsidR="00A63CE5" w:rsidRPr="00866F67" w:rsidRDefault="00A63CE5">
      <w:pPr>
        <w:rPr>
          <w:rFonts w:ascii="Arial" w:hAnsi="Arial" w:cs="Arial"/>
          <w:sz w:val="19"/>
          <w:szCs w:val="19"/>
          <w:u w:val="single"/>
          <w:lang w:val="en-US"/>
        </w:rPr>
      </w:pPr>
    </w:p>
    <w:p w14:paraId="776C7A38" w14:textId="77777777" w:rsidR="00C06C16" w:rsidRPr="00866F67" w:rsidRDefault="00C06C16">
      <w:pPr>
        <w:rPr>
          <w:rFonts w:ascii="Arial" w:hAnsi="Arial" w:cs="Arial"/>
          <w:sz w:val="19"/>
          <w:szCs w:val="19"/>
          <w:u w:val="single"/>
          <w:lang w:val="en-US"/>
        </w:rPr>
      </w:pPr>
    </w:p>
    <w:p w14:paraId="31EF3C84" w14:textId="5D7520F0" w:rsidR="00E004A5" w:rsidRPr="00866F67" w:rsidRDefault="00E004A5" w:rsidP="007A26BB">
      <w:pPr>
        <w:tabs>
          <w:tab w:val="left" w:pos="7200"/>
        </w:tabs>
        <w:overflowPunct w:val="0"/>
        <w:autoSpaceDE w:val="0"/>
        <w:autoSpaceDN w:val="0"/>
        <w:adjustRightInd w:val="0"/>
        <w:spacing w:line="360" w:lineRule="auto"/>
        <w:ind w:left="426" w:right="-43"/>
        <w:jc w:val="both"/>
        <w:textAlignment w:val="baseline"/>
        <w:rPr>
          <w:rFonts w:ascii="Arial" w:hAnsi="Arial" w:cs="Arial"/>
          <w:sz w:val="28"/>
          <w:szCs w:val="28"/>
          <w:u w:val="single"/>
          <w:lang w:val="en-US"/>
        </w:rPr>
      </w:pPr>
      <w:r w:rsidRPr="00866F67">
        <w:rPr>
          <w:rFonts w:ascii="Arial" w:hAnsi="Arial" w:cs="Arial"/>
          <w:sz w:val="19"/>
          <w:szCs w:val="19"/>
          <w:u w:val="single"/>
          <w:lang w:val="en-US"/>
        </w:rPr>
        <w:t>Financial instrument</w:t>
      </w:r>
    </w:p>
    <w:p w14:paraId="41F15DC2" w14:textId="77777777" w:rsidR="00E004A5" w:rsidRPr="00866F67" w:rsidRDefault="00E004A5" w:rsidP="007A26BB">
      <w:pPr>
        <w:pStyle w:val="ListParagraph"/>
        <w:tabs>
          <w:tab w:val="left" w:pos="7200"/>
        </w:tabs>
        <w:spacing w:line="360" w:lineRule="auto"/>
        <w:ind w:left="928" w:right="-43"/>
        <w:jc w:val="both"/>
        <w:rPr>
          <w:rFonts w:ascii="Arial" w:hAnsi="Arial" w:cs="Arial"/>
          <w:sz w:val="19"/>
          <w:szCs w:val="19"/>
          <w:lang w:val="en-US"/>
        </w:rPr>
      </w:pPr>
    </w:p>
    <w:p w14:paraId="63A6B218" w14:textId="77777777" w:rsidR="00E004A5" w:rsidRPr="00866F67" w:rsidRDefault="00E004A5" w:rsidP="007A26BB">
      <w:pPr>
        <w:pStyle w:val="ListParagraph"/>
        <w:tabs>
          <w:tab w:val="left" w:pos="7200"/>
        </w:tabs>
        <w:spacing w:line="360" w:lineRule="auto"/>
        <w:ind w:left="426" w:right="-43"/>
        <w:jc w:val="both"/>
        <w:rPr>
          <w:rFonts w:ascii="Arial" w:hAnsi="Arial" w:cs="Arial"/>
          <w:i/>
          <w:iCs/>
          <w:sz w:val="19"/>
          <w:szCs w:val="19"/>
          <w:u w:val="single"/>
          <w:lang w:val="en-US"/>
        </w:rPr>
      </w:pPr>
      <w:r w:rsidRPr="00866F67">
        <w:rPr>
          <w:rFonts w:ascii="Arial" w:hAnsi="Arial" w:cs="Arial"/>
          <w:i/>
          <w:iCs/>
          <w:sz w:val="19"/>
          <w:szCs w:val="19"/>
          <w:u w:val="single"/>
          <w:lang w:val="en-US"/>
        </w:rPr>
        <w:t>Recognition and derecognition</w:t>
      </w:r>
    </w:p>
    <w:p w14:paraId="0D0B1BA9" w14:textId="77777777" w:rsidR="00E004A5" w:rsidRPr="00866F67" w:rsidRDefault="00E004A5" w:rsidP="007A26BB">
      <w:pPr>
        <w:pStyle w:val="ListParagraph"/>
        <w:tabs>
          <w:tab w:val="left" w:pos="7200"/>
        </w:tabs>
        <w:spacing w:line="360" w:lineRule="auto"/>
        <w:ind w:left="426" w:right="-43"/>
        <w:jc w:val="thaiDistribute"/>
        <w:rPr>
          <w:rFonts w:ascii="Arial" w:hAnsi="Arial" w:cs="Arial"/>
          <w:sz w:val="19"/>
          <w:szCs w:val="19"/>
          <w:lang w:val="en-US"/>
        </w:rPr>
      </w:pPr>
      <w:r w:rsidRPr="00866F67">
        <w:rPr>
          <w:rFonts w:ascii="Arial" w:hAnsi="Arial" w:cs="Arial"/>
          <w:sz w:val="19"/>
          <w:szCs w:val="19"/>
          <w:lang w:val="en-US"/>
        </w:rPr>
        <w:t>Financial assets and financial liabilities are recognized when the Group becomes a party to the contractual provisions of the financial instrument</w:t>
      </w:r>
      <w:r w:rsidRPr="00866F67">
        <w:rPr>
          <w:rFonts w:ascii="Arial" w:hAnsi="Arial" w:cs="Arial"/>
          <w:sz w:val="19"/>
          <w:szCs w:val="19"/>
          <w:cs/>
        </w:rPr>
        <w:t>.</w:t>
      </w:r>
    </w:p>
    <w:p w14:paraId="7E30ED2B" w14:textId="77777777" w:rsidR="00E004A5" w:rsidRPr="00866F67" w:rsidRDefault="00E004A5" w:rsidP="007A26BB">
      <w:pPr>
        <w:pStyle w:val="ListParagraph"/>
        <w:tabs>
          <w:tab w:val="left" w:pos="7200"/>
        </w:tabs>
        <w:spacing w:line="360" w:lineRule="auto"/>
        <w:ind w:left="426" w:right="-43"/>
        <w:jc w:val="both"/>
        <w:rPr>
          <w:rFonts w:ascii="Arial" w:hAnsi="Arial" w:cs="Arial"/>
          <w:sz w:val="19"/>
          <w:szCs w:val="19"/>
          <w:lang w:val="en-US"/>
        </w:rPr>
      </w:pPr>
    </w:p>
    <w:p w14:paraId="36079577" w14:textId="77777777" w:rsidR="00E004A5" w:rsidRPr="00866F67" w:rsidRDefault="00E004A5" w:rsidP="007A26BB">
      <w:pPr>
        <w:pStyle w:val="ListParagraph"/>
        <w:tabs>
          <w:tab w:val="left" w:pos="7200"/>
        </w:tabs>
        <w:spacing w:line="360" w:lineRule="auto"/>
        <w:ind w:left="426" w:right="-43"/>
        <w:jc w:val="both"/>
        <w:rPr>
          <w:rFonts w:ascii="Arial" w:hAnsi="Arial" w:cs="Arial"/>
          <w:sz w:val="19"/>
          <w:szCs w:val="19"/>
          <w:lang w:val="en-US"/>
        </w:rPr>
      </w:pPr>
      <w:r w:rsidRPr="00866F67">
        <w:rPr>
          <w:rFonts w:ascii="Arial" w:hAnsi="Arial" w:cs="Arial"/>
          <w:sz w:val="19"/>
          <w:szCs w:val="19"/>
          <w:lang w:val="en-US"/>
        </w:rPr>
        <w:t>Financial instrument</w:t>
      </w:r>
      <w:r w:rsidRPr="00866F67">
        <w:rPr>
          <w:rFonts w:ascii="Arial" w:hAnsi="Arial" w:cs="Arial"/>
          <w:sz w:val="19"/>
          <w:szCs w:val="19"/>
          <w:cs/>
        </w:rPr>
        <w:t xml:space="preserve"> </w:t>
      </w:r>
      <w:r w:rsidRPr="00866F67">
        <w:rPr>
          <w:rFonts w:ascii="Arial" w:hAnsi="Arial" w:cs="Arial"/>
          <w:sz w:val="19"/>
          <w:szCs w:val="19"/>
          <w:lang w:val="en-US"/>
        </w:rPr>
        <w:t>is</w:t>
      </w:r>
      <w:r w:rsidRPr="00866F67">
        <w:rPr>
          <w:rFonts w:ascii="Arial" w:hAnsi="Arial" w:cs="Arial"/>
          <w:sz w:val="19"/>
          <w:szCs w:val="19"/>
          <w:cs/>
        </w:rPr>
        <w:t xml:space="preserve"> </w:t>
      </w:r>
      <w:r w:rsidRPr="00866F67">
        <w:rPr>
          <w:rFonts w:ascii="Arial" w:hAnsi="Arial" w:cs="Arial"/>
          <w:sz w:val="19"/>
          <w:szCs w:val="19"/>
          <w:lang w:val="en-US"/>
        </w:rPr>
        <w:t>derecognized when the contractual rights to the cash flows from the financial asset expire, or when the financial asset and substantially all the risks and rewards are transferred</w:t>
      </w:r>
      <w:r w:rsidRPr="00866F67">
        <w:rPr>
          <w:rFonts w:ascii="Arial" w:hAnsi="Arial" w:cs="Arial"/>
          <w:sz w:val="19"/>
          <w:szCs w:val="19"/>
          <w:cs/>
        </w:rPr>
        <w:t xml:space="preserve">. </w:t>
      </w:r>
    </w:p>
    <w:p w14:paraId="5BFDC009" w14:textId="77777777" w:rsidR="00E004A5" w:rsidRPr="00866F67" w:rsidRDefault="00E004A5" w:rsidP="007A26BB">
      <w:pPr>
        <w:pStyle w:val="ListParagraph"/>
        <w:tabs>
          <w:tab w:val="left" w:pos="7200"/>
        </w:tabs>
        <w:spacing w:line="360" w:lineRule="auto"/>
        <w:ind w:left="426" w:right="-43"/>
        <w:jc w:val="both"/>
        <w:rPr>
          <w:rFonts w:ascii="Arial" w:hAnsi="Arial" w:cs="Arial"/>
          <w:sz w:val="19"/>
          <w:szCs w:val="19"/>
          <w:lang w:val="en-US"/>
        </w:rPr>
      </w:pPr>
    </w:p>
    <w:p w14:paraId="01BB5090" w14:textId="237F5466" w:rsidR="00E004A5" w:rsidRPr="00866F67" w:rsidRDefault="00E004A5" w:rsidP="007A26BB">
      <w:pPr>
        <w:pStyle w:val="ListParagraph"/>
        <w:tabs>
          <w:tab w:val="left" w:pos="7200"/>
        </w:tabs>
        <w:spacing w:line="360" w:lineRule="auto"/>
        <w:ind w:left="426" w:right="-43"/>
        <w:jc w:val="both"/>
        <w:rPr>
          <w:rFonts w:ascii="Arial" w:hAnsi="Arial" w:cs="Arial"/>
          <w:sz w:val="19"/>
          <w:szCs w:val="19"/>
          <w:lang w:val="en-GB"/>
        </w:rPr>
      </w:pPr>
      <w:r w:rsidRPr="00866F67">
        <w:rPr>
          <w:rFonts w:ascii="Arial" w:hAnsi="Arial" w:cs="Arial"/>
          <w:sz w:val="19"/>
          <w:szCs w:val="19"/>
          <w:lang w:val="en-US"/>
        </w:rPr>
        <w:t>A financial liability is derecognized when the obligation under the liability is discharged or cancelled or expires</w:t>
      </w:r>
      <w:r w:rsidRPr="00866F67">
        <w:rPr>
          <w:rFonts w:ascii="Arial" w:hAnsi="Arial" w:cs="Arial"/>
          <w:sz w:val="19"/>
          <w:szCs w:val="19"/>
          <w:cs/>
        </w:rPr>
        <w:t>.</w:t>
      </w:r>
    </w:p>
    <w:p w14:paraId="510EBB50" w14:textId="77777777" w:rsidR="000C7AE0" w:rsidRPr="00866F67" w:rsidRDefault="000C7AE0" w:rsidP="007A26BB">
      <w:pPr>
        <w:tabs>
          <w:tab w:val="left" w:pos="7200"/>
        </w:tabs>
        <w:spacing w:line="360" w:lineRule="auto"/>
        <w:ind w:right="-43"/>
        <w:jc w:val="both"/>
        <w:rPr>
          <w:rFonts w:ascii="Arial" w:hAnsi="Arial" w:cs="Arial"/>
          <w:sz w:val="19"/>
          <w:szCs w:val="19"/>
          <w:lang w:val="en-US"/>
        </w:rPr>
      </w:pPr>
    </w:p>
    <w:p w14:paraId="64E2DFB1" w14:textId="77777777" w:rsidR="00E004A5" w:rsidRPr="00866F67" w:rsidRDefault="00E004A5" w:rsidP="007A26BB">
      <w:pPr>
        <w:pStyle w:val="ListParagraph"/>
        <w:tabs>
          <w:tab w:val="left" w:pos="7200"/>
        </w:tabs>
        <w:spacing w:line="360" w:lineRule="auto"/>
        <w:ind w:left="426" w:right="-43"/>
        <w:jc w:val="both"/>
        <w:rPr>
          <w:rFonts w:ascii="Arial" w:hAnsi="Arial" w:cs="Arial"/>
          <w:i/>
          <w:iCs/>
          <w:sz w:val="19"/>
          <w:szCs w:val="19"/>
          <w:u w:val="single"/>
          <w:lang w:val="en-US"/>
        </w:rPr>
      </w:pPr>
      <w:r w:rsidRPr="00866F67">
        <w:rPr>
          <w:rFonts w:ascii="Arial" w:hAnsi="Arial" w:cs="Arial"/>
          <w:i/>
          <w:iCs/>
          <w:sz w:val="19"/>
          <w:szCs w:val="19"/>
          <w:u w:val="single"/>
          <w:lang w:val="en-US"/>
        </w:rPr>
        <w:t>Classification and initial measurement of financial assets</w:t>
      </w:r>
    </w:p>
    <w:p w14:paraId="6EAC6FF1" w14:textId="79A479C8" w:rsidR="00E004A5" w:rsidRPr="00866F67" w:rsidRDefault="00E004A5" w:rsidP="007A26BB">
      <w:pPr>
        <w:pStyle w:val="ListParagraph"/>
        <w:tabs>
          <w:tab w:val="left" w:pos="7200"/>
        </w:tabs>
        <w:spacing w:line="360" w:lineRule="auto"/>
        <w:ind w:left="426" w:right="-43"/>
        <w:jc w:val="both"/>
        <w:rPr>
          <w:rFonts w:ascii="Arial" w:hAnsi="Arial" w:cs="Arial"/>
          <w:sz w:val="19"/>
          <w:szCs w:val="19"/>
          <w:lang w:val="en-US"/>
        </w:rPr>
      </w:pPr>
      <w:r w:rsidRPr="00866F67">
        <w:rPr>
          <w:rFonts w:ascii="Arial" w:hAnsi="Arial" w:cs="Arial"/>
          <w:sz w:val="19"/>
          <w:szCs w:val="19"/>
          <w:lang w:val="en-US"/>
        </w:rPr>
        <w:t xml:space="preserve">The Group classified financial assets </w:t>
      </w:r>
      <w:r w:rsidR="006479E4" w:rsidRPr="00866F67">
        <w:rPr>
          <w:rFonts w:ascii="Arial" w:hAnsi="Arial" w:cs="Arial"/>
          <w:sz w:val="19"/>
          <w:szCs w:val="19"/>
          <w:lang w:val="en-US"/>
        </w:rPr>
        <w:t>by</w:t>
      </w:r>
      <w:r w:rsidRPr="00866F67">
        <w:rPr>
          <w:rFonts w:ascii="Arial" w:hAnsi="Arial" w:cs="Arial"/>
          <w:sz w:val="19"/>
          <w:szCs w:val="19"/>
          <w:lang w:val="en-US"/>
        </w:rPr>
        <w:t xml:space="preserve"> categori</w:t>
      </w:r>
      <w:r w:rsidR="006479E4" w:rsidRPr="00866F67">
        <w:rPr>
          <w:rFonts w:ascii="Arial" w:hAnsi="Arial" w:cs="Arial"/>
          <w:sz w:val="19"/>
          <w:szCs w:val="19"/>
          <w:lang w:val="en-US"/>
        </w:rPr>
        <w:t>es as</w:t>
      </w:r>
      <w:r w:rsidRPr="00866F67">
        <w:rPr>
          <w:rFonts w:ascii="Arial" w:hAnsi="Arial" w:cs="Arial"/>
          <w:sz w:val="19"/>
          <w:szCs w:val="19"/>
          <w:lang w:val="en-US"/>
        </w:rPr>
        <w:t xml:space="preserve"> </w:t>
      </w:r>
      <w:r w:rsidRPr="00866F67">
        <w:rPr>
          <w:rFonts w:ascii="Arial" w:hAnsi="Arial" w:cs="Arial"/>
          <w:sz w:val="19"/>
          <w:szCs w:val="19"/>
          <w:cs/>
        </w:rPr>
        <w:t>(</w:t>
      </w:r>
      <w:r w:rsidRPr="00866F67">
        <w:rPr>
          <w:rFonts w:ascii="Arial" w:hAnsi="Arial" w:cs="Arial"/>
          <w:sz w:val="19"/>
          <w:szCs w:val="19"/>
          <w:lang w:val="en-US"/>
        </w:rPr>
        <w:t>1</w:t>
      </w:r>
      <w:r w:rsidRPr="00866F67">
        <w:rPr>
          <w:rFonts w:ascii="Arial" w:hAnsi="Arial" w:cs="Arial"/>
          <w:sz w:val="19"/>
          <w:szCs w:val="19"/>
          <w:cs/>
        </w:rPr>
        <w:t xml:space="preserve">) </w:t>
      </w:r>
      <w:r w:rsidRPr="00866F67">
        <w:rPr>
          <w:rFonts w:ascii="Arial" w:hAnsi="Arial" w:cs="Arial"/>
          <w:sz w:val="19"/>
          <w:szCs w:val="19"/>
          <w:lang w:val="en-US"/>
        </w:rPr>
        <w:t xml:space="preserve">amortized cost </w:t>
      </w:r>
      <w:r w:rsidRPr="00866F67">
        <w:rPr>
          <w:rFonts w:ascii="Arial" w:hAnsi="Arial" w:cs="Arial"/>
          <w:sz w:val="19"/>
          <w:szCs w:val="19"/>
          <w:cs/>
        </w:rPr>
        <w:t>(</w:t>
      </w:r>
      <w:r w:rsidRPr="00866F67">
        <w:rPr>
          <w:rFonts w:ascii="Arial" w:hAnsi="Arial" w:cs="Arial"/>
          <w:sz w:val="19"/>
          <w:szCs w:val="19"/>
          <w:lang w:val="en-US"/>
        </w:rPr>
        <w:t>2</w:t>
      </w:r>
      <w:r w:rsidRPr="00866F67">
        <w:rPr>
          <w:rFonts w:ascii="Arial" w:hAnsi="Arial" w:cs="Arial"/>
          <w:sz w:val="19"/>
          <w:szCs w:val="19"/>
          <w:cs/>
        </w:rPr>
        <w:t xml:space="preserve">) </w:t>
      </w:r>
      <w:r w:rsidRPr="00866F67">
        <w:rPr>
          <w:rFonts w:ascii="Arial" w:hAnsi="Arial" w:cs="Arial"/>
          <w:sz w:val="19"/>
          <w:szCs w:val="19"/>
          <w:lang w:val="en-US"/>
        </w:rPr>
        <w:t xml:space="preserve">fair value through other comprehensive income </w:t>
      </w:r>
      <w:r w:rsidRPr="00866F67">
        <w:rPr>
          <w:rFonts w:ascii="Arial" w:hAnsi="Arial" w:cs="Arial"/>
          <w:sz w:val="19"/>
          <w:szCs w:val="19"/>
          <w:cs/>
        </w:rPr>
        <w:t>(</w:t>
      </w:r>
      <w:r w:rsidRPr="00866F67">
        <w:rPr>
          <w:rFonts w:ascii="Arial" w:hAnsi="Arial" w:cs="Arial"/>
          <w:sz w:val="19"/>
          <w:szCs w:val="19"/>
          <w:lang w:val="en-US"/>
        </w:rPr>
        <w:t>FVOCI</w:t>
      </w:r>
      <w:r w:rsidRPr="00866F67">
        <w:rPr>
          <w:rFonts w:ascii="Arial" w:hAnsi="Arial" w:cs="Arial"/>
          <w:sz w:val="19"/>
          <w:szCs w:val="19"/>
          <w:cs/>
        </w:rPr>
        <w:t xml:space="preserve">) </w:t>
      </w:r>
      <w:r w:rsidRPr="00866F67">
        <w:rPr>
          <w:rFonts w:ascii="Arial" w:hAnsi="Arial" w:cs="Arial"/>
          <w:sz w:val="19"/>
          <w:szCs w:val="19"/>
          <w:lang w:val="en-US"/>
        </w:rPr>
        <w:t xml:space="preserve">or </w:t>
      </w:r>
      <w:r w:rsidRPr="00866F67">
        <w:rPr>
          <w:rFonts w:ascii="Arial" w:hAnsi="Arial" w:cs="Arial"/>
          <w:sz w:val="19"/>
          <w:szCs w:val="19"/>
          <w:cs/>
        </w:rPr>
        <w:t>(</w:t>
      </w:r>
      <w:r w:rsidRPr="00866F67">
        <w:rPr>
          <w:rFonts w:ascii="Arial" w:hAnsi="Arial" w:cs="Arial"/>
          <w:sz w:val="19"/>
          <w:szCs w:val="19"/>
          <w:lang w:val="en-US"/>
        </w:rPr>
        <w:t>3</w:t>
      </w:r>
      <w:r w:rsidRPr="00866F67">
        <w:rPr>
          <w:rFonts w:ascii="Arial" w:hAnsi="Arial" w:cs="Arial"/>
          <w:sz w:val="19"/>
          <w:szCs w:val="19"/>
          <w:cs/>
        </w:rPr>
        <w:t xml:space="preserve">) </w:t>
      </w:r>
      <w:r w:rsidRPr="00866F67">
        <w:rPr>
          <w:rFonts w:ascii="Arial" w:hAnsi="Arial" w:cs="Arial"/>
          <w:sz w:val="19"/>
          <w:szCs w:val="19"/>
          <w:lang w:val="en-US"/>
        </w:rPr>
        <w:t xml:space="preserve">fair value through profit or loss </w:t>
      </w:r>
      <w:r w:rsidRPr="00866F67">
        <w:rPr>
          <w:rFonts w:ascii="Arial" w:hAnsi="Arial" w:cs="Arial"/>
          <w:sz w:val="19"/>
          <w:szCs w:val="19"/>
          <w:cs/>
        </w:rPr>
        <w:t>(</w:t>
      </w:r>
      <w:r w:rsidRPr="00866F67">
        <w:rPr>
          <w:rFonts w:ascii="Arial" w:hAnsi="Arial" w:cs="Arial"/>
          <w:sz w:val="19"/>
          <w:szCs w:val="19"/>
          <w:lang w:val="en-US"/>
        </w:rPr>
        <w:t>FVTPL</w:t>
      </w:r>
      <w:r w:rsidRPr="00866F67">
        <w:rPr>
          <w:rFonts w:ascii="Arial" w:hAnsi="Arial" w:cs="Arial"/>
          <w:sz w:val="19"/>
          <w:szCs w:val="19"/>
          <w:cs/>
        </w:rPr>
        <w:t xml:space="preserve">) </w:t>
      </w:r>
      <w:r w:rsidRPr="00866F67">
        <w:rPr>
          <w:rFonts w:ascii="Arial" w:hAnsi="Arial" w:cs="Arial"/>
          <w:sz w:val="19"/>
          <w:szCs w:val="19"/>
          <w:lang w:val="en-US"/>
        </w:rPr>
        <w:t>based on 2 criteria</w:t>
      </w:r>
      <w:r w:rsidR="00A13B87" w:rsidRPr="00866F67">
        <w:rPr>
          <w:rFonts w:ascii="Arial" w:hAnsi="Arial" w:cs="Arial"/>
          <w:sz w:val="19"/>
          <w:szCs w:val="19"/>
          <w:lang w:val="en-US"/>
        </w:rPr>
        <w:t>s</w:t>
      </w:r>
      <w:r w:rsidRPr="00866F67">
        <w:rPr>
          <w:rFonts w:ascii="Arial" w:hAnsi="Arial" w:cs="Arial"/>
          <w:sz w:val="19"/>
          <w:szCs w:val="19"/>
          <w:lang w:val="en-US"/>
        </w:rPr>
        <w:t xml:space="preserve"> as follow</w:t>
      </w:r>
      <w:r w:rsidRPr="00866F67">
        <w:rPr>
          <w:rFonts w:ascii="Arial" w:hAnsi="Arial" w:cs="Arial"/>
          <w:sz w:val="19"/>
          <w:szCs w:val="19"/>
          <w:cs/>
        </w:rPr>
        <w:t>:</w:t>
      </w:r>
    </w:p>
    <w:p w14:paraId="684F5B9F" w14:textId="77777777" w:rsidR="00E004A5" w:rsidRPr="00866F67" w:rsidRDefault="00E004A5" w:rsidP="007A26BB">
      <w:pPr>
        <w:pStyle w:val="ListParagraph"/>
        <w:tabs>
          <w:tab w:val="left" w:pos="7200"/>
        </w:tabs>
        <w:spacing w:line="360" w:lineRule="auto"/>
        <w:ind w:left="928" w:right="-43"/>
        <w:jc w:val="both"/>
        <w:rPr>
          <w:rFonts w:ascii="Arial" w:hAnsi="Arial" w:cs="Arial"/>
          <w:sz w:val="19"/>
          <w:szCs w:val="19"/>
          <w:lang w:val="en-US"/>
        </w:rPr>
      </w:pPr>
    </w:p>
    <w:p w14:paraId="477AD254" w14:textId="4B7F66ED" w:rsidR="00E004A5" w:rsidRPr="00866F67" w:rsidRDefault="00E004A5" w:rsidP="0092468E">
      <w:pPr>
        <w:pStyle w:val="ListParagraph"/>
        <w:numPr>
          <w:ilvl w:val="0"/>
          <w:numId w:val="12"/>
        </w:numPr>
        <w:overflowPunct w:val="0"/>
        <w:autoSpaceDE w:val="0"/>
        <w:autoSpaceDN w:val="0"/>
        <w:adjustRightInd w:val="0"/>
        <w:spacing w:line="360" w:lineRule="auto"/>
        <w:ind w:left="567" w:hanging="141"/>
        <w:textAlignment w:val="baseline"/>
        <w:rPr>
          <w:rFonts w:ascii="Arial" w:hAnsi="Arial" w:cs="Arial"/>
          <w:sz w:val="19"/>
          <w:szCs w:val="19"/>
          <w:lang w:val="en-US"/>
        </w:rPr>
      </w:pPr>
      <w:r w:rsidRPr="00866F67">
        <w:rPr>
          <w:rFonts w:ascii="Arial" w:hAnsi="Arial" w:cs="Arial"/>
          <w:sz w:val="19"/>
          <w:szCs w:val="19"/>
          <w:lang w:val="en-US"/>
        </w:rPr>
        <w:t>The business model for managing the financial asset, and</w:t>
      </w:r>
    </w:p>
    <w:p w14:paraId="4DE3CC1D" w14:textId="77777777" w:rsidR="00E004A5" w:rsidRPr="00866F67" w:rsidRDefault="00E004A5" w:rsidP="0092468E">
      <w:pPr>
        <w:pStyle w:val="ListParagraph"/>
        <w:numPr>
          <w:ilvl w:val="0"/>
          <w:numId w:val="12"/>
        </w:numPr>
        <w:overflowPunct w:val="0"/>
        <w:autoSpaceDE w:val="0"/>
        <w:autoSpaceDN w:val="0"/>
        <w:adjustRightInd w:val="0"/>
        <w:spacing w:line="360" w:lineRule="auto"/>
        <w:ind w:left="567" w:hanging="141"/>
        <w:textAlignment w:val="baseline"/>
        <w:rPr>
          <w:rFonts w:ascii="Arial" w:hAnsi="Arial" w:cs="Arial"/>
          <w:sz w:val="19"/>
          <w:szCs w:val="19"/>
          <w:lang w:val="en-US"/>
        </w:rPr>
      </w:pPr>
      <w:r w:rsidRPr="00866F67">
        <w:rPr>
          <w:rFonts w:ascii="Arial" w:hAnsi="Arial" w:cs="Arial"/>
          <w:sz w:val="19"/>
          <w:szCs w:val="19"/>
          <w:lang w:val="en-US"/>
        </w:rPr>
        <w:t>The contractual cash flow characteristics of the financial asset</w:t>
      </w:r>
    </w:p>
    <w:p w14:paraId="438E3206" w14:textId="6F232001" w:rsidR="00C230CC" w:rsidRPr="00866F67" w:rsidRDefault="00C230CC" w:rsidP="00AF1FEB">
      <w:pPr>
        <w:spacing w:line="360" w:lineRule="auto"/>
        <w:rPr>
          <w:rFonts w:ascii="Arial" w:hAnsi="Arial" w:cs="Arial"/>
          <w:sz w:val="19"/>
          <w:szCs w:val="19"/>
          <w:lang w:val="en-US"/>
        </w:rPr>
      </w:pPr>
    </w:p>
    <w:p w14:paraId="5A5009DA" w14:textId="77777777" w:rsidR="003459CC" w:rsidRPr="00866F67" w:rsidRDefault="003459CC">
      <w:pPr>
        <w:rPr>
          <w:rFonts w:ascii="Arial" w:hAnsi="Arial" w:cs="Arial"/>
          <w:sz w:val="19"/>
          <w:szCs w:val="19"/>
          <w:lang w:val="en-US"/>
        </w:rPr>
      </w:pPr>
      <w:r w:rsidRPr="00866F67">
        <w:rPr>
          <w:rFonts w:ascii="Arial" w:hAnsi="Arial" w:cs="Arial"/>
          <w:sz w:val="19"/>
          <w:szCs w:val="19"/>
          <w:lang w:val="en-US"/>
        </w:rPr>
        <w:br w:type="page"/>
      </w:r>
    </w:p>
    <w:p w14:paraId="064C156A" w14:textId="35D8D429" w:rsidR="00E004A5" w:rsidRPr="00866F67" w:rsidRDefault="00E004A5" w:rsidP="007A26BB">
      <w:pPr>
        <w:spacing w:line="360" w:lineRule="auto"/>
        <w:ind w:left="426"/>
        <w:jc w:val="both"/>
        <w:rPr>
          <w:rFonts w:ascii="Arial" w:hAnsi="Arial" w:cs="Arial"/>
          <w:sz w:val="19"/>
          <w:szCs w:val="19"/>
          <w:lang w:val="en-US"/>
        </w:rPr>
      </w:pPr>
      <w:r w:rsidRPr="00866F67">
        <w:rPr>
          <w:rFonts w:ascii="Arial" w:hAnsi="Arial" w:cs="Arial"/>
          <w:sz w:val="19"/>
          <w:szCs w:val="19"/>
          <w:lang w:val="en-US"/>
        </w:rPr>
        <w:t xml:space="preserve">At initial recognition, the financial assets </w:t>
      </w:r>
      <w:r w:rsidRPr="00866F67">
        <w:rPr>
          <w:rFonts w:ascii="Arial" w:hAnsi="Arial" w:cs="Arial"/>
          <w:sz w:val="19"/>
          <w:szCs w:val="19"/>
          <w:cs/>
        </w:rPr>
        <w:t>(</w:t>
      </w:r>
      <w:r w:rsidRPr="00866F67">
        <w:rPr>
          <w:rFonts w:ascii="Arial" w:hAnsi="Arial" w:cs="Arial"/>
          <w:sz w:val="19"/>
          <w:szCs w:val="19"/>
          <w:lang w:val="en-US"/>
        </w:rPr>
        <w:t>in the case of a financial asset not at FVTPL</w:t>
      </w:r>
      <w:r w:rsidRPr="00866F67">
        <w:rPr>
          <w:rFonts w:ascii="Arial" w:hAnsi="Arial" w:cs="Arial"/>
          <w:sz w:val="19"/>
          <w:szCs w:val="19"/>
          <w:cs/>
        </w:rPr>
        <w:t xml:space="preserve">) </w:t>
      </w:r>
      <w:r w:rsidRPr="00866F67">
        <w:rPr>
          <w:rFonts w:ascii="Arial" w:hAnsi="Arial" w:cs="Arial"/>
          <w:sz w:val="19"/>
          <w:szCs w:val="19"/>
          <w:lang w:val="en-US"/>
        </w:rPr>
        <w:t>are initial</w:t>
      </w:r>
      <w:r w:rsidR="00FA61B4" w:rsidRPr="00866F67">
        <w:rPr>
          <w:rFonts w:ascii="Arial" w:hAnsi="Arial" w:cs="Arial"/>
          <w:sz w:val="19"/>
          <w:szCs w:val="19"/>
          <w:lang w:val="en-US"/>
        </w:rPr>
        <w:t>ly</w:t>
      </w:r>
      <w:r w:rsidRPr="00866F67">
        <w:rPr>
          <w:rFonts w:ascii="Arial" w:hAnsi="Arial" w:cs="Arial"/>
          <w:sz w:val="19"/>
          <w:szCs w:val="19"/>
          <w:lang w:val="en-US"/>
        </w:rPr>
        <w:t xml:space="preserve"> recognized at fair value plus or minus transaction costs that are directly attributable to the acquisition of the financial assets</w:t>
      </w:r>
      <w:r w:rsidRPr="00866F67">
        <w:rPr>
          <w:rFonts w:ascii="Arial" w:hAnsi="Arial" w:cs="Arial"/>
          <w:sz w:val="19"/>
          <w:szCs w:val="19"/>
          <w:cs/>
        </w:rPr>
        <w:t xml:space="preserve">. </w:t>
      </w:r>
      <w:r w:rsidRPr="00866F67">
        <w:rPr>
          <w:rFonts w:ascii="Arial" w:hAnsi="Arial" w:cs="Arial"/>
          <w:sz w:val="19"/>
          <w:szCs w:val="19"/>
          <w:lang w:val="en-US"/>
        </w:rPr>
        <w:t>Transaction costs of financial assets carried at FVTPL are expensed in profit or loss</w:t>
      </w:r>
      <w:r w:rsidRPr="00866F67">
        <w:rPr>
          <w:rFonts w:ascii="Arial" w:hAnsi="Arial" w:cs="Arial"/>
          <w:sz w:val="19"/>
          <w:szCs w:val="19"/>
          <w:cs/>
        </w:rPr>
        <w:t>.</w:t>
      </w:r>
    </w:p>
    <w:p w14:paraId="32733387" w14:textId="044B9AB6" w:rsidR="00642B48" w:rsidRPr="00866F67" w:rsidRDefault="00642B48" w:rsidP="00AF1FEB">
      <w:pPr>
        <w:spacing w:line="360" w:lineRule="auto"/>
        <w:rPr>
          <w:rFonts w:ascii="Arial" w:hAnsi="Arial" w:cs="Arial"/>
          <w:sz w:val="19"/>
          <w:szCs w:val="19"/>
          <w:lang w:val="en-US"/>
        </w:rPr>
      </w:pPr>
    </w:p>
    <w:p w14:paraId="6B7536AB" w14:textId="6B99A70C" w:rsidR="00642B48" w:rsidRPr="00866F67" w:rsidRDefault="00E004A5" w:rsidP="007A26BB">
      <w:pPr>
        <w:spacing w:line="360" w:lineRule="auto"/>
        <w:ind w:left="426"/>
        <w:jc w:val="both"/>
        <w:rPr>
          <w:rFonts w:ascii="Arial" w:hAnsi="Arial" w:cs="Arial"/>
          <w:sz w:val="19"/>
          <w:szCs w:val="19"/>
          <w:lang w:val="en-US"/>
        </w:rPr>
      </w:pPr>
      <w:r w:rsidRPr="00866F67">
        <w:rPr>
          <w:rFonts w:ascii="Arial" w:hAnsi="Arial" w:cs="Arial"/>
          <w:sz w:val="19"/>
          <w:szCs w:val="19"/>
          <w:lang w:val="en-US"/>
        </w:rPr>
        <w:t xml:space="preserve">All revenue and expenses relating to financial assets that are recognized in profit or loss are presented </w:t>
      </w:r>
      <w:r w:rsidR="00FA61B4" w:rsidRPr="00866F67">
        <w:rPr>
          <w:rFonts w:ascii="Arial" w:hAnsi="Arial" w:cs="Arial"/>
          <w:sz w:val="19"/>
          <w:szCs w:val="19"/>
          <w:lang w:val="en-US"/>
        </w:rPr>
        <w:t>as</w:t>
      </w:r>
      <w:r w:rsidRPr="00866F67">
        <w:rPr>
          <w:rFonts w:ascii="Arial" w:hAnsi="Arial" w:cs="Arial"/>
          <w:sz w:val="19"/>
          <w:szCs w:val="19"/>
          <w:lang w:val="en-US"/>
        </w:rPr>
        <w:t xml:space="preserve"> finance costs, finance income or other financial items, except for impairment of trade receivables which is presented </w:t>
      </w:r>
      <w:r w:rsidR="00FA61B4" w:rsidRPr="00866F67">
        <w:rPr>
          <w:rFonts w:ascii="Arial" w:hAnsi="Arial" w:cs="Arial"/>
          <w:sz w:val="19"/>
          <w:szCs w:val="19"/>
          <w:lang w:val="en-US"/>
        </w:rPr>
        <w:t>as</w:t>
      </w:r>
      <w:r w:rsidRPr="00866F67">
        <w:rPr>
          <w:rFonts w:ascii="Arial" w:hAnsi="Arial" w:cs="Arial"/>
          <w:sz w:val="19"/>
          <w:szCs w:val="19"/>
          <w:lang w:val="en-US"/>
        </w:rPr>
        <w:t xml:space="preserve"> other expenses.</w:t>
      </w:r>
    </w:p>
    <w:p w14:paraId="0245AA42" w14:textId="506A7C50" w:rsidR="003B4391" w:rsidRPr="00866F67" w:rsidRDefault="003B4391" w:rsidP="00813C01">
      <w:pPr>
        <w:spacing w:line="360" w:lineRule="auto"/>
        <w:rPr>
          <w:rFonts w:ascii="Arial" w:hAnsi="Arial" w:cs="Arial"/>
          <w:i/>
          <w:iCs/>
          <w:sz w:val="19"/>
          <w:szCs w:val="19"/>
          <w:u w:val="single"/>
          <w:lang w:val="en-US"/>
        </w:rPr>
      </w:pPr>
    </w:p>
    <w:p w14:paraId="15F70FD1" w14:textId="48806F96" w:rsidR="00E004A5" w:rsidRPr="00866F67" w:rsidRDefault="00E004A5" w:rsidP="007A26BB">
      <w:pPr>
        <w:spacing w:line="360" w:lineRule="auto"/>
        <w:ind w:left="426"/>
        <w:jc w:val="both"/>
        <w:rPr>
          <w:rFonts w:ascii="Arial" w:hAnsi="Arial" w:cs="Arial"/>
          <w:i/>
          <w:iCs/>
          <w:sz w:val="19"/>
          <w:szCs w:val="19"/>
          <w:u w:val="single"/>
          <w:lang w:val="en-US"/>
        </w:rPr>
      </w:pPr>
      <w:r w:rsidRPr="00866F67">
        <w:rPr>
          <w:rFonts w:ascii="Arial" w:hAnsi="Arial" w:cs="Arial"/>
          <w:i/>
          <w:iCs/>
          <w:sz w:val="19"/>
          <w:szCs w:val="19"/>
          <w:u w:val="single"/>
          <w:lang w:val="en-US"/>
        </w:rPr>
        <w:t>Subsequent measurement of financial assets</w:t>
      </w:r>
    </w:p>
    <w:p w14:paraId="42268285" w14:textId="77777777" w:rsidR="00E004A5" w:rsidRPr="00866F67" w:rsidRDefault="00E004A5" w:rsidP="007A26BB">
      <w:pPr>
        <w:pStyle w:val="ListParagraph"/>
        <w:tabs>
          <w:tab w:val="left" w:pos="7200"/>
        </w:tabs>
        <w:spacing w:line="360" w:lineRule="auto"/>
        <w:ind w:left="426" w:right="-43"/>
        <w:jc w:val="both"/>
        <w:rPr>
          <w:rFonts w:ascii="Arial" w:hAnsi="Arial" w:cs="Arial"/>
          <w:i/>
          <w:iCs/>
          <w:sz w:val="19"/>
          <w:szCs w:val="19"/>
          <w:lang w:val="en-US"/>
        </w:rPr>
      </w:pPr>
      <w:r w:rsidRPr="00866F67">
        <w:rPr>
          <w:rFonts w:ascii="Arial" w:hAnsi="Arial" w:cs="Arial"/>
          <w:i/>
          <w:iCs/>
          <w:sz w:val="19"/>
          <w:szCs w:val="19"/>
          <w:lang w:val="en-US"/>
        </w:rPr>
        <w:t>Financial assets at amortized cost</w:t>
      </w:r>
    </w:p>
    <w:p w14:paraId="5A69F322" w14:textId="77777777" w:rsidR="00E004A5" w:rsidRPr="00866F67" w:rsidRDefault="00E004A5" w:rsidP="007A26BB">
      <w:pPr>
        <w:pStyle w:val="ListParagraph"/>
        <w:tabs>
          <w:tab w:val="left" w:pos="7200"/>
        </w:tabs>
        <w:spacing w:line="360" w:lineRule="auto"/>
        <w:ind w:left="426" w:right="-43"/>
        <w:jc w:val="both"/>
        <w:rPr>
          <w:rFonts w:ascii="Arial" w:hAnsi="Arial" w:cs="Arial"/>
          <w:sz w:val="19"/>
          <w:szCs w:val="19"/>
          <w:lang w:val="en-US"/>
        </w:rPr>
      </w:pPr>
      <w:r w:rsidRPr="00866F67">
        <w:rPr>
          <w:rFonts w:ascii="Arial" w:hAnsi="Arial" w:cs="Arial"/>
          <w:sz w:val="19"/>
          <w:szCs w:val="19"/>
          <w:lang w:val="en-US"/>
        </w:rPr>
        <w:t>Financial assets are measured at amortized cost if the assets meet the following conditions</w:t>
      </w:r>
      <w:r w:rsidRPr="00866F67">
        <w:rPr>
          <w:rFonts w:ascii="Arial" w:hAnsi="Arial" w:cs="Arial"/>
          <w:sz w:val="19"/>
          <w:szCs w:val="19"/>
          <w:cs/>
        </w:rPr>
        <w:t>:</w:t>
      </w:r>
    </w:p>
    <w:p w14:paraId="2DA1342C" w14:textId="77777777" w:rsidR="00E004A5" w:rsidRPr="00866F67" w:rsidRDefault="00E004A5" w:rsidP="007A26BB">
      <w:pPr>
        <w:pStyle w:val="ListParagraph"/>
        <w:tabs>
          <w:tab w:val="left" w:pos="7200"/>
        </w:tabs>
        <w:spacing w:line="360" w:lineRule="auto"/>
        <w:ind w:left="928" w:right="-43"/>
        <w:jc w:val="both"/>
        <w:rPr>
          <w:rFonts w:ascii="Arial" w:hAnsi="Arial" w:cs="Arial"/>
          <w:sz w:val="19"/>
          <w:szCs w:val="19"/>
          <w:lang w:val="en-US"/>
        </w:rPr>
      </w:pPr>
    </w:p>
    <w:p w14:paraId="1C5B4724" w14:textId="490132D8" w:rsidR="00E004A5" w:rsidRPr="00866F67" w:rsidRDefault="00E004A5" w:rsidP="00647C9A">
      <w:pPr>
        <w:pStyle w:val="ListParagraph"/>
        <w:numPr>
          <w:ilvl w:val="0"/>
          <w:numId w:val="13"/>
        </w:numPr>
        <w:overflowPunct w:val="0"/>
        <w:autoSpaceDE w:val="0"/>
        <w:autoSpaceDN w:val="0"/>
        <w:adjustRightInd w:val="0"/>
        <w:spacing w:line="360" w:lineRule="auto"/>
        <w:ind w:left="851" w:hanging="425"/>
        <w:jc w:val="thaiDistribute"/>
        <w:textAlignment w:val="baseline"/>
        <w:rPr>
          <w:rFonts w:ascii="Arial" w:hAnsi="Arial" w:cs="Arial"/>
          <w:sz w:val="19"/>
          <w:szCs w:val="19"/>
          <w:lang w:val="en-US"/>
        </w:rPr>
      </w:pPr>
      <w:r w:rsidRPr="00866F67">
        <w:rPr>
          <w:rFonts w:ascii="Arial" w:hAnsi="Arial" w:cs="Arial"/>
          <w:sz w:val="19"/>
          <w:szCs w:val="19"/>
          <w:lang w:val="en-US"/>
        </w:rPr>
        <w:t>The Company</w:t>
      </w:r>
      <w:r w:rsidR="00FA61B4" w:rsidRPr="00866F67">
        <w:rPr>
          <w:rFonts w:ascii="Arial" w:hAnsi="Arial" w:cs="Arial"/>
          <w:sz w:val="19"/>
          <w:szCs w:val="19"/>
          <w:lang w:val="en-US"/>
        </w:rPr>
        <w:t xml:space="preserve">’s objective is to </w:t>
      </w:r>
      <w:r w:rsidR="007D1D94" w:rsidRPr="00866F67">
        <w:rPr>
          <w:rFonts w:ascii="Arial" w:hAnsi="Arial" w:cs="Arial"/>
          <w:sz w:val="19"/>
          <w:szCs w:val="19"/>
          <w:lang w:val="en-US"/>
        </w:rPr>
        <w:t>hold</w:t>
      </w:r>
      <w:r w:rsidRPr="00866F67">
        <w:rPr>
          <w:rFonts w:ascii="Arial" w:hAnsi="Arial" w:cs="Arial"/>
          <w:sz w:val="19"/>
          <w:szCs w:val="19"/>
          <w:lang w:val="en-US"/>
        </w:rPr>
        <w:t xml:space="preserve"> such financial assets</w:t>
      </w:r>
      <w:r w:rsidR="00FA61B4" w:rsidRPr="00866F67">
        <w:rPr>
          <w:rFonts w:ascii="Arial" w:hAnsi="Arial" w:cs="Arial"/>
          <w:sz w:val="19"/>
          <w:szCs w:val="19"/>
          <w:lang w:val="en-US"/>
        </w:rPr>
        <w:t xml:space="preserve"> for</w:t>
      </w:r>
      <w:r w:rsidRPr="00866F67">
        <w:rPr>
          <w:rFonts w:ascii="Arial" w:hAnsi="Arial" w:cs="Arial"/>
          <w:sz w:val="19"/>
          <w:szCs w:val="19"/>
          <w:lang w:val="en-US"/>
        </w:rPr>
        <w:t xml:space="preserve"> collect</w:t>
      </w:r>
      <w:r w:rsidR="006A2D5E" w:rsidRPr="00866F67">
        <w:rPr>
          <w:rFonts w:ascii="Arial" w:hAnsi="Arial" w:cs="Arial"/>
          <w:sz w:val="19"/>
          <w:szCs w:val="19"/>
          <w:lang w:val="en-US"/>
        </w:rPr>
        <w:t>ion of</w:t>
      </w:r>
      <w:r w:rsidRPr="00866F67">
        <w:rPr>
          <w:rFonts w:ascii="Arial" w:hAnsi="Arial" w:cs="Arial"/>
          <w:sz w:val="19"/>
          <w:szCs w:val="19"/>
          <w:lang w:val="en-US"/>
        </w:rPr>
        <w:t xml:space="preserve"> its contractual cash flows, and</w:t>
      </w:r>
    </w:p>
    <w:p w14:paraId="74C4EAAB" w14:textId="7BE411FC" w:rsidR="00E004A5" w:rsidRPr="00866F67" w:rsidRDefault="00E004A5" w:rsidP="00647C9A">
      <w:pPr>
        <w:pStyle w:val="ListParagraph"/>
        <w:numPr>
          <w:ilvl w:val="0"/>
          <w:numId w:val="13"/>
        </w:numPr>
        <w:overflowPunct w:val="0"/>
        <w:autoSpaceDE w:val="0"/>
        <w:autoSpaceDN w:val="0"/>
        <w:adjustRightInd w:val="0"/>
        <w:spacing w:line="360" w:lineRule="auto"/>
        <w:ind w:left="851" w:hanging="425"/>
        <w:jc w:val="thaiDistribute"/>
        <w:textAlignment w:val="baseline"/>
        <w:rPr>
          <w:rFonts w:ascii="Arial" w:hAnsi="Arial" w:cs="Arial"/>
          <w:sz w:val="19"/>
          <w:szCs w:val="19"/>
          <w:lang w:val="en-US"/>
        </w:rPr>
      </w:pPr>
      <w:r w:rsidRPr="00866F67">
        <w:rPr>
          <w:rFonts w:ascii="Arial" w:hAnsi="Arial" w:cs="Arial"/>
          <w:sz w:val="19"/>
          <w:szCs w:val="19"/>
          <w:lang w:val="en-US"/>
        </w:rPr>
        <w:t xml:space="preserve">The contractual terms of the financial assets give rise to cash flows solely </w:t>
      </w:r>
      <w:r w:rsidR="00A358CD" w:rsidRPr="00866F67">
        <w:rPr>
          <w:rFonts w:ascii="Arial" w:hAnsi="Arial" w:cs="Arial"/>
          <w:sz w:val="19"/>
          <w:szCs w:val="19"/>
          <w:lang w:val="en-US"/>
        </w:rPr>
        <w:t xml:space="preserve">for </w:t>
      </w:r>
      <w:r w:rsidRPr="00866F67">
        <w:rPr>
          <w:rFonts w:ascii="Arial" w:hAnsi="Arial" w:cs="Arial"/>
          <w:sz w:val="19"/>
          <w:szCs w:val="19"/>
          <w:lang w:val="en-US"/>
        </w:rPr>
        <w:t xml:space="preserve">payments of </w:t>
      </w:r>
      <w:r w:rsidR="00E32909" w:rsidRPr="00866F67">
        <w:rPr>
          <w:rFonts w:ascii="Arial" w:hAnsi="Arial" w:cs="Arial"/>
          <w:sz w:val="19"/>
          <w:szCs w:val="19"/>
          <w:lang w:val="en-US"/>
        </w:rPr>
        <w:t xml:space="preserve">outstanding </w:t>
      </w:r>
      <w:r w:rsidRPr="00866F67">
        <w:rPr>
          <w:rFonts w:ascii="Arial" w:hAnsi="Arial" w:cs="Arial"/>
          <w:sz w:val="19"/>
          <w:szCs w:val="19"/>
          <w:lang w:val="en-US"/>
        </w:rPr>
        <w:t xml:space="preserve">and interest </w:t>
      </w:r>
      <w:r w:rsidR="000B2829" w:rsidRPr="00866F67">
        <w:rPr>
          <w:rFonts w:ascii="Arial" w:hAnsi="Arial" w:cs="Arial"/>
          <w:sz w:val="19"/>
          <w:szCs w:val="19"/>
          <w:lang w:val="en-US"/>
        </w:rPr>
        <w:t>on specific date (SPPI)</w:t>
      </w:r>
      <w:r w:rsidRPr="00866F67">
        <w:rPr>
          <w:rFonts w:ascii="Arial" w:hAnsi="Arial" w:cs="Arial"/>
          <w:sz w:val="19"/>
          <w:szCs w:val="19"/>
          <w:cs/>
        </w:rPr>
        <w:t>.</w:t>
      </w:r>
    </w:p>
    <w:p w14:paraId="416BA3F9" w14:textId="77777777" w:rsidR="00E004A5" w:rsidRPr="00866F67" w:rsidRDefault="00E004A5" w:rsidP="007A26BB">
      <w:pPr>
        <w:spacing w:line="360" w:lineRule="auto"/>
        <w:ind w:left="709"/>
        <w:rPr>
          <w:rFonts w:ascii="Arial" w:hAnsi="Arial" w:cs="Arial"/>
          <w:sz w:val="19"/>
          <w:szCs w:val="19"/>
          <w:lang w:val="en-US"/>
        </w:rPr>
      </w:pPr>
    </w:p>
    <w:p w14:paraId="597E590D" w14:textId="3F9C1A17" w:rsidR="00E004A5" w:rsidRPr="00866F67" w:rsidRDefault="00E004A5" w:rsidP="007A26BB">
      <w:pPr>
        <w:spacing w:line="360" w:lineRule="auto"/>
        <w:ind w:left="426"/>
        <w:jc w:val="both"/>
        <w:rPr>
          <w:rFonts w:ascii="Arial" w:hAnsi="Arial" w:cs="Arial"/>
          <w:sz w:val="19"/>
          <w:szCs w:val="19"/>
          <w:lang w:val="en-US"/>
        </w:rPr>
      </w:pPr>
      <w:r w:rsidRPr="00866F67">
        <w:rPr>
          <w:rFonts w:ascii="Arial" w:hAnsi="Arial" w:cs="Arial"/>
          <w:sz w:val="19"/>
          <w:szCs w:val="19"/>
          <w:lang w:val="en-US"/>
        </w:rPr>
        <w:t xml:space="preserve">Financial assets are subsequently measured at amortized cost using the effective interest method and are subjected to impairment which </w:t>
      </w:r>
      <w:r w:rsidR="000B2829" w:rsidRPr="00866F67">
        <w:rPr>
          <w:rFonts w:ascii="Arial" w:hAnsi="Arial" w:cs="Arial"/>
          <w:sz w:val="19"/>
          <w:szCs w:val="19"/>
          <w:lang w:val="en-US"/>
        </w:rPr>
        <w:t xml:space="preserve">is </w:t>
      </w:r>
      <w:r w:rsidRPr="00866F67">
        <w:rPr>
          <w:rFonts w:ascii="Arial" w:hAnsi="Arial" w:cs="Arial"/>
          <w:sz w:val="19"/>
          <w:szCs w:val="19"/>
          <w:lang w:val="en-US"/>
        </w:rPr>
        <w:t>recognized in the profit or loss as separate item</w:t>
      </w:r>
      <w:r w:rsidRPr="00866F67">
        <w:rPr>
          <w:rFonts w:ascii="Arial" w:hAnsi="Arial" w:cs="Arial"/>
          <w:sz w:val="19"/>
          <w:szCs w:val="19"/>
          <w:cs/>
        </w:rPr>
        <w:t>.</w:t>
      </w:r>
    </w:p>
    <w:p w14:paraId="6B00687B" w14:textId="4B96CBAF" w:rsidR="00E560E9" w:rsidRPr="00866F67" w:rsidRDefault="00E560E9">
      <w:pPr>
        <w:rPr>
          <w:rFonts w:ascii="Arial" w:hAnsi="Arial" w:cs="Arial"/>
          <w:i/>
          <w:iCs/>
          <w:sz w:val="19"/>
          <w:szCs w:val="19"/>
          <w:lang w:val="en-US"/>
        </w:rPr>
      </w:pPr>
    </w:p>
    <w:p w14:paraId="19568D93" w14:textId="202FF616" w:rsidR="00E004A5" w:rsidRPr="00866F67" w:rsidRDefault="00E004A5" w:rsidP="007A26BB">
      <w:pPr>
        <w:spacing w:line="360" w:lineRule="auto"/>
        <w:ind w:left="426"/>
        <w:rPr>
          <w:rFonts w:ascii="Arial" w:hAnsi="Arial" w:cs="Arial"/>
          <w:i/>
          <w:iCs/>
          <w:sz w:val="19"/>
          <w:szCs w:val="19"/>
          <w:lang w:val="en-US"/>
        </w:rPr>
      </w:pPr>
      <w:r w:rsidRPr="00866F67">
        <w:rPr>
          <w:rFonts w:ascii="Arial" w:hAnsi="Arial" w:cs="Arial"/>
          <w:i/>
          <w:iCs/>
          <w:sz w:val="19"/>
          <w:szCs w:val="19"/>
          <w:lang w:val="en-US"/>
        </w:rPr>
        <w:t xml:space="preserve">Financial assets at fair value through profit or loss </w:t>
      </w:r>
      <w:r w:rsidRPr="00866F67">
        <w:rPr>
          <w:rFonts w:ascii="Arial" w:hAnsi="Arial" w:cs="Arial"/>
          <w:i/>
          <w:iCs/>
          <w:sz w:val="19"/>
          <w:szCs w:val="19"/>
          <w:cs/>
        </w:rPr>
        <w:t>(</w:t>
      </w:r>
      <w:r w:rsidRPr="00866F67">
        <w:rPr>
          <w:rFonts w:ascii="Arial" w:hAnsi="Arial" w:cs="Arial"/>
          <w:i/>
          <w:iCs/>
          <w:sz w:val="19"/>
          <w:szCs w:val="19"/>
          <w:lang w:val="en-US"/>
        </w:rPr>
        <w:t>FVTPL</w:t>
      </w:r>
      <w:r w:rsidRPr="00866F67">
        <w:rPr>
          <w:rFonts w:ascii="Arial" w:hAnsi="Arial" w:cs="Arial"/>
          <w:i/>
          <w:iCs/>
          <w:sz w:val="19"/>
          <w:szCs w:val="19"/>
          <w:cs/>
        </w:rPr>
        <w:t>)</w:t>
      </w:r>
    </w:p>
    <w:p w14:paraId="28820BC8" w14:textId="2B361CB1" w:rsidR="00E004A5" w:rsidRPr="00866F67" w:rsidRDefault="00E004A5" w:rsidP="007A26BB">
      <w:pPr>
        <w:spacing w:line="360" w:lineRule="auto"/>
        <w:ind w:left="426"/>
        <w:jc w:val="both"/>
        <w:rPr>
          <w:rFonts w:ascii="Arial" w:hAnsi="Arial" w:cs="Arial"/>
          <w:sz w:val="19"/>
          <w:szCs w:val="19"/>
          <w:lang w:val="en-US"/>
        </w:rPr>
      </w:pPr>
      <w:r w:rsidRPr="00866F67">
        <w:rPr>
          <w:rFonts w:ascii="Arial" w:hAnsi="Arial" w:cs="Arial"/>
          <w:sz w:val="19"/>
          <w:szCs w:val="19"/>
          <w:lang w:val="en-US"/>
        </w:rPr>
        <w:t>Financial assets that are held with a business model other than ‘hold to collect’ or ‘hold to collect and sell’ are categorized at FVTPL</w:t>
      </w:r>
      <w:r w:rsidRPr="00866F67">
        <w:rPr>
          <w:rFonts w:ascii="Arial" w:hAnsi="Arial" w:cs="Arial"/>
          <w:sz w:val="19"/>
          <w:szCs w:val="19"/>
          <w:cs/>
        </w:rPr>
        <w:t xml:space="preserve">. </w:t>
      </w:r>
    </w:p>
    <w:p w14:paraId="200AC728" w14:textId="77777777" w:rsidR="00E004A5" w:rsidRPr="00866F67" w:rsidRDefault="00E004A5" w:rsidP="007A26BB">
      <w:pPr>
        <w:spacing w:line="360" w:lineRule="auto"/>
        <w:ind w:left="927"/>
        <w:rPr>
          <w:rFonts w:ascii="Arial" w:hAnsi="Arial" w:cs="Arial"/>
          <w:sz w:val="19"/>
          <w:szCs w:val="19"/>
          <w:lang w:val="en-US"/>
        </w:rPr>
      </w:pPr>
    </w:p>
    <w:p w14:paraId="588718A8" w14:textId="3513CB9A" w:rsidR="00E004A5" w:rsidRPr="00866F67" w:rsidRDefault="00E004A5" w:rsidP="007A26BB">
      <w:pPr>
        <w:spacing w:line="360" w:lineRule="auto"/>
        <w:ind w:left="426"/>
        <w:jc w:val="both"/>
        <w:rPr>
          <w:rFonts w:ascii="Arial" w:hAnsi="Arial" w:cs="Arial"/>
          <w:sz w:val="19"/>
          <w:szCs w:val="19"/>
          <w:lang w:val="en-US"/>
        </w:rPr>
      </w:pPr>
      <w:r w:rsidRPr="00866F67">
        <w:rPr>
          <w:rFonts w:ascii="Arial" w:hAnsi="Arial" w:cs="Arial"/>
          <w:sz w:val="19"/>
          <w:szCs w:val="19"/>
          <w:lang w:val="en-US"/>
        </w:rPr>
        <w:t>These financial assets include derivatives, security investments held for trading, equity investments which the Group has not irrevocably elected to classify at FVOCI and financial assets with cash flows that are not solely</w:t>
      </w:r>
      <w:r w:rsidR="0002546D" w:rsidRPr="00866F67">
        <w:rPr>
          <w:rFonts w:ascii="Arial" w:hAnsi="Arial" w:cs="Arial"/>
          <w:sz w:val="19"/>
          <w:szCs w:val="19"/>
          <w:lang w:val="en-US"/>
        </w:rPr>
        <w:t xml:space="preserve"> for collection</w:t>
      </w:r>
      <w:r w:rsidRPr="00866F67">
        <w:rPr>
          <w:rFonts w:ascii="Arial" w:hAnsi="Arial" w:cs="Arial"/>
          <w:sz w:val="19"/>
          <w:szCs w:val="19"/>
          <w:lang w:val="en-US"/>
        </w:rPr>
        <w:t xml:space="preserve"> of principal and interest</w:t>
      </w:r>
      <w:r w:rsidRPr="00866F67">
        <w:rPr>
          <w:rFonts w:ascii="Arial" w:hAnsi="Arial" w:cs="Arial"/>
          <w:sz w:val="19"/>
          <w:szCs w:val="19"/>
          <w:cs/>
        </w:rPr>
        <w:t>.</w:t>
      </w:r>
    </w:p>
    <w:p w14:paraId="68834B7D" w14:textId="10E03BDF" w:rsidR="0058277F" w:rsidRPr="00866F67" w:rsidRDefault="0058277F" w:rsidP="003B4391">
      <w:pPr>
        <w:spacing w:line="360" w:lineRule="auto"/>
        <w:rPr>
          <w:rFonts w:ascii="Arial" w:hAnsi="Arial" w:cs="Arial"/>
          <w:i/>
          <w:iCs/>
          <w:sz w:val="19"/>
          <w:szCs w:val="19"/>
          <w:lang w:val="en-US"/>
        </w:rPr>
      </w:pPr>
    </w:p>
    <w:p w14:paraId="7186566F" w14:textId="1DF559D0" w:rsidR="00E004A5" w:rsidRPr="00866F67" w:rsidRDefault="00E004A5" w:rsidP="007A26BB">
      <w:pPr>
        <w:spacing w:line="360" w:lineRule="auto"/>
        <w:ind w:left="927" w:hanging="501"/>
        <w:rPr>
          <w:rFonts w:ascii="Arial" w:hAnsi="Arial" w:cs="Arial"/>
          <w:i/>
          <w:iCs/>
          <w:sz w:val="19"/>
          <w:szCs w:val="19"/>
          <w:lang w:val="en-US"/>
        </w:rPr>
      </w:pPr>
      <w:r w:rsidRPr="00866F67">
        <w:rPr>
          <w:rFonts w:ascii="Arial" w:hAnsi="Arial" w:cs="Arial"/>
          <w:i/>
          <w:iCs/>
          <w:sz w:val="19"/>
          <w:szCs w:val="19"/>
          <w:lang w:val="en-US"/>
        </w:rPr>
        <w:t xml:space="preserve">Financial assets at fair value through other comprehensive income </w:t>
      </w:r>
      <w:r w:rsidRPr="00866F67">
        <w:rPr>
          <w:rFonts w:ascii="Arial" w:hAnsi="Arial" w:cs="Arial"/>
          <w:i/>
          <w:iCs/>
          <w:sz w:val="19"/>
          <w:szCs w:val="19"/>
          <w:cs/>
        </w:rPr>
        <w:t>(</w:t>
      </w:r>
      <w:r w:rsidRPr="00866F67">
        <w:rPr>
          <w:rFonts w:ascii="Arial" w:hAnsi="Arial" w:cs="Arial"/>
          <w:i/>
          <w:iCs/>
          <w:sz w:val="19"/>
          <w:szCs w:val="19"/>
          <w:lang w:val="en-US"/>
        </w:rPr>
        <w:t>FVOCI</w:t>
      </w:r>
      <w:r w:rsidRPr="00866F67">
        <w:rPr>
          <w:rFonts w:ascii="Arial" w:hAnsi="Arial" w:cs="Arial"/>
          <w:i/>
          <w:iCs/>
          <w:sz w:val="19"/>
          <w:szCs w:val="19"/>
          <w:cs/>
        </w:rPr>
        <w:t>)</w:t>
      </w:r>
    </w:p>
    <w:p w14:paraId="49AECD32" w14:textId="77777777" w:rsidR="00E004A5" w:rsidRPr="00866F67" w:rsidRDefault="00E004A5" w:rsidP="007A26BB">
      <w:pPr>
        <w:spacing w:line="360" w:lineRule="auto"/>
        <w:ind w:left="927" w:hanging="501"/>
        <w:rPr>
          <w:rFonts w:ascii="Arial" w:hAnsi="Arial" w:cs="Arial"/>
          <w:sz w:val="19"/>
          <w:szCs w:val="19"/>
          <w:lang w:val="en-US"/>
        </w:rPr>
      </w:pPr>
      <w:r w:rsidRPr="00866F67">
        <w:rPr>
          <w:rFonts w:ascii="Arial" w:hAnsi="Arial" w:cs="Arial"/>
          <w:sz w:val="19"/>
          <w:szCs w:val="19"/>
          <w:lang w:val="en-US"/>
        </w:rPr>
        <w:t>The Group accounts for financial assets at FVOCI if the assets meet the following conditions</w:t>
      </w:r>
      <w:r w:rsidRPr="00866F67">
        <w:rPr>
          <w:rFonts w:ascii="Arial" w:hAnsi="Arial" w:cs="Arial"/>
          <w:sz w:val="19"/>
          <w:szCs w:val="19"/>
          <w:cs/>
        </w:rPr>
        <w:t>:</w:t>
      </w:r>
    </w:p>
    <w:p w14:paraId="5202CE28" w14:textId="77777777" w:rsidR="00E004A5" w:rsidRPr="00866F67" w:rsidRDefault="00E004A5" w:rsidP="007A26BB">
      <w:pPr>
        <w:spacing w:line="360" w:lineRule="auto"/>
        <w:ind w:left="927"/>
        <w:rPr>
          <w:rFonts w:ascii="Arial" w:hAnsi="Arial" w:cs="Arial"/>
          <w:sz w:val="19"/>
          <w:szCs w:val="19"/>
          <w:lang w:val="en-US"/>
        </w:rPr>
      </w:pPr>
    </w:p>
    <w:p w14:paraId="50ABA9F3" w14:textId="7421B6A7" w:rsidR="00E004A5" w:rsidRPr="00866F67" w:rsidRDefault="005407DC" w:rsidP="00647C9A">
      <w:pPr>
        <w:pStyle w:val="ListParagraph"/>
        <w:numPr>
          <w:ilvl w:val="0"/>
          <w:numId w:val="14"/>
        </w:numPr>
        <w:overflowPunct w:val="0"/>
        <w:autoSpaceDE w:val="0"/>
        <w:autoSpaceDN w:val="0"/>
        <w:adjustRightInd w:val="0"/>
        <w:spacing w:line="360" w:lineRule="auto"/>
        <w:ind w:left="851" w:hanging="425"/>
        <w:jc w:val="thaiDistribute"/>
        <w:textAlignment w:val="baseline"/>
        <w:rPr>
          <w:rFonts w:ascii="Arial" w:hAnsi="Arial" w:cs="Arial"/>
          <w:sz w:val="19"/>
          <w:szCs w:val="19"/>
          <w:lang w:val="en-US"/>
        </w:rPr>
      </w:pPr>
      <w:r w:rsidRPr="00866F67">
        <w:rPr>
          <w:rFonts w:ascii="Arial" w:hAnsi="Arial" w:cs="Arial"/>
          <w:sz w:val="19"/>
          <w:szCs w:val="19"/>
          <w:lang w:val="en-US"/>
        </w:rPr>
        <w:t>The financial assets</w:t>
      </w:r>
      <w:r w:rsidR="00E004A5" w:rsidRPr="00866F67">
        <w:rPr>
          <w:rFonts w:ascii="Arial" w:hAnsi="Arial" w:cs="Arial"/>
          <w:sz w:val="19"/>
          <w:szCs w:val="19"/>
          <w:lang w:val="en-US"/>
        </w:rPr>
        <w:t xml:space="preserve"> are held under</w:t>
      </w:r>
      <w:r w:rsidR="0072108F" w:rsidRPr="00866F67">
        <w:rPr>
          <w:rFonts w:ascii="Arial" w:hAnsi="Arial" w:cs="Arial"/>
          <w:sz w:val="19"/>
          <w:szCs w:val="19"/>
          <w:lang w:val="en-US"/>
        </w:rPr>
        <w:t xml:space="preserve"> an</w:t>
      </w:r>
      <w:r w:rsidR="00E004A5" w:rsidRPr="00866F67">
        <w:rPr>
          <w:rFonts w:ascii="Arial" w:hAnsi="Arial" w:cs="Arial"/>
          <w:sz w:val="19"/>
          <w:szCs w:val="19"/>
          <w:lang w:val="en-US"/>
        </w:rPr>
        <w:t xml:space="preserve"> objective </w:t>
      </w:r>
      <w:r w:rsidR="0072108F" w:rsidRPr="00866F67">
        <w:rPr>
          <w:rFonts w:ascii="Arial" w:hAnsi="Arial" w:cs="Arial"/>
          <w:sz w:val="19"/>
          <w:szCs w:val="19"/>
          <w:lang w:val="en-US"/>
        </w:rPr>
        <w:t>to</w:t>
      </w:r>
      <w:r w:rsidR="00E004A5" w:rsidRPr="00866F67">
        <w:rPr>
          <w:rFonts w:ascii="Arial" w:hAnsi="Arial" w:cs="Arial"/>
          <w:sz w:val="19"/>
          <w:szCs w:val="19"/>
          <w:lang w:val="en-US"/>
        </w:rPr>
        <w:t xml:space="preserve"> “hold to collect” the associated cash flows and sell and</w:t>
      </w:r>
    </w:p>
    <w:p w14:paraId="64A3ABD0" w14:textId="49404EAA" w:rsidR="00E004A5" w:rsidRPr="00866F67" w:rsidRDefault="000272BE" w:rsidP="00647C9A">
      <w:pPr>
        <w:pStyle w:val="ListParagraph"/>
        <w:numPr>
          <w:ilvl w:val="0"/>
          <w:numId w:val="14"/>
        </w:numPr>
        <w:overflowPunct w:val="0"/>
        <w:autoSpaceDE w:val="0"/>
        <w:autoSpaceDN w:val="0"/>
        <w:adjustRightInd w:val="0"/>
        <w:spacing w:line="360" w:lineRule="auto"/>
        <w:ind w:left="851" w:hanging="425"/>
        <w:jc w:val="thaiDistribute"/>
        <w:textAlignment w:val="baseline"/>
        <w:rPr>
          <w:rFonts w:ascii="Arial" w:hAnsi="Arial" w:cs="Arial"/>
          <w:sz w:val="19"/>
          <w:szCs w:val="19"/>
          <w:lang w:val="en-US"/>
        </w:rPr>
      </w:pPr>
      <w:r w:rsidRPr="00866F67">
        <w:rPr>
          <w:rFonts w:ascii="Arial" w:hAnsi="Arial" w:cs="Arial"/>
          <w:sz w:val="19"/>
          <w:szCs w:val="19"/>
          <w:lang w:val="en-US"/>
        </w:rPr>
        <w:t>T</w:t>
      </w:r>
      <w:r w:rsidR="00E004A5" w:rsidRPr="00866F67">
        <w:rPr>
          <w:rFonts w:ascii="Arial" w:hAnsi="Arial" w:cs="Arial"/>
          <w:sz w:val="19"/>
          <w:szCs w:val="19"/>
          <w:lang w:val="en-US"/>
        </w:rPr>
        <w:t xml:space="preserve">he contractual terms of the financial assets give rise to cash flows that are solely </w:t>
      </w:r>
      <w:r w:rsidR="000605FC" w:rsidRPr="00866F67">
        <w:rPr>
          <w:rFonts w:ascii="Arial" w:hAnsi="Arial" w:cs="Arial"/>
          <w:sz w:val="19"/>
          <w:szCs w:val="19"/>
          <w:lang w:val="en-US"/>
        </w:rPr>
        <w:t>for collection</w:t>
      </w:r>
      <w:r w:rsidR="00E004A5" w:rsidRPr="00866F67">
        <w:rPr>
          <w:rFonts w:ascii="Arial" w:hAnsi="Arial" w:cs="Arial"/>
          <w:sz w:val="19"/>
          <w:szCs w:val="19"/>
          <w:lang w:val="en-US"/>
        </w:rPr>
        <w:t xml:space="preserve"> of principal and interest on</w:t>
      </w:r>
      <w:r w:rsidR="006D6050" w:rsidRPr="00866F67">
        <w:rPr>
          <w:rFonts w:ascii="Arial" w:hAnsi="Arial" w:cs="Arial"/>
          <w:sz w:val="19"/>
          <w:szCs w:val="19"/>
          <w:lang w:val="en-US"/>
        </w:rPr>
        <w:t xml:space="preserve"> due date</w:t>
      </w:r>
      <w:r w:rsidR="00E004A5" w:rsidRPr="00866F67">
        <w:rPr>
          <w:rFonts w:ascii="Arial" w:hAnsi="Arial" w:cs="Arial"/>
          <w:sz w:val="19"/>
          <w:szCs w:val="19"/>
          <w:cs/>
        </w:rPr>
        <w:t>.</w:t>
      </w:r>
    </w:p>
    <w:p w14:paraId="312E4109" w14:textId="11508DE4" w:rsidR="003459CC" w:rsidRPr="00866F67" w:rsidRDefault="003459CC">
      <w:pPr>
        <w:rPr>
          <w:rFonts w:ascii="Arial" w:hAnsi="Arial" w:cs="Arial"/>
          <w:sz w:val="19"/>
          <w:szCs w:val="19"/>
          <w:lang w:val="en-US"/>
        </w:rPr>
      </w:pPr>
    </w:p>
    <w:p w14:paraId="27A2855A" w14:textId="57F01A50" w:rsidR="00B269C9" w:rsidRPr="00866F67" w:rsidRDefault="00E004A5" w:rsidP="00FF32F5">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Any gains or losses recognized in other comprehensive income (OCI</w:t>
      </w:r>
      <w:r w:rsidRPr="00866F67">
        <w:rPr>
          <w:rFonts w:ascii="Arial" w:hAnsi="Arial" w:cs="Arial"/>
          <w:sz w:val="19"/>
          <w:szCs w:val="19"/>
          <w:cs/>
        </w:rPr>
        <w:t>)</w:t>
      </w:r>
      <w:r w:rsidR="00A13B87" w:rsidRPr="00866F67">
        <w:rPr>
          <w:rFonts w:ascii="Arial" w:hAnsi="Arial" w:cs="Arial"/>
          <w:sz w:val="19"/>
          <w:szCs w:val="19"/>
          <w:cs/>
        </w:rPr>
        <w:t xml:space="preserve"> </w:t>
      </w:r>
      <w:r w:rsidRPr="00866F67">
        <w:rPr>
          <w:rFonts w:ascii="Arial" w:hAnsi="Arial" w:cs="Arial"/>
          <w:sz w:val="19"/>
          <w:szCs w:val="19"/>
          <w:lang w:val="en-US"/>
        </w:rPr>
        <w:t>will be recycled upon derecognition of the asset</w:t>
      </w:r>
      <w:r w:rsidRPr="00866F67">
        <w:rPr>
          <w:rFonts w:ascii="Arial" w:hAnsi="Arial" w:cs="Arial"/>
          <w:sz w:val="19"/>
          <w:szCs w:val="19"/>
          <w:cs/>
        </w:rPr>
        <w:t>.</w:t>
      </w:r>
    </w:p>
    <w:p w14:paraId="36556F40" w14:textId="77777777" w:rsidR="00CB5C6D" w:rsidRPr="00866F67" w:rsidRDefault="00CB5C6D" w:rsidP="00FF32F5">
      <w:pPr>
        <w:spacing w:line="360" w:lineRule="auto"/>
        <w:rPr>
          <w:rFonts w:ascii="Arial" w:hAnsi="Arial" w:cs="Arial"/>
          <w:i/>
          <w:iCs/>
          <w:sz w:val="19"/>
          <w:szCs w:val="19"/>
          <w:u w:val="single"/>
          <w:lang w:val="en-GB"/>
        </w:rPr>
      </w:pPr>
    </w:p>
    <w:p w14:paraId="65E565CD" w14:textId="77777777" w:rsidR="00F03B6E" w:rsidRPr="00866F67" w:rsidRDefault="00F03B6E">
      <w:pPr>
        <w:rPr>
          <w:rFonts w:ascii="Arial" w:hAnsi="Arial" w:cs="Arial"/>
          <w:i/>
          <w:iCs/>
          <w:sz w:val="19"/>
          <w:szCs w:val="19"/>
          <w:u w:val="single"/>
          <w:lang w:val="en-GB"/>
        </w:rPr>
      </w:pPr>
      <w:r w:rsidRPr="00866F67">
        <w:rPr>
          <w:rFonts w:ascii="Arial" w:hAnsi="Arial" w:cs="Arial"/>
          <w:i/>
          <w:iCs/>
          <w:sz w:val="19"/>
          <w:szCs w:val="19"/>
          <w:u w:val="single"/>
          <w:lang w:val="en-GB"/>
        </w:rPr>
        <w:br w:type="page"/>
      </w:r>
    </w:p>
    <w:p w14:paraId="145D9B6C" w14:textId="3561040E" w:rsidR="00E004A5" w:rsidRPr="00866F67" w:rsidRDefault="00E004A5" w:rsidP="00FF32F5">
      <w:pPr>
        <w:spacing w:line="360" w:lineRule="auto"/>
        <w:ind w:left="426"/>
        <w:rPr>
          <w:rFonts w:ascii="Arial" w:hAnsi="Arial" w:cs="Arial"/>
          <w:i/>
          <w:iCs/>
          <w:sz w:val="19"/>
          <w:szCs w:val="19"/>
          <w:u w:val="single"/>
          <w:lang w:val="en-GB"/>
        </w:rPr>
      </w:pPr>
      <w:r w:rsidRPr="00866F67">
        <w:rPr>
          <w:rFonts w:ascii="Arial" w:hAnsi="Arial" w:cs="Arial"/>
          <w:i/>
          <w:iCs/>
          <w:sz w:val="19"/>
          <w:szCs w:val="19"/>
          <w:u w:val="single"/>
          <w:lang w:val="en-GB"/>
        </w:rPr>
        <w:t>Impairment of financial assets</w:t>
      </w:r>
    </w:p>
    <w:p w14:paraId="6620403F" w14:textId="0150AC42" w:rsidR="00E004A5" w:rsidRPr="00866F67" w:rsidRDefault="00E004A5" w:rsidP="00FF32F5">
      <w:pPr>
        <w:spacing w:line="360" w:lineRule="auto"/>
        <w:ind w:left="426"/>
        <w:jc w:val="both"/>
        <w:rPr>
          <w:rFonts w:ascii="Arial" w:hAnsi="Arial" w:cs="Arial"/>
          <w:sz w:val="19"/>
          <w:szCs w:val="19"/>
          <w:lang w:val="en-GB"/>
        </w:rPr>
      </w:pPr>
      <w:r w:rsidRPr="00866F67">
        <w:rPr>
          <w:rFonts w:ascii="Arial" w:hAnsi="Arial" w:cs="Arial"/>
          <w:sz w:val="19"/>
          <w:szCs w:val="19"/>
          <w:lang w:val="en-GB"/>
        </w:rPr>
        <w:t xml:space="preserve">The </w:t>
      </w:r>
      <w:r w:rsidRPr="00866F67">
        <w:rPr>
          <w:rFonts w:ascii="Arial" w:hAnsi="Arial" w:cs="Arial"/>
          <w:sz w:val="19"/>
          <w:szCs w:val="19"/>
          <w:lang w:val="en-US"/>
        </w:rPr>
        <w:t>Group</w:t>
      </w:r>
      <w:r w:rsidRPr="00866F67">
        <w:rPr>
          <w:rFonts w:ascii="Arial" w:hAnsi="Arial" w:cs="Arial"/>
          <w:sz w:val="19"/>
          <w:szCs w:val="19"/>
          <w:lang w:val="en-GB"/>
        </w:rPr>
        <w:t xml:space="preserve"> assesses </w:t>
      </w:r>
      <w:r w:rsidR="00655E7A" w:rsidRPr="00866F67">
        <w:rPr>
          <w:rFonts w:ascii="Arial" w:hAnsi="Arial" w:cs="Arial"/>
          <w:sz w:val="19"/>
          <w:szCs w:val="19"/>
          <w:lang w:val="en-GB"/>
        </w:rPr>
        <w:t>the impairment of financial</w:t>
      </w:r>
      <w:r w:rsidR="0072620E" w:rsidRPr="00866F67">
        <w:rPr>
          <w:rFonts w:ascii="Arial" w:hAnsi="Arial" w:cs="Arial"/>
          <w:sz w:val="19"/>
          <w:szCs w:val="19"/>
          <w:lang w:val="en-GB"/>
        </w:rPr>
        <w:t xml:space="preserve"> assets with </w:t>
      </w:r>
      <w:r w:rsidRPr="00866F67">
        <w:rPr>
          <w:rFonts w:ascii="Arial" w:hAnsi="Arial" w:cs="Arial"/>
          <w:sz w:val="19"/>
          <w:szCs w:val="19"/>
          <w:lang w:val="en-GB"/>
        </w:rPr>
        <w:t>a forward</w:t>
      </w:r>
      <w:r w:rsidRPr="00866F67">
        <w:rPr>
          <w:rFonts w:ascii="Arial" w:hAnsi="Arial" w:cs="Arial"/>
          <w:sz w:val="19"/>
          <w:szCs w:val="19"/>
          <w:cs/>
          <w:lang w:val="en-GB"/>
        </w:rPr>
        <w:t>-</w:t>
      </w:r>
      <w:r w:rsidRPr="00866F67">
        <w:rPr>
          <w:rFonts w:ascii="Arial" w:hAnsi="Arial" w:cs="Arial"/>
          <w:sz w:val="19"/>
          <w:szCs w:val="19"/>
          <w:lang w:val="en-GB"/>
        </w:rPr>
        <w:t xml:space="preserve">looking basis </w:t>
      </w:r>
      <w:r w:rsidR="0072620E" w:rsidRPr="00866F67">
        <w:rPr>
          <w:rFonts w:ascii="Arial" w:hAnsi="Arial" w:cs="Arial"/>
          <w:sz w:val="19"/>
          <w:szCs w:val="19"/>
          <w:lang w:val="en-GB"/>
        </w:rPr>
        <w:t xml:space="preserve">for </w:t>
      </w:r>
      <w:r w:rsidRPr="00866F67">
        <w:rPr>
          <w:rFonts w:ascii="Arial" w:hAnsi="Arial" w:cs="Arial"/>
          <w:sz w:val="19"/>
          <w:szCs w:val="19"/>
          <w:lang w:val="en-GB"/>
        </w:rPr>
        <w:t xml:space="preserve">expected credit loss associated with </w:t>
      </w:r>
      <w:r w:rsidR="0072620E" w:rsidRPr="00866F67">
        <w:rPr>
          <w:rFonts w:ascii="Arial" w:hAnsi="Arial" w:cs="Arial"/>
          <w:sz w:val="19"/>
          <w:szCs w:val="19"/>
          <w:lang w:val="en-GB"/>
        </w:rPr>
        <w:t>the</w:t>
      </w:r>
      <w:r w:rsidRPr="00866F67">
        <w:rPr>
          <w:rFonts w:ascii="Arial" w:hAnsi="Arial" w:cs="Arial"/>
          <w:sz w:val="19"/>
          <w:szCs w:val="19"/>
          <w:lang w:val="en-GB"/>
        </w:rPr>
        <w:t xml:space="preserve"> debt instruments carried at amortized cost and FVOCI </w:t>
      </w:r>
      <w:r w:rsidRPr="00866F67">
        <w:rPr>
          <w:rFonts w:ascii="Arial" w:hAnsi="Arial" w:cs="Arial"/>
          <w:sz w:val="19"/>
          <w:szCs w:val="19"/>
          <w:cs/>
          <w:lang w:val="en-GB"/>
        </w:rPr>
        <w:t>(</w:t>
      </w:r>
      <w:r w:rsidRPr="00866F67">
        <w:rPr>
          <w:rFonts w:ascii="Arial" w:hAnsi="Arial" w:cs="Arial"/>
          <w:sz w:val="19"/>
          <w:szCs w:val="19"/>
          <w:lang w:val="en-GB"/>
        </w:rPr>
        <w:t>if any</w:t>
      </w:r>
      <w:r w:rsidRPr="00866F67">
        <w:rPr>
          <w:rFonts w:ascii="Arial" w:hAnsi="Arial" w:cs="Arial"/>
          <w:sz w:val="19"/>
          <w:szCs w:val="19"/>
          <w:cs/>
          <w:lang w:val="en-GB"/>
        </w:rPr>
        <w:t xml:space="preserve">). </w:t>
      </w:r>
      <w:r w:rsidRPr="00866F67">
        <w:rPr>
          <w:rFonts w:ascii="Arial" w:hAnsi="Arial" w:cs="Arial"/>
          <w:sz w:val="19"/>
          <w:szCs w:val="19"/>
          <w:lang w:val="en-GB"/>
        </w:rPr>
        <w:t xml:space="preserve">The </w:t>
      </w:r>
      <w:r w:rsidR="00F224D0" w:rsidRPr="00866F67">
        <w:rPr>
          <w:rFonts w:ascii="Arial" w:hAnsi="Arial" w:cs="Arial"/>
          <w:sz w:val="19"/>
          <w:szCs w:val="19"/>
          <w:lang w:val="en-GB"/>
        </w:rPr>
        <w:t xml:space="preserve">application of </w:t>
      </w:r>
      <w:r w:rsidRPr="00866F67">
        <w:rPr>
          <w:rFonts w:ascii="Arial" w:hAnsi="Arial" w:cs="Arial"/>
          <w:sz w:val="19"/>
          <w:szCs w:val="19"/>
          <w:lang w:val="en-GB"/>
        </w:rPr>
        <w:t>impairment method depends on whether there has been a significant increase in credit risk</w:t>
      </w:r>
      <w:r w:rsidR="00F224D0" w:rsidRPr="00866F67">
        <w:rPr>
          <w:rFonts w:ascii="Arial" w:hAnsi="Arial" w:cs="Arial"/>
          <w:sz w:val="19"/>
          <w:szCs w:val="19"/>
          <w:lang w:val="en-GB"/>
        </w:rPr>
        <w:t xml:space="preserve"> or not</w:t>
      </w:r>
      <w:r w:rsidRPr="00866F67">
        <w:rPr>
          <w:rFonts w:ascii="Arial" w:hAnsi="Arial" w:cs="Arial"/>
          <w:sz w:val="19"/>
          <w:szCs w:val="19"/>
          <w:cs/>
          <w:lang w:val="en-GB"/>
        </w:rPr>
        <w:t>.</w:t>
      </w:r>
    </w:p>
    <w:p w14:paraId="6B524612" w14:textId="77777777" w:rsidR="00D200C7" w:rsidRPr="00866F67" w:rsidRDefault="00D200C7" w:rsidP="00A63CE5">
      <w:pPr>
        <w:spacing w:line="360" w:lineRule="auto"/>
        <w:rPr>
          <w:rFonts w:ascii="Arial" w:hAnsi="Arial" w:cs="Arial"/>
          <w:i/>
          <w:iCs/>
          <w:sz w:val="19"/>
          <w:szCs w:val="19"/>
          <w:u w:val="single"/>
          <w:lang w:val="en-GB"/>
        </w:rPr>
      </w:pPr>
    </w:p>
    <w:p w14:paraId="7FF5318F" w14:textId="4AA9BCF1" w:rsidR="00E004A5" w:rsidRPr="00866F67" w:rsidRDefault="00E004A5" w:rsidP="007A26BB">
      <w:pPr>
        <w:spacing w:line="360" w:lineRule="auto"/>
        <w:ind w:left="426"/>
        <w:rPr>
          <w:rFonts w:ascii="Arial" w:hAnsi="Arial" w:cs="Arial"/>
          <w:i/>
          <w:iCs/>
          <w:sz w:val="19"/>
          <w:szCs w:val="19"/>
          <w:u w:val="single"/>
          <w:lang w:val="en-GB"/>
        </w:rPr>
      </w:pPr>
      <w:r w:rsidRPr="00866F67">
        <w:rPr>
          <w:rFonts w:ascii="Arial" w:hAnsi="Arial" w:cs="Arial"/>
          <w:i/>
          <w:iCs/>
          <w:sz w:val="19"/>
          <w:szCs w:val="19"/>
          <w:u w:val="single"/>
          <w:lang w:val="en-GB"/>
        </w:rPr>
        <w:t>Classification and initial measurement of financial liabilities</w:t>
      </w:r>
    </w:p>
    <w:p w14:paraId="7C7B2B90" w14:textId="40327CD9" w:rsidR="00E004A5" w:rsidRPr="00866F67" w:rsidRDefault="00E004A5" w:rsidP="007A26BB">
      <w:pPr>
        <w:spacing w:line="360" w:lineRule="auto"/>
        <w:ind w:left="426"/>
        <w:jc w:val="both"/>
        <w:rPr>
          <w:rFonts w:ascii="Arial" w:hAnsi="Arial" w:cs="Arial"/>
          <w:sz w:val="19"/>
          <w:szCs w:val="19"/>
          <w:lang w:val="en-GB"/>
        </w:rPr>
      </w:pPr>
      <w:r w:rsidRPr="00866F67">
        <w:rPr>
          <w:rFonts w:ascii="Arial" w:hAnsi="Arial" w:cs="Arial"/>
          <w:sz w:val="19"/>
          <w:szCs w:val="19"/>
          <w:lang w:val="en-GB"/>
        </w:rPr>
        <w:t xml:space="preserve">The Group classifies the financial instruments </w:t>
      </w:r>
      <w:r w:rsidR="00725E34" w:rsidRPr="00866F67">
        <w:rPr>
          <w:rFonts w:ascii="Arial" w:hAnsi="Arial" w:cs="Arial"/>
          <w:sz w:val="19"/>
          <w:szCs w:val="19"/>
          <w:lang w:val="en-GB"/>
        </w:rPr>
        <w:t xml:space="preserve">they </w:t>
      </w:r>
      <w:r w:rsidRPr="00866F67">
        <w:rPr>
          <w:rFonts w:ascii="Arial" w:hAnsi="Arial" w:cs="Arial"/>
          <w:sz w:val="19"/>
          <w:szCs w:val="19"/>
          <w:lang w:val="en-GB"/>
        </w:rPr>
        <w:t>issued as financial liabilities or equity securities by considering contractual obligations</w:t>
      </w:r>
      <w:r w:rsidRPr="00866F67">
        <w:rPr>
          <w:rFonts w:ascii="Arial" w:hAnsi="Arial" w:cs="Arial"/>
          <w:sz w:val="19"/>
          <w:szCs w:val="19"/>
          <w:cs/>
          <w:lang w:val="en-GB"/>
        </w:rPr>
        <w:t>.</w:t>
      </w:r>
    </w:p>
    <w:p w14:paraId="1C4333D1" w14:textId="77777777" w:rsidR="00E004A5" w:rsidRPr="00866F67" w:rsidRDefault="00E004A5" w:rsidP="007A26BB">
      <w:pPr>
        <w:spacing w:line="360" w:lineRule="auto"/>
        <w:ind w:left="426"/>
        <w:rPr>
          <w:rFonts w:ascii="Arial" w:hAnsi="Arial" w:cs="Arial"/>
          <w:sz w:val="19"/>
          <w:szCs w:val="19"/>
          <w:lang w:val="en-GB"/>
        </w:rPr>
      </w:pPr>
    </w:p>
    <w:p w14:paraId="5927A02E" w14:textId="02A72BCB" w:rsidR="00E004A5" w:rsidRPr="00866F67" w:rsidRDefault="00E004A5" w:rsidP="007A26BB">
      <w:pPr>
        <w:spacing w:line="360" w:lineRule="auto"/>
        <w:ind w:left="426"/>
        <w:jc w:val="both"/>
        <w:rPr>
          <w:rFonts w:ascii="Arial" w:hAnsi="Arial" w:cs="Arial"/>
          <w:sz w:val="19"/>
          <w:szCs w:val="19"/>
          <w:lang w:val="en-GB"/>
        </w:rPr>
      </w:pPr>
      <w:r w:rsidRPr="00866F67">
        <w:rPr>
          <w:rFonts w:ascii="Arial" w:hAnsi="Arial" w:cs="Arial"/>
          <w:sz w:val="19"/>
          <w:szCs w:val="19"/>
          <w:lang w:val="en-GB"/>
        </w:rPr>
        <w:t>The Group’s financial liabilities include borrowings</w:t>
      </w:r>
      <w:r w:rsidR="00A13B87" w:rsidRPr="00866F67">
        <w:rPr>
          <w:rFonts w:ascii="Arial" w:hAnsi="Arial" w:cs="Arial"/>
          <w:sz w:val="19"/>
          <w:szCs w:val="19"/>
          <w:lang w:val="en-GB"/>
        </w:rPr>
        <w:t>, and</w:t>
      </w:r>
      <w:r w:rsidRPr="00866F67">
        <w:rPr>
          <w:rFonts w:ascii="Arial" w:hAnsi="Arial" w:cs="Arial"/>
          <w:sz w:val="19"/>
          <w:szCs w:val="19"/>
          <w:lang w:val="en-GB"/>
        </w:rPr>
        <w:t xml:space="preserve"> trade and other </w:t>
      </w:r>
      <w:r w:rsidR="00A13B87" w:rsidRPr="00866F67">
        <w:rPr>
          <w:rFonts w:ascii="Arial" w:hAnsi="Arial" w:cs="Arial"/>
          <w:sz w:val="19"/>
          <w:szCs w:val="19"/>
          <w:lang w:val="en-GB"/>
        </w:rPr>
        <w:t xml:space="preserve">accounts </w:t>
      </w:r>
      <w:r w:rsidRPr="00866F67">
        <w:rPr>
          <w:rFonts w:ascii="Arial" w:hAnsi="Arial" w:cs="Arial"/>
          <w:sz w:val="19"/>
          <w:szCs w:val="19"/>
          <w:lang w:val="en-GB"/>
        </w:rPr>
        <w:t>payable</w:t>
      </w:r>
      <w:r w:rsidR="00A13B87" w:rsidRPr="00866F67">
        <w:rPr>
          <w:rFonts w:ascii="Arial" w:hAnsi="Arial" w:cs="Arial"/>
          <w:sz w:val="19"/>
          <w:szCs w:val="19"/>
          <w:lang w:val="en-GB"/>
        </w:rPr>
        <w:t>.</w:t>
      </w:r>
    </w:p>
    <w:p w14:paraId="6038FAF2" w14:textId="77777777" w:rsidR="00E004A5" w:rsidRPr="00866F67" w:rsidRDefault="00E004A5" w:rsidP="007A26BB">
      <w:pPr>
        <w:spacing w:line="360" w:lineRule="auto"/>
        <w:ind w:left="426"/>
        <w:rPr>
          <w:rFonts w:ascii="Arial" w:hAnsi="Arial" w:cs="Arial"/>
          <w:sz w:val="19"/>
          <w:szCs w:val="19"/>
          <w:lang w:val="en-GB"/>
        </w:rPr>
      </w:pPr>
    </w:p>
    <w:p w14:paraId="050007E2" w14:textId="08F87732" w:rsidR="00E004A5" w:rsidRPr="00866F67" w:rsidRDefault="00E004A5"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The Group initial</w:t>
      </w:r>
      <w:r w:rsidR="00725E34" w:rsidRPr="00866F67">
        <w:rPr>
          <w:rFonts w:ascii="Arial" w:hAnsi="Arial" w:cs="Arial"/>
          <w:sz w:val="19"/>
          <w:szCs w:val="19"/>
          <w:lang w:val="en-GB"/>
        </w:rPr>
        <w:t>ly</w:t>
      </w:r>
      <w:r w:rsidRPr="00866F67">
        <w:rPr>
          <w:rFonts w:ascii="Arial" w:hAnsi="Arial" w:cs="Arial"/>
          <w:sz w:val="19"/>
          <w:szCs w:val="19"/>
          <w:lang w:val="en-GB"/>
        </w:rPr>
        <w:t xml:space="preserve"> recogniz</w:t>
      </w:r>
      <w:r w:rsidR="00725E34" w:rsidRPr="00866F67">
        <w:rPr>
          <w:rFonts w:ascii="Arial" w:hAnsi="Arial" w:cs="Arial"/>
          <w:sz w:val="19"/>
          <w:szCs w:val="19"/>
          <w:lang w:val="en-GB"/>
        </w:rPr>
        <w:t>es</w:t>
      </w:r>
      <w:r w:rsidRPr="00866F67">
        <w:rPr>
          <w:rFonts w:ascii="Arial" w:hAnsi="Arial" w:cs="Arial"/>
          <w:sz w:val="19"/>
          <w:szCs w:val="19"/>
          <w:lang w:val="en-GB"/>
        </w:rPr>
        <w:t xml:space="preserve"> the financial liabilities at fair value and adjusted with transaction costs that are directly attributable to the acquisition of the financial liabilities</w:t>
      </w:r>
      <w:r w:rsidRPr="00866F67">
        <w:rPr>
          <w:rFonts w:ascii="Arial" w:hAnsi="Arial" w:cs="Arial"/>
          <w:sz w:val="19"/>
          <w:szCs w:val="19"/>
          <w:cs/>
          <w:lang w:val="en-GB"/>
        </w:rPr>
        <w:t>.</w:t>
      </w:r>
    </w:p>
    <w:p w14:paraId="2ED226DA" w14:textId="77777777" w:rsidR="000A488D" w:rsidRPr="00866F67" w:rsidRDefault="000A488D" w:rsidP="007A26BB">
      <w:pPr>
        <w:spacing w:line="360" w:lineRule="auto"/>
        <w:ind w:left="426"/>
        <w:rPr>
          <w:rFonts w:ascii="Arial" w:hAnsi="Arial" w:cs="Arial"/>
          <w:sz w:val="19"/>
          <w:szCs w:val="19"/>
          <w:lang w:val="en-GB"/>
        </w:rPr>
      </w:pPr>
    </w:p>
    <w:p w14:paraId="11597935" w14:textId="48BF2F9D" w:rsidR="00E004A5" w:rsidRPr="00866F67" w:rsidRDefault="00E004A5" w:rsidP="007A26BB">
      <w:pPr>
        <w:spacing w:line="360" w:lineRule="auto"/>
        <w:ind w:left="426"/>
        <w:rPr>
          <w:rFonts w:ascii="Arial" w:hAnsi="Arial" w:cs="Arial"/>
          <w:i/>
          <w:iCs/>
          <w:sz w:val="19"/>
          <w:szCs w:val="19"/>
          <w:u w:val="single"/>
          <w:lang w:val="en-GB"/>
        </w:rPr>
      </w:pPr>
      <w:r w:rsidRPr="00866F67">
        <w:rPr>
          <w:rFonts w:ascii="Arial" w:hAnsi="Arial" w:cs="Arial"/>
          <w:i/>
          <w:iCs/>
          <w:sz w:val="19"/>
          <w:szCs w:val="19"/>
          <w:u w:val="single"/>
          <w:lang w:val="en-GB"/>
        </w:rPr>
        <w:t>Subsequent measurement of financial liabilities</w:t>
      </w:r>
    </w:p>
    <w:p w14:paraId="308B93BD" w14:textId="3F016F56" w:rsidR="00E004A5" w:rsidRPr="00866F67" w:rsidRDefault="00E004A5" w:rsidP="007A26BB">
      <w:pPr>
        <w:spacing w:line="360" w:lineRule="auto"/>
        <w:ind w:left="426"/>
        <w:jc w:val="both"/>
        <w:rPr>
          <w:rFonts w:ascii="Arial" w:hAnsi="Arial" w:cs="Arial"/>
          <w:sz w:val="19"/>
          <w:szCs w:val="19"/>
          <w:lang w:val="en-GB"/>
        </w:rPr>
      </w:pPr>
      <w:r w:rsidRPr="00866F67">
        <w:rPr>
          <w:rFonts w:ascii="Arial" w:hAnsi="Arial" w:cs="Arial"/>
          <w:sz w:val="19"/>
          <w:szCs w:val="19"/>
          <w:lang w:val="en-GB"/>
        </w:rPr>
        <w:t>Financial liabilities are subsequently measured at amortized cost using the effective interest</w:t>
      </w:r>
      <w:r w:rsidRPr="00866F67">
        <w:rPr>
          <w:rFonts w:ascii="Arial" w:hAnsi="Arial" w:cs="Arial"/>
          <w:sz w:val="19"/>
          <w:szCs w:val="19"/>
          <w:cs/>
          <w:lang w:val="en-GB"/>
        </w:rPr>
        <w:t xml:space="preserve"> </w:t>
      </w:r>
      <w:r w:rsidRPr="00866F67">
        <w:rPr>
          <w:rFonts w:ascii="Arial" w:hAnsi="Arial" w:cs="Arial"/>
          <w:sz w:val="19"/>
          <w:szCs w:val="19"/>
          <w:lang w:val="en-GB"/>
        </w:rPr>
        <w:t>method and are expensed in the profit or loss except derivative liabilities measured at fair value through profit or loss</w:t>
      </w:r>
      <w:r w:rsidRPr="00866F67">
        <w:rPr>
          <w:rFonts w:ascii="Arial" w:hAnsi="Arial" w:cs="Arial"/>
          <w:sz w:val="19"/>
          <w:szCs w:val="19"/>
          <w:cs/>
          <w:lang w:val="en-GB"/>
        </w:rPr>
        <w:t>.</w:t>
      </w:r>
    </w:p>
    <w:p w14:paraId="4B550FCE" w14:textId="1D7E1621" w:rsidR="008851F1" w:rsidRPr="00866F67" w:rsidRDefault="008851F1">
      <w:pPr>
        <w:rPr>
          <w:rFonts w:ascii="Arial" w:hAnsi="Arial" w:cs="Arial"/>
          <w:sz w:val="19"/>
          <w:szCs w:val="19"/>
          <w:u w:val="single"/>
          <w:lang w:val="en-GB"/>
        </w:rPr>
      </w:pPr>
    </w:p>
    <w:p w14:paraId="46EB588C" w14:textId="2C7F45B6" w:rsidR="00A63CE5" w:rsidRPr="00866F67" w:rsidRDefault="00A63CE5">
      <w:pPr>
        <w:rPr>
          <w:rFonts w:ascii="Arial" w:hAnsi="Arial" w:cs="Arial"/>
          <w:sz w:val="19"/>
          <w:szCs w:val="19"/>
          <w:u w:val="single"/>
          <w:lang w:val="en-GB"/>
        </w:rPr>
      </w:pPr>
    </w:p>
    <w:p w14:paraId="3A63C9E4" w14:textId="08DDFACE" w:rsidR="00E0653E" w:rsidRPr="00866F67" w:rsidRDefault="00E0653E" w:rsidP="007A26BB">
      <w:pPr>
        <w:spacing w:line="360" w:lineRule="auto"/>
        <w:ind w:left="426"/>
        <w:jc w:val="thaiDistribute"/>
        <w:rPr>
          <w:rFonts w:ascii="Arial" w:hAnsi="Arial" w:cs="Arial"/>
          <w:sz w:val="19"/>
          <w:szCs w:val="19"/>
          <w:u w:val="single"/>
          <w:lang w:val="en-GB"/>
        </w:rPr>
      </w:pPr>
      <w:r w:rsidRPr="00866F67">
        <w:rPr>
          <w:rFonts w:ascii="Arial" w:hAnsi="Arial" w:cs="Arial"/>
          <w:sz w:val="19"/>
          <w:szCs w:val="19"/>
          <w:u w:val="single"/>
          <w:lang w:val="en-GB"/>
        </w:rPr>
        <w:t>Investment</w:t>
      </w:r>
      <w:r w:rsidR="00032D35" w:rsidRPr="00866F67">
        <w:rPr>
          <w:rFonts w:ascii="Arial" w:hAnsi="Arial" w:cs="Arial"/>
          <w:sz w:val="19"/>
          <w:szCs w:val="19"/>
          <w:u w:val="single"/>
          <w:lang w:val="en-GB"/>
        </w:rPr>
        <w:t>s</w:t>
      </w:r>
      <w:r w:rsidRPr="00866F67">
        <w:rPr>
          <w:rFonts w:ascii="Arial" w:hAnsi="Arial" w:cs="Arial"/>
          <w:sz w:val="19"/>
          <w:szCs w:val="19"/>
          <w:u w:val="single"/>
          <w:lang w:val="en-GB"/>
        </w:rPr>
        <w:t xml:space="preserve"> in subsidiar</w:t>
      </w:r>
      <w:r w:rsidR="004F6151" w:rsidRPr="00866F67">
        <w:rPr>
          <w:rFonts w:ascii="Arial" w:hAnsi="Arial" w:cs="Arial"/>
          <w:sz w:val="19"/>
          <w:szCs w:val="19"/>
          <w:u w:val="single"/>
          <w:lang w:val="en-GB"/>
        </w:rPr>
        <w:t>ies</w:t>
      </w:r>
    </w:p>
    <w:p w14:paraId="57CF9189" w14:textId="6A722CD2" w:rsidR="00207FF0" w:rsidRPr="00866F67" w:rsidRDefault="00207FF0" w:rsidP="007A26BB">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Investments in subsidiaries are accounted for in the separate financial statements by the cost method</w:t>
      </w:r>
      <w:r w:rsidR="0090051D" w:rsidRPr="00866F67">
        <w:rPr>
          <w:rFonts w:ascii="Arial" w:hAnsi="Arial" w:cs="Arial"/>
          <w:sz w:val="19"/>
          <w:szCs w:val="19"/>
          <w:lang w:val="en-GB"/>
        </w:rPr>
        <w:t>.</w:t>
      </w:r>
      <w:r w:rsidR="00DB4DC9" w:rsidRPr="00866F67">
        <w:rPr>
          <w:rFonts w:ascii="Arial" w:hAnsi="Arial" w:cs="Arial"/>
          <w:sz w:val="19"/>
          <w:szCs w:val="19"/>
          <w:cs/>
          <w:lang w:val="en-GB"/>
        </w:rPr>
        <w:t xml:space="preserve"> </w:t>
      </w:r>
      <w:r w:rsidR="0090051D" w:rsidRPr="00866F67">
        <w:rPr>
          <w:rFonts w:ascii="Arial" w:hAnsi="Arial" w:cs="Arial"/>
          <w:sz w:val="19"/>
          <w:szCs w:val="19"/>
          <w:lang w:val="en-GB"/>
        </w:rPr>
        <w:t>S</w:t>
      </w:r>
      <w:r w:rsidRPr="00866F67">
        <w:rPr>
          <w:rFonts w:ascii="Arial" w:hAnsi="Arial" w:cs="Arial"/>
          <w:sz w:val="19"/>
          <w:szCs w:val="19"/>
          <w:lang w:val="en-GB"/>
        </w:rPr>
        <w:t xml:space="preserve">uch </w:t>
      </w:r>
      <w:r w:rsidR="00403AB7" w:rsidRPr="00866F67">
        <w:rPr>
          <w:rFonts w:ascii="Arial" w:hAnsi="Arial" w:cs="Arial"/>
          <w:sz w:val="19"/>
          <w:szCs w:val="19"/>
          <w:lang w:val="en-GB"/>
        </w:rPr>
        <w:t>subsidiarie</w:t>
      </w:r>
      <w:r w:rsidRPr="00866F67">
        <w:rPr>
          <w:rFonts w:ascii="Arial" w:hAnsi="Arial" w:cs="Arial"/>
          <w:sz w:val="19"/>
          <w:szCs w:val="19"/>
          <w:lang w:val="en-GB"/>
        </w:rPr>
        <w:t xml:space="preserve">s are under </w:t>
      </w:r>
      <w:r w:rsidR="00E907FE" w:rsidRPr="00866F67">
        <w:rPr>
          <w:rFonts w:ascii="Arial" w:hAnsi="Arial" w:cs="Arial"/>
          <w:sz w:val="19"/>
          <w:szCs w:val="19"/>
          <w:lang w:val="en-GB"/>
        </w:rPr>
        <w:t>significant</w:t>
      </w:r>
      <w:r w:rsidRPr="00866F67">
        <w:rPr>
          <w:rFonts w:ascii="Arial" w:hAnsi="Arial" w:cs="Arial"/>
          <w:sz w:val="19"/>
          <w:szCs w:val="19"/>
          <w:lang w:val="en-GB"/>
        </w:rPr>
        <w:t xml:space="preserve"> control </w:t>
      </w:r>
      <w:r w:rsidR="007344FD" w:rsidRPr="00866F67">
        <w:rPr>
          <w:rFonts w:ascii="Arial" w:hAnsi="Arial" w:cs="Arial"/>
          <w:sz w:val="19"/>
          <w:szCs w:val="19"/>
          <w:lang w:val="en-GB"/>
        </w:rPr>
        <w:t xml:space="preserve">and management </w:t>
      </w:r>
      <w:r w:rsidRPr="00866F67">
        <w:rPr>
          <w:rFonts w:ascii="Arial" w:hAnsi="Arial" w:cs="Arial"/>
          <w:sz w:val="19"/>
          <w:szCs w:val="19"/>
          <w:lang w:val="en-GB"/>
        </w:rPr>
        <w:t>of the Company. When there is an indication of impairment on investment</w:t>
      </w:r>
      <w:r w:rsidR="00CE791C" w:rsidRPr="00866F67">
        <w:rPr>
          <w:rFonts w:ascii="Arial" w:hAnsi="Arial" w:cs="Arial"/>
          <w:sz w:val="19"/>
          <w:szCs w:val="19"/>
          <w:lang w:val="en-GB"/>
        </w:rPr>
        <w:t>s in subsidiaries</w:t>
      </w:r>
      <w:r w:rsidRPr="00866F67">
        <w:rPr>
          <w:rFonts w:ascii="Arial" w:hAnsi="Arial" w:cs="Arial"/>
          <w:sz w:val="19"/>
          <w:szCs w:val="19"/>
          <w:lang w:val="en-GB"/>
        </w:rPr>
        <w:t>, the Company will recognize loss on impairment as expen</w:t>
      </w:r>
      <w:r w:rsidR="00CE791C" w:rsidRPr="00866F67">
        <w:rPr>
          <w:rFonts w:ascii="Arial" w:hAnsi="Arial" w:cs="Arial"/>
          <w:sz w:val="19"/>
          <w:szCs w:val="19"/>
          <w:lang w:val="en-GB"/>
        </w:rPr>
        <w:t>d it</w:t>
      </w:r>
      <w:r w:rsidRPr="00866F67">
        <w:rPr>
          <w:rFonts w:ascii="Arial" w:hAnsi="Arial" w:cs="Arial"/>
          <w:sz w:val="19"/>
          <w:szCs w:val="19"/>
          <w:lang w:val="en-GB"/>
        </w:rPr>
        <w:t xml:space="preserve"> immediately in the statement of profit or loss.</w:t>
      </w:r>
    </w:p>
    <w:p w14:paraId="17B37BEC" w14:textId="6D09252F" w:rsidR="00305CC2" w:rsidRPr="00866F67" w:rsidRDefault="00305CC2" w:rsidP="00D200C7">
      <w:pPr>
        <w:spacing w:line="360" w:lineRule="auto"/>
        <w:rPr>
          <w:rFonts w:ascii="Arial" w:hAnsi="Arial" w:cs="Arial"/>
          <w:sz w:val="19"/>
          <w:szCs w:val="19"/>
          <w:u w:val="single"/>
          <w:lang w:val="en-GB"/>
        </w:rPr>
      </w:pPr>
    </w:p>
    <w:p w14:paraId="7F86379F" w14:textId="5590E08A" w:rsidR="004F46B4" w:rsidRPr="00866F67" w:rsidRDefault="004F46B4" w:rsidP="007A26BB">
      <w:pPr>
        <w:spacing w:line="360" w:lineRule="auto"/>
        <w:ind w:left="426"/>
        <w:jc w:val="thaiDistribute"/>
        <w:rPr>
          <w:rFonts w:ascii="Arial" w:hAnsi="Arial" w:cs="Arial"/>
          <w:sz w:val="19"/>
          <w:szCs w:val="19"/>
          <w:u w:val="single"/>
          <w:lang w:val="en-GB"/>
        </w:rPr>
      </w:pPr>
      <w:r w:rsidRPr="00866F67">
        <w:rPr>
          <w:rFonts w:ascii="Arial" w:hAnsi="Arial" w:cs="Arial"/>
          <w:sz w:val="19"/>
          <w:szCs w:val="19"/>
          <w:u w:val="single"/>
          <w:lang w:val="en-GB"/>
        </w:rPr>
        <w:t>Investment</w:t>
      </w:r>
      <w:r w:rsidR="007344FD" w:rsidRPr="00866F67">
        <w:rPr>
          <w:rFonts w:ascii="Arial" w:hAnsi="Arial" w:cs="Arial"/>
          <w:sz w:val="19"/>
          <w:szCs w:val="19"/>
          <w:u w:val="single"/>
          <w:lang w:val="en-GB"/>
        </w:rPr>
        <w:t>s</w:t>
      </w:r>
      <w:r w:rsidRPr="00866F67">
        <w:rPr>
          <w:rFonts w:ascii="Arial" w:hAnsi="Arial" w:cs="Arial"/>
          <w:sz w:val="19"/>
          <w:szCs w:val="19"/>
          <w:u w:val="single"/>
          <w:lang w:val="en-GB"/>
        </w:rPr>
        <w:t xml:space="preserve"> in associated compan</w:t>
      </w:r>
      <w:r w:rsidR="004F6151" w:rsidRPr="00866F67">
        <w:rPr>
          <w:rFonts w:ascii="Arial" w:hAnsi="Arial" w:cs="Arial"/>
          <w:sz w:val="19"/>
          <w:szCs w:val="19"/>
          <w:u w:val="single"/>
          <w:lang w:val="en-GB"/>
        </w:rPr>
        <w:t>ies</w:t>
      </w:r>
      <w:r w:rsidRPr="00866F67">
        <w:rPr>
          <w:rFonts w:ascii="Arial" w:hAnsi="Arial" w:cs="Arial"/>
          <w:sz w:val="19"/>
          <w:szCs w:val="19"/>
          <w:u w:val="single"/>
          <w:lang w:val="en-GB"/>
        </w:rPr>
        <w:t xml:space="preserve"> </w:t>
      </w:r>
    </w:p>
    <w:p w14:paraId="13D6E8A4" w14:textId="007AC405" w:rsidR="00D054C1" w:rsidRPr="00866F67" w:rsidRDefault="00D054C1" w:rsidP="00722254">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The Group initially recognized at cost which is consideration paid and directly attributable costs.</w:t>
      </w:r>
      <w:r w:rsidR="009B4A60" w:rsidRPr="00866F67">
        <w:rPr>
          <w:rFonts w:ascii="Arial" w:hAnsi="Arial" w:cs="Arial"/>
          <w:sz w:val="19"/>
          <w:szCs w:val="19"/>
          <w:cs/>
          <w:lang w:val="en-GB"/>
        </w:rPr>
        <w:t xml:space="preserve"> </w:t>
      </w:r>
      <w:r w:rsidRPr="00866F67">
        <w:rPr>
          <w:rFonts w:ascii="Arial" w:hAnsi="Arial" w:cs="Arial"/>
          <w:sz w:val="19"/>
          <w:szCs w:val="19"/>
          <w:lang w:val="en-GB"/>
        </w:rPr>
        <w:t>The Group's subsequently recognizes shares of its associates' profits or losses and other comprehensive income in the profit or loss and other comprehensive income, respectively.</w:t>
      </w:r>
    </w:p>
    <w:p w14:paraId="21505B68" w14:textId="77777777" w:rsidR="00720B56" w:rsidRPr="00866F67" w:rsidRDefault="00720B56" w:rsidP="00D054C1">
      <w:pPr>
        <w:pStyle w:val="BodyTextIndent3"/>
        <w:spacing w:line="360" w:lineRule="auto"/>
        <w:ind w:left="426" w:firstLine="0"/>
        <w:jc w:val="thaiDistribute"/>
        <w:rPr>
          <w:rFonts w:ascii="Arial" w:hAnsi="Arial" w:cs="Arial"/>
          <w:sz w:val="19"/>
          <w:szCs w:val="19"/>
          <w:lang w:val="en-GB"/>
        </w:rPr>
      </w:pPr>
    </w:p>
    <w:p w14:paraId="36A78DDB" w14:textId="77777777" w:rsidR="00D054C1" w:rsidRPr="00866F67" w:rsidRDefault="00D054C1" w:rsidP="00D054C1">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The subsequent cumulative movements are adjusted against the carrying amount of the investment.</w:t>
      </w:r>
    </w:p>
    <w:p w14:paraId="026C3E0F" w14:textId="08C5B23E" w:rsidR="000F437D" w:rsidRPr="00866F67" w:rsidRDefault="00D054C1" w:rsidP="00D054C1">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When the Group's share of losses in associates</w:t>
      </w:r>
      <w:r w:rsidR="006C358D" w:rsidRPr="00866F67">
        <w:rPr>
          <w:rFonts w:ascii="Arial" w:hAnsi="Arial" w:cs="Arial"/>
          <w:sz w:val="19"/>
          <w:szCs w:val="19"/>
          <w:cs/>
          <w:lang w:val="en-GB"/>
        </w:rPr>
        <w:t xml:space="preserve"> </w:t>
      </w:r>
      <w:r w:rsidRPr="00866F67">
        <w:rPr>
          <w:rFonts w:ascii="Arial" w:hAnsi="Arial" w:cs="Arial"/>
          <w:sz w:val="19"/>
          <w:szCs w:val="19"/>
          <w:lang w:val="en-GB"/>
        </w:rPr>
        <w:t>equals or exceeds its interest in the associates, the Group does not recognize further losses, unless it has incurred obligations or made payments on behalf of the associates.</w:t>
      </w:r>
    </w:p>
    <w:p w14:paraId="3A3E844E" w14:textId="77777777" w:rsidR="00AD2D3D" w:rsidRPr="00866F67" w:rsidRDefault="00AD2D3D" w:rsidP="00D054C1">
      <w:pPr>
        <w:pStyle w:val="BodyTextIndent3"/>
        <w:spacing w:line="360" w:lineRule="auto"/>
        <w:ind w:left="426" w:firstLine="0"/>
        <w:jc w:val="thaiDistribute"/>
        <w:rPr>
          <w:rFonts w:ascii="Arial" w:hAnsi="Arial" w:cs="Arial"/>
          <w:sz w:val="19"/>
          <w:szCs w:val="19"/>
          <w:lang w:val="en-GB"/>
        </w:rPr>
      </w:pPr>
    </w:p>
    <w:p w14:paraId="6DAA9CDD" w14:textId="7BB98CD6" w:rsidR="00ED7339" w:rsidRPr="00866F67" w:rsidRDefault="005F02D6" w:rsidP="007A26BB">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In the case of impairment, the Company will recognize loss from impairment as expen</w:t>
      </w:r>
      <w:r w:rsidR="008A224E" w:rsidRPr="00866F67">
        <w:rPr>
          <w:rFonts w:ascii="Arial" w:hAnsi="Arial" w:cs="Arial"/>
          <w:sz w:val="19"/>
          <w:szCs w:val="19"/>
          <w:lang w:val="en-GB"/>
        </w:rPr>
        <w:t>d it</w:t>
      </w:r>
      <w:r w:rsidRPr="00866F67">
        <w:rPr>
          <w:rFonts w:ascii="Arial" w:hAnsi="Arial" w:cs="Arial"/>
          <w:sz w:val="19"/>
          <w:szCs w:val="19"/>
          <w:lang w:val="en-GB"/>
        </w:rPr>
        <w:t xml:space="preserve"> in profit or loss. The Company recognizes dividend income upon the associate</w:t>
      </w:r>
      <w:r w:rsidR="003F6FFA" w:rsidRPr="00866F67">
        <w:rPr>
          <w:rFonts w:ascii="Arial" w:hAnsi="Arial" w:cs="Arial"/>
          <w:sz w:val="19"/>
          <w:szCs w:val="19"/>
          <w:lang w:val="en-GB"/>
        </w:rPr>
        <w:t>d company</w:t>
      </w:r>
      <w:r w:rsidRPr="00866F67">
        <w:rPr>
          <w:rFonts w:ascii="Arial" w:hAnsi="Arial" w:cs="Arial"/>
          <w:sz w:val="19"/>
          <w:szCs w:val="19"/>
          <w:lang w:val="en-GB"/>
        </w:rPr>
        <w:t xml:space="preserve">’s declaration of the </w:t>
      </w:r>
      <w:r w:rsidR="003F6FFA" w:rsidRPr="00866F67">
        <w:rPr>
          <w:rFonts w:ascii="Arial" w:hAnsi="Arial" w:cs="Arial"/>
          <w:sz w:val="19"/>
          <w:szCs w:val="19"/>
          <w:lang w:val="en-GB"/>
        </w:rPr>
        <w:t xml:space="preserve">dividend </w:t>
      </w:r>
      <w:r w:rsidRPr="00866F67">
        <w:rPr>
          <w:rFonts w:ascii="Arial" w:hAnsi="Arial" w:cs="Arial"/>
          <w:sz w:val="19"/>
          <w:szCs w:val="19"/>
          <w:lang w:val="en-GB"/>
        </w:rPr>
        <w:t>payment.</w:t>
      </w:r>
    </w:p>
    <w:p w14:paraId="5EEE8925" w14:textId="77777777" w:rsidR="00D20690" w:rsidRPr="00866F67" w:rsidRDefault="00D20690" w:rsidP="007A26BB">
      <w:pPr>
        <w:spacing w:line="360" w:lineRule="auto"/>
        <w:ind w:left="426" w:right="28"/>
        <w:jc w:val="thaiDistribute"/>
        <w:rPr>
          <w:rFonts w:ascii="Arial" w:hAnsi="Arial" w:cs="Arial"/>
          <w:sz w:val="19"/>
          <w:szCs w:val="19"/>
          <w:lang w:val="en-GB"/>
        </w:rPr>
      </w:pPr>
    </w:p>
    <w:p w14:paraId="1B2F3762" w14:textId="77777777" w:rsidR="00C82AAE" w:rsidRPr="00866F67" w:rsidRDefault="00C82AAE">
      <w:pPr>
        <w:rPr>
          <w:rFonts w:ascii="Arial" w:hAnsi="Arial" w:cs="Arial"/>
          <w:sz w:val="19"/>
          <w:szCs w:val="19"/>
          <w:u w:val="single"/>
          <w:lang w:val="en-GB"/>
        </w:rPr>
      </w:pPr>
      <w:r w:rsidRPr="00866F67">
        <w:rPr>
          <w:rFonts w:ascii="Arial" w:hAnsi="Arial" w:cs="Arial"/>
          <w:sz w:val="19"/>
          <w:szCs w:val="19"/>
          <w:u w:val="single"/>
          <w:lang w:val="en-GB"/>
        </w:rPr>
        <w:br w:type="page"/>
      </w:r>
    </w:p>
    <w:p w14:paraId="66F9A1F1" w14:textId="70BCEF24" w:rsidR="001B2AD5" w:rsidRPr="00866F67" w:rsidRDefault="001B2AD5" w:rsidP="007A26BB">
      <w:pPr>
        <w:spacing w:line="360" w:lineRule="auto"/>
        <w:ind w:right="28" w:firstLine="426"/>
        <w:jc w:val="thaiDistribute"/>
        <w:rPr>
          <w:rFonts w:ascii="Arial" w:hAnsi="Arial" w:cs="Arial"/>
          <w:sz w:val="19"/>
          <w:szCs w:val="19"/>
          <w:lang w:val="en-GB"/>
        </w:rPr>
      </w:pPr>
      <w:r w:rsidRPr="00866F67">
        <w:rPr>
          <w:rFonts w:ascii="Arial" w:hAnsi="Arial" w:cs="Arial"/>
          <w:sz w:val="19"/>
          <w:szCs w:val="19"/>
          <w:u w:val="single"/>
          <w:lang w:val="en-GB"/>
        </w:rPr>
        <w:t>Non-current assets held-for-sale</w:t>
      </w:r>
    </w:p>
    <w:p w14:paraId="11C69044" w14:textId="47C3291D" w:rsidR="001B2AD5" w:rsidRPr="00866F67" w:rsidRDefault="001B2AD5" w:rsidP="007A26BB">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Non-current assets are classified as held-for-sale assets when their carrying amount will be recovered principally through a sale transaction and a sale is considered highly probable. They are measured at the lower of the carrying amount and fair value less cost to sell.</w:t>
      </w:r>
    </w:p>
    <w:p w14:paraId="15B23E85" w14:textId="77777777" w:rsidR="003A681F" w:rsidRPr="00866F67" w:rsidRDefault="003A681F" w:rsidP="007A26BB">
      <w:pPr>
        <w:tabs>
          <w:tab w:val="left" w:pos="7200"/>
        </w:tabs>
        <w:spacing w:line="360" w:lineRule="auto"/>
        <w:ind w:left="426" w:right="-43"/>
        <w:jc w:val="thaiDistribute"/>
        <w:rPr>
          <w:rFonts w:ascii="Arial" w:hAnsi="Arial" w:cs="Arial"/>
          <w:sz w:val="19"/>
          <w:szCs w:val="19"/>
          <w:lang w:val="en-GB"/>
        </w:rPr>
      </w:pPr>
    </w:p>
    <w:p w14:paraId="5781A2B7" w14:textId="36C1DF4E" w:rsidR="001B2AD5" w:rsidRPr="00866F67" w:rsidRDefault="001B2AD5" w:rsidP="007A26BB">
      <w:pPr>
        <w:tabs>
          <w:tab w:val="left" w:pos="7200"/>
        </w:tabs>
        <w:spacing w:line="360" w:lineRule="auto"/>
        <w:ind w:left="426" w:right="-43"/>
        <w:jc w:val="thaiDistribute"/>
        <w:rPr>
          <w:rFonts w:ascii="Arial" w:hAnsi="Arial" w:cs="Arial"/>
          <w:sz w:val="19"/>
          <w:szCs w:val="19"/>
          <w:lang w:val="en-GB"/>
        </w:rPr>
      </w:pPr>
      <w:r w:rsidRPr="00866F67">
        <w:rPr>
          <w:rFonts w:ascii="Arial" w:hAnsi="Arial" w:cs="Arial"/>
          <w:sz w:val="19"/>
          <w:szCs w:val="19"/>
          <w:lang w:val="en-GB"/>
        </w:rPr>
        <w:t xml:space="preserve">An impairment loss is recognised to the write-down of the asset to fair value less costs to sell. A gain is recognised for any subsequent increase in fair value less costs to sell, but not </w:t>
      </w:r>
      <w:r w:rsidR="00362637" w:rsidRPr="00866F67">
        <w:rPr>
          <w:rFonts w:ascii="Arial" w:hAnsi="Arial" w:cs="Arial"/>
          <w:sz w:val="19"/>
          <w:szCs w:val="19"/>
          <w:lang w:val="en-GB"/>
        </w:rPr>
        <w:t>more than</w:t>
      </w:r>
      <w:r w:rsidRPr="00866F67">
        <w:rPr>
          <w:rFonts w:ascii="Arial" w:hAnsi="Arial" w:cs="Arial"/>
          <w:sz w:val="19"/>
          <w:szCs w:val="19"/>
          <w:lang w:val="en-GB"/>
        </w:rPr>
        <w:t xml:space="preserve"> any cumulative impairment loss previously recognised.</w:t>
      </w:r>
    </w:p>
    <w:p w14:paraId="00ABB338" w14:textId="77777777" w:rsidR="001B2AD5" w:rsidRPr="00866F67" w:rsidRDefault="001B2AD5" w:rsidP="007A26BB">
      <w:pPr>
        <w:spacing w:line="360" w:lineRule="auto"/>
        <w:ind w:left="547"/>
        <w:jc w:val="thaiDistribute"/>
        <w:rPr>
          <w:rFonts w:ascii="Arial" w:hAnsi="Arial" w:cs="Arial"/>
          <w:lang w:val="en-GB"/>
        </w:rPr>
      </w:pPr>
    </w:p>
    <w:p w14:paraId="3C66859B" w14:textId="789C26C7" w:rsidR="001B2AD5" w:rsidRPr="00866F67" w:rsidRDefault="001B2AD5" w:rsidP="007A26BB">
      <w:pPr>
        <w:ind w:left="426"/>
        <w:jc w:val="thaiDistribute"/>
        <w:rPr>
          <w:rFonts w:ascii="Arial" w:hAnsi="Arial" w:cs="Arial"/>
          <w:sz w:val="19"/>
          <w:szCs w:val="19"/>
          <w:lang w:val="en-GB"/>
        </w:rPr>
      </w:pPr>
      <w:r w:rsidRPr="00866F67">
        <w:rPr>
          <w:rFonts w:ascii="Arial" w:hAnsi="Arial" w:cs="Arial"/>
          <w:sz w:val="19"/>
          <w:szCs w:val="19"/>
          <w:lang w:val="en-GB"/>
        </w:rPr>
        <w:t>Non-current assets are not depreciated or amortised.</w:t>
      </w:r>
    </w:p>
    <w:p w14:paraId="6FBBA5F2" w14:textId="77777777" w:rsidR="00AB34FE" w:rsidRPr="00866F67" w:rsidRDefault="00AB34FE" w:rsidP="00D200C7">
      <w:pPr>
        <w:spacing w:line="360" w:lineRule="auto"/>
        <w:ind w:left="459" w:right="28"/>
        <w:jc w:val="thaiDistribute"/>
        <w:rPr>
          <w:rFonts w:ascii="Arial" w:hAnsi="Arial" w:cs="Arial"/>
          <w:sz w:val="24"/>
          <w:szCs w:val="24"/>
          <w:lang w:val="en-GB"/>
        </w:rPr>
      </w:pPr>
    </w:p>
    <w:p w14:paraId="6BFBAC88" w14:textId="71B560C3" w:rsidR="001F27EB" w:rsidRPr="00866F67" w:rsidRDefault="001F27EB" w:rsidP="007A26BB">
      <w:pPr>
        <w:ind w:firstLine="426"/>
        <w:rPr>
          <w:rFonts w:ascii="Arial" w:hAnsi="Arial" w:cs="Arial"/>
          <w:sz w:val="19"/>
          <w:szCs w:val="19"/>
          <w:u w:val="single"/>
          <w:lang w:val="en-GB"/>
        </w:rPr>
      </w:pPr>
      <w:r w:rsidRPr="00866F67">
        <w:rPr>
          <w:rFonts w:ascii="Arial" w:hAnsi="Arial" w:cs="Arial"/>
          <w:sz w:val="19"/>
          <w:szCs w:val="19"/>
          <w:u w:val="single"/>
          <w:lang w:val="en-GB"/>
        </w:rPr>
        <w:t>Related parties</w:t>
      </w:r>
    </w:p>
    <w:p w14:paraId="34BDEC04" w14:textId="77777777" w:rsidR="00E2531D" w:rsidRPr="00866F67" w:rsidRDefault="00E2531D" w:rsidP="00D200C7">
      <w:pPr>
        <w:spacing w:line="360" w:lineRule="auto"/>
        <w:ind w:firstLine="426"/>
        <w:rPr>
          <w:rFonts w:ascii="Arial" w:hAnsi="Arial" w:cs="Arial"/>
          <w:sz w:val="24"/>
          <w:szCs w:val="24"/>
          <w:u w:val="single"/>
          <w:lang w:val="en-GB"/>
        </w:rPr>
      </w:pPr>
    </w:p>
    <w:p w14:paraId="3116CB67" w14:textId="77777777" w:rsidR="001F27EB" w:rsidRPr="00866F67" w:rsidRDefault="001F27EB" w:rsidP="007A26BB">
      <w:pPr>
        <w:pStyle w:val="BodyTextIndent3"/>
        <w:spacing w:line="360" w:lineRule="auto"/>
        <w:ind w:left="426" w:firstLine="0"/>
        <w:jc w:val="thaiDistribute"/>
        <w:rPr>
          <w:rFonts w:ascii="Arial" w:hAnsi="Arial" w:cs="Arial"/>
          <w:sz w:val="19"/>
          <w:szCs w:val="19"/>
          <w:lang w:val="en-GB"/>
        </w:rPr>
      </w:pPr>
      <w:r w:rsidRPr="00866F67">
        <w:rPr>
          <w:rFonts w:ascii="Arial" w:hAnsi="Arial" w:cs="Arial"/>
          <w:sz w:val="19"/>
          <w:szCs w:val="19"/>
          <w:lang w:val="en-GB"/>
        </w:rPr>
        <w:t>Related parties comprise enterprises and individuals that control, or are controlled by the Company, whether directly or indirectly, or which are under common control with the Company.</w:t>
      </w:r>
    </w:p>
    <w:p w14:paraId="70E0236F" w14:textId="77777777" w:rsidR="00D200C7" w:rsidRPr="00866F67" w:rsidRDefault="00D200C7" w:rsidP="007A26BB">
      <w:pPr>
        <w:tabs>
          <w:tab w:val="left" w:pos="4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720"/>
        <w:jc w:val="thaiDistribute"/>
        <w:rPr>
          <w:rFonts w:ascii="Arial" w:hAnsi="Arial" w:cs="Arial"/>
          <w:sz w:val="19"/>
          <w:szCs w:val="19"/>
          <w:lang w:val="en-GB"/>
        </w:rPr>
      </w:pPr>
    </w:p>
    <w:p w14:paraId="78F234ED" w14:textId="413F2F34" w:rsidR="001F27EB" w:rsidRPr="00866F67" w:rsidRDefault="001F27EB" w:rsidP="007A26BB">
      <w:pPr>
        <w:tabs>
          <w:tab w:val="left" w:pos="7200"/>
        </w:tabs>
        <w:spacing w:line="360" w:lineRule="auto"/>
        <w:ind w:left="426" w:right="-43"/>
        <w:jc w:val="thaiDistribute"/>
        <w:rPr>
          <w:rFonts w:ascii="Arial" w:hAnsi="Arial" w:cs="Arial"/>
          <w:sz w:val="19"/>
          <w:szCs w:val="19"/>
          <w:lang w:val="en-GB"/>
        </w:rPr>
      </w:pPr>
      <w:r w:rsidRPr="00866F67">
        <w:rPr>
          <w:rFonts w:ascii="Arial" w:hAnsi="Arial" w:cs="Arial"/>
          <w:sz w:val="19"/>
          <w:szCs w:val="19"/>
          <w:lang w:val="en-GB"/>
        </w:rPr>
        <w:t xml:space="preserve">They also include associated companies and individuals </w:t>
      </w:r>
      <w:r w:rsidR="00546409" w:rsidRPr="00866F67">
        <w:rPr>
          <w:rFonts w:ascii="Arial" w:hAnsi="Arial" w:cs="Arial"/>
          <w:sz w:val="19"/>
          <w:szCs w:val="19"/>
          <w:lang w:val="en-GB"/>
        </w:rPr>
        <w:t xml:space="preserve">that </w:t>
      </w:r>
      <w:r w:rsidRPr="00866F67">
        <w:rPr>
          <w:rFonts w:ascii="Arial" w:hAnsi="Arial" w:cs="Arial"/>
          <w:sz w:val="19"/>
          <w:szCs w:val="19"/>
          <w:lang w:val="en-GB"/>
        </w:rPr>
        <w:t xml:space="preserve">gives them significant influence over the Company, key management personnel, directors and officers with authority in the planning and directing the Company’s operations. </w:t>
      </w:r>
    </w:p>
    <w:p w14:paraId="357104F1" w14:textId="7D6C7574" w:rsidR="00A129BF" w:rsidRPr="00866F67" w:rsidRDefault="00A129BF">
      <w:pPr>
        <w:rPr>
          <w:rFonts w:ascii="Arial" w:hAnsi="Arial" w:cs="Arial"/>
          <w:sz w:val="19"/>
          <w:szCs w:val="19"/>
          <w:u w:val="single"/>
          <w:lang w:val="en-US"/>
        </w:rPr>
      </w:pPr>
    </w:p>
    <w:p w14:paraId="5B1BFF0B" w14:textId="770928D9" w:rsidR="00A0413C" w:rsidRPr="00866F67" w:rsidRDefault="00E0653E" w:rsidP="007A26BB">
      <w:pPr>
        <w:spacing w:line="360" w:lineRule="auto"/>
        <w:ind w:left="432"/>
        <w:jc w:val="thaiDistribute"/>
        <w:rPr>
          <w:rFonts w:ascii="Arial" w:hAnsi="Arial" w:cs="Arial"/>
          <w:sz w:val="19"/>
          <w:szCs w:val="19"/>
          <w:u w:val="single"/>
          <w:lang w:val="en-US"/>
        </w:rPr>
      </w:pPr>
      <w:r w:rsidRPr="00866F67">
        <w:rPr>
          <w:rFonts w:ascii="Arial" w:hAnsi="Arial" w:cs="Arial"/>
          <w:sz w:val="19"/>
          <w:szCs w:val="19"/>
          <w:u w:val="single"/>
          <w:lang w:val="en-US"/>
        </w:rPr>
        <w:t xml:space="preserve">Property, </w:t>
      </w:r>
      <w:r w:rsidR="0097305C" w:rsidRPr="00866F67">
        <w:rPr>
          <w:rFonts w:ascii="Arial" w:hAnsi="Arial" w:cs="Arial"/>
          <w:sz w:val="19"/>
          <w:szCs w:val="19"/>
          <w:u w:val="single"/>
          <w:lang w:val="en-US"/>
        </w:rPr>
        <w:t>building</w:t>
      </w:r>
      <w:r w:rsidR="00A0413C" w:rsidRPr="00866F67">
        <w:rPr>
          <w:rFonts w:ascii="Arial" w:hAnsi="Arial" w:cs="Arial"/>
          <w:sz w:val="19"/>
          <w:szCs w:val="19"/>
          <w:u w:val="single"/>
          <w:lang w:val="en-US"/>
        </w:rPr>
        <w:t xml:space="preserve"> and equipment</w:t>
      </w:r>
    </w:p>
    <w:p w14:paraId="543E911C" w14:textId="09047876" w:rsidR="0098117B" w:rsidRPr="00866F67" w:rsidRDefault="00E0653E"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 xml:space="preserve">Property, </w:t>
      </w:r>
      <w:r w:rsidR="0097305C" w:rsidRPr="00866F67">
        <w:rPr>
          <w:rFonts w:ascii="Arial" w:hAnsi="Arial" w:cs="Arial"/>
          <w:sz w:val="19"/>
          <w:szCs w:val="19"/>
          <w:lang w:val="en-GB"/>
        </w:rPr>
        <w:t>building</w:t>
      </w:r>
      <w:r w:rsidRPr="00866F67">
        <w:rPr>
          <w:rFonts w:ascii="Arial" w:hAnsi="Arial" w:cs="Arial"/>
          <w:sz w:val="19"/>
          <w:szCs w:val="19"/>
          <w:lang w:val="en-GB"/>
        </w:rPr>
        <w:t xml:space="preserve"> </w:t>
      </w:r>
      <w:r w:rsidR="00A0413C" w:rsidRPr="00866F67">
        <w:rPr>
          <w:rFonts w:ascii="Arial" w:hAnsi="Arial" w:cs="Arial"/>
          <w:sz w:val="19"/>
          <w:szCs w:val="19"/>
          <w:lang w:val="en-GB"/>
        </w:rPr>
        <w:t xml:space="preserve">and equipment are </w:t>
      </w:r>
      <w:r w:rsidR="00801C70" w:rsidRPr="00866F67">
        <w:rPr>
          <w:rFonts w:ascii="Arial" w:hAnsi="Arial" w:cs="Arial"/>
          <w:sz w:val="19"/>
          <w:szCs w:val="24"/>
          <w:lang w:val="en-US"/>
        </w:rPr>
        <w:t>presented</w:t>
      </w:r>
      <w:r w:rsidR="00A0413C" w:rsidRPr="00866F67">
        <w:rPr>
          <w:rFonts w:ascii="Arial" w:hAnsi="Arial" w:cs="Arial"/>
          <w:sz w:val="19"/>
          <w:szCs w:val="19"/>
          <w:lang w:val="en-GB"/>
        </w:rPr>
        <w:t xml:space="preserve"> at cost</w:t>
      </w:r>
      <w:r w:rsidR="00C20699" w:rsidRPr="00866F67">
        <w:rPr>
          <w:rFonts w:ascii="Arial" w:hAnsi="Arial" w:cs="Arial"/>
          <w:sz w:val="19"/>
          <w:szCs w:val="19"/>
          <w:lang w:val="en-GB"/>
        </w:rPr>
        <w:t>s</w:t>
      </w:r>
      <w:r w:rsidR="00A0413C" w:rsidRPr="00866F67">
        <w:rPr>
          <w:rFonts w:ascii="Arial" w:hAnsi="Arial" w:cs="Arial"/>
          <w:sz w:val="19"/>
          <w:szCs w:val="19"/>
          <w:lang w:val="en-GB"/>
        </w:rPr>
        <w:t xml:space="preserve"> less accumulated</w:t>
      </w:r>
      <w:r w:rsidR="00435915" w:rsidRPr="00866F67">
        <w:rPr>
          <w:rFonts w:ascii="Arial" w:hAnsi="Arial" w:cs="Arial"/>
          <w:sz w:val="19"/>
          <w:szCs w:val="19"/>
          <w:lang w:val="en-GB"/>
        </w:rPr>
        <w:t xml:space="preserve"> </w:t>
      </w:r>
      <w:r w:rsidR="00A0413C" w:rsidRPr="00866F67">
        <w:rPr>
          <w:rFonts w:ascii="Arial" w:hAnsi="Arial" w:cs="Arial"/>
          <w:sz w:val="19"/>
          <w:szCs w:val="19"/>
          <w:lang w:val="en-GB"/>
        </w:rPr>
        <w:t xml:space="preserve">depreciation and </w:t>
      </w:r>
      <w:r w:rsidR="00B73F45" w:rsidRPr="00866F67">
        <w:rPr>
          <w:rFonts w:ascii="Arial" w:hAnsi="Arial" w:cs="Arial"/>
          <w:sz w:val="19"/>
          <w:szCs w:val="19"/>
          <w:lang w:val="en-GB"/>
        </w:rPr>
        <w:t>allowance</w:t>
      </w:r>
      <w:r w:rsidR="00C20699" w:rsidRPr="00866F67">
        <w:rPr>
          <w:rFonts w:ascii="Arial" w:hAnsi="Arial" w:cs="Arial"/>
          <w:sz w:val="19"/>
          <w:szCs w:val="19"/>
          <w:lang w:val="en-GB"/>
        </w:rPr>
        <w:t>s</w:t>
      </w:r>
      <w:r w:rsidR="00B73F45" w:rsidRPr="00866F67">
        <w:rPr>
          <w:rFonts w:ascii="Arial" w:hAnsi="Arial" w:cs="Arial"/>
          <w:sz w:val="19"/>
          <w:szCs w:val="19"/>
          <w:lang w:val="en-GB"/>
        </w:rPr>
        <w:t xml:space="preserve"> for </w:t>
      </w:r>
      <w:r w:rsidR="00A0413C" w:rsidRPr="00866F67">
        <w:rPr>
          <w:rFonts w:ascii="Arial" w:hAnsi="Arial" w:cs="Arial"/>
          <w:sz w:val="19"/>
          <w:szCs w:val="19"/>
          <w:lang w:val="en-GB"/>
        </w:rPr>
        <w:t>impairment</w:t>
      </w:r>
      <w:r w:rsidR="00B73F45" w:rsidRPr="00866F67">
        <w:rPr>
          <w:rFonts w:ascii="Arial" w:hAnsi="Arial" w:cs="Arial"/>
          <w:sz w:val="19"/>
          <w:szCs w:val="19"/>
          <w:lang w:val="en-GB"/>
        </w:rPr>
        <w:t xml:space="preserve"> </w:t>
      </w:r>
      <w:r w:rsidR="00A0413C" w:rsidRPr="00866F67">
        <w:rPr>
          <w:rFonts w:ascii="Arial" w:hAnsi="Arial" w:cs="Arial"/>
          <w:sz w:val="19"/>
          <w:szCs w:val="19"/>
          <w:lang w:val="en-GB"/>
        </w:rPr>
        <w:t xml:space="preserve">(if any). </w:t>
      </w:r>
      <w:r w:rsidR="004E4282" w:rsidRPr="00866F67">
        <w:rPr>
          <w:rFonts w:ascii="Arial" w:hAnsi="Arial" w:cs="Arial"/>
          <w:sz w:val="19"/>
          <w:szCs w:val="19"/>
          <w:lang w:val="en-GB"/>
        </w:rPr>
        <w:t>Costs are measured by the cash or cash equivalent</w:t>
      </w:r>
      <w:r w:rsidR="00D95082" w:rsidRPr="00866F67">
        <w:rPr>
          <w:rFonts w:ascii="Arial" w:hAnsi="Arial" w:cs="Arial"/>
          <w:sz w:val="19"/>
          <w:szCs w:val="19"/>
          <w:lang w:val="en-GB"/>
        </w:rPr>
        <w:t xml:space="preserve"> price including interest expense incurred from related loan for the a</w:t>
      </w:r>
      <w:r w:rsidR="003D7FBE" w:rsidRPr="00866F67">
        <w:rPr>
          <w:rFonts w:ascii="Arial" w:hAnsi="Arial" w:cs="Arial"/>
          <w:sz w:val="19"/>
          <w:szCs w:val="19"/>
          <w:lang w:val="en-GB"/>
        </w:rPr>
        <w:t>cquisition of asset that bring it to the location and condition</w:t>
      </w:r>
      <w:r w:rsidR="00E72F44" w:rsidRPr="00866F67">
        <w:rPr>
          <w:rFonts w:ascii="Arial" w:hAnsi="Arial" w:cs="Arial"/>
          <w:sz w:val="19"/>
          <w:szCs w:val="19"/>
          <w:lang w:val="en-GB"/>
        </w:rPr>
        <w:t xml:space="preserve"> necessary for its intended use.</w:t>
      </w:r>
    </w:p>
    <w:p w14:paraId="0B8DFA1F" w14:textId="4D77C033" w:rsidR="0098117B" w:rsidRPr="00866F67" w:rsidRDefault="0098117B" w:rsidP="003B4063">
      <w:pPr>
        <w:spacing w:line="360" w:lineRule="auto"/>
        <w:rPr>
          <w:rFonts w:ascii="Arial" w:hAnsi="Arial" w:cs="Arial"/>
          <w:sz w:val="19"/>
          <w:szCs w:val="19"/>
          <w:lang w:val="en-GB"/>
        </w:rPr>
      </w:pPr>
    </w:p>
    <w:p w14:paraId="5C92A9CC" w14:textId="6A21082B" w:rsidR="00A0413C" w:rsidRPr="00866F67" w:rsidRDefault="00A873B4" w:rsidP="007A26BB">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 xml:space="preserve">The Group depreciates </w:t>
      </w:r>
      <w:r w:rsidR="00955E29" w:rsidRPr="00866F67">
        <w:rPr>
          <w:rFonts w:ascii="Arial" w:hAnsi="Arial" w:cs="Arial"/>
          <w:sz w:val="19"/>
          <w:szCs w:val="19"/>
          <w:lang w:val="en-US"/>
        </w:rPr>
        <w:t>building and equipment</w:t>
      </w:r>
      <w:r w:rsidR="00563D21" w:rsidRPr="00866F67">
        <w:rPr>
          <w:rFonts w:ascii="Arial" w:hAnsi="Arial" w:cs="Arial"/>
          <w:sz w:val="19"/>
          <w:szCs w:val="19"/>
          <w:lang w:val="en-US"/>
        </w:rPr>
        <w:t xml:space="preserve"> by the</w:t>
      </w:r>
      <w:r w:rsidR="00A0413C" w:rsidRPr="00866F67">
        <w:rPr>
          <w:rFonts w:ascii="Arial" w:hAnsi="Arial" w:cs="Arial"/>
          <w:sz w:val="19"/>
          <w:szCs w:val="19"/>
          <w:lang w:val="en-US"/>
        </w:rPr>
        <w:t xml:space="preserve"> straight-line </w:t>
      </w:r>
      <w:r w:rsidR="00563D21" w:rsidRPr="00866F67">
        <w:rPr>
          <w:rFonts w:ascii="Arial" w:hAnsi="Arial" w:cs="Arial"/>
          <w:sz w:val="19"/>
          <w:szCs w:val="19"/>
          <w:lang w:val="en-US"/>
        </w:rPr>
        <w:t>method</w:t>
      </w:r>
      <w:r w:rsidR="00A0413C" w:rsidRPr="00866F67">
        <w:rPr>
          <w:rFonts w:ascii="Arial" w:hAnsi="Arial" w:cs="Arial"/>
          <w:sz w:val="19"/>
          <w:szCs w:val="19"/>
          <w:lang w:val="en-US"/>
        </w:rPr>
        <w:t xml:space="preserve"> over the</w:t>
      </w:r>
      <w:r w:rsidR="00563D21" w:rsidRPr="00866F67">
        <w:rPr>
          <w:rFonts w:ascii="Arial" w:hAnsi="Arial" w:cs="Arial"/>
          <w:sz w:val="19"/>
          <w:szCs w:val="19"/>
          <w:lang w:val="en-US"/>
        </w:rPr>
        <w:t>ir</w:t>
      </w:r>
      <w:r w:rsidR="00A0413C" w:rsidRPr="00866F67">
        <w:rPr>
          <w:rFonts w:ascii="Arial" w:hAnsi="Arial" w:cs="Arial"/>
          <w:sz w:val="19"/>
          <w:szCs w:val="19"/>
          <w:lang w:val="en-US"/>
        </w:rPr>
        <w:t xml:space="preserve"> estimated useful lives </w:t>
      </w:r>
      <w:r w:rsidR="00563D21" w:rsidRPr="00866F67">
        <w:rPr>
          <w:rFonts w:ascii="Arial" w:hAnsi="Arial" w:cs="Arial"/>
          <w:sz w:val="19"/>
          <w:szCs w:val="19"/>
          <w:lang w:val="en-US"/>
        </w:rPr>
        <w:t xml:space="preserve">based on the segregation of </w:t>
      </w:r>
      <w:r w:rsidR="00A0413C" w:rsidRPr="00866F67">
        <w:rPr>
          <w:rFonts w:ascii="Arial" w:hAnsi="Arial" w:cs="Arial"/>
          <w:sz w:val="19"/>
          <w:szCs w:val="19"/>
          <w:lang w:val="en-US"/>
        </w:rPr>
        <w:t>component</w:t>
      </w:r>
      <w:r w:rsidR="00563D21" w:rsidRPr="00866F67">
        <w:rPr>
          <w:rFonts w:ascii="Arial" w:hAnsi="Arial" w:cs="Arial"/>
          <w:sz w:val="19"/>
          <w:szCs w:val="19"/>
          <w:lang w:val="en-US"/>
        </w:rPr>
        <w:t>s of assets</w:t>
      </w:r>
      <w:r w:rsidR="00C95498" w:rsidRPr="00866F67">
        <w:rPr>
          <w:rFonts w:ascii="Arial" w:hAnsi="Arial" w:cs="Arial"/>
          <w:sz w:val="19"/>
          <w:szCs w:val="19"/>
          <w:lang w:val="en-US"/>
        </w:rPr>
        <w:t>, if each part is significant with different useful lives.</w:t>
      </w:r>
      <w:r w:rsidR="00A0413C" w:rsidRPr="00866F67">
        <w:rPr>
          <w:rFonts w:ascii="Arial" w:hAnsi="Arial" w:cs="Arial"/>
          <w:sz w:val="19"/>
          <w:szCs w:val="19"/>
          <w:lang w:val="en-US"/>
        </w:rPr>
        <w:t xml:space="preserve"> </w:t>
      </w:r>
      <w:r w:rsidR="00C95498" w:rsidRPr="00866F67">
        <w:rPr>
          <w:rFonts w:ascii="Arial" w:hAnsi="Arial" w:cs="Arial"/>
          <w:sz w:val="19"/>
          <w:szCs w:val="19"/>
          <w:lang w:val="en-US"/>
        </w:rPr>
        <w:t>E</w:t>
      </w:r>
      <w:r w:rsidR="00A0413C" w:rsidRPr="00866F67">
        <w:rPr>
          <w:rFonts w:ascii="Arial" w:hAnsi="Arial" w:cs="Arial"/>
          <w:sz w:val="19"/>
          <w:szCs w:val="19"/>
          <w:lang w:val="en-US"/>
        </w:rPr>
        <w:t xml:space="preserve">stimated useful lives </w:t>
      </w:r>
      <w:r w:rsidR="00C95498" w:rsidRPr="00866F67">
        <w:rPr>
          <w:rFonts w:ascii="Arial" w:hAnsi="Arial" w:cs="Arial"/>
          <w:sz w:val="19"/>
          <w:szCs w:val="19"/>
          <w:lang w:val="en-US"/>
        </w:rPr>
        <w:t xml:space="preserve">of the assets </w:t>
      </w:r>
      <w:r w:rsidR="00A0413C" w:rsidRPr="00866F67">
        <w:rPr>
          <w:rFonts w:ascii="Arial" w:hAnsi="Arial" w:cs="Arial"/>
          <w:sz w:val="19"/>
          <w:szCs w:val="19"/>
          <w:lang w:val="en-US"/>
        </w:rPr>
        <w:t xml:space="preserve">are as follows: </w:t>
      </w:r>
    </w:p>
    <w:p w14:paraId="286411DB" w14:textId="77777777" w:rsidR="0004023B" w:rsidRPr="00866F67" w:rsidRDefault="0004023B" w:rsidP="007A26BB">
      <w:pPr>
        <w:spacing w:line="360" w:lineRule="auto"/>
        <w:ind w:left="459"/>
        <w:jc w:val="thaiDistribute"/>
        <w:rPr>
          <w:rFonts w:ascii="Arial" w:hAnsi="Arial" w:cs="Arial"/>
          <w:sz w:val="19"/>
          <w:szCs w:val="19"/>
          <w:lang w:val="en-US"/>
        </w:rPr>
      </w:pPr>
    </w:p>
    <w:tbl>
      <w:tblPr>
        <w:tblW w:w="7128" w:type="dxa"/>
        <w:tblInd w:w="1242" w:type="dxa"/>
        <w:tblLayout w:type="fixed"/>
        <w:tblLook w:val="0000" w:firstRow="0" w:lastRow="0" w:firstColumn="0" w:lastColumn="0" w:noHBand="0" w:noVBand="0"/>
      </w:tblPr>
      <w:tblGrid>
        <w:gridCol w:w="5421"/>
        <w:gridCol w:w="958"/>
        <w:gridCol w:w="749"/>
      </w:tblGrid>
      <w:tr w:rsidR="005333D4" w:rsidRPr="00866F67" w14:paraId="2D1E55EC" w14:textId="77777777" w:rsidTr="00CE567B">
        <w:trPr>
          <w:trHeight w:val="355"/>
        </w:trPr>
        <w:tc>
          <w:tcPr>
            <w:tcW w:w="5421" w:type="dxa"/>
          </w:tcPr>
          <w:p w14:paraId="780FB418" w14:textId="5AC46893" w:rsidR="00A06288" w:rsidRPr="00866F67" w:rsidRDefault="008C3378" w:rsidP="007A26BB">
            <w:pPr>
              <w:tabs>
                <w:tab w:val="left" w:pos="459"/>
              </w:tabs>
              <w:spacing w:line="360" w:lineRule="auto"/>
              <w:ind w:left="18"/>
              <w:rPr>
                <w:rFonts w:ascii="Arial" w:hAnsi="Arial" w:cs="Arial"/>
                <w:sz w:val="19"/>
                <w:szCs w:val="19"/>
                <w:lang w:val="en-US"/>
              </w:rPr>
            </w:pPr>
            <w:r w:rsidRPr="00866F67">
              <w:rPr>
                <w:rFonts w:ascii="Arial" w:hAnsi="Arial" w:cs="Arial"/>
                <w:sz w:val="19"/>
                <w:szCs w:val="19"/>
                <w:lang w:val="en-US"/>
              </w:rPr>
              <w:t>Service c</w:t>
            </w:r>
            <w:r w:rsidR="00A06288" w:rsidRPr="00866F67">
              <w:rPr>
                <w:rFonts w:ascii="Arial" w:hAnsi="Arial" w:cs="Arial"/>
                <w:sz w:val="19"/>
                <w:szCs w:val="19"/>
                <w:lang w:val="en-US"/>
              </w:rPr>
              <w:t xml:space="preserve">oncrete yard </w:t>
            </w:r>
          </w:p>
        </w:tc>
        <w:tc>
          <w:tcPr>
            <w:tcW w:w="958" w:type="dxa"/>
          </w:tcPr>
          <w:p w14:paraId="0D7CF38F" w14:textId="77777777" w:rsidR="00A06288" w:rsidRPr="00866F67" w:rsidRDefault="00A06288" w:rsidP="007A26BB">
            <w:pPr>
              <w:tabs>
                <w:tab w:val="left" w:pos="459"/>
              </w:tabs>
              <w:spacing w:line="360" w:lineRule="auto"/>
              <w:ind w:left="-108"/>
              <w:jc w:val="right"/>
              <w:rPr>
                <w:rFonts w:ascii="Arial" w:hAnsi="Arial" w:cs="Arial"/>
                <w:sz w:val="19"/>
                <w:szCs w:val="19"/>
                <w:lang w:val="en-US"/>
              </w:rPr>
            </w:pPr>
            <w:r w:rsidRPr="00866F67">
              <w:rPr>
                <w:rFonts w:ascii="Arial" w:hAnsi="Arial" w:cs="Arial"/>
                <w:sz w:val="19"/>
                <w:szCs w:val="19"/>
                <w:lang w:val="en-US"/>
              </w:rPr>
              <w:t>10 - 20</w:t>
            </w:r>
          </w:p>
        </w:tc>
        <w:tc>
          <w:tcPr>
            <w:tcW w:w="749" w:type="dxa"/>
          </w:tcPr>
          <w:p w14:paraId="0D98771D" w14:textId="77777777" w:rsidR="00A06288" w:rsidRPr="00866F67" w:rsidRDefault="00A06288" w:rsidP="007A26BB">
            <w:pPr>
              <w:spacing w:line="360" w:lineRule="auto"/>
              <w:ind w:left="34" w:right="14"/>
              <w:jc w:val="right"/>
              <w:rPr>
                <w:rFonts w:ascii="Arial" w:hAnsi="Arial" w:cs="Arial"/>
                <w:sz w:val="19"/>
                <w:szCs w:val="19"/>
                <w:rtl/>
                <w:cs/>
                <w:lang w:val="en-US"/>
              </w:rPr>
            </w:pPr>
            <w:r w:rsidRPr="00866F67">
              <w:rPr>
                <w:rFonts w:ascii="Arial" w:hAnsi="Arial" w:cs="Arial"/>
                <w:sz w:val="19"/>
                <w:szCs w:val="19"/>
                <w:lang w:val="en-US"/>
              </w:rPr>
              <w:t>years</w:t>
            </w:r>
          </w:p>
        </w:tc>
      </w:tr>
      <w:tr w:rsidR="005333D4" w:rsidRPr="00866F67" w14:paraId="7585E793" w14:textId="77777777" w:rsidTr="00CE567B">
        <w:trPr>
          <w:trHeight w:val="355"/>
        </w:trPr>
        <w:tc>
          <w:tcPr>
            <w:tcW w:w="5421" w:type="dxa"/>
          </w:tcPr>
          <w:p w14:paraId="7FD31606" w14:textId="77777777" w:rsidR="00435915" w:rsidRPr="00866F67" w:rsidRDefault="00435915" w:rsidP="007A26BB">
            <w:pPr>
              <w:tabs>
                <w:tab w:val="left" w:pos="459"/>
              </w:tabs>
              <w:spacing w:line="360" w:lineRule="auto"/>
              <w:ind w:left="18"/>
              <w:rPr>
                <w:rFonts w:ascii="Arial" w:hAnsi="Arial" w:cs="Arial"/>
                <w:sz w:val="19"/>
                <w:szCs w:val="19"/>
                <w:lang w:val="en-US"/>
              </w:rPr>
            </w:pPr>
            <w:r w:rsidRPr="00866F67">
              <w:rPr>
                <w:rFonts w:ascii="Arial" w:hAnsi="Arial" w:cs="Arial"/>
                <w:sz w:val="19"/>
                <w:szCs w:val="19"/>
                <w:lang w:val="en-US"/>
              </w:rPr>
              <w:t>Building and improvement</w:t>
            </w:r>
          </w:p>
        </w:tc>
        <w:tc>
          <w:tcPr>
            <w:tcW w:w="958" w:type="dxa"/>
          </w:tcPr>
          <w:p w14:paraId="6000D578" w14:textId="77777777" w:rsidR="00435915" w:rsidRPr="00866F67" w:rsidRDefault="00435915" w:rsidP="007A26BB">
            <w:pPr>
              <w:tabs>
                <w:tab w:val="left" w:pos="459"/>
              </w:tabs>
              <w:spacing w:line="360" w:lineRule="auto"/>
              <w:jc w:val="right"/>
              <w:rPr>
                <w:rFonts w:ascii="Arial" w:hAnsi="Arial" w:cs="Arial"/>
                <w:sz w:val="19"/>
                <w:szCs w:val="19"/>
                <w:lang w:val="en-GB"/>
              </w:rPr>
            </w:pPr>
            <w:r w:rsidRPr="00866F67">
              <w:rPr>
                <w:rFonts w:ascii="Arial" w:hAnsi="Arial" w:cs="Arial"/>
                <w:sz w:val="19"/>
                <w:szCs w:val="19"/>
                <w:lang w:val="en-US"/>
              </w:rPr>
              <w:t>5 - 8</w:t>
            </w:r>
          </w:p>
        </w:tc>
        <w:tc>
          <w:tcPr>
            <w:tcW w:w="749" w:type="dxa"/>
          </w:tcPr>
          <w:p w14:paraId="1B0A4F03" w14:textId="77777777" w:rsidR="00435915" w:rsidRPr="00866F67" w:rsidRDefault="00435915" w:rsidP="007A26BB">
            <w:pPr>
              <w:spacing w:line="360" w:lineRule="auto"/>
              <w:ind w:left="34" w:right="14"/>
              <w:jc w:val="right"/>
              <w:rPr>
                <w:rFonts w:ascii="Arial" w:hAnsi="Arial" w:cs="Arial"/>
                <w:sz w:val="19"/>
                <w:szCs w:val="19"/>
                <w:rtl/>
                <w:cs/>
                <w:lang w:val="en-US"/>
              </w:rPr>
            </w:pPr>
            <w:r w:rsidRPr="00866F67">
              <w:rPr>
                <w:rFonts w:ascii="Arial" w:hAnsi="Arial" w:cs="Arial"/>
                <w:sz w:val="19"/>
                <w:szCs w:val="19"/>
                <w:lang w:val="en-US"/>
              </w:rPr>
              <w:t>years</w:t>
            </w:r>
          </w:p>
        </w:tc>
      </w:tr>
      <w:tr w:rsidR="005333D4" w:rsidRPr="00866F67" w14:paraId="458800F8" w14:textId="77777777" w:rsidTr="00CE567B">
        <w:trPr>
          <w:trHeight w:val="364"/>
        </w:trPr>
        <w:tc>
          <w:tcPr>
            <w:tcW w:w="5421" w:type="dxa"/>
          </w:tcPr>
          <w:p w14:paraId="2D11E92A" w14:textId="77777777" w:rsidR="00435915" w:rsidRPr="00866F67" w:rsidRDefault="00435915" w:rsidP="007A26BB">
            <w:pPr>
              <w:tabs>
                <w:tab w:val="left" w:pos="459"/>
              </w:tabs>
              <w:spacing w:line="360" w:lineRule="auto"/>
              <w:ind w:left="18"/>
              <w:rPr>
                <w:rFonts w:ascii="Arial" w:hAnsi="Arial" w:cs="Arial"/>
                <w:sz w:val="19"/>
                <w:szCs w:val="19"/>
                <w:rtl/>
                <w:cs/>
                <w:lang w:val="en-US"/>
              </w:rPr>
            </w:pPr>
            <w:r w:rsidRPr="00866F67">
              <w:rPr>
                <w:rFonts w:ascii="Arial" w:hAnsi="Arial" w:cs="Arial"/>
                <w:sz w:val="19"/>
                <w:szCs w:val="19"/>
                <w:lang w:val="en-US"/>
              </w:rPr>
              <w:t>Tools and equipment</w:t>
            </w:r>
            <w:r w:rsidRPr="00866F67">
              <w:rPr>
                <w:rFonts w:ascii="Arial" w:hAnsi="Arial" w:cs="Arial"/>
                <w:sz w:val="19"/>
                <w:szCs w:val="19"/>
                <w:lang w:val="en-US"/>
              </w:rPr>
              <w:tab/>
            </w:r>
          </w:p>
        </w:tc>
        <w:tc>
          <w:tcPr>
            <w:tcW w:w="958" w:type="dxa"/>
          </w:tcPr>
          <w:p w14:paraId="232AC65A" w14:textId="77777777" w:rsidR="00435915" w:rsidRPr="00866F67" w:rsidRDefault="00435915" w:rsidP="007A26BB">
            <w:pPr>
              <w:tabs>
                <w:tab w:val="left" w:pos="459"/>
              </w:tabs>
              <w:spacing w:line="360" w:lineRule="auto"/>
              <w:jc w:val="right"/>
              <w:rPr>
                <w:rFonts w:ascii="Arial" w:hAnsi="Arial" w:cs="Arial"/>
                <w:sz w:val="19"/>
                <w:szCs w:val="19"/>
                <w:rtl/>
                <w:cs/>
                <w:lang w:val="en-US"/>
              </w:rPr>
            </w:pPr>
            <w:r w:rsidRPr="00866F67">
              <w:rPr>
                <w:rFonts w:ascii="Arial" w:hAnsi="Arial" w:cs="Arial"/>
                <w:sz w:val="19"/>
                <w:szCs w:val="19"/>
                <w:lang w:val="en-US"/>
              </w:rPr>
              <w:t>3 - 5</w:t>
            </w:r>
          </w:p>
        </w:tc>
        <w:tc>
          <w:tcPr>
            <w:tcW w:w="749" w:type="dxa"/>
          </w:tcPr>
          <w:p w14:paraId="3B083939" w14:textId="77777777" w:rsidR="00435915" w:rsidRPr="00866F67" w:rsidRDefault="00435915" w:rsidP="007A26BB">
            <w:pPr>
              <w:tabs>
                <w:tab w:val="left" w:pos="459"/>
              </w:tabs>
              <w:spacing w:line="360" w:lineRule="auto"/>
              <w:ind w:hanging="108"/>
              <w:jc w:val="right"/>
              <w:rPr>
                <w:rFonts w:ascii="Arial" w:hAnsi="Arial" w:cs="Arial"/>
                <w:sz w:val="19"/>
                <w:szCs w:val="19"/>
                <w:rtl/>
                <w:cs/>
                <w:lang w:val="en-US"/>
              </w:rPr>
            </w:pPr>
            <w:r w:rsidRPr="00866F67">
              <w:rPr>
                <w:rFonts w:ascii="Arial" w:hAnsi="Arial" w:cs="Arial"/>
                <w:sz w:val="19"/>
                <w:szCs w:val="19"/>
                <w:lang w:val="en-US"/>
              </w:rPr>
              <w:t>years</w:t>
            </w:r>
          </w:p>
        </w:tc>
      </w:tr>
      <w:tr w:rsidR="005333D4" w:rsidRPr="00866F67" w14:paraId="40248CF7" w14:textId="77777777" w:rsidTr="00CE567B">
        <w:trPr>
          <w:trHeight w:val="355"/>
        </w:trPr>
        <w:tc>
          <w:tcPr>
            <w:tcW w:w="5421" w:type="dxa"/>
          </w:tcPr>
          <w:p w14:paraId="0D9A0BF4" w14:textId="77777777" w:rsidR="00435915" w:rsidRPr="00866F67" w:rsidRDefault="00A06288" w:rsidP="007A26BB">
            <w:pPr>
              <w:tabs>
                <w:tab w:val="left" w:pos="459"/>
              </w:tabs>
              <w:spacing w:line="360" w:lineRule="auto"/>
              <w:ind w:left="18"/>
              <w:rPr>
                <w:rFonts w:ascii="Arial" w:hAnsi="Arial" w:cs="Arial"/>
                <w:sz w:val="19"/>
                <w:szCs w:val="19"/>
                <w:cs/>
                <w:lang w:val="en-US"/>
              </w:rPr>
            </w:pPr>
            <w:r w:rsidRPr="00866F67">
              <w:rPr>
                <w:rFonts w:ascii="Arial" w:hAnsi="Arial" w:cs="Arial"/>
                <w:sz w:val="19"/>
                <w:szCs w:val="19"/>
                <w:lang w:val="en-US"/>
              </w:rPr>
              <w:t>Fixture and o</w:t>
            </w:r>
            <w:r w:rsidR="00435915" w:rsidRPr="00866F67">
              <w:rPr>
                <w:rFonts w:ascii="Arial" w:hAnsi="Arial" w:cs="Arial"/>
                <w:sz w:val="19"/>
                <w:szCs w:val="19"/>
                <w:lang w:val="en-US"/>
              </w:rPr>
              <w:t>ffice equipment</w:t>
            </w:r>
            <w:r w:rsidR="00435915" w:rsidRPr="00866F67">
              <w:rPr>
                <w:rFonts w:ascii="Arial" w:hAnsi="Arial" w:cs="Arial"/>
                <w:sz w:val="19"/>
                <w:szCs w:val="19"/>
                <w:lang w:val="en-US"/>
              </w:rPr>
              <w:tab/>
            </w:r>
          </w:p>
        </w:tc>
        <w:tc>
          <w:tcPr>
            <w:tcW w:w="958" w:type="dxa"/>
          </w:tcPr>
          <w:p w14:paraId="69C94BA8" w14:textId="77777777" w:rsidR="00435915" w:rsidRPr="00866F67" w:rsidRDefault="00435915" w:rsidP="007A26BB">
            <w:pPr>
              <w:tabs>
                <w:tab w:val="left" w:pos="459"/>
              </w:tabs>
              <w:spacing w:line="360" w:lineRule="auto"/>
              <w:jc w:val="right"/>
              <w:rPr>
                <w:rFonts w:ascii="Arial" w:hAnsi="Arial" w:cs="Arial"/>
                <w:sz w:val="19"/>
                <w:szCs w:val="19"/>
                <w:cs/>
                <w:lang w:val="en-US"/>
              </w:rPr>
            </w:pPr>
            <w:r w:rsidRPr="00866F67">
              <w:rPr>
                <w:rFonts w:ascii="Arial" w:hAnsi="Arial" w:cs="Arial"/>
                <w:sz w:val="19"/>
                <w:szCs w:val="19"/>
                <w:lang w:val="en-US"/>
              </w:rPr>
              <w:t>3 - 5</w:t>
            </w:r>
          </w:p>
        </w:tc>
        <w:tc>
          <w:tcPr>
            <w:tcW w:w="749" w:type="dxa"/>
          </w:tcPr>
          <w:p w14:paraId="6A6858D3" w14:textId="77777777" w:rsidR="00435915" w:rsidRPr="00866F67" w:rsidRDefault="00435915" w:rsidP="007A26BB">
            <w:pPr>
              <w:tabs>
                <w:tab w:val="left" w:pos="459"/>
              </w:tabs>
              <w:spacing w:line="360" w:lineRule="auto"/>
              <w:ind w:hanging="108"/>
              <w:jc w:val="right"/>
              <w:rPr>
                <w:rFonts w:ascii="Arial" w:hAnsi="Arial" w:cs="Arial"/>
                <w:sz w:val="19"/>
                <w:szCs w:val="19"/>
                <w:lang w:val="en-US"/>
              </w:rPr>
            </w:pPr>
            <w:r w:rsidRPr="00866F67">
              <w:rPr>
                <w:rFonts w:ascii="Arial" w:hAnsi="Arial" w:cs="Arial"/>
                <w:sz w:val="19"/>
                <w:szCs w:val="19"/>
                <w:lang w:val="en-US"/>
              </w:rPr>
              <w:t>years</w:t>
            </w:r>
          </w:p>
        </w:tc>
      </w:tr>
      <w:tr w:rsidR="005333D4" w:rsidRPr="00866F67" w14:paraId="1CD687C9" w14:textId="77777777" w:rsidTr="00CE567B">
        <w:trPr>
          <w:trHeight w:val="364"/>
        </w:trPr>
        <w:tc>
          <w:tcPr>
            <w:tcW w:w="5421" w:type="dxa"/>
          </w:tcPr>
          <w:p w14:paraId="5540B24D" w14:textId="77777777" w:rsidR="00435915" w:rsidRPr="00866F67" w:rsidRDefault="00435915" w:rsidP="007A26BB">
            <w:pPr>
              <w:tabs>
                <w:tab w:val="left" w:pos="459"/>
              </w:tabs>
              <w:spacing w:line="360" w:lineRule="auto"/>
              <w:ind w:left="18"/>
              <w:rPr>
                <w:rFonts w:ascii="Arial" w:hAnsi="Arial" w:cs="Arial"/>
                <w:sz w:val="19"/>
                <w:szCs w:val="19"/>
                <w:lang w:val="en-US"/>
              </w:rPr>
            </w:pPr>
            <w:r w:rsidRPr="00866F67">
              <w:rPr>
                <w:rFonts w:ascii="Arial" w:hAnsi="Arial" w:cs="Arial"/>
                <w:sz w:val="19"/>
                <w:szCs w:val="19"/>
                <w:lang w:val="en-US"/>
              </w:rPr>
              <w:t>Vehicles</w:t>
            </w:r>
            <w:r w:rsidRPr="00866F67">
              <w:rPr>
                <w:rFonts w:ascii="Arial" w:hAnsi="Arial" w:cs="Arial"/>
                <w:sz w:val="19"/>
                <w:szCs w:val="19"/>
                <w:lang w:val="en-US"/>
              </w:rPr>
              <w:tab/>
            </w:r>
          </w:p>
        </w:tc>
        <w:tc>
          <w:tcPr>
            <w:tcW w:w="958" w:type="dxa"/>
          </w:tcPr>
          <w:p w14:paraId="2E051442" w14:textId="77777777" w:rsidR="00435915" w:rsidRPr="00866F67" w:rsidRDefault="00435915" w:rsidP="007A26BB">
            <w:pPr>
              <w:tabs>
                <w:tab w:val="left" w:pos="459"/>
              </w:tabs>
              <w:spacing w:line="360" w:lineRule="auto"/>
              <w:jc w:val="right"/>
              <w:rPr>
                <w:rFonts w:ascii="Arial" w:hAnsi="Arial" w:cs="Arial"/>
                <w:sz w:val="19"/>
                <w:szCs w:val="19"/>
                <w:lang w:val="en-US"/>
              </w:rPr>
            </w:pPr>
            <w:r w:rsidRPr="00866F67">
              <w:rPr>
                <w:rFonts w:ascii="Arial" w:hAnsi="Arial" w:cs="Arial"/>
                <w:sz w:val="19"/>
                <w:szCs w:val="19"/>
                <w:lang w:val="en-US"/>
              </w:rPr>
              <w:t xml:space="preserve">5 </w:t>
            </w:r>
          </w:p>
        </w:tc>
        <w:tc>
          <w:tcPr>
            <w:tcW w:w="749" w:type="dxa"/>
          </w:tcPr>
          <w:p w14:paraId="13E6EB1E" w14:textId="77777777" w:rsidR="00435915" w:rsidRPr="00866F67" w:rsidRDefault="00435915" w:rsidP="007A26BB">
            <w:pPr>
              <w:tabs>
                <w:tab w:val="left" w:pos="459"/>
              </w:tabs>
              <w:spacing w:line="360" w:lineRule="auto"/>
              <w:ind w:hanging="108"/>
              <w:jc w:val="right"/>
              <w:rPr>
                <w:rFonts w:ascii="Arial" w:hAnsi="Arial" w:cs="Arial"/>
                <w:sz w:val="19"/>
                <w:szCs w:val="19"/>
                <w:lang w:val="en-US"/>
              </w:rPr>
            </w:pPr>
            <w:r w:rsidRPr="00866F67">
              <w:rPr>
                <w:rFonts w:ascii="Arial" w:hAnsi="Arial" w:cs="Arial"/>
                <w:sz w:val="19"/>
                <w:szCs w:val="19"/>
                <w:lang w:val="en-US"/>
              </w:rPr>
              <w:t>years</w:t>
            </w:r>
          </w:p>
        </w:tc>
      </w:tr>
      <w:tr w:rsidR="00435915" w:rsidRPr="00866F67" w14:paraId="0B95CEB7" w14:textId="77777777" w:rsidTr="00CE567B">
        <w:trPr>
          <w:trHeight w:val="364"/>
        </w:trPr>
        <w:tc>
          <w:tcPr>
            <w:tcW w:w="5421" w:type="dxa"/>
          </w:tcPr>
          <w:p w14:paraId="6D23F219" w14:textId="77777777" w:rsidR="00435915" w:rsidRPr="00866F67" w:rsidRDefault="00435915" w:rsidP="007A26BB">
            <w:pPr>
              <w:tabs>
                <w:tab w:val="left" w:pos="459"/>
              </w:tabs>
              <w:spacing w:line="360" w:lineRule="auto"/>
              <w:ind w:left="18"/>
              <w:rPr>
                <w:rFonts w:ascii="Arial" w:hAnsi="Arial" w:cs="Arial"/>
                <w:sz w:val="19"/>
                <w:szCs w:val="19"/>
                <w:lang w:val="en-US"/>
              </w:rPr>
            </w:pPr>
            <w:r w:rsidRPr="00866F67">
              <w:rPr>
                <w:rFonts w:ascii="Arial" w:hAnsi="Arial" w:cs="Arial"/>
                <w:sz w:val="19"/>
                <w:szCs w:val="19"/>
                <w:lang w:val="en-US"/>
              </w:rPr>
              <w:t>Cranes</w:t>
            </w:r>
          </w:p>
        </w:tc>
        <w:tc>
          <w:tcPr>
            <w:tcW w:w="958" w:type="dxa"/>
          </w:tcPr>
          <w:p w14:paraId="170B9F3F" w14:textId="59766E54" w:rsidR="00435915" w:rsidRPr="00866F67" w:rsidRDefault="00CE567B" w:rsidP="00CE567B">
            <w:pPr>
              <w:tabs>
                <w:tab w:val="left" w:pos="459"/>
              </w:tabs>
              <w:spacing w:line="360" w:lineRule="auto"/>
              <w:ind w:left="-108"/>
              <w:jc w:val="center"/>
              <w:rPr>
                <w:rFonts w:ascii="Arial" w:hAnsi="Arial" w:cs="Arial"/>
                <w:sz w:val="19"/>
                <w:szCs w:val="19"/>
                <w:lang w:val="en-US"/>
              </w:rPr>
            </w:pPr>
            <w:r w:rsidRPr="00866F67">
              <w:rPr>
                <w:rFonts w:ascii="Arial" w:hAnsi="Arial" w:cs="Arial"/>
                <w:sz w:val="19"/>
                <w:szCs w:val="19"/>
                <w:lang w:val="en-US"/>
              </w:rPr>
              <w:t xml:space="preserve">    </w:t>
            </w:r>
            <w:r w:rsidR="00435915" w:rsidRPr="00866F67">
              <w:rPr>
                <w:rFonts w:ascii="Arial" w:hAnsi="Arial" w:cs="Arial"/>
                <w:sz w:val="19"/>
                <w:szCs w:val="19"/>
                <w:lang w:val="en-US"/>
              </w:rPr>
              <w:t>10 -</w:t>
            </w:r>
            <w:r w:rsidRPr="00866F67">
              <w:rPr>
                <w:rFonts w:ascii="Arial" w:hAnsi="Arial" w:cs="Arial"/>
                <w:sz w:val="19"/>
                <w:szCs w:val="19"/>
                <w:lang w:val="en-US"/>
              </w:rPr>
              <w:t xml:space="preserve"> </w:t>
            </w:r>
            <w:r w:rsidR="00435915" w:rsidRPr="00866F67">
              <w:rPr>
                <w:rFonts w:ascii="Arial" w:hAnsi="Arial" w:cs="Arial"/>
                <w:sz w:val="19"/>
                <w:szCs w:val="19"/>
                <w:lang w:val="en-US"/>
              </w:rPr>
              <w:t>2</w:t>
            </w:r>
            <w:r w:rsidR="759556B4" w:rsidRPr="00866F67">
              <w:rPr>
                <w:rFonts w:ascii="Arial" w:hAnsi="Arial" w:cs="Arial"/>
                <w:sz w:val="19"/>
                <w:szCs w:val="19"/>
                <w:lang w:val="en-US"/>
              </w:rPr>
              <w:t>5</w:t>
            </w:r>
          </w:p>
        </w:tc>
        <w:tc>
          <w:tcPr>
            <w:tcW w:w="749" w:type="dxa"/>
          </w:tcPr>
          <w:p w14:paraId="33E8F899" w14:textId="77777777" w:rsidR="00435915" w:rsidRPr="00866F67" w:rsidRDefault="00435915" w:rsidP="007A26BB">
            <w:pPr>
              <w:tabs>
                <w:tab w:val="left" w:pos="459"/>
              </w:tabs>
              <w:spacing w:line="360" w:lineRule="auto"/>
              <w:ind w:hanging="108"/>
              <w:jc w:val="right"/>
              <w:rPr>
                <w:rFonts w:ascii="Arial" w:hAnsi="Arial" w:cs="Arial"/>
                <w:sz w:val="19"/>
                <w:szCs w:val="19"/>
                <w:lang w:val="en-US"/>
              </w:rPr>
            </w:pPr>
            <w:r w:rsidRPr="00866F67">
              <w:rPr>
                <w:rFonts w:ascii="Arial" w:hAnsi="Arial" w:cs="Arial"/>
                <w:sz w:val="19"/>
                <w:szCs w:val="19"/>
                <w:lang w:val="en-US"/>
              </w:rPr>
              <w:t>years</w:t>
            </w:r>
          </w:p>
        </w:tc>
      </w:tr>
    </w:tbl>
    <w:p w14:paraId="50A07831" w14:textId="77777777" w:rsidR="00AB72D7" w:rsidRPr="00866F67" w:rsidRDefault="00AB72D7" w:rsidP="007A26BB">
      <w:pPr>
        <w:spacing w:line="360" w:lineRule="auto"/>
        <w:ind w:left="426"/>
        <w:jc w:val="thaiDistribute"/>
        <w:rPr>
          <w:rFonts w:ascii="Arial" w:hAnsi="Arial" w:cs="Arial"/>
          <w:sz w:val="19"/>
          <w:szCs w:val="19"/>
          <w:lang w:val="en-US"/>
        </w:rPr>
      </w:pPr>
    </w:p>
    <w:p w14:paraId="52B1770D" w14:textId="570AB3CC" w:rsidR="00A0413C" w:rsidRPr="00866F67" w:rsidRDefault="00A0413C" w:rsidP="007A26BB">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No depreciation is provid</w:t>
      </w:r>
      <w:r w:rsidR="00FA5297" w:rsidRPr="00866F67">
        <w:rPr>
          <w:rFonts w:ascii="Arial" w:hAnsi="Arial" w:cs="Arial"/>
          <w:sz w:val="19"/>
          <w:szCs w:val="19"/>
          <w:lang w:val="en-US"/>
        </w:rPr>
        <w:t xml:space="preserve">ed on </w:t>
      </w:r>
      <w:r w:rsidR="00E0653E" w:rsidRPr="00866F67">
        <w:rPr>
          <w:rFonts w:ascii="Arial" w:hAnsi="Arial" w:cs="Arial"/>
          <w:sz w:val="19"/>
          <w:szCs w:val="19"/>
          <w:lang w:val="en-US"/>
        </w:rPr>
        <w:t xml:space="preserve">land </w:t>
      </w:r>
      <w:r w:rsidR="006B432A" w:rsidRPr="00866F67">
        <w:rPr>
          <w:rFonts w:ascii="Arial" w:hAnsi="Arial" w:cs="Arial"/>
          <w:sz w:val="19"/>
          <w:szCs w:val="19"/>
          <w:lang w:val="en-US"/>
        </w:rPr>
        <w:t xml:space="preserve">and land improvement </w:t>
      </w:r>
      <w:r w:rsidR="00E0653E" w:rsidRPr="00866F67">
        <w:rPr>
          <w:rFonts w:ascii="Arial" w:hAnsi="Arial" w:cs="Arial"/>
          <w:sz w:val="19"/>
          <w:szCs w:val="19"/>
          <w:lang w:val="en-US"/>
        </w:rPr>
        <w:t xml:space="preserve">and </w:t>
      </w:r>
      <w:r w:rsidR="00FA5297" w:rsidRPr="00866F67">
        <w:rPr>
          <w:rFonts w:ascii="Arial" w:hAnsi="Arial" w:cs="Arial"/>
          <w:sz w:val="19"/>
          <w:szCs w:val="19"/>
          <w:lang w:val="en-US"/>
        </w:rPr>
        <w:t>assets under construction.</w:t>
      </w:r>
    </w:p>
    <w:p w14:paraId="455C5D76" w14:textId="77777777" w:rsidR="00B93812" w:rsidRPr="00866F67" w:rsidRDefault="00B93812" w:rsidP="007A26BB">
      <w:pPr>
        <w:spacing w:line="360" w:lineRule="auto"/>
        <w:ind w:left="426"/>
        <w:jc w:val="thaiDistribute"/>
        <w:rPr>
          <w:rFonts w:ascii="Arial" w:hAnsi="Arial" w:cs="Arial"/>
          <w:sz w:val="19"/>
          <w:szCs w:val="19"/>
          <w:lang w:val="en-US"/>
        </w:rPr>
      </w:pPr>
    </w:p>
    <w:p w14:paraId="27DFBB7B" w14:textId="77777777" w:rsidR="00B71042" w:rsidRPr="00866F67" w:rsidRDefault="00B71042">
      <w:pPr>
        <w:rPr>
          <w:rFonts w:ascii="Arial" w:hAnsi="Arial" w:cs="Arial"/>
          <w:sz w:val="19"/>
          <w:szCs w:val="19"/>
          <w:lang w:val="en-US"/>
        </w:rPr>
      </w:pPr>
      <w:r w:rsidRPr="00866F67">
        <w:rPr>
          <w:rFonts w:ascii="Arial" w:hAnsi="Arial" w:cs="Arial"/>
          <w:sz w:val="19"/>
          <w:szCs w:val="19"/>
          <w:lang w:val="en-US"/>
        </w:rPr>
        <w:br w:type="page"/>
      </w:r>
    </w:p>
    <w:p w14:paraId="0FA902AC" w14:textId="1D502D1F" w:rsidR="00635374" w:rsidRPr="00866F67" w:rsidRDefault="00A57A2D" w:rsidP="007A26BB">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 xml:space="preserve">Expenditures for expansion, renewal and betterment are capitalized. </w:t>
      </w:r>
      <w:r w:rsidR="003B4601" w:rsidRPr="00866F67">
        <w:rPr>
          <w:rFonts w:ascii="Arial" w:hAnsi="Arial" w:cs="Arial"/>
          <w:sz w:val="19"/>
          <w:szCs w:val="19"/>
          <w:lang w:val="en-US"/>
        </w:rPr>
        <w:t>Repair and maintenance costs are recognized as expenses when incurred.</w:t>
      </w:r>
    </w:p>
    <w:p w14:paraId="4724D316" w14:textId="77777777" w:rsidR="00D00D8A" w:rsidRPr="00866F67" w:rsidRDefault="00D00D8A" w:rsidP="007A26BB">
      <w:pPr>
        <w:spacing w:line="360" w:lineRule="auto"/>
        <w:ind w:left="426"/>
        <w:jc w:val="thaiDistribute"/>
        <w:rPr>
          <w:rFonts w:ascii="Arial" w:hAnsi="Arial" w:cs="Arial"/>
          <w:sz w:val="19"/>
          <w:szCs w:val="19"/>
          <w:lang w:val="en-US"/>
        </w:rPr>
      </w:pPr>
    </w:p>
    <w:p w14:paraId="48FAAAEC" w14:textId="09CE371C" w:rsidR="000C54BF" w:rsidRPr="00866F67" w:rsidRDefault="000C54BF" w:rsidP="007A26BB">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In case where the recoverable amount is lower than book value, the Group will record loss on impairment in the statement of profit or loss.</w:t>
      </w:r>
    </w:p>
    <w:p w14:paraId="66903058" w14:textId="40B82F07" w:rsidR="008A7C64" w:rsidRPr="00866F67" w:rsidRDefault="008A7C64" w:rsidP="007A26BB">
      <w:pPr>
        <w:spacing w:line="360" w:lineRule="auto"/>
        <w:ind w:left="426"/>
        <w:jc w:val="thaiDistribute"/>
        <w:rPr>
          <w:rFonts w:ascii="Arial" w:hAnsi="Arial" w:cs="Arial"/>
          <w:sz w:val="19"/>
          <w:szCs w:val="19"/>
          <w:lang w:val="en-US"/>
        </w:rPr>
      </w:pPr>
    </w:p>
    <w:p w14:paraId="7AC0F6C9" w14:textId="5EC3CCAB" w:rsidR="008332AE" w:rsidRPr="00866F67" w:rsidRDefault="008332AE" w:rsidP="007A26BB">
      <w:pPr>
        <w:spacing w:line="360" w:lineRule="auto"/>
        <w:ind w:left="426"/>
        <w:jc w:val="thaiDistribute"/>
        <w:rPr>
          <w:rFonts w:ascii="Arial" w:hAnsi="Arial" w:cs="Arial"/>
          <w:sz w:val="19"/>
          <w:szCs w:val="19"/>
          <w:u w:val="single"/>
          <w:lang w:val="en-GB"/>
        </w:rPr>
      </w:pPr>
      <w:r w:rsidRPr="00866F67">
        <w:rPr>
          <w:rFonts w:ascii="Arial" w:hAnsi="Arial" w:cs="Arial"/>
          <w:sz w:val="19"/>
          <w:szCs w:val="19"/>
          <w:u w:val="single"/>
          <w:lang w:val="en-GB"/>
        </w:rPr>
        <w:t>Right-of-use assets</w:t>
      </w:r>
      <w:r w:rsidR="00753FBA" w:rsidRPr="00866F67">
        <w:rPr>
          <w:rFonts w:ascii="Arial" w:hAnsi="Arial" w:cs="Arial"/>
          <w:sz w:val="19"/>
          <w:szCs w:val="19"/>
          <w:u w:val="single"/>
          <w:lang w:val="en-GB"/>
        </w:rPr>
        <w:t xml:space="preserve"> and lease liabilities</w:t>
      </w:r>
    </w:p>
    <w:p w14:paraId="328163E0" w14:textId="77777777" w:rsidR="00D617AC" w:rsidRPr="00866F67" w:rsidRDefault="00D617AC" w:rsidP="007A26BB">
      <w:pPr>
        <w:spacing w:line="360" w:lineRule="auto"/>
        <w:ind w:left="426" w:right="43"/>
        <w:jc w:val="thaiDistribute"/>
        <w:rPr>
          <w:rFonts w:ascii="Arial" w:hAnsi="Arial" w:cs="Arial"/>
          <w:i/>
          <w:iCs/>
          <w:sz w:val="19"/>
          <w:szCs w:val="19"/>
          <w:lang w:val="en-GB" w:bidi="ar-SA"/>
        </w:rPr>
      </w:pPr>
      <w:bookmarkStart w:id="1" w:name="_Hlk64415862"/>
    </w:p>
    <w:p w14:paraId="7D3CEB01" w14:textId="3110535E" w:rsidR="00EC672C" w:rsidRPr="00866F67" w:rsidRDefault="00EC672C" w:rsidP="007A26BB">
      <w:pPr>
        <w:pStyle w:val="BodyText"/>
        <w:spacing w:line="360" w:lineRule="auto"/>
        <w:ind w:left="450"/>
        <w:rPr>
          <w:rFonts w:ascii="Arial" w:hAnsi="Arial" w:cs="Arial"/>
          <w:i/>
          <w:iCs/>
          <w:sz w:val="19"/>
          <w:szCs w:val="19"/>
          <w:u w:val="single"/>
        </w:rPr>
      </w:pPr>
      <w:r w:rsidRPr="00866F67">
        <w:rPr>
          <w:rFonts w:ascii="Arial" w:hAnsi="Arial" w:cs="Arial"/>
          <w:i/>
          <w:iCs/>
          <w:sz w:val="19"/>
          <w:szCs w:val="19"/>
          <w:u w:val="single"/>
        </w:rPr>
        <w:t>Lease - where the Group is lessee</w:t>
      </w:r>
    </w:p>
    <w:p w14:paraId="25107409" w14:textId="679143E7" w:rsidR="00EC672C" w:rsidRPr="00866F67" w:rsidRDefault="00EC672C" w:rsidP="007A26BB">
      <w:pPr>
        <w:pStyle w:val="BodyText"/>
        <w:spacing w:line="360" w:lineRule="auto"/>
        <w:ind w:left="450"/>
        <w:jc w:val="thaiDistribute"/>
        <w:rPr>
          <w:rFonts w:ascii="Arial" w:hAnsi="Arial" w:cs="Arial"/>
          <w:sz w:val="19"/>
          <w:szCs w:val="19"/>
        </w:rPr>
      </w:pPr>
      <w:r w:rsidRPr="00866F67">
        <w:rPr>
          <w:rFonts w:ascii="Arial" w:hAnsi="Arial" w:cs="Arial"/>
          <w:sz w:val="19"/>
          <w:szCs w:val="19"/>
        </w:rPr>
        <w:t xml:space="preserve">At </w:t>
      </w:r>
      <w:r w:rsidR="008A7C64" w:rsidRPr="00866F67">
        <w:rPr>
          <w:rFonts w:ascii="Arial" w:hAnsi="Arial" w:cs="Arial"/>
          <w:sz w:val="19"/>
          <w:szCs w:val="19"/>
        </w:rPr>
        <w:t xml:space="preserve">the </w:t>
      </w:r>
      <w:r w:rsidRPr="00866F67">
        <w:rPr>
          <w:rFonts w:ascii="Arial" w:hAnsi="Arial" w:cs="Arial"/>
          <w:sz w:val="19"/>
          <w:szCs w:val="19"/>
        </w:rPr>
        <w:t>inception of a contract, the Group assesses whether the contract is, or contains, a lease. A contract is, or contains, a lease if the contract conveys the right to control the use of an identified asset for a period of time in exchange for consideration.</w:t>
      </w:r>
    </w:p>
    <w:p w14:paraId="03403BB0" w14:textId="77777777" w:rsidR="00EC672C" w:rsidRPr="00866F67" w:rsidRDefault="00EC672C" w:rsidP="007A26BB">
      <w:pPr>
        <w:spacing w:line="360" w:lineRule="auto"/>
        <w:jc w:val="thaiDistribute"/>
        <w:rPr>
          <w:rFonts w:ascii="Arial" w:hAnsi="Arial" w:cs="Arial"/>
          <w:sz w:val="19"/>
          <w:szCs w:val="19"/>
          <w:lang w:val="en-US"/>
        </w:rPr>
      </w:pPr>
    </w:p>
    <w:p w14:paraId="4C92B601" w14:textId="77777777" w:rsidR="00B71042" w:rsidRPr="00866F67" w:rsidRDefault="00EC672C" w:rsidP="00B71042">
      <w:pPr>
        <w:pStyle w:val="BodyText"/>
        <w:spacing w:line="360" w:lineRule="auto"/>
        <w:ind w:left="450"/>
        <w:jc w:val="thaiDistribute"/>
        <w:rPr>
          <w:rFonts w:ascii="Arial" w:hAnsi="Arial" w:cs="Arial"/>
          <w:sz w:val="19"/>
          <w:szCs w:val="19"/>
        </w:rPr>
      </w:pPr>
      <w:r w:rsidRPr="00866F67">
        <w:rPr>
          <w:rFonts w:ascii="Arial" w:hAnsi="Arial" w:cs="Arial"/>
          <w:sz w:val="19"/>
          <w:szCs w:val="19"/>
        </w:rPr>
        <w:t xml:space="preserve">The Group recognizes a right-of-use (ROU) asset and a lease liability at the lease commencement date. The ROU asset is initially measured at cost, which comprises the initial amount of the lease liability adjusted for any lease payments made at or before the commencement date, initial direct cost and estimated costs to </w:t>
      </w:r>
      <w:r w:rsidR="009B241E" w:rsidRPr="00866F67">
        <w:rPr>
          <w:rFonts w:ascii="Arial" w:hAnsi="Arial" w:cs="Arial"/>
          <w:sz w:val="19"/>
          <w:szCs w:val="19"/>
        </w:rPr>
        <w:t>dismantle</w:t>
      </w:r>
      <w:r w:rsidRPr="00866F67">
        <w:rPr>
          <w:rFonts w:ascii="Arial" w:hAnsi="Arial" w:cs="Arial"/>
          <w:sz w:val="19"/>
          <w:szCs w:val="19"/>
        </w:rPr>
        <w:t xml:space="preserve"> and remove the underlying asset or to restore the underlying asset or the site on which it is located, less any incentive received.</w:t>
      </w:r>
    </w:p>
    <w:p w14:paraId="63E06DA7" w14:textId="335D2BC4" w:rsidR="0029077A" w:rsidRPr="00866F67" w:rsidRDefault="0029077A" w:rsidP="00B71042">
      <w:pPr>
        <w:pStyle w:val="BodyText"/>
        <w:spacing w:line="360" w:lineRule="auto"/>
        <w:jc w:val="thaiDistribute"/>
        <w:rPr>
          <w:rFonts w:ascii="Arial" w:hAnsi="Arial" w:cs="Arial"/>
          <w:sz w:val="19"/>
          <w:szCs w:val="19"/>
        </w:rPr>
      </w:pPr>
    </w:p>
    <w:p w14:paraId="37FEA44A" w14:textId="16555D13" w:rsidR="00A96BC9" w:rsidRPr="00866F67" w:rsidRDefault="00EC672C" w:rsidP="00A41BAC">
      <w:pPr>
        <w:pStyle w:val="BodyText"/>
        <w:spacing w:line="360" w:lineRule="auto"/>
        <w:ind w:left="450"/>
        <w:jc w:val="thaiDistribute"/>
        <w:rPr>
          <w:rFonts w:ascii="Arial" w:hAnsi="Arial" w:cs="Arial"/>
          <w:sz w:val="19"/>
          <w:szCs w:val="19"/>
        </w:rPr>
      </w:pPr>
      <w:r w:rsidRPr="00866F67">
        <w:rPr>
          <w:rFonts w:ascii="Arial" w:hAnsi="Arial" w:cs="Arial"/>
          <w:sz w:val="19"/>
          <w:szCs w:val="19"/>
        </w:rPr>
        <w:t xml:space="preserve">The lease liability is initially measured at present value of the lease payments that are not paid at the commencement date, discounted using the interest rate implicit in the </w:t>
      </w:r>
      <w:r w:rsidR="00914D5F" w:rsidRPr="00866F67">
        <w:rPr>
          <w:rFonts w:ascii="Arial" w:hAnsi="Arial" w:cs="Arial"/>
          <w:sz w:val="19"/>
          <w:szCs w:val="19"/>
        </w:rPr>
        <w:t>lease if</w:t>
      </w:r>
      <w:r w:rsidRPr="00866F67">
        <w:rPr>
          <w:rFonts w:ascii="Arial" w:hAnsi="Arial" w:cs="Arial"/>
          <w:sz w:val="19"/>
          <w:szCs w:val="19"/>
        </w:rPr>
        <w:t xml:space="preserve"> the rate can be readily determined. If that rate cannot be readily determined, the Group’s incremental borrowing rate</w:t>
      </w:r>
      <w:r w:rsidR="00E22467" w:rsidRPr="00866F67">
        <w:rPr>
          <w:rFonts w:ascii="Arial" w:hAnsi="Arial" w:cs="Arial"/>
          <w:sz w:val="19"/>
          <w:szCs w:val="19"/>
        </w:rPr>
        <w:t xml:space="preserve"> will be used instead</w:t>
      </w:r>
      <w:r w:rsidRPr="00866F67">
        <w:rPr>
          <w:rFonts w:ascii="Arial" w:hAnsi="Arial" w:cs="Arial"/>
          <w:sz w:val="19"/>
          <w:szCs w:val="19"/>
        </w:rPr>
        <w:t>.</w:t>
      </w:r>
    </w:p>
    <w:p w14:paraId="6C24E0B4" w14:textId="77777777" w:rsidR="00A41BAC" w:rsidRPr="00866F67" w:rsidRDefault="00A41BAC" w:rsidP="00A41BAC">
      <w:pPr>
        <w:pStyle w:val="BodyText"/>
        <w:spacing w:line="360" w:lineRule="auto"/>
        <w:ind w:left="450"/>
        <w:jc w:val="thaiDistribute"/>
        <w:rPr>
          <w:rFonts w:ascii="Arial" w:hAnsi="Arial" w:cs="Arial"/>
          <w:sz w:val="19"/>
          <w:szCs w:val="19"/>
        </w:rPr>
      </w:pPr>
    </w:p>
    <w:p w14:paraId="79B9B88A" w14:textId="2442F6B1" w:rsidR="00EC672C" w:rsidRPr="00866F67" w:rsidRDefault="00EC672C" w:rsidP="007A26BB">
      <w:pPr>
        <w:pStyle w:val="BodyText"/>
        <w:spacing w:line="360" w:lineRule="auto"/>
        <w:ind w:left="450"/>
        <w:rPr>
          <w:rFonts w:ascii="Arial" w:hAnsi="Arial" w:cs="Arial"/>
          <w:sz w:val="19"/>
          <w:szCs w:val="19"/>
        </w:rPr>
      </w:pPr>
      <w:r w:rsidRPr="00866F67">
        <w:rPr>
          <w:rFonts w:ascii="Arial" w:hAnsi="Arial" w:cs="Arial"/>
          <w:sz w:val="19"/>
          <w:szCs w:val="19"/>
        </w:rPr>
        <w:t>Lease payments included in the measurement of the lease liability are as follows:</w:t>
      </w:r>
    </w:p>
    <w:p w14:paraId="6A53C724" w14:textId="77777777" w:rsidR="00696969" w:rsidRPr="00866F67" w:rsidRDefault="00696969" w:rsidP="007A26BB">
      <w:pPr>
        <w:pStyle w:val="BodyText"/>
        <w:spacing w:line="360" w:lineRule="auto"/>
        <w:ind w:left="450"/>
        <w:rPr>
          <w:rFonts w:ascii="Arial" w:hAnsi="Arial" w:cs="Arial"/>
          <w:sz w:val="19"/>
          <w:szCs w:val="19"/>
        </w:rPr>
      </w:pPr>
    </w:p>
    <w:p w14:paraId="64E97014" w14:textId="47A38B7D" w:rsidR="00EC672C" w:rsidRPr="00866F67" w:rsidRDefault="00EC672C" w:rsidP="002F036A">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93" w:hanging="567"/>
        <w:jc w:val="thaiDistribute"/>
        <w:rPr>
          <w:rFonts w:ascii="Arial" w:hAnsi="Arial" w:cs="Arial"/>
          <w:sz w:val="19"/>
          <w:szCs w:val="19"/>
        </w:rPr>
      </w:pPr>
      <w:r w:rsidRPr="00866F67">
        <w:rPr>
          <w:rFonts w:ascii="Arial" w:hAnsi="Arial" w:cs="Arial"/>
          <w:sz w:val="19"/>
          <w:szCs w:val="19"/>
        </w:rPr>
        <w:t xml:space="preserve">fixed payments including </w:t>
      </w:r>
      <w:r w:rsidR="004E5698" w:rsidRPr="00866F67">
        <w:rPr>
          <w:rFonts w:ascii="Arial" w:hAnsi="Arial" w:cs="Arial"/>
          <w:sz w:val="19"/>
          <w:szCs w:val="19"/>
        </w:rPr>
        <w:t>instant</w:t>
      </w:r>
      <w:r w:rsidRPr="00866F67">
        <w:rPr>
          <w:rFonts w:ascii="Arial" w:hAnsi="Arial" w:cs="Arial"/>
          <w:sz w:val="19"/>
          <w:szCs w:val="19"/>
        </w:rPr>
        <w:t xml:space="preserve"> fixed </w:t>
      </w:r>
      <w:r w:rsidR="00914D5F" w:rsidRPr="00866F67">
        <w:rPr>
          <w:rFonts w:ascii="Arial" w:hAnsi="Arial" w:cs="Arial"/>
          <w:sz w:val="19"/>
          <w:szCs w:val="19"/>
        </w:rPr>
        <w:t>payments.</w:t>
      </w:r>
    </w:p>
    <w:p w14:paraId="6A7DA979" w14:textId="570554CF" w:rsidR="00EC672C" w:rsidRPr="00866F67" w:rsidRDefault="00EC672C" w:rsidP="002F036A">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709" w:hanging="283"/>
        <w:jc w:val="thaiDistribute"/>
        <w:rPr>
          <w:rFonts w:ascii="Arial" w:hAnsi="Arial" w:cs="Arial"/>
          <w:sz w:val="19"/>
          <w:szCs w:val="19"/>
        </w:rPr>
      </w:pPr>
      <w:r w:rsidRPr="00866F67">
        <w:rPr>
          <w:rFonts w:ascii="Arial" w:hAnsi="Arial" w:cs="Arial"/>
          <w:sz w:val="19"/>
          <w:szCs w:val="19"/>
        </w:rPr>
        <w:t xml:space="preserve">variable lease payments that </w:t>
      </w:r>
      <w:r w:rsidR="004E5698" w:rsidRPr="00866F67">
        <w:rPr>
          <w:rFonts w:ascii="Arial" w:hAnsi="Arial" w:cs="Arial"/>
          <w:sz w:val="19"/>
          <w:szCs w:val="19"/>
        </w:rPr>
        <w:t xml:space="preserve">are </w:t>
      </w:r>
      <w:r w:rsidRPr="00866F67">
        <w:rPr>
          <w:rFonts w:ascii="Arial" w:hAnsi="Arial" w:cs="Arial"/>
          <w:sz w:val="19"/>
          <w:szCs w:val="19"/>
        </w:rPr>
        <w:t>depend</w:t>
      </w:r>
      <w:r w:rsidR="004E5698" w:rsidRPr="00866F67">
        <w:rPr>
          <w:rFonts w:ascii="Arial" w:hAnsi="Arial" w:cs="Arial"/>
          <w:sz w:val="19"/>
          <w:szCs w:val="19"/>
        </w:rPr>
        <w:t>ent</w:t>
      </w:r>
      <w:r w:rsidRPr="00866F67">
        <w:rPr>
          <w:rFonts w:ascii="Arial" w:hAnsi="Arial" w:cs="Arial"/>
          <w:sz w:val="19"/>
          <w:szCs w:val="19"/>
        </w:rPr>
        <w:t xml:space="preserve"> on </w:t>
      </w:r>
      <w:r w:rsidR="004E5698" w:rsidRPr="00866F67">
        <w:rPr>
          <w:rFonts w:ascii="Arial" w:hAnsi="Arial" w:cs="Arial"/>
          <w:sz w:val="19"/>
          <w:szCs w:val="19"/>
        </w:rPr>
        <w:t>the</w:t>
      </w:r>
      <w:r w:rsidRPr="00866F67">
        <w:rPr>
          <w:rFonts w:ascii="Arial" w:hAnsi="Arial" w:cs="Arial"/>
          <w:sz w:val="19"/>
          <w:szCs w:val="19"/>
        </w:rPr>
        <w:t xml:space="preserve"> index or rate, initially measured using </w:t>
      </w:r>
      <w:r w:rsidR="00D30156" w:rsidRPr="00866F67">
        <w:rPr>
          <w:rFonts w:ascii="Arial" w:hAnsi="Arial" w:cs="Arial"/>
          <w:sz w:val="19"/>
          <w:szCs w:val="19"/>
          <w:cs/>
        </w:rPr>
        <w:br/>
      </w:r>
      <w:r w:rsidRPr="00866F67">
        <w:rPr>
          <w:rFonts w:ascii="Arial" w:hAnsi="Arial" w:cs="Arial"/>
          <w:sz w:val="19"/>
          <w:szCs w:val="19"/>
        </w:rPr>
        <w:t xml:space="preserve">the index or rate at the commencement </w:t>
      </w:r>
      <w:r w:rsidR="00914D5F" w:rsidRPr="00866F67">
        <w:rPr>
          <w:rFonts w:ascii="Arial" w:hAnsi="Arial" w:cs="Arial"/>
          <w:sz w:val="19"/>
          <w:szCs w:val="19"/>
        </w:rPr>
        <w:t>date.</w:t>
      </w:r>
    </w:p>
    <w:p w14:paraId="71DB6A9C" w14:textId="6E67847B" w:rsidR="00EC672C" w:rsidRPr="00866F67" w:rsidRDefault="00EC672C" w:rsidP="002F036A">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93" w:hanging="567"/>
        <w:jc w:val="thaiDistribute"/>
        <w:rPr>
          <w:rFonts w:ascii="Arial" w:hAnsi="Arial" w:cs="Arial"/>
          <w:sz w:val="19"/>
          <w:szCs w:val="19"/>
        </w:rPr>
      </w:pPr>
      <w:r w:rsidRPr="00866F67">
        <w:rPr>
          <w:rFonts w:ascii="Arial" w:hAnsi="Arial" w:cs="Arial"/>
          <w:sz w:val="19"/>
          <w:szCs w:val="19"/>
        </w:rPr>
        <w:t xml:space="preserve">amounts expected to be payable under </w:t>
      </w:r>
      <w:r w:rsidR="002B57CA" w:rsidRPr="00866F67">
        <w:rPr>
          <w:rFonts w:ascii="Arial" w:hAnsi="Arial" w:cs="Arial"/>
          <w:sz w:val="19"/>
          <w:szCs w:val="19"/>
        </w:rPr>
        <w:t>the guaranteed</w:t>
      </w:r>
      <w:r w:rsidRPr="00866F67">
        <w:rPr>
          <w:rFonts w:ascii="Arial" w:hAnsi="Arial" w:cs="Arial"/>
          <w:sz w:val="19"/>
          <w:szCs w:val="19"/>
        </w:rPr>
        <w:t xml:space="preserve"> residual </w:t>
      </w:r>
      <w:r w:rsidR="00914D5F" w:rsidRPr="00866F67">
        <w:rPr>
          <w:rFonts w:ascii="Arial" w:hAnsi="Arial" w:cs="Arial"/>
          <w:sz w:val="19"/>
          <w:szCs w:val="19"/>
        </w:rPr>
        <w:t>value.</w:t>
      </w:r>
    </w:p>
    <w:p w14:paraId="0995D2D8" w14:textId="30D5AD88" w:rsidR="00EC672C" w:rsidRPr="00866F67" w:rsidRDefault="00EC672C" w:rsidP="002F036A">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709" w:hanging="283"/>
        <w:jc w:val="thaiDistribute"/>
        <w:rPr>
          <w:rFonts w:ascii="Arial" w:hAnsi="Arial" w:cs="Arial"/>
          <w:sz w:val="19"/>
          <w:szCs w:val="19"/>
        </w:rPr>
      </w:pPr>
      <w:r w:rsidRPr="00866F67">
        <w:rPr>
          <w:rFonts w:ascii="Arial" w:hAnsi="Arial" w:cs="Arial"/>
          <w:sz w:val="19"/>
          <w:szCs w:val="19"/>
        </w:rPr>
        <w:t xml:space="preserve">the exercise price, under a purchase option that the Group is reasonably certain to exercise </w:t>
      </w:r>
      <w:r w:rsidR="007A65C5" w:rsidRPr="00866F67">
        <w:rPr>
          <w:rFonts w:ascii="Arial" w:hAnsi="Arial" w:cs="Arial"/>
          <w:sz w:val="19"/>
          <w:szCs w:val="19"/>
        </w:rPr>
        <w:t xml:space="preserve">within the </w:t>
      </w:r>
      <w:r w:rsidRPr="00866F67">
        <w:rPr>
          <w:rFonts w:ascii="Arial" w:hAnsi="Arial" w:cs="Arial"/>
          <w:sz w:val="19"/>
          <w:szCs w:val="19"/>
        </w:rPr>
        <w:t>optional renewal period; and</w:t>
      </w:r>
    </w:p>
    <w:p w14:paraId="70ACA88D" w14:textId="77777777" w:rsidR="001123A3" w:rsidRPr="00866F67" w:rsidRDefault="00EC672C" w:rsidP="002F036A">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709" w:hanging="283"/>
        <w:jc w:val="thaiDistribute"/>
        <w:rPr>
          <w:rFonts w:ascii="Arial" w:hAnsi="Arial" w:cs="Arial"/>
          <w:sz w:val="19"/>
          <w:szCs w:val="19"/>
        </w:rPr>
      </w:pPr>
      <w:r w:rsidRPr="00866F67">
        <w:rPr>
          <w:rFonts w:ascii="Arial" w:hAnsi="Arial" w:cs="Arial"/>
          <w:sz w:val="19"/>
          <w:szCs w:val="19"/>
        </w:rPr>
        <w:t xml:space="preserve">payments of penalties for early termination of </w:t>
      </w:r>
      <w:r w:rsidR="00EA0E11" w:rsidRPr="00866F67">
        <w:rPr>
          <w:rFonts w:ascii="Arial" w:hAnsi="Arial" w:cs="Arial"/>
          <w:sz w:val="19"/>
          <w:szCs w:val="19"/>
        </w:rPr>
        <w:t>the</w:t>
      </w:r>
      <w:r w:rsidRPr="00866F67">
        <w:rPr>
          <w:rFonts w:ascii="Arial" w:hAnsi="Arial" w:cs="Arial"/>
          <w:sz w:val="19"/>
          <w:szCs w:val="19"/>
        </w:rPr>
        <w:t xml:space="preserve"> lease if the Group is reasonably certain to </w:t>
      </w:r>
      <w:r w:rsidR="00EA0E11" w:rsidRPr="00866F67">
        <w:rPr>
          <w:rFonts w:ascii="Arial" w:hAnsi="Arial" w:cs="Arial"/>
          <w:sz w:val="19"/>
          <w:szCs w:val="19"/>
        </w:rPr>
        <w:t xml:space="preserve">early </w:t>
      </w:r>
      <w:r w:rsidRPr="00866F67">
        <w:rPr>
          <w:rFonts w:ascii="Arial" w:hAnsi="Arial" w:cs="Arial"/>
          <w:sz w:val="19"/>
          <w:szCs w:val="19"/>
        </w:rPr>
        <w:t>terminate</w:t>
      </w:r>
      <w:r w:rsidR="00EA0E11" w:rsidRPr="00866F67">
        <w:rPr>
          <w:rFonts w:ascii="Arial" w:hAnsi="Arial" w:cs="Arial"/>
          <w:sz w:val="19"/>
          <w:szCs w:val="19"/>
        </w:rPr>
        <w:t xml:space="preserve"> the lease</w:t>
      </w:r>
      <w:r w:rsidRPr="00866F67">
        <w:rPr>
          <w:rFonts w:ascii="Arial" w:hAnsi="Arial" w:cs="Arial"/>
          <w:sz w:val="19"/>
          <w:szCs w:val="19"/>
        </w:rPr>
        <w:t>.</w:t>
      </w:r>
    </w:p>
    <w:p w14:paraId="3E7769D9" w14:textId="77777777" w:rsidR="00DC3745" w:rsidRPr="00866F67" w:rsidRDefault="00DC3745" w:rsidP="007A26BB">
      <w:pPr>
        <w:pStyle w:val="BodyTextIndent3"/>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426" w:firstLine="0"/>
        <w:jc w:val="thaiDistribute"/>
        <w:rPr>
          <w:rFonts w:ascii="Arial" w:hAnsi="Arial" w:cs="Arial"/>
          <w:sz w:val="19"/>
          <w:szCs w:val="19"/>
        </w:rPr>
      </w:pPr>
    </w:p>
    <w:p w14:paraId="465E2BBA" w14:textId="77777777" w:rsidR="00803A4B" w:rsidRPr="00866F67" w:rsidRDefault="00803A4B">
      <w:pPr>
        <w:rPr>
          <w:rFonts w:ascii="Arial" w:hAnsi="Arial" w:cs="Arial"/>
          <w:sz w:val="19"/>
          <w:szCs w:val="19"/>
          <w:lang w:val="en-US"/>
        </w:rPr>
      </w:pPr>
      <w:r w:rsidRPr="00866F67">
        <w:rPr>
          <w:rFonts w:ascii="Arial" w:hAnsi="Arial" w:cs="Arial"/>
          <w:sz w:val="19"/>
          <w:szCs w:val="19"/>
          <w:lang w:val="en-GB"/>
        </w:rPr>
        <w:br w:type="page"/>
      </w:r>
    </w:p>
    <w:p w14:paraId="4A750879" w14:textId="005B371E" w:rsidR="00EC672C" w:rsidRPr="00866F67" w:rsidRDefault="00EC672C" w:rsidP="007A26BB">
      <w:pPr>
        <w:pStyle w:val="BodyTextIndent3"/>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426" w:firstLine="0"/>
        <w:jc w:val="thaiDistribute"/>
        <w:rPr>
          <w:rFonts w:ascii="Arial" w:hAnsi="Arial" w:cs="Arial"/>
          <w:sz w:val="19"/>
          <w:szCs w:val="19"/>
        </w:rPr>
      </w:pPr>
      <w:r w:rsidRPr="00866F67">
        <w:rPr>
          <w:rFonts w:ascii="Arial" w:hAnsi="Arial" w:cs="Arial"/>
          <w:sz w:val="19"/>
          <w:szCs w:val="19"/>
        </w:rPr>
        <w:t xml:space="preserve">To apply </w:t>
      </w:r>
      <w:r w:rsidR="00EA0E11" w:rsidRPr="00866F67">
        <w:rPr>
          <w:rFonts w:ascii="Arial" w:hAnsi="Arial" w:cs="Arial"/>
          <w:sz w:val="19"/>
          <w:szCs w:val="19"/>
        </w:rPr>
        <w:t>the</w:t>
      </w:r>
      <w:r w:rsidRPr="00866F67">
        <w:rPr>
          <w:rFonts w:ascii="Arial" w:hAnsi="Arial" w:cs="Arial"/>
          <w:sz w:val="19"/>
          <w:szCs w:val="19"/>
        </w:rPr>
        <w:t xml:space="preserve"> cost model, the Group measures the ROU asset at cost, less accumulated depreciation and accumulated impairment loss and adjusted for any remeasurement of the lease liability. The ROU asset is subsequently depreciated using the straight-line method from the commencement date to the earlier </w:t>
      </w:r>
      <w:r w:rsidR="00570A7B" w:rsidRPr="00866F67">
        <w:rPr>
          <w:rFonts w:ascii="Arial" w:hAnsi="Arial" w:cs="Arial"/>
          <w:sz w:val="19"/>
          <w:szCs w:val="19"/>
        </w:rPr>
        <w:t>or</w:t>
      </w:r>
      <w:r w:rsidRPr="00866F67">
        <w:rPr>
          <w:rFonts w:ascii="Arial" w:hAnsi="Arial" w:cs="Arial"/>
          <w:sz w:val="19"/>
          <w:szCs w:val="19"/>
        </w:rPr>
        <w:t xml:space="preserve"> the end of the useful life of the ROU asset or the end of the lease term. However, if </w:t>
      </w:r>
      <w:r w:rsidR="00756C6E" w:rsidRPr="00866F67">
        <w:rPr>
          <w:rFonts w:ascii="Arial" w:hAnsi="Arial" w:cs="Arial"/>
          <w:sz w:val="19"/>
          <w:szCs w:val="19"/>
        </w:rPr>
        <w:t xml:space="preserve">the title of the underlying leased asset is </w:t>
      </w:r>
      <w:r w:rsidRPr="00866F67">
        <w:rPr>
          <w:rFonts w:ascii="Arial" w:hAnsi="Arial" w:cs="Arial"/>
          <w:sz w:val="19"/>
          <w:szCs w:val="19"/>
        </w:rPr>
        <w:t>transfer</w:t>
      </w:r>
      <w:r w:rsidR="00756C6E" w:rsidRPr="00866F67">
        <w:rPr>
          <w:rFonts w:ascii="Arial" w:hAnsi="Arial" w:cs="Arial"/>
          <w:sz w:val="19"/>
          <w:szCs w:val="19"/>
        </w:rPr>
        <w:t>red</w:t>
      </w:r>
      <w:r w:rsidRPr="00866F67">
        <w:rPr>
          <w:rFonts w:ascii="Arial" w:hAnsi="Arial" w:cs="Arial"/>
          <w:sz w:val="19"/>
          <w:szCs w:val="19"/>
        </w:rPr>
        <w:t xml:space="preserve"> to the Group </w:t>
      </w:r>
      <w:r w:rsidR="00843F67" w:rsidRPr="00866F67">
        <w:rPr>
          <w:rFonts w:ascii="Arial" w:hAnsi="Arial" w:cs="Arial"/>
          <w:sz w:val="19"/>
          <w:szCs w:val="19"/>
        </w:rPr>
        <w:t>at</w:t>
      </w:r>
      <w:r w:rsidRPr="00866F67">
        <w:rPr>
          <w:rFonts w:ascii="Arial" w:hAnsi="Arial" w:cs="Arial"/>
          <w:sz w:val="19"/>
          <w:szCs w:val="19"/>
        </w:rPr>
        <w:t xml:space="preserve"> the end of the lease term or if the cost of the ROU asset reflects that the Group will exercise a purchase option, the Group </w:t>
      </w:r>
      <w:r w:rsidR="00231494" w:rsidRPr="00866F67">
        <w:rPr>
          <w:rFonts w:ascii="Arial" w:hAnsi="Arial" w:cs="Arial"/>
          <w:sz w:val="19"/>
          <w:szCs w:val="19"/>
        </w:rPr>
        <w:t xml:space="preserve">shall </w:t>
      </w:r>
      <w:r w:rsidRPr="00866F67">
        <w:rPr>
          <w:rFonts w:ascii="Arial" w:hAnsi="Arial" w:cs="Arial"/>
          <w:sz w:val="19"/>
          <w:szCs w:val="19"/>
        </w:rPr>
        <w:t>depreciate the ROU asset from the commencement date to the end of the useful life of the underlying asset. The useful life of the ROU asset is determined on the same basis as those of property, plant</w:t>
      </w:r>
      <w:r w:rsidR="009000EA" w:rsidRPr="00866F67">
        <w:rPr>
          <w:rFonts w:ascii="Arial" w:hAnsi="Arial" w:cs="Arial"/>
          <w:sz w:val="19"/>
          <w:szCs w:val="24"/>
        </w:rPr>
        <w:t>,</w:t>
      </w:r>
      <w:r w:rsidRPr="00866F67">
        <w:rPr>
          <w:rFonts w:ascii="Arial" w:hAnsi="Arial" w:cs="Arial"/>
          <w:sz w:val="19"/>
          <w:szCs w:val="19"/>
        </w:rPr>
        <w:t xml:space="preserve"> and equipment. </w:t>
      </w:r>
    </w:p>
    <w:p w14:paraId="75CE416A" w14:textId="3CF48713" w:rsidR="00B05E3E" w:rsidRPr="00866F67" w:rsidRDefault="00B05E3E" w:rsidP="007A26BB">
      <w:pPr>
        <w:pStyle w:val="BodyText"/>
        <w:spacing w:line="360" w:lineRule="auto"/>
        <w:ind w:left="426"/>
        <w:jc w:val="thaiDistribute"/>
        <w:rPr>
          <w:rFonts w:ascii="Arial" w:hAnsi="Arial" w:cs="Arial"/>
          <w:sz w:val="19"/>
          <w:szCs w:val="19"/>
        </w:rPr>
      </w:pPr>
    </w:p>
    <w:p w14:paraId="652347A4" w14:textId="4C78B720" w:rsidR="00EC672C" w:rsidRPr="00866F67" w:rsidRDefault="00EC672C" w:rsidP="007A26BB">
      <w:pPr>
        <w:pStyle w:val="BodyText"/>
        <w:spacing w:line="360" w:lineRule="auto"/>
        <w:ind w:left="426"/>
        <w:jc w:val="thaiDistribute"/>
        <w:rPr>
          <w:rFonts w:ascii="Arial" w:hAnsi="Arial" w:cs="Arial"/>
          <w:sz w:val="19"/>
          <w:szCs w:val="19"/>
        </w:rPr>
      </w:pPr>
      <w:r w:rsidRPr="00866F67">
        <w:rPr>
          <w:rFonts w:ascii="Arial" w:hAnsi="Arial" w:cs="Arial"/>
          <w:sz w:val="19"/>
          <w:szCs w:val="19"/>
        </w:rPr>
        <w:t>The lease liability is re-measured when there is a change in future lease payments arising from the following items:</w:t>
      </w:r>
    </w:p>
    <w:p w14:paraId="4E162C01" w14:textId="77777777" w:rsidR="003E66ED" w:rsidRPr="00866F67" w:rsidRDefault="003E66ED" w:rsidP="007A26BB">
      <w:pPr>
        <w:pStyle w:val="BodyText"/>
        <w:spacing w:line="360" w:lineRule="auto"/>
        <w:ind w:left="426"/>
        <w:jc w:val="thaiDistribute"/>
        <w:rPr>
          <w:rFonts w:ascii="Arial" w:hAnsi="Arial" w:cs="Arial"/>
          <w:sz w:val="19"/>
          <w:szCs w:val="19"/>
        </w:rPr>
      </w:pPr>
    </w:p>
    <w:p w14:paraId="15803BDE" w14:textId="202F32B3" w:rsidR="00EC672C" w:rsidRPr="00866F67" w:rsidRDefault="00EC672C" w:rsidP="004B0D5E">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51" w:hanging="425"/>
        <w:jc w:val="thaiDistribute"/>
        <w:rPr>
          <w:rFonts w:ascii="Arial" w:hAnsi="Arial" w:cs="Arial"/>
          <w:sz w:val="19"/>
          <w:szCs w:val="19"/>
        </w:rPr>
      </w:pPr>
      <w:r w:rsidRPr="00866F67">
        <w:rPr>
          <w:rFonts w:ascii="Arial" w:hAnsi="Arial" w:cs="Arial"/>
          <w:sz w:val="19"/>
          <w:szCs w:val="19"/>
        </w:rPr>
        <w:t xml:space="preserve">a change in </w:t>
      </w:r>
      <w:r w:rsidR="00EE5EF0" w:rsidRPr="00866F67">
        <w:rPr>
          <w:rFonts w:ascii="Arial" w:hAnsi="Arial" w:cs="Arial"/>
          <w:sz w:val="19"/>
          <w:szCs w:val="19"/>
        </w:rPr>
        <w:t>the</w:t>
      </w:r>
      <w:r w:rsidRPr="00866F67">
        <w:rPr>
          <w:rFonts w:ascii="Arial" w:hAnsi="Arial" w:cs="Arial"/>
          <w:sz w:val="19"/>
          <w:szCs w:val="19"/>
        </w:rPr>
        <w:t xml:space="preserve"> index or rate used </w:t>
      </w:r>
      <w:r w:rsidR="00EE5EF0" w:rsidRPr="00866F67">
        <w:rPr>
          <w:rFonts w:ascii="Arial" w:hAnsi="Arial" w:cs="Arial"/>
          <w:sz w:val="19"/>
          <w:szCs w:val="19"/>
        </w:rPr>
        <w:t>for</w:t>
      </w:r>
      <w:r w:rsidRPr="00866F67">
        <w:rPr>
          <w:rFonts w:ascii="Arial" w:hAnsi="Arial" w:cs="Arial"/>
          <w:sz w:val="19"/>
          <w:szCs w:val="19"/>
        </w:rPr>
        <w:t xml:space="preserve"> determin</w:t>
      </w:r>
      <w:r w:rsidR="00EE5EF0" w:rsidRPr="00866F67">
        <w:rPr>
          <w:rFonts w:ascii="Arial" w:hAnsi="Arial" w:cs="Arial"/>
          <w:sz w:val="19"/>
          <w:szCs w:val="19"/>
        </w:rPr>
        <w:t>ing</w:t>
      </w:r>
      <w:r w:rsidRPr="00866F67">
        <w:rPr>
          <w:rFonts w:ascii="Arial" w:hAnsi="Arial" w:cs="Arial"/>
          <w:sz w:val="19"/>
          <w:szCs w:val="19"/>
        </w:rPr>
        <w:t xml:space="preserve"> those payments</w:t>
      </w:r>
      <w:r w:rsidR="00887EDB" w:rsidRPr="00866F67">
        <w:rPr>
          <w:rFonts w:ascii="Arial" w:hAnsi="Arial" w:cs="Arial"/>
          <w:sz w:val="19"/>
          <w:szCs w:val="19"/>
        </w:rPr>
        <w:t>.</w:t>
      </w:r>
    </w:p>
    <w:p w14:paraId="73856C97" w14:textId="2F228852" w:rsidR="00EC672C" w:rsidRPr="00866F67" w:rsidRDefault="00EC672C" w:rsidP="004B0D5E">
      <w:pPr>
        <w:pStyle w:val="BodyTextIndent3"/>
        <w:numPr>
          <w:ilvl w:val="0"/>
          <w:numId w:val="9"/>
        </w:numPr>
        <w:tabs>
          <w:tab w:val="left" w:pos="1560"/>
          <w:tab w:val="left" w:pos="1843"/>
          <w:tab w:val="left" w:pos="1871"/>
          <w:tab w:val="left" w:pos="2580"/>
          <w:tab w:val="left" w:pos="2694"/>
          <w:tab w:val="left" w:pos="2807"/>
          <w:tab w:val="left" w:pos="2835"/>
          <w:tab w:val="left" w:pos="3515"/>
          <w:tab w:val="left" w:pos="3742"/>
          <w:tab w:val="left" w:pos="4451"/>
          <w:tab w:val="left" w:pos="4678"/>
          <w:tab w:val="left" w:pos="5387"/>
          <w:tab w:val="left" w:pos="5613"/>
          <w:tab w:val="left" w:pos="6322"/>
          <w:tab w:val="left" w:pos="6549"/>
        </w:tabs>
        <w:spacing w:line="360" w:lineRule="auto"/>
        <w:ind w:left="709" w:hanging="283"/>
        <w:jc w:val="thaiDistribute"/>
        <w:rPr>
          <w:rFonts w:ascii="Arial" w:hAnsi="Arial" w:cs="Arial"/>
          <w:sz w:val="19"/>
          <w:szCs w:val="19"/>
        </w:rPr>
      </w:pPr>
      <w:r w:rsidRPr="00866F67">
        <w:rPr>
          <w:rFonts w:ascii="Arial" w:hAnsi="Arial" w:cs="Arial"/>
          <w:sz w:val="19"/>
          <w:szCs w:val="19"/>
        </w:rPr>
        <w:t xml:space="preserve">a change in the Group’s estimate of the amount expected to be payable under </w:t>
      </w:r>
      <w:r w:rsidR="00EE5EF0" w:rsidRPr="00866F67">
        <w:rPr>
          <w:rFonts w:ascii="Arial" w:hAnsi="Arial" w:cs="Arial"/>
          <w:sz w:val="19"/>
          <w:szCs w:val="19"/>
        </w:rPr>
        <w:t xml:space="preserve">the guaranteed </w:t>
      </w:r>
      <w:r w:rsidRPr="00866F67">
        <w:rPr>
          <w:rFonts w:ascii="Arial" w:hAnsi="Arial" w:cs="Arial"/>
          <w:sz w:val="19"/>
          <w:szCs w:val="19"/>
        </w:rPr>
        <w:t>residual value.</w:t>
      </w:r>
    </w:p>
    <w:p w14:paraId="1E77EE51" w14:textId="15DE5E82" w:rsidR="00BA5937" w:rsidRPr="00866F67" w:rsidRDefault="00EC672C" w:rsidP="004B0D5E">
      <w:pPr>
        <w:pStyle w:val="BodyTextIndent3"/>
        <w:numPr>
          <w:ilvl w:val="0"/>
          <w:numId w:val="9"/>
        </w:numPr>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51" w:hanging="425"/>
        <w:jc w:val="thaiDistribute"/>
        <w:rPr>
          <w:rFonts w:ascii="Arial" w:hAnsi="Arial" w:cs="Arial"/>
          <w:sz w:val="19"/>
          <w:szCs w:val="19"/>
        </w:rPr>
      </w:pPr>
      <w:r w:rsidRPr="00866F67">
        <w:rPr>
          <w:rFonts w:ascii="Arial" w:hAnsi="Arial" w:cs="Arial"/>
          <w:sz w:val="19"/>
          <w:szCs w:val="19"/>
        </w:rPr>
        <w:t xml:space="preserve">the Group changes its assessment whether </w:t>
      </w:r>
      <w:r w:rsidR="00EE5EF0" w:rsidRPr="00866F67">
        <w:rPr>
          <w:rFonts w:ascii="Arial" w:hAnsi="Arial" w:cs="Arial"/>
          <w:sz w:val="19"/>
          <w:szCs w:val="19"/>
        </w:rPr>
        <w:t>to</w:t>
      </w:r>
      <w:r w:rsidRPr="00866F67">
        <w:rPr>
          <w:rFonts w:ascii="Arial" w:hAnsi="Arial" w:cs="Arial"/>
          <w:sz w:val="19"/>
          <w:szCs w:val="19"/>
        </w:rPr>
        <w:t xml:space="preserve"> exercise </w:t>
      </w:r>
      <w:r w:rsidR="000D790E" w:rsidRPr="00866F67">
        <w:rPr>
          <w:rFonts w:ascii="Arial" w:hAnsi="Arial" w:cs="Arial"/>
          <w:sz w:val="19"/>
          <w:szCs w:val="19"/>
        </w:rPr>
        <w:t xml:space="preserve">the </w:t>
      </w:r>
      <w:r w:rsidRPr="00866F67">
        <w:rPr>
          <w:rFonts w:ascii="Arial" w:hAnsi="Arial" w:cs="Arial"/>
          <w:sz w:val="19"/>
          <w:szCs w:val="19"/>
        </w:rPr>
        <w:t>purchase, extension</w:t>
      </w:r>
      <w:r w:rsidR="00887EDB" w:rsidRPr="00866F67">
        <w:rPr>
          <w:rFonts w:ascii="Arial" w:hAnsi="Arial" w:cs="Arial"/>
          <w:sz w:val="19"/>
          <w:szCs w:val="19"/>
        </w:rPr>
        <w:t>,</w:t>
      </w:r>
      <w:r w:rsidRPr="00866F67">
        <w:rPr>
          <w:rFonts w:ascii="Arial" w:hAnsi="Arial" w:cs="Arial"/>
          <w:sz w:val="19"/>
          <w:szCs w:val="19"/>
        </w:rPr>
        <w:t xml:space="preserve"> or termination option.</w:t>
      </w:r>
    </w:p>
    <w:p w14:paraId="05D7E516" w14:textId="77777777" w:rsidR="00DF7233" w:rsidRPr="00866F67" w:rsidRDefault="00DF7233" w:rsidP="007A26BB">
      <w:pPr>
        <w:pStyle w:val="BodyTextIndent3"/>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0" w:firstLine="0"/>
        <w:jc w:val="thaiDistribute"/>
        <w:rPr>
          <w:rFonts w:ascii="Arial" w:hAnsi="Arial" w:cs="Arial"/>
          <w:sz w:val="19"/>
          <w:szCs w:val="19"/>
        </w:rPr>
      </w:pPr>
    </w:p>
    <w:p w14:paraId="5E931553" w14:textId="544975EA" w:rsidR="00EC672C" w:rsidRPr="00866F67" w:rsidRDefault="00EC672C" w:rsidP="007A26BB">
      <w:pPr>
        <w:pStyle w:val="BodyTextIndent3"/>
        <w:tabs>
          <w:tab w:val="left" w:pos="227"/>
          <w:tab w:val="left" w:pos="454"/>
          <w:tab w:val="left" w:pos="680"/>
          <w:tab w:val="left" w:pos="1843"/>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426" w:firstLine="0"/>
        <w:jc w:val="thaiDistribute"/>
        <w:rPr>
          <w:rFonts w:ascii="Arial" w:hAnsi="Arial" w:cs="Arial"/>
          <w:sz w:val="19"/>
          <w:szCs w:val="19"/>
        </w:rPr>
      </w:pPr>
      <w:r w:rsidRPr="00866F67">
        <w:rPr>
          <w:rFonts w:ascii="Arial" w:hAnsi="Arial" w:cs="Arial"/>
          <w:sz w:val="19"/>
          <w:szCs w:val="19"/>
        </w:rPr>
        <w:t>When the lease liability is re-measured to reflect changes to the lease payments, the Group recogni</w:t>
      </w:r>
      <w:r w:rsidR="00887EDB" w:rsidRPr="00866F67">
        <w:rPr>
          <w:rFonts w:ascii="Arial" w:hAnsi="Arial" w:cs="Arial"/>
          <w:sz w:val="19"/>
          <w:szCs w:val="19"/>
        </w:rPr>
        <w:t>z</w:t>
      </w:r>
      <w:r w:rsidRPr="00866F67">
        <w:rPr>
          <w:rFonts w:ascii="Arial" w:hAnsi="Arial" w:cs="Arial"/>
          <w:sz w:val="19"/>
          <w:szCs w:val="19"/>
        </w:rPr>
        <w:t xml:space="preserve">es the amount of the remeasurement of the lease liability as an adjustment to the ROU asset. However, if the carrying amount of the ROU asset is reduced to zero and there is a further reduction in the measurement of the lease liability, the Group </w:t>
      </w:r>
      <w:r w:rsidR="000D790E" w:rsidRPr="00866F67">
        <w:rPr>
          <w:rFonts w:ascii="Arial" w:hAnsi="Arial" w:cs="Arial"/>
          <w:sz w:val="19"/>
          <w:szCs w:val="19"/>
        </w:rPr>
        <w:t xml:space="preserve">shall </w:t>
      </w:r>
      <w:r w:rsidRPr="00866F67">
        <w:rPr>
          <w:rFonts w:ascii="Arial" w:hAnsi="Arial" w:cs="Arial"/>
          <w:sz w:val="19"/>
          <w:szCs w:val="19"/>
        </w:rPr>
        <w:t>recogni</w:t>
      </w:r>
      <w:r w:rsidR="00887EDB" w:rsidRPr="00866F67">
        <w:rPr>
          <w:rFonts w:ascii="Arial" w:hAnsi="Arial" w:cs="Arial"/>
          <w:sz w:val="19"/>
          <w:szCs w:val="19"/>
        </w:rPr>
        <w:t>z</w:t>
      </w:r>
      <w:r w:rsidRPr="00866F67">
        <w:rPr>
          <w:rFonts w:ascii="Arial" w:hAnsi="Arial" w:cs="Arial"/>
          <w:sz w:val="19"/>
          <w:szCs w:val="19"/>
        </w:rPr>
        <w:t>e any remaining amount of the remeasurement in profit or loss.</w:t>
      </w:r>
    </w:p>
    <w:p w14:paraId="6F0416BB" w14:textId="77777777" w:rsidR="00D01684" w:rsidRPr="00866F67" w:rsidRDefault="00D01684" w:rsidP="00803A4B">
      <w:pPr>
        <w:pStyle w:val="BodyText"/>
        <w:spacing w:line="360" w:lineRule="auto"/>
        <w:jc w:val="thaiDistribute"/>
        <w:rPr>
          <w:rFonts w:ascii="Arial" w:hAnsi="Arial" w:cs="Arial"/>
          <w:i/>
          <w:iCs/>
          <w:sz w:val="19"/>
          <w:szCs w:val="19"/>
        </w:rPr>
      </w:pPr>
    </w:p>
    <w:p w14:paraId="3699AAEE" w14:textId="4A4077CE" w:rsidR="00EC672C" w:rsidRPr="00866F67" w:rsidRDefault="00EC672C" w:rsidP="007A26BB">
      <w:pPr>
        <w:pStyle w:val="BodyText"/>
        <w:spacing w:line="360" w:lineRule="auto"/>
        <w:ind w:left="426"/>
        <w:jc w:val="thaiDistribute"/>
        <w:rPr>
          <w:rFonts w:ascii="Arial" w:hAnsi="Arial" w:cs="Arial"/>
          <w:i/>
          <w:iCs/>
          <w:sz w:val="19"/>
          <w:szCs w:val="19"/>
        </w:rPr>
      </w:pPr>
      <w:r w:rsidRPr="00866F67">
        <w:rPr>
          <w:rFonts w:ascii="Arial" w:hAnsi="Arial" w:cs="Arial"/>
          <w:i/>
          <w:iCs/>
          <w:sz w:val="19"/>
          <w:szCs w:val="19"/>
        </w:rPr>
        <w:t>Short-term leases and leases of low-value asset</w:t>
      </w:r>
    </w:p>
    <w:p w14:paraId="403F3E35" w14:textId="0CA8C996" w:rsidR="00EC672C" w:rsidRPr="00866F67" w:rsidRDefault="00EC672C" w:rsidP="007A26BB">
      <w:pPr>
        <w:pStyle w:val="BodyText"/>
        <w:spacing w:line="360" w:lineRule="auto"/>
        <w:ind w:left="426"/>
        <w:jc w:val="thaiDistribute"/>
        <w:rPr>
          <w:rFonts w:ascii="Arial" w:hAnsi="Arial" w:cs="Arial"/>
          <w:sz w:val="19"/>
          <w:szCs w:val="19"/>
        </w:rPr>
      </w:pPr>
      <w:r w:rsidRPr="00866F67">
        <w:rPr>
          <w:rFonts w:ascii="Arial" w:hAnsi="Arial" w:cs="Arial"/>
          <w:sz w:val="19"/>
          <w:szCs w:val="19"/>
        </w:rPr>
        <w:t>The Group elect</w:t>
      </w:r>
      <w:r w:rsidR="000D790E" w:rsidRPr="00866F67">
        <w:rPr>
          <w:rFonts w:ascii="Arial" w:hAnsi="Arial" w:cs="Arial"/>
          <w:sz w:val="19"/>
          <w:szCs w:val="19"/>
        </w:rPr>
        <w:t>s</w:t>
      </w:r>
      <w:r w:rsidRPr="00866F67">
        <w:rPr>
          <w:rFonts w:ascii="Arial" w:hAnsi="Arial" w:cs="Arial"/>
          <w:sz w:val="19"/>
          <w:szCs w:val="19"/>
        </w:rPr>
        <w:t xml:space="preserve"> not to recogni</w:t>
      </w:r>
      <w:r w:rsidR="00887EDB" w:rsidRPr="00866F67">
        <w:rPr>
          <w:rFonts w:ascii="Arial" w:hAnsi="Arial" w:cs="Arial"/>
          <w:sz w:val="19"/>
          <w:szCs w:val="19"/>
        </w:rPr>
        <w:t>z</w:t>
      </w:r>
      <w:r w:rsidRPr="00866F67">
        <w:rPr>
          <w:rFonts w:ascii="Arial" w:hAnsi="Arial" w:cs="Arial"/>
          <w:sz w:val="19"/>
          <w:szCs w:val="19"/>
        </w:rPr>
        <w:t xml:space="preserve">e ROU assets and lease liabilities for short-term lease </w:t>
      </w:r>
      <w:r w:rsidR="00887EDB" w:rsidRPr="00866F67">
        <w:rPr>
          <w:rFonts w:ascii="Arial" w:hAnsi="Arial" w:cs="Arial"/>
          <w:sz w:val="19"/>
          <w:szCs w:val="19"/>
        </w:rPr>
        <w:t xml:space="preserve">with </w:t>
      </w:r>
      <w:r w:rsidRPr="00866F67">
        <w:rPr>
          <w:rFonts w:ascii="Arial" w:hAnsi="Arial" w:cs="Arial"/>
          <w:sz w:val="19"/>
          <w:szCs w:val="19"/>
        </w:rPr>
        <w:t>lease term of 12 months or less and leases of low-value assets. The Group recogni</w:t>
      </w:r>
      <w:r w:rsidR="00887EDB" w:rsidRPr="00866F67">
        <w:rPr>
          <w:rFonts w:ascii="Arial" w:hAnsi="Arial" w:cs="Arial"/>
          <w:sz w:val="19"/>
          <w:szCs w:val="19"/>
        </w:rPr>
        <w:t>z</w:t>
      </w:r>
      <w:r w:rsidRPr="00866F67">
        <w:rPr>
          <w:rFonts w:ascii="Arial" w:hAnsi="Arial" w:cs="Arial"/>
          <w:sz w:val="19"/>
          <w:szCs w:val="19"/>
        </w:rPr>
        <w:t>es the lease payments associated with these leases as an expense on a straight-line basis over the lease term.</w:t>
      </w:r>
    </w:p>
    <w:bookmarkEnd w:id="1"/>
    <w:p w14:paraId="5D18E97E" w14:textId="0AE8F6F4" w:rsidR="0029077A" w:rsidRPr="00866F67" w:rsidRDefault="0029077A" w:rsidP="00D01684">
      <w:pPr>
        <w:spacing w:line="360" w:lineRule="auto"/>
        <w:rPr>
          <w:rFonts w:ascii="Arial" w:hAnsi="Arial" w:cs="Arial"/>
          <w:sz w:val="19"/>
          <w:szCs w:val="19"/>
          <w:u w:val="single"/>
          <w:lang w:val="en-GB"/>
        </w:rPr>
      </w:pPr>
    </w:p>
    <w:p w14:paraId="6D251C69" w14:textId="45049D72" w:rsidR="00A0413C" w:rsidRPr="00866F67" w:rsidRDefault="00A0413C" w:rsidP="007A26BB">
      <w:pPr>
        <w:spacing w:line="360" w:lineRule="auto"/>
        <w:ind w:left="426"/>
        <w:jc w:val="thaiDistribute"/>
        <w:rPr>
          <w:rFonts w:ascii="Arial" w:hAnsi="Arial" w:cs="Arial"/>
          <w:sz w:val="19"/>
          <w:szCs w:val="19"/>
          <w:u w:val="single"/>
          <w:lang w:val="en-US"/>
        </w:rPr>
      </w:pPr>
      <w:r w:rsidRPr="00866F67">
        <w:rPr>
          <w:rFonts w:ascii="Arial" w:hAnsi="Arial" w:cs="Arial"/>
          <w:sz w:val="19"/>
          <w:szCs w:val="19"/>
          <w:u w:val="single"/>
          <w:lang w:val="en-GB"/>
        </w:rPr>
        <w:t>Computer software</w:t>
      </w:r>
    </w:p>
    <w:p w14:paraId="43BFD3D1" w14:textId="19F082DA" w:rsidR="00A0413C" w:rsidRPr="00866F67" w:rsidRDefault="00A0413C"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Computer software</w:t>
      </w:r>
      <w:r w:rsidR="009C0294" w:rsidRPr="00866F67">
        <w:rPr>
          <w:rFonts w:ascii="Arial" w:hAnsi="Arial" w:cs="Arial"/>
          <w:sz w:val="19"/>
          <w:szCs w:val="19"/>
          <w:lang w:val="en-GB"/>
        </w:rPr>
        <w:t xml:space="preserve"> </w:t>
      </w:r>
      <w:r w:rsidRPr="00866F67">
        <w:rPr>
          <w:rFonts w:ascii="Arial" w:hAnsi="Arial" w:cs="Arial"/>
          <w:sz w:val="19"/>
          <w:szCs w:val="19"/>
          <w:lang w:val="en-GB"/>
        </w:rPr>
        <w:t xml:space="preserve">is </w:t>
      </w:r>
      <w:r w:rsidR="0038303A" w:rsidRPr="00866F67">
        <w:rPr>
          <w:rFonts w:ascii="Arial" w:hAnsi="Arial" w:cs="Arial"/>
          <w:sz w:val="19"/>
          <w:szCs w:val="19"/>
          <w:lang w:val="en-GB"/>
        </w:rPr>
        <w:t>presented</w:t>
      </w:r>
      <w:r w:rsidRPr="00866F67">
        <w:rPr>
          <w:rFonts w:ascii="Arial" w:hAnsi="Arial" w:cs="Arial"/>
          <w:sz w:val="19"/>
          <w:szCs w:val="19"/>
          <w:lang w:val="en-GB"/>
        </w:rPr>
        <w:t xml:space="preserve"> at cost less accumulated amortization. Amortization is </w:t>
      </w:r>
      <w:r w:rsidR="0038303A" w:rsidRPr="00866F67">
        <w:rPr>
          <w:rFonts w:ascii="Arial" w:hAnsi="Arial" w:cs="Arial"/>
          <w:sz w:val="19"/>
          <w:szCs w:val="19"/>
          <w:lang w:val="en-GB"/>
        </w:rPr>
        <w:t>calculated</w:t>
      </w:r>
      <w:r w:rsidR="00121BD0" w:rsidRPr="00866F67">
        <w:rPr>
          <w:rFonts w:ascii="Arial" w:hAnsi="Arial" w:cs="Arial"/>
          <w:sz w:val="19"/>
          <w:szCs w:val="19"/>
          <w:lang w:val="en-GB"/>
        </w:rPr>
        <w:t xml:space="preserve"> by</w:t>
      </w:r>
      <w:r w:rsidRPr="00866F67">
        <w:rPr>
          <w:rFonts w:ascii="Arial" w:hAnsi="Arial" w:cs="Arial"/>
          <w:sz w:val="19"/>
          <w:szCs w:val="19"/>
          <w:lang w:val="en-GB"/>
        </w:rPr>
        <w:t xml:space="preserve"> </w:t>
      </w:r>
      <w:r w:rsidR="00D30156" w:rsidRPr="00866F67">
        <w:rPr>
          <w:rFonts w:ascii="Arial" w:hAnsi="Arial" w:cs="Arial"/>
          <w:sz w:val="19"/>
          <w:szCs w:val="19"/>
          <w:cs/>
          <w:lang w:val="en-GB"/>
        </w:rPr>
        <w:br/>
      </w:r>
      <w:r w:rsidRPr="00866F67">
        <w:rPr>
          <w:rFonts w:ascii="Arial" w:hAnsi="Arial" w:cs="Arial"/>
          <w:sz w:val="19"/>
          <w:szCs w:val="19"/>
          <w:lang w:val="en-GB"/>
        </w:rPr>
        <w:t xml:space="preserve">a straight-line </w:t>
      </w:r>
      <w:r w:rsidR="007937C8" w:rsidRPr="00866F67">
        <w:rPr>
          <w:rFonts w:ascii="Arial" w:hAnsi="Arial" w:cs="Arial"/>
          <w:sz w:val="19"/>
          <w:szCs w:val="19"/>
          <w:lang w:val="en-GB"/>
        </w:rPr>
        <w:t xml:space="preserve">method </w:t>
      </w:r>
      <w:r w:rsidRPr="00866F67">
        <w:rPr>
          <w:rFonts w:ascii="Arial" w:hAnsi="Arial" w:cs="Arial"/>
          <w:sz w:val="19"/>
          <w:szCs w:val="19"/>
          <w:lang w:val="en-GB"/>
        </w:rPr>
        <w:t>over the estimat</w:t>
      </w:r>
      <w:r w:rsidR="00BD4089" w:rsidRPr="00866F67">
        <w:rPr>
          <w:rFonts w:ascii="Arial" w:hAnsi="Arial" w:cs="Arial"/>
          <w:sz w:val="19"/>
          <w:szCs w:val="19"/>
          <w:lang w:val="en-GB"/>
        </w:rPr>
        <w:t>ed useful lives of 10</w:t>
      </w:r>
      <w:r w:rsidRPr="00866F67">
        <w:rPr>
          <w:rFonts w:ascii="Arial" w:hAnsi="Arial" w:cs="Arial"/>
          <w:sz w:val="19"/>
          <w:szCs w:val="19"/>
          <w:lang w:val="en-GB"/>
        </w:rPr>
        <w:t xml:space="preserve"> years.</w:t>
      </w:r>
    </w:p>
    <w:p w14:paraId="0FAC17C4" w14:textId="77777777" w:rsidR="008B358E" w:rsidRPr="00866F67" w:rsidRDefault="008B358E" w:rsidP="007A26BB">
      <w:pPr>
        <w:spacing w:line="360" w:lineRule="auto"/>
        <w:ind w:left="426"/>
        <w:jc w:val="thaiDistribute"/>
        <w:rPr>
          <w:rFonts w:ascii="Arial" w:hAnsi="Arial" w:cs="Arial"/>
          <w:sz w:val="19"/>
          <w:szCs w:val="19"/>
          <w:u w:val="single"/>
          <w:lang w:val="en-GB"/>
        </w:rPr>
      </w:pPr>
    </w:p>
    <w:p w14:paraId="036B8420" w14:textId="728FBF55" w:rsidR="00693239" w:rsidRPr="00866F67" w:rsidRDefault="00693239" w:rsidP="007A26BB">
      <w:pPr>
        <w:spacing w:line="360" w:lineRule="auto"/>
        <w:ind w:left="426"/>
        <w:jc w:val="thaiDistribute"/>
        <w:rPr>
          <w:rFonts w:ascii="Arial" w:hAnsi="Arial" w:cs="Arial"/>
          <w:sz w:val="19"/>
          <w:szCs w:val="19"/>
          <w:u w:val="single"/>
          <w:lang w:val="en-GB"/>
        </w:rPr>
      </w:pPr>
      <w:r w:rsidRPr="00866F67">
        <w:rPr>
          <w:rFonts w:ascii="Arial" w:hAnsi="Arial" w:cs="Arial"/>
          <w:sz w:val="19"/>
          <w:szCs w:val="19"/>
          <w:u w:val="single"/>
          <w:lang w:val="en-GB"/>
        </w:rPr>
        <w:t>Impairment</w:t>
      </w:r>
      <w:r w:rsidR="003B069E" w:rsidRPr="00866F67">
        <w:rPr>
          <w:rFonts w:ascii="Arial" w:hAnsi="Arial" w:cs="Arial"/>
          <w:sz w:val="19"/>
          <w:szCs w:val="19"/>
          <w:u w:val="single"/>
          <w:lang w:val="en-GB"/>
        </w:rPr>
        <w:t xml:space="preserve"> of assets</w:t>
      </w:r>
    </w:p>
    <w:p w14:paraId="7002DEA5" w14:textId="53EC5DF1" w:rsidR="00A4733F" w:rsidRPr="00866F67" w:rsidRDefault="003B069E"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 xml:space="preserve">The Group </w:t>
      </w:r>
      <w:r w:rsidR="007937C8" w:rsidRPr="00866F67">
        <w:rPr>
          <w:rFonts w:ascii="Arial" w:hAnsi="Arial" w:cs="Arial"/>
          <w:sz w:val="19"/>
          <w:szCs w:val="19"/>
          <w:lang w:val="en-GB"/>
        </w:rPr>
        <w:t xml:space="preserve">regularly </w:t>
      </w:r>
      <w:r w:rsidRPr="00866F67">
        <w:rPr>
          <w:rFonts w:ascii="Arial" w:hAnsi="Arial" w:cs="Arial"/>
          <w:sz w:val="19"/>
          <w:szCs w:val="19"/>
          <w:lang w:val="en-GB"/>
        </w:rPr>
        <w:t>assess</w:t>
      </w:r>
      <w:r w:rsidR="007937C8" w:rsidRPr="00866F67">
        <w:rPr>
          <w:rFonts w:ascii="Arial" w:hAnsi="Arial" w:cs="Arial"/>
          <w:sz w:val="19"/>
          <w:szCs w:val="19"/>
          <w:lang w:val="en-GB"/>
        </w:rPr>
        <w:t>es</w:t>
      </w:r>
      <w:r w:rsidRPr="00866F67">
        <w:rPr>
          <w:rFonts w:ascii="Arial" w:hAnsi="Arial" w:cs="Arial"/>
          <w:sz w:val="19"/>
          <w:szCs w:val="19"/>
          <w:lang w:val="en-GB"/>
        </w:rPr>
        <w:t xml:space="preserve"> </w:t>
      </w:r>
      <w:r w:rsidR="007937C8" w:rsidRPr="00866F67">
        <w:rPr>
          <w:rFonts w:ascii="Arial" w:hAnsi="Arial" w:cs="Arial"/>
          <w:sz w:val="19"/>
          <w:szCs w:val="19"/>
          <w:lang w:val="en-GB"/>
        </w:rPr>
        <w:t xml:space="preserve">the impairment </w:t>
      </w:r>
      <w:r w:rsidR="00BD5B5D" w:rsidRPr="00866F67">
        <w:rPr>
          <w:rFonts w:ascii="Arial" w:hAnsi="Arial" w:cs="Arial"/>
          <w:sz w:val="19"/>
          <w:szCs w:val="19"/>
          <w:lang w:val="en-GB"/>
        </w:rPr>
        <w:t xml:space="preserve">of </w:t>
      </w:r>
      <w:r w:rsidRPr="00866F67">
        <w:rPr>
          <w:rFonts w:ascii="Arial" w:hAnsi="Arial" w:cs="Arial"/>
          <w:sz w:val="19"/>
          <w:szCs w:val="19"/>
          <w:lang w:val="en-GB"/>
        </w:rPr>
        <w:t xml:space="preserve">any assets. If any indication </w:t>
      </w:r>
      <w:r w:rsidR="00BD5B5D" w:rsidRPr="00866F67">
        <w:rPr>
          <w:rFonts w:ascii="Arial" w:hAnsi="Arial" w:cs="Arial"/>
          <w:sz w:val="19"/>
          <w:szCs w:val="19"/>
          <w:lang w:val="en-GB"/>
        </w:rPr>
        <w:t xml:space="preserve">of impairment </w:t>
      </w:r>
      <w:r w:rsidRPr="00866F67">
        <w:rPr>
          <w:rFonts w:ascii="Arial" w:hAnsi="Arial" w:cs="Arial"/>
          <w:sz w:val="19"/>
          <w:szCs w:val="19"/>
          <w:lang w:val="en-GB"/>
        </w:rPr>
        <w:t xml:space="preserve">exists, </w:t>
      </w:r>
      <w:r w:rsidR="00D30156" w:rsidRPr="00866F67">
        <w:rPr>
          <w:rFonts w:ascii="Arial" w:hAnsi="Arial" w:cs="Arial"/>
          <w:sz w:val="19"/>
          <w:szCs w:val="19"/>
          <w:cs/>
          <w:lang w:val="en-GB"/>
        </w:rPr>
        <w:br/>
      </w:r>
      <w:r w:rsidRPr="00866F67">
        <w:rPr>
          <w:rFonts w:ascii="Arial" w:hAnsi="Arial" w:cs="Arial"/>
          <w:sz w:val="19"/>
          <w:szCs w:val="19"/>
          <w:lang w:val="en-GB"/>
        </w:rPr>
        <w:t xml:space="preserve">the </w:t>
      </w:r>
      <w:r w:rsidR="0041169C" w:rsidRPr="00866F67">
        <w:rPr>
          <w:rFonts w:ascii="Arial" w:hAnsi="Arial" w:cs="Arial"/>
          <w:sz w:val="19"/>
          <w:szCs w:val="19"/>
          <w:lang w:val="en-GB"/>
        </w:rPr>
        <w:t>G</w:t>
      </w:r>
      <w:r w:rsidRPr="00866F67">
        <w:rPr>
          <w:rFonts w:ascii="Arial" w:hAnsi="Arial" w:cs="Arial"/>
          <w:sz w:val="19"/>
          <w:szCs w:val="19"/>
          <w:lang w:val="en-GB"/>
        </w:rPr>
        <w:t xml:space="preserve">roup </w:t>
      </w:r>
      <w:r w:rsidR="00BD5B5D" w:rsidRPr="00866F67">
        <w:rPr>
          <w:rFonts w:ascii="Arial" w:hAnsi="Arial" w:cs="Arial"/>
          <w:sz w:val="19"/>
          <w:szCs w:val="19"/>
          <w:lang w:val="en-GB"/>
        </w:rPr>
        <w:t xml:space="preserve">shall </w:t>
      </w:r>
      <w:r w:rsidRPr="00866F67">
        <w:rPr>
          <w:rFonts w:ascii="Arial" w:hAnsi="Arial" w:cs="Arial"/>
          <w:sz w:val="19"/>
          <w:szCs w:val="19"/>
          <w:lang w:val="en-GB"/>
        </w:rPr>
        <w:t xml:space="preserve">make </w:t>
      </w:r>
      <w:r w:rsidR="00624896" w:rsidRPr="00866F67">
        <w:rPr>
          <w:rFonts w:ascii="Arial" w:hAnsi="Arial" w:cs="Arial"/>
          <w:sz w:val="19"/>
          <w:szCs w:val="19"/>
          <w:lang w:val="en-GB"/>
        </w:rPr>
        <w:t xml:space="preserve">the </w:t>
      </w:r>
      <w:r w:rsidRPr="00866F67">
        <w:rPr>
          <w:rFonts w:ascii="Arial" w:hAnsi="Arial" w:cs="Arial"/>
          <w:sz w:val="19"/>
          <w:szCs w:val="19"/>
          <w:lang w:val="en-GB"/>
        </w:rPr>
        <w:t>estimate</w:t>
      </w:r>
      <w:r w:rsidR="00624896" w:rsidRPr="00866F67">
        <w:rPr>
          <w:rFonts w:ascii="Arial" w:hAnsi="Arial" w:cs="Arial"/>
          <w:sz w:val="19"/>
          <w:szCs w:val="19"/>
          <w:lang w:val="en-GB"/>
        </w:rPr>
        <w:t>d</w:t>
      </w:r>
      <w:r w:rsidRPr="00866F67">
        <w:rPr>
          <w:rFonts w:ascii="Arial" w:hAnsi="Arial" w:cs="Arial"/>
          <w:sz w:val="19"/>
          <w:szCs w:val="19"/>
          <w:lang w:val="en-GB"/>
        </w:rPr>
        <w:t xml:space="preserve"> recoverable amount</w:t>
      </w:r>
      <w:r w:rsidR="00624896" w:rsidRPr="00866F67">
        <w:rPr>
          <w:rFonts w:ascii="Arial" w:hAnsi="Arial" w:cs="Arial"/>
          <w:sz w:val="19"/>
          <w:szCs w:val="19"/>
          <w:lang w:val="en-GB"/>
        </w:rPr>
        <w:t xml:space="preserve"> of asset</w:t>
      </w:r>
      <w:r w:rsidRPr="00866F67">
        <w:rPr>
          <w:rFonts w:ascii="Arial" w:hAnsi="Arial" w:cs="Arial"/>
          <w:sz w:val="19"/>
          <w:szCs w:val="19"/>
          <w:lang w:val="en-GB"/>
        </w:rPr>
        <w:t xml:space="preserve">. Where the carrying amount of asset exceeds its recoverable amount, the asset is considered impaired and is written down to its recoverable amount. Impairment loss </w:t>
      </w:r>
      <w:r w:rsidR="002A0001" w:rsidRPr="00866F67">
        <w:rPr>
          <w:rFonts w:ascii="Arial" w:hAnsi="Arial" w:cs="Arial"/>
          <w:sz w:val="19"/>
          <w:szCs w:val="19"/>
          <w:lang w:val="en-GB"/>
        </w:rPr>
        <w:t>is</w:t>
      </w:r>
      <w:r w:rsidRPr="00866F67">
        <w:rPr>
          <w:rFonts w:ascii="Arial" w:hAnsi="Arial" w:cs="Arial"/>
          <w:sz w:val="19"/>
          <w:szCs w:val="19"/>
          <w:lang w:val="en-GB"/>
        </w:rPr>
        <w:t xml:space="preserve"> recognized in the statement of profit or loss. An asset recoverable amount is the higher of fair value less cost to sell </w:t>
      </w:r>
      <w:r w:rsidR="002A0001" w:rsidRPr="00866F67">
        <w:rPr>
          <w:rFonts w:ascii="Arial" w:hAnsi="Arial" w:cs="Arial"/>
          <w:sz w:val="19"/>
          <w:szCs w:val="19"/>
          <w:lang w:val="en-GB"/>
        </w:rPr>
        <w:t>or</w:t>
      </w:r>
      <w:r w:rsidRPr="00866F67">
        <w:rPr>
          <w:rFonts w:ascii="Arial" w:hAnsi="Arial" w:cs="Arial"/>
          <w:sz w:val="19"/>
          <w:szCs w:val="19"/>
          <w:lang w:val="en-GB"/>
        </w:rPr>
        <w:t xml:space="preserve"> value in use.</w:t>
      </w:r>
    </w:p>
    <w:p w14:paraId="4EDA2A10" w14:textId="77777777" w:rsidR="007D519A" w:rsidRPr="00866F67" w:rsidRDefault="007D519A" w:rsidP="008D5064">
      <w:pPr>
        <w:spacing w:line="360" w:lineRule="auto"/>
        <w:rPr>
          <w:rFonts w:ascii="Arial" w:hAnsi="Arial" w:cs="Arial"/>
          <w:sz w:val="19"/>
          <w:szCs w:val="19"/>
          <w:u w:val="single"/>
          <w:lang w:val="en-US"/>
        </w:rPr>
      </w:pPr>
    </w:p>
    <w:p w14:paraId="4382ABE7" w14:textId="77777777" w:rsidR="00803A4B" w:rsidRPr="00866F67" w:rsidRDefault="00803A4B">
      <w:pPr>
        <w:rPr>
          <w:rFonts w:ascii="Arial" w:hAnsi="Arial" w:cs="Arial"/>
          <w:sz w:val="19"/>
          <w:szCs w:val="19"/>
          <w:u w:val="single"/>
          <w:lang w:val="en-GB"/>
        </w:rPr>
      </w:pPr>
      <w:r w:rsidRPr="00866F67">
        <w:rPr>
          <w:rFonts w:ascii="Arial" w:hAnsi="Arial" w:cs="Arial"/>
          <w:sz w:val="19"/>
          <w:szCs w:val="19"/>
          <w:u w:val="single"/>
          <w:lang w:val="en-GB"/>
        </w:rPr>
        <w:br w:type="page"/>
      </w:r>
    </w:p>
    <w:p w14:paraId="11962365" w14:textId="1903D803" w:rsidR="00456940" w:rsidRPr="00866F67" w:rsidRDefault="00456940" w:rsidP="007A26BB">
      <w:pPr>
        <w:spacing w:line="360" w:lineRule="auto"/>
        <w:ind w:left="426"/>
        <w:rPr>
          <w:rFonts w:ascii="Arial" w:hAnsi="Arial" w:cs="Arial"/>
          <w:sz w:val="19"/>
          <w:szCs w:val="19"/>
          <w:lang w:val="en-GB"/>
        </w:rPr>
      </w:pPr>
      <w:r w:rsidRPr="00866F67">
        <w:rPr>
          <w:rFonts w:ascii="Arial" w:hAnsi="Arial" w:cs="Arial"/>
          <w:sz w:val="19"/>
          <w:szCs w:val="19"/>
          <w:u w:val="single"/>
          <w:lang w:val="en-GB"/>
        </w:rPr>
        <w:t>Income tax</w:t>
      </w:r>
    </w:p>
    <w:p w14:paraId="274BEA70" w14:textId="77777777" w:rsidR="0014161D" w:rsidRPr="00866F67" w:rsidRDefault="0014161D" w:rsidP="007A26BB">
      <w:pPr>
        <w:pStyle w:val="BodyTextIndent3"/>
        <w:spacing w:line="360" w:lineRule="auto"/>
        <w:ind w:left="426" w:firstLine="0"/>
        <w:rPr>
          <w:rFonts w:ascii="Arial" w:hAnsi="Arial" w:cs="Arial"/>
          <w:sz w:val="19"/>
          <w:szCs w:val="19"/>
        </w:rPr>
      </w:pPr>
      <w:r w:rsidRPr="00866F67">
        <w:rPr>
          <w:rFonts w:ascii="Arial" w:hAnsi="Arial" w:cs="Arial"/>
          <w:sz w:val="19"/>
          <w:szCs w:val="19"/>
        </w:rPr>
        <w:t>The income tax expense for the year comprises current and deferred taxes. Current and deferred taxes are recognized in profit or loss, except to the extent that it relates to items recognized directly in equity or other comprehensive income.</w:t>
      </w:r>
    </w:p>
    <w:p w14:paraId="266D89A1" w14:textId="77777777" w:rsidR="0014161D" w:rsidRPr="00866F67" w:rsidRDefault="0014161D" w:rsidP="007A26BB">
      <w:pPr>
        <w:pStyle w:val="BodyTextIndent3"/>
        <w:spacing w:line="360" w:lineRule="auto"/>
        <w:ind w:left="426" w:firstLine="0"/>
        <w:rPr>
          <w:rFonts w:ascii="Arial" w:hAnsi="Arial" w:cs="Arial"/>
          <w:sz w:val="19"/>
          <w:szCs w:val="19"/>
        </w:rPr>
      </w:pPr>
    </w:p>
    <w:p w14:paraId="5345AF24" w14:textId="77777777" w:rsidR="0014161D" w:rsidRPr="00866F67" w:rsidRDefault="0014161D" w:rsidP="007A26BB">
      <w:pPr>
        <w:pStyle w:val="BodyTextIndent3"/>
        <w:spacing w:line="360" w:lineRule="auto"/>
        <w:ind w:left="426" w:firstLine="0"/>
        <w:rPr>
          <w:rFonts w:ascii="Arial" w:hAnsi="Arial" w:cs="Arial"/>
          <w:sz w:val="19"/>
          <w:szCs w:val="19"/>
        </w:rPr>
      </w:pPr>
      <w:r w:rsidRPr="00866F67">
        <w:rPr>
          <w:rFonts w:ascii="Arial" w:hAnsi="Arial" w:cs="Arial"/>
          <w:i/>
          <w:iCs/>
          <w:sz w:val="19"/>
          <w:szCs w:val="19"/>
          <w:lang w:val="en-GB" w:eastAsia="en-GB"/>
        </w:rPr>
        <w:t>Current income tax</w:t>
      </w:r>
    </w:p>
    <w:p w14:paraId="335CE71F" w14:textId="77777777" w:rsidR="0014161D" w:rsidRPr="00866F67" w:rsidRDefault="0014161D"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Current income tax is the expected tax payable on the taxable profit for the year, which is different from profit or loss in the financial statements, using income tax rates enacted or substantially enacted at the end of the reporting period, and any adjustment to tax in respect of previous years.</w:t>
      </w:r>
    </w:p>
    <w:p w14:paraId="468695A5" w14:textId="53FE71F2" w:rsidR="008B14B9" w:rsidRPr="00866F67" w:rsidRDefault="008B14B9" w:rsidP="007A26BB">
      <w:pPr>
        <w:pStyle w:val="BodyTextIndent3"/>
        <w:spacing w:line="360" w:lineRule="auto"/>
        <w:ind w:left="426" w:firstLine="0"/>
        <w:jc w:val="thaiDistribute"/>
        <w:rPr>
          <w:rFonts w:ascii="Arial" w:hAnsi="Arial" w:cs="Arial"/>
          <w:i/>
          <w:iCs/>
          <w:sz w:val="19"/>
          <w:szCs w:val="19"/>
          <w:lang w:val="en-GB" w:eastAsia="en-GB"/>
        </w:rPr>
      </w:pPr>
    </w:p>
    <w:p w14:paraId="4DDBEC71" w14:textId="77777777" w:rsidR="0014161D" w:rsidRPr="00866F67" w:rsidRDefault="0014161D" w:rsidP="007A26BB">
      <w:pPr>
        <w:pStyle w:val="BodyTextIndent3"/>
        <w:spacing w:line="360" w:lineRule="auto"/>
        <w:ind w:left="426" w:firstLine="0"/>
        <w:jc w:val="thaiDistribute"/>
        <w:rPr>
          <w:rFonts w:ascii="Arial" w:hAnsi="Arial" w:cs="Arial"/>
          <w:i/>
          <w:iCs/>
          <w:sz w:val="19"/>
          <w:szCs w:val="19"/>
          <w:lang w:val="en-GB" w:eastAsia="en-GB"/>
        </w:rPr>
      </w:pPr>
      <w:r w:rsidRPr="00866F67">
        <w:rPr>
          <w:rFonts w:ascii="Arial" w:hAnsi="Arial" w:cs="Arial"/>
          <w:i/>
          <w:iCs/>
          <w:sz w:val="19"/>
          <w:szCs w:val="19"/>
          <w:lang w:val="en-GB" w:eastAsia="en-GB"/>
        </w:rPr>
        <w:t>Deferred tax</w:t>
      </w:r>
    </w:p>
    <w:p w14:paraId="090A9694" w14:textId="74347B7E" w:rsidR="0014161D" w:rsidRPr="00866F67" w:rsidRDefault="0014161D"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GB"/>
        </w:rPr>
        <w:t xml:space="preserve">Deferred taxes are calculated on temporary differences between the accounting amounts of assets and liabilities and the amounts used for tax computation purpose. Deferred taxes are calculated at the income tax rate that </w:t>
      </w:r>
      <w:r w:rsidR="005E72FD" w:rsidRPr="00866F67">
        <w:rPr>
          <w:rFonts w:ascii="Arial" w:hAnsi="Arial" w:cs="Arial"/>
          <w:sz w:val="19"/>
          <w:szCs w:val="19"/>
          <w:lang w:val="en-GB"/>
        </w:rPr>
        <w:t>is</w:t>
      </w:r>
      <w:r w:rsidRPr="00866F67">
        <w:rPr>
          <w:rFonts w:ascii="Arial" w:hAnsi="Arial" w:cs="Arial"/>
          <w:sz w:val="19"/>
          <w:szCs w:val="19"/>
          <w:lang w:val="en-GB"/>
        </w:rPr>
        <w:t xml:space="preserve"> expected to be applied to the temporary differences when they reverse, using income </w:t>
      </w:r>
      <w:r w:rsidR="00D30156" w:rsidRPr="00866F67">
        <w:rPr>
          <w:rFonts w:ascii="Arial" w:hAnsi="Arial" w:cs="Arial"/>
          <w:sz w:val="19"/>
          <w:szCs w:val="19"/>
          <w:cs/>
          <w:lang w:val="en-GB"/>
        </w:rPr>
        <w:br/>
      </w:r>
      <w:r w:rsidRPr="00866F67">
        <w:rPr>
          <w:rFonts w:ascii="Arial" w:hAnsi="Arial" w:cs="Arial"/>
          <w:sz w:val="19"/>
          <w:szCs w:val="19"/>
          <w:lang w:val="en-GB"/>
        </w:rPr>
        <w:t>tax rate enacted or substantively enacted at the end of the reporting period.</w:t>
      </w:r>
    </w:p>
    <w:p w14:paraId="32525BCE" w14:textId="1FC260C4" w:rsidR="0014161D" w:rsidRPr="00866F67" w:rsidRDefault="0014161D" w:rsidP="00E1491C">
      <w:pPr>
        <w:rPr>
          <w:rFonts w:ascii="Arial" w:hAnsi="Arial" w:cs="Arial"/>
          <w:sz w:val="19"/>
          <w:szCs w:val="19"/>
          <w:lang w:val="en-GB"/>
        </w:rPr>
      </w:pPr>
    </w:p>
    <w:p w14:paraId="0D515746" w14:textId="59B8BACB" w:rsidR="005718FF" w:rsidRPr="00866F67" w:rsidRDefault="0014161D" w:rsidP="007316B3">
      <w:pPr>
        <w:spacing w:line="360" w:lineRule="auto"/>
        <w:ind w:left="425"/>
        <w:rPr>
          <w:rFonts w:ascii="Arial" w:hAnsi="Arial" w:cs="Arial"/>
          <w:sz w:val="19"/>
          <w:szCs w:val="19"/>
          <w:lang w:val="en-US"/>
        </w:rPr>
      </w:pPr>
      <w:r w:rsidRPr="00866F67">
        <w:rPr>
          <w:rFonts w:ascii="Arial" w:hAnsi="Arial" w:cs="Arial"/>
          <w:sz w:val="19"/>
          <w:szCs w:val="19"/>
          <w:lang w:val="en-US"/>
        </w:rPr>
        <w:t>Deferred tax assets and liabilities are offset if there is a legally enforceable right to offset current income tax liabilities and assets</w:t>
      </w:r>
      <w:r w:rsidR="0064343B" w:rsidRPr="00866F67">
        <w:rPr>
          <w:rFonts w:ascii="Arial" w:hAnsi="Arial" w:cs="Arial"/>
          <w:sz w:val="19"/>
          <w:szCs w:val="19"/>
          <w:lang w:val="en-US"/>
        </w:rPr>
        <w:t xml:space="preserve"> when</w:t>
      </w:r>
      <w:r w:rsidR="009666A4" w:rsidRPr="00866F67">
        <w:rPr>
          <w:rFonts w:ascii="Arial" w:hAnsi="Arial" w:cs="Arial"/>
          <w:sz w:val="19"/>
          <w:szCs w:val="19"/>
          <w:lang w:val="en-US"/>
        </w:rPr>
        <w:t xml:space="preserve"> </w:t>
      </w:r>
      <w:r w:rsidRPr="00866F67">
        <w:rPr>
          <w:rFonts w:ascii="Arial" w:hAnsi="Arial" w:cs="Arial"/>
          <w:sz w:val="19"/>
          <w:szCs w:val="19"/>
          <w:lang w:val="en-US"/>
        </w:rPr>
        <w:t>t</w:t>
      </w:r>
      <w:r w:rsidRPr="00866F67">
        <w:rPr>
          <w:rFonts w:ascii="Arial" w:hAnsi="Arial" w:cs="Arial"/>
          <w:sz w:val="19"/>
          <w:lang w:val="en-GB"/>
        </w:rPr>
        <w:t>he Group</w:t>
      </w:r>
      <w:r w:rsidRPr="00866F67">
        <w:rPr>
          <w:rFonts w:ascii="Arial" w:hAnsi="Arial" w:cs="Arial"/>
          <w:sz w:val="19"/>
          <w:szCs w:val="19"/>
          <w:lang w:val="en-US"/>
        </w:rPr>
        <w:t xml:space="preserve"> intend</w:t>
      </w:r>
      <w:r w:rsidR="009666A4" w:rsidRPr="00866F67">
        <w:rPr>
          <w:rFonts w:ascii="Arial" w:hAnsi="Arial" w:cs="Arial"/>
          <w:sz w:val="19"/>
          <w:szCs w:val="19"/>
          <w:lang w:val="en-US"/>
        </w:rPr>
        <w:t>s</w:t>
      </w:r>
      <w:r w:rsidRPr="00866F67">
        <w:rPr>
          <w:rFonts w:ascii="Arial" w:hAnsi="Arial" w:cs="Arial"/>
          <w:sz w:val="19"/>
          <w:szCs w:val="19"/>
          <w:lang w:val="en-US"/>
        </w:rPr>
        <w:t xml:space="preserve"> to settle on a net basis or when income </w:t>
      </w:r>
      <w:r w:rsidR="00982350" w:rsidRPr="00866F67">
        <w:rPr>
          <w:rFonts w:ascii="Arial" w:hAnsi="Arial" w:cs="Arial"/>
          <w:sz w:val="19"/>
          <w:szCs w:val="19"/>
          <w:lang w:val="en-US"/>
        </w:rPr>
        <w:br/>
      </w:r>
      <w:r w:rsidRPr="00866F67">
        <w:rPr>
          <w:rFonts w:ascii="Arial" w:hAnsi="Arial" w:cs="Arial"/>
          <w:sz w:val="19"/>
          <w:szCs w:val="19"/>
          <w:lang w:val="en-US"/>
        </w:rPr>
        <w:t xml:space="preserve">tax assets and liabilities will be realized simultaneously.   </w:t>
      </w:r>
    </w:p>
    <w:p w14:paraId="5038C4EB" w14:textId="77777777" w:rsidR="005718FF" w:rsidRPr="00866F67" w:rsidRDefault="005718FF" w:rsidP="00E1491C">
      <w:pPr>
        <w:spacing w:line="360" w:lineRule="auto"/>
        <w:ind w:left="425"/>
        <w:rPr>
          <w:rFonts w:ascii="Arial" w:hAnsi="Arial" w:cs="Arial"/>
          <w:sz w:val="19"/>
          <w:szCs w:val="19"/>
          <w:lang w:val="en-US"/>
        </w:rPr>
      </w:pPr>
    </w:p>
    <w:p w14:paraId="44FE8228" w14:textId="744A2F8A" w:rsidR="006B1358" w:rsidRPr="00866F67" w:rsidRDefault="0014161D" w:rsidP="00D529F1">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A deferred tax asset is recognized to the extent that it is probable that future taxable profits will be available against which the temporary differences can be utilized. Deferred tax assets are reviewed at the end of each reporting year and reduced to the extent that it is no longer probable that the related</w:t>
      </w:r>
      <w:r w:rsidR="004A48D3" w:rsidRPr="00866F67">
        <w:rPr>
          <w:rFonts w:ascii="Arial" w:hAnsi="Arial" w:cs="Arial"/>
          <w:sz w:val="19"/>
          <w:szCs w:val="19"/>
          <w:lang w:val="en-US"/>
        </w:rPr>
        <w:t xml:space="preserve"> </w:t>
      </w:r>
      <w:r w:rsidRPr="00866F67">
        <w:rPr>
          <w:rFonts w:ascii="Arial" w:hAnsi="Arial" w:cs="Arial"/>
          <w:sz w:val="19"/>
          <w:szCs w:val="19"/>
          <w:lang w:val="en-US"/>
        </w:rPr>
        <w:t>tax benefit will be realized.</w:t>
      </w:r>
    </w:p>
    <w:p w14:paraId="6A48E87B" w14:textId="40ED850E" w:rsidR="0029077A" w:rsidRPr="00866F67" w:rsidRDefault="0029077A" w:rsidP="005718FF">
      <w:pPr>
        <w:spacing w:line="360" w:lineRule="auto"/>
        <w:rPr>
          <w:rFonts w:ascii="Arial" w:hAnsi="Arial" w:cs="Arial"/>
          <w:sz w:val="19"/>
          <w:szCs w:val="19"/>
          <w:u w:val="single"/>
          <w:cs/>
          <w:lang w:val="en-GB"/>
        </w:rPr>
      </w:pPr>
    </w:p>
    <w:p w14:paraId="42CA6729" w14:textId="54736725" w:rsidR="00A0413C" w:rsidRPr="00866F67" w:rsidRDefault="00A0413C" w:rsidP="007A26BB">
      <w:pPr>
        <w:spacing w:line="360" w:lineRule="auto"/>
        <w:ind w:left="426" w:hanging="9"/>
        <w:jc w:val="thaiDistribute"/>
        <w:rPr>
          <w:rFonts w:ascii="Arial" w:hAnsi="Arial" w:cs="Arial"/>
          <w:sz w:val="19"/>
          <w:szCs w:val="19"/>
          <w:u w:val="single"/>
          <w:lang w:val="en-GB"/>
        </w:rPr>
      </w:pPr>
      <w:r w:rsidRPr="00866F67">
        <w:rPr>
          <w:rFonts w:ascii="Arial" w:hAnsi="Arial" w:cs="Arial"/>
          <w:sz w:val="19"/>
          <w:szCs w:val="19"/>
          <w:u w:val="single"/>
          <w:lang w:val="en-GB"/>
        </w:rPr>
        <w:t>Employee benefits</w:t>
      </w:r>
    </w:p>
    <w:p w14:paraId="69E471F9" w14:textId="77777777" w:rsidR="00CF32F3" w:rsidRPr="00866F67" w:rsidRDefault="00CF32F3" w:rsidP="007A26BB">
      <w:pPr>
        <w:spacing w:line="360" w:lineRule="auto"/>
        <w:ind w:left="495" w:hanging="9"/>
        <w:jc w:val="thaiDistribute"/>
        <w:rPr>
          <w:rFonts w:ascii="Arial" w:hAnsi="Arial" w:cs="Arial"/>
          <w:sz w:val="19"/>
          <w:szCs w:val="19"/>
          <w:u w:val="single"/>
          <w:lang w:val="en-GB"/>
        </w:rPr>
      </w:pPr>
    </w:p>
    <w:p w14:paraId="7BF554BD" w14:textId="77777777" w:rsidR="00CF32F3" w:rsidRPr="00866F67" w:rsidRDefault="00CF32F3" w:rsidP="007A26BB">
      <w:pPr>
        <w:tabs>
          <w:tab w:val="left" w:pos="1440"/>
          <w:tab w:val="left" w:pos="1980"/>
        </w:tabs>
        <w:spacing w:line="360" w:lineRule="auto"/>
        <w:ind w:left="426" w:right="28" w:hanging="9"/>
        <w:jc w:val="thaiDistribute"/>
        <w:rPr>
          <w:rFonts w:ascii="Arial" w:hAnsi="Arial" w:cs="Arial"/>
          <w:i/>
          <w:iCs/>
          <w:sz w:val="19"/>
          <w:szCs w:val="19"/>
          <w:lang w:val="en-GB" w:eastAsia="en-GB"/>
        </w:rPr>
      </w:pPr>
      <w:r w:rsidRPr="00866F67">
        <w:rPr>
          <w:rFonts w:ascii="Arial" w:hAnsi="Arial" w:cs="Arial"/>
          <w:i/>
          <w:iCs/>
          <w:sz w:val="19"/>
          <w:szCs w:val="19"/>
          <w:lang w:val="en-GB" w:eastAsia="en-GB"/>
        </w:rPr>
        <w:t>Short-term employment benefits</w:t>
      </w:r>
    </w:p>
    <w:p w14:paraId="0DC0DD76" w14:textId="534D0C86" w:rsidR="00736B40" w:rsidRPr="00866F67" w:rsidRDefault="00CF32F3" w:rsidP="007A26BB">
      <w:pPr>
        <w:spacing w:line="360" w:lineRule="auto"/>
        <w:ind w:left="426" w:hanging="9"/>
        <w:jc w:val="thaiDistribute"/>
        <w:rPr>
          <w:rFonts w:ascii="Arial" w:hAnsi="Arial" w:cs="Arial"/>
          <w:sz w:val="19"/>
          <w:szCs w:val="19"/>
          <w:lang w:val="en-GB"/>
        </w:rPr>
      </w:pPr>
      <w:r w:rsidRPr="00866F67">
        <w:rPr>
          <w:rFonts w:ascii="Arial" w:hAnsi="Arial" w:cs="Arial"/>
          <w:sz w:val="19"/>
          <w:szCs w:val="19"/>
          <w:lang w:val="en-GB"/>
        </w:rPr>
        <w:t>Salaries, wages, bonuses</w:t>
      </w:r>
      <w:r w:rsidR="005E72FD" w:rsidRPr="00866F67">
        <w:rPr>
          <w:rFonts w:ascii="Arial" w:hAnsi="Arial" w:cs="Arial"/>
          <w:sz w:val="19"/>
          <w:szCs w:val="19"/>
          <w:lang w:val="en-GB"/>
        </w:rPr>
        <w:t>,</w:t>
      </w:r>
      <w:r w:rsidRPr="00866F67">
        <w:rPr>
          <w:rFonts w:ascii="Arial" w:hAnsi="Arial" w:cs="Arial"/>
          <w:sz w:val="19"/>
          <w:szCs w:val="19"/>
          <w:lang w:val="en-GB"/>
        </w:rPr>
        <w:t xml:space="preserve"> </w:t>
      </w:r>
      <w:r w:rsidR="008C185B" w:rsidRPr="00866F67">
        <w:rPr>
          <w:rFonts w:ascii="Arial" w:hAnsi="Arial" w:cs="Arial"/>
          <w:sz w:val="19"/>
          <w:szCs w:val="19"/>
          <w:lang w:val="en-GB"/>
        </w:rPr>
        <w:t xml:space="preserve">and </w:t>
      </w:r>
      <w:r w:rsidRPr="00866F67">
        <w:rPr>
          <w:rFonts w:ascii="Arial" w:hAnsi="Arial" w:cs="Arial"/>
          <w:sz w:val="19"/>
          <w:szCs w:val="19"/>
          <w:lang w:val="en-GB"/>
        </w:rPr>
        <w:t>contribution to the social security</w:t>
      </w:r>
      <w:r w:rsidR="00C656B9" w:rsidRPr="00866F67">
        <w:rPr>
          <w:rFonts w:ascii="Arial" w:hAnsi="Arial" w:cs="Arial"/>
          <w:sz w:val="19"/>
          <w:szCs w:val="19"/>
          <w:lang w:val="en-GB"/>
        </w:rPr>
        <w:t xml:space="preserve"> fund</w:t>
      </w:r>
      <w:r w:rsidRPr="00866F67">
        <w:rPr>
          <w:rFonts w:ascii="Arial" w:hAnsi="Arial" w:cs="Arial"/>
          <w:sz w:val="19"/>
          <w:szCs w:val="19"/>
          <w:lang w:val="en-GB"/>
        </w:rPr>
        <w:t xml:space="preserve"> are </w:t>
      </w:r>
      <w:r w:rsidR="00805867" w:rsidRPr="00866F67">
        <w:rPr>
          <w:rFonts w:ascii="Arial" w:hAnsi="Arial" w:cs="Arial"/>
          <w:sz w:val="19"/>
          <w:szCs w:val="19"/>
          <w:lang w:val="en-GB"/>
        </w:rPr>
        <w:t>recogniz</w:t>
      </w:r>
      <w:r w:rsidRPr="00866F67">
        <w:rPr>
          <w:rFonts w:ascii="Arial" w:hAnsi="Arial" w:cs="Arial"/>
          <w:sz w:val="19"/>
          <w:szCs w:val="19"/>
          <w:lang w:val="en-GB"/>
        </w:rPr>
        <w:t>ed as expenses when incurred</w:t>
      </w:r>
      <w:r w:rsidRPr="00866F67">
        <w:rPr>
          <w:rFonts w:ascii="Arial" w:hAnsi="Arial" w:cs="Arial"/>
          <w:sz w:val="19"/>
          <w:szCs w:val="19"/>
          <w:cs/>
          <w:lang w:val="en-GB"/>
        </w:rPr>
        <w:t xml:space="preserve"> </w:t>
      </w:r>
      <w:r w:rsidRPr="00866F67">
        <w:rPr>
          <w:rFonts w:ascii="Arial" w:hAnsi="Arial" w:cs="Arial"/>
          <w:sz w:val="19"/>
          <w:szCs w:val="19"/>
          <w:lang w:val="en-GB"/>
        </w:rPr>
        <w:t>on the accrual basis.</w:t>
      </w:r>
    </w:p>
    <w:p w14:paraId="68D50446" w14:textId="6877286A" w:rsidR="00A176D7" w:rsidRPr="00866F67" w:rsidRDefault="00A176D7" w:rsidP="007A26BB">
      <w:pPr>
        <w:pStyle w:val="BodyTextIndent3"/>
        <w:spacing w:line="360" w:lineRule="auto"/>
        <w:ind w:left="495" w:hanging="9"/>
        <w:rPr>
          <w:rFonts w:ascii="Arial" w:hAnsi="Arial" w:cs="Arial"/>
          <w:i/>
          <w:iCs/>
          <w:sz w:val="19"/>
          <w:szCs w:val="19"/>
          <w:lang w:val="en-GB" w:eastAsia="en-GB"/>
        </w:rPr>
      </w:pPr>
    </w:p>
    <w:p w14:paraId="08F8AFA5" w14:textId="2C3138F9" w:rsidR="00A0413C" w:rsidRPr="00866F67" w:rsidRDefault="00A0413C" w:rsidP="007A26BB">
      <w:pPr>
        <w:pStyle w:val="BodyTextIndent3"/>
        <w:spacing w:line="360" w:lineRule="auto"/>
        <w:ind w:left="426" w:hanging="9"/>
        <w:rPr>
          <w:rFonts w:ascii="Arial" w:hAnsi="Arial" w:cs="Arial"/>
          <w:i/>
          <w:iCs/>
          <w:sz w:val="19"/>
          <w:szCs w:val="19"/>
          <w:lang w:val="en-GB" w:eastAsia="en-GB"/>
        </w:rPr>
      </w:pPr>
      <w:r w:rsidRPr="00866F67">
        <w:rPr>
          <w:rFonts w:ascii="Arial" w:hAnsi="Arial" w:cs="Arial"/>
          <w:i/>
          <w:iCs/>
          <w:sz w:val="19"/>
          <w:szCs w:val="19"/>
          <w:lang w:val="en-GB" w:eastAsia="en-GB"/>
        </w:rPr>
        <w:t>Post-employment benefits (Defined contribution plans)</w:t>
      </w:r>
    </w:p>
    <w:p w14:paraId="477711A7" w14:textId="23D44CB4" w:rsidR="00A0413C" w:rsidRPr="00866F67" w:rsidRDefault="00173FF5" w:rsidP="007A26BB">
      <w:pPr>
        <w:pStyle w:val="BodyTextIndent3"/>
        <w:spacing w:line="360" w:lineRule="auto"/>
        <w:ind w:left="426" w:hanging="9"/>
        <w:jc w:val="thaiDistribute"/>
        <w:rPr>
          <w:rFonts w:ascii="Arial" w:hAnsi="Arial" w:cs="Arial"/>
          <w:sz w:val="19"/>
          <w:szCs w:val="19"/>
          <w:lang w:val="en-GB"/>
        </w:rPr>
      </w:pPr>
      <w:r w:rsidRPr="00866F67">
        <w:rPr>
          <w:rFonts w:ascii="Arial" w:hAnsi="Arial" w:cs="Arial"/>
          <w:sz w:val="19"/>
          <w:szCs w:val="19"/>
          <w:lang w:val="en-GB"/>
        </w:rPr>
        <w:t xml:space="preserve">The </w:t>
      </w:r>
      <w:r w:rsidR="007709DD" w:rsidRPr="00866F67">
        <w:rPr>
          <w:rFonts w:ascii="Arial" w:hAnsi="Arial" w:cs="Arial"/>
          <w:sz w:val="19"/>
          <w:szCs w:val="24"/>
        </w:rPr>
        <w:t>Group</w:t>
      </w:r>
      <w:r w:rsidRPr="00866F67">
        <w:rPr>
          <w:rFonts w:ascii="Arial" w:hAnsi="Arial" w:cs="Arial"/>
          <w:sz w:val="19"/>
          <w:szCs w:val="19"/>
          <w:lang w:val="en-GB"/>
        </w:rPr>
        <w:t xml:space="preserve"> and its employees have jointly established a contributory provident fund plan for which monthly contribution is made by employees and by the </w:t>
      </w:r>
      <w:r w:rsidR="008B12FE" w:rsidRPr="00866F67">
        <w:rPr>
          <w:rFonts w:ascii="Arial" w:hAnsi="Arial" w:cs="Arial"/>
          <w:sz w:val="19"/>
          <w:szCs w:val="19"/>
          <w:lang w:val="en-GB"/>
        </w:rPr>
        <w:t>Group</w:t>
      </w:r>
      <w:r w:rsidRPr="00866F67">
        <w:rPr>
          <w:rFonts w:ascii="Arial" w:hAnsi="Arial" w:cs="Arial"/>
          <w:sz w:val="19"/>
          <w:szCs w:val="19"/>
          <w:lang w:val="en-GB"/>
        </w:rPr>
        <w:t>. The fund assets are held in a separate trusteed fund</w:t>
      </w:r>
      <w:r w:rsidRPr="00866F67">
        <w:rPr>
          <w:rFonts w:ascii="Arial" w:hAnsi="Arial" w:cs="Arial"/>
          <w:sz w:val="19"/>
          <w:szCs w:val="19"/>
          <w:cs/>
          <w:lang w:val="en-GB"/>
        </w:rPr>
        <w:t>.</w:t>
      </w:r>
      <w:r w:rsidRPr="00866F67">
        <w:rPr>
          <w:rFonts w:ascii="Arial" w:hAnsi="Arial" w:cs="Arial"/>
          <w:sz w:val="19"/>
          <w:szCs w:val="19"/>
          <w:lang w:val="en-GB"/>
        </w:rPr>
        <w:t xml:space="preserve"> The </w:t>
      </w:r>
      <w:r w:rsidR="008B12FE" w:rsidRPr="00866F67">
        <w:rPr>
          <w:rFonts w:ascii="Arial" w:hAnsi="Arial" w:cs="Arial"/>
          <w:sz w:val="19"/>
          <w:szCs w:val="19"/>
          <w:lang w:val="en-GB"/>
        </w:rPr>
        <w:t>Group</w:t>
      </w:r>
      <w:r w:rsidRPr="00866F67">
        <w:rPr>
          <w:rFonts w:ascii="Arial" w:hAnsi="Arial" w:cs="Arial"/>
          <w:sz w:val="19"/>
          <w:szCs w:val="19"/>
          <w:lang w:val="en-GB"/>
        </w:rPr>
        <w:t>’s contributions are recognized as expenses when incurred.</w:t>
      </w:r>
    </w:p>
    <w:p w14:paraId="3DECFCCC" w14:textId="77777777" w:rsidR="00A0413C" w:rsidRPr="00866F67" w:rsidRDefault="00A0413C" w:rsidP="007A26BB">
      <w:pPr>
        <w:pStyle w:val="BodyTextIndent3"/>
        <w:spacing w:line="360" w:lineRule="auto"/>
        <w:ind w:left="495" w:hanging="9"/>
        <w:jc w:val="thaiDistribute"/>
        <w:rPr>
          <w:rFonts w:ascii="Arial" w:hAnsi="Arial" w:cs="Arial"/>
          <w:sz w:val="19"/>
          <w:szCs w:val="19"/>
          <w:lang w:val="en-GB"/>
        </w:rPr>
      </w:pPr>
    </w:p>
    <w:p w14:paraId="01E58FEF"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5970E784"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3B38D820"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2DA0B598"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4311FE01"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4E91204A"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3540988D" w14:textId="77777777" w:rsidR="00341E0D" w:rsidRPr="00866F67" w:rsidRDefault="00341E0D" w:rsidP="007A26BB">
      <w:pPr>
        <w:pStyle w:val="BodyTextIndent3"/>
        <w:spacing w:line="360" w:lineRule="auto"/>
        <w:ind w:left="495" w:hanging="9"/>
        <w:jc w:val="thaiDistribute"/>
        <w:rPr>
          <w:rFonts w:ascii="Arial" w:hAnsi="Arial" w:cs="Arial"/>
          <w:sz w:val="19"/>
          <w:szCs w:val="19"/>
          <w:lang w:val="en-GB"/>
        </w:rPr>
      </w:pPr>
    </w:p>
    <w:p w14:paraId="47AB02BD" w14:textId="77777777" w:rsidR="00A0413C" w:rsidRPr="00866F67" w:rsidRDefault="00A0413C" w:rsidP="007A26BB">
      <w:pPr>
        <w:pStyle w:val="BodyTextIndent3"/>
        <w:spacing w:line="360" w:lineRule="auto"/>
        <w:ind w:left="426" w:hanging="9"/>
        <w:rPr>
          <w:rFonts w:ascii="Arial" w:hAnsi="Arial" w:cs="Arial"/>
          <w:i/>
          <w:iCs/>
          <w:sz w:val="19"/>
          <w:szCs w:val="19"/>
          <w:lang w:val="en-GB" w:eastAsia="en-GB"/>
        </w:rPr>
      </w:pPr>
      <w:r w:rsidRPr="00866F67">
        <w:rPr>
          <w:rFonts w:ascii="Arial" w:hAnsi="Arial" w:cs="Arial"/>
          <w:i/>
          <w:iCs/>
          <w:sz w:val="19"/>
          <w:szCs w:val="19"/>
          <w:lang w:val="en-GB" w:eastAsia="en-GB"/>
        </w:rPr>
        <w:t xml:space="preserve">Post-employment benefits (Defined benefit plans) </w:t>
      </w:r>
    </w:p>
    <w:p w14:paraId="0694E455" w14:textId="7707804D" w:rsidR="00A0413C" w:rsidRPr="00866F67" w:rsidRDefault="00173FF5" w:rsidP="007A26BB">
      <w:pPr>
        <w:pStyle w:val="BodyTextIndent3"/>
        <w:spacing w:line="360" w:lineRule="auto"/>
        <w:ind w:left="426" w:hanging="9"/>
        <w:jc w:val="thaiDistribute"/>
        <w:rPr>
          <w:rFonts w:ascii="Arial" w:hAnsi="Arial" w:cs="Arial"/>
          <w:sz w:val="19"/>
          <w:szCs w:val="19"/>
          <w:lang w:val="en-GB"/>
        </w:rPr>
      </w:pPr>
      <w:r w:rsidRPr="00866F67">
        <w:rPr>
          <w:rFonts w:ascii="Arial" w:hAnsi="Arial" w:cs="Arial"/>
          <w:sz w:val="19"/>
          <w:szCs w:val="19"/>
          <w:lang w:val="en-GB"/>
        </w:rPr>
        <w:t xml:space="preserve">The </w:t>
      </w:r>
      <w:r w:rsidR="00D01D10" w:rsidRPr="00866F67">
        <w:rPr>
          <w:rFonts w:ascii="Arial" w:hAnsi="Arial" w:cs="Arial"/>
          <w:sz w:val="19"/>
          <w:szCs w:val="24"/>
        </w:rPr>
        <w:t>Group</w:t>
      </w:r>
      <w:r w:rsidRPr="00866F67">
        <w:rPr>
          <w:rFonts w:ascii="Arial" w:hAnsi="Arial" w:cs="Arial"/>
          <w:sz w:val="19"/>
          <w:szCs w:val="19"/>
          <w:lang w:val="en-GB"/>
        </w:rPr>
        <w:t xml:space="preserve"> has obligations in respect of the severance payments for employees upon retirement under the Labour Law.</w:t>
      </w:r>
      <w:r w:rsidR="00A0413C" w:rsidRPr="00866F67">
        <w:rPr>
          <w:rFonts w:ascii="Arial" w:hAnsi="Arial" w:cs="Arial"/>
          <w:sz w:val="19"/>
          <w:szCs w:val="19"/>
          <w:lang w:val="en-GB"/>
        </w:rPr>
        <w:t xml:space="preserve"> </w:t>
      </w:r>
    </w:p>
    <w:p w14:paraId="0063FC6F" w14:textId="33840960" w:rsidR="007316B3" w:rsidRPr="00866F67" w:rsidRDefault="007316B3">
      <w:pPr>
        <w:rPr>
          <w:rFonts w:ascii="Arial" w:hAnsi="Arial" w:cs="Arial"/>
          <w:sz w:val="19"/>
          <w:szCs w:val="19"/>
          <w:lang w:val="en-GB" w:eastAsia="en-GB"/>
        </w:rPr>
      </w:pPr>
    </w:p>
    <w:p w14:paraId="6A70088B" w14:textId="1EE2DDCE" w:rsidR="00173FF5" w:rsidRPr="00866F67" w:rsidRDefault="00173FF5" w:rsidP="007A26BB">
      <w:pPr>
        <w:spacing w:line="360" w:lineRule="auto"/>
        <w:ind w:left="426"/>
        <w:rPr>
          <w:rFonts w:ascii="Arial" w:hAnsi="Arial" w:cs="Arial"/>
          <w:sz w:val="19"/>
          <w:szCs w:val="19"/>
          <w:lang w:val="en-GB"/>
        </w:rPr>
      </w:pPr>
      <w:r w:rsidRPr="00866F67">
        <w:rPr>
          <w:rFonts w:ascii="Arial" w:hAnsi="Arial" w:cs="Arial"/>
          <w:sz w:val="19"/>
          <w:szCs w:val="19"/>
          <w:lang w:val="en-GB" w:eastAsia="en-GB"/>
        </w:rPr>
        <w:t xml:space="preserve">The obligation under the defined benefit plan is assessed by the </w:t>
      </w:r>
      <w:r w:rsidR="007709DD" w:rsidRPr="00866F67">
        <w:rPr>
          <w:rFonts w:ascii="Arial" w:hAnsi="Arial" w:cs="Arial"/>
          <w:sz w:val="19"/>
          <w:szCs w:val="19"/>
          <w:lang w:val="en-GB" w:eastAsia="en-GB"/>
        </w:rPr>
        <w:t>indepen</w:t>
      </w:r>
      <w:r w:rsidR="00597C13" w:rsidRPr="00866F67">
        <w:rPr>
          <w:rFonts w:ascii="Arial" w:hAnsi="Arial" w:cs="Arial"/>
          <w:sz w:val="19"/>
          <w:szCs w:val="19"/>
          <w:lang w:val="en-GB" w:eastAsia="en-GB"/>
        </w:rPr>
        <w:t xml:space="preserve">dent </w:t>
      </w:r>
      <w:r w:rsidRPr="00866F67">
        <w:rPr>
          <w:rFonts w:ascii="Arial" w:hAnsi="Arial" w:cs="Arial"/>
          <w:sz w:val="19"/>
          <w:szCs w:val="19"/>
          <w:lang w:val="en-GB" w:eastAsia="en-GB"/>
        </w:rPr>
        <w:t xml:space="preserve">actuary, using the projected unit credit method. </w:t>
      </w:r>
    </w:p>
    <w:p w14:paraId="4404E8DC" w14:textId="77777777" w:rsidR="000E49E9" w:rsidRPr="00866F67" w:rsidRDefault="000E49E9" w:rsidP="007A26BB">
      <w:pPr>
        <w:spacing w:line="360" w:lineRule="auto"/>
        <w:ind w:left="495"/>
        <w:jc w:val="thaiDistribute"/>
        <w:rPr>
          <w:rFonts w:ascii="Arial" w:hAnsi="Arial" w:cs="Arial"/>
          <w:sz w:val="19"/>
          <w:szCs w:val="19"/>
          <w:lang w:val="en-US"/>
        </w:rPr>
      </w:pPr>
    </w:p>
    <w:p w14:paraId="42251CB9" w14:textId="7B21DF1C" w:rsidR="00EE63B4" w:rsidRPr="00866F67" w:rsidRDefault="00F04CE7" w:rsidP="007A26BB">
      <w:pPr>
        <w:tabs>
          <w:tab w:val="left" w:pos="6570"/>
        </w:tabs>
        <w:spacing w:line="360" w:lineRule="auto"/>
        <w:ind w:left="426"/>
        <w:jc w:val="thaiDistribute"/>
        <w:rPr>
          <w:rFonts w:ascii="Arial" w:hAnsi="Arial" w:cs="Arial"/>
          <w:sz w:val="19"/>
          <w:szCs w:val="19"/>
          <w:lang w:val="en-US"/>
        </w:rPr>
      </w:pPr>
      <w:r w:rsidRPr="00866F67">
        <w:rPr>
          <w:rFonts w:ascii="Arial" w:hAnsi="Arial" w:cs="Arial"/>
          <w:sz w:val="19"/>
          <w:szCs w:val="19"/>
          <w:lang w:val="en-US"/>
        </w:rPr>
        <w:t>Gain (</w:t>
      </w:r>
      <w:r w:rsidR="00173FF5" w:rsidRPr="00866F67">
        <w:rPr>
          <w:rFonts w:ascii="Arial" w:hAnsi="Arial" w:cs="Arial"/>
          <w:sz w:val="19"/>
          <w:szCs w:val="19"/>
          <w:lang w:val="en-US"/>
        </w:rPr>
        <w:t>loss</w:t>
      </w:r>
      <w:r w:rsidRPr="00866F67">
        <w:rPr>
          <w:rFonts w:ascii="Arial" w:hAnsi="Arial" w:cs="Arial"/>
          <w:sz w:val="19"/>
          <w:szCs w:val="19"/>
          <w:lang w:val="en-US"/>
        </w:rPr>
        <w:t>) on remeasurement of retirement benefit obligation</w:t>
      </w:r>
      <w:r w:rsidR="00173FF5" w:rsidRPr="00866F67">
        <w:rPr>
          <w:rFonts w:ascii="Arial" w:hAnsi="Arial" w:cs="Arial"/>
          <w:sz w:val="19"/>
          <w:szCs w:val="19"/>
          <w:lang w:val="en-US"/>
        </w:rPr>
        <w:t xml:space="preserve"> for the computation of post-employment benefits is recognized under other comprehensive income</w:t>
      </w:r>
      <w:r w:rsidR="00456940" w:rsidRPr="00866F67">
        <w:rPr>
          <w:rFonts w:ascii="Arial" w:hAnsi="Arial" w:cs="Arial"/>
          <w:sz w:val="19"/>
          <w:szCs w:val="19"/>
          <w:lang w:val="en-US"/>
        </w:rPr>
        <w:t xml:space="preserve">. </w:t>
      </w:r>
    </w:p>
    <w:p w14:paraId="522EF815" w14:textId="77777777" w:rsidR="00F62E1B" w:rsidRPr="00866F67" w:rsidRDefault="00F62E1B" w:rsidP="007A26BB">
      <w:pPr>
        <w:tabs>
          <w:tab w:val="left" w:pos="6570"/>
        </w:tabs>
        <w:spacing w:line="360" w:lineRule="auto"/>
        <w:jc w:val="thaiDistribute"/>
        <w:rPr>
          <w:rFonts w:ascii="Arial" w:hAnsi="Arial" w:cs="Arial"/>
          <w:sz w:val="19"/>
          <w:szCs w:val="19"/>
          <w:lang w:val="en-US"/>
        </w:rPr>
      </w:pPr>
    </w:p>
    <w:p w14:paraId="394C2DD5" w14:textId="17B84383" w:rsidR="00456940" w:rsidRPr="00866F67" w:rsidRDefault="00456940" w:rsidP="007A26BB">
      <w:pPr>
        <w:spacing w:line="360" w:lineRule="auto"/>
        <w:ind w:left="426"/>
        <w:jc w:val="thaiDistribute"/>
        <w:rPr>
          <w:rFonts w:ascii="Arial" w:hAnsi="Arial" w:cs="Arial"/>
          <w:sz w:val="19"/>
          <w:szCs w:val="19"/>
          <w:u w:val="single"/>
          <w:lang w:val="en-GB" w:bidi="ar-SA"/>
        </w:rPr>
      </w:pPr>
      <w:r w:rsidRPr="00866F67">
        <w:rPr>
          <w:rFonts w:ascii="Arial" w:hAnsi="Arial" w:cs="Arial"/>
          <w:sz w:val="19"/>
          <w:szCs w:val="19"/>
          <w:u w:val="single"/>
          <w:lang w:val="en-GB" w:bidi="ar-SA"/>
        </w:rPr>
        <w:t xml:space="preserve">Segment </w:t>
      </w:r>
      <w:r w:rsidR="00D579E9" w:rsidRPr="00866F67">
        <w:rPr>
          <w:rFonts w:ascii="Arial" w:hAnsi="Arial" w:cs="Arial"/>
          <w:sz w:val="19"/>
          <w:szCs w:val="19"/>
          <w:u w:val="single"/>
          <w:lang w:val="en-GB" w:bidi="ar-SA"/>
        </w:rPr>
        <w:t>reporting</w:t>
      </w:r>
    </w:p>
    <w:p w14:paraId="3A8722CA" w14:textId="6475BC0A" w:rsidR="00456940" w:rsidRPr="00866F67" w:rsidRDefault="00456940" w:rsidP="007A26BB">
      <w:pPr>
        <w:spacing w:line="360" w:lineRule="auto"/>
        <w:ind w:left="426"/>
        <w:jc w:val="thaiDistribute"/>
        <w:rPr>
          <w:rFonts w:ascii="Arial" w:hAnsi="Arial" w:cs="Arial"/>
          <w:sz w:val="19"/>
          <w:szCs w:val="19"/>
          <w:lang w:val="en-GB" w:bidi="ar-SA"/>
        </w:rPr>
      </w:pPr>
      <w:r w:rsidRPr="00866F67">
        <w:rPr>
          <w:rFonts w:ascii="Arial" w:hAnsi="Arial" w:cs="Arial"/>
          <w:sz w:val="19"/>
          <w:szCs w:val="19"/>
          <w:lang w:val="en-GB" w:bidi="ar-SA"/>
        </w:rPr>
        <w:t xml:space="preserve">Segment results that are reported to the </w:t>
      </w:r>
      <w:r w:rsidR="004F6631" w:rsidRPr="00866F67">
        <w:rPr>
          <w:rFonts w:ascii="Arial" w:hAnsi="Arial" w:cs="Arial"/>
          <w:sz w:val="19"/>
          <w:szCs w:val="19"/>
          <w:lang w:val="en-GB" w:bidi="ar-SA"/>
        </w:rPr>
        <w:t>Group</w:t>
      </w:r>
      <w:r w:rsidRPr="00866F67">
        <w:rPr>
          <w:rFonts w:ascii="Arial" w:hAnsi="Arial" w:cs="Arial"/>
          <w:sz w:val="19"/>
          <w:szCs w:val="19"/>
          <w:lang w:val="en-GB" w:bidi="ar-SA"/>
        </w:rPr>
        <w:t xml:space="preserve">’s </w:t>
      </w:r>
      <w:r w:rsidR="004F6631" w:rsidRPr="00866F67">
        <w:rPr>
          <w:rFonts w:ascii="Arial" w:hAnsi="Arial" w:cs="Arial"/>
          <w:sz w:val="19"/>
          <w:szCs w:val="19"/>
          <w:lang w:val="en-GB" w:bidi="ar-SA"/>
        </w:rPr>
        <w:t>executive committee</w:t>
      </w:r>
      <w:r w:rsidRPr="00866F67">
        <w:rPr>
          <w:rFonts w:ascii="Arial" w:hAnsi="Arial" w:cs="Arial"/>
          <w:sz w:val="19"/>
          <w:szCs w:val="19"/>
          <w:lang w:val="en-GB" w:bidi="ar-SA"/>
        </w:rPr>
        <w:t xml:space="preserve"> (the chief operating decision</w:t>
      </w:r>
      <w:r w:rsidR="000042D0" w:rsidRPr="00866F67">
        <w:rPr>
          <w:rFonts w:ascii="Arial" w:hAnsi="Arial" w:cs="Arial"/>
          <w:sz w:val="19"/>
          <w:szCs w:val="19"/>
          <w:lang w:val="en-GB" w:bidi="ar-SA"/>
        </w:rPr>
        <w:t xml:space="preserve"> </w:t>
      </w:r>
      <w:r w:rsidRPr="00866F67">
        <w:rPr>
          <w:rFonts w:ascii="Arial" w:hAnsi="Arial" w:cs="Arial"/>
          <w:sz w:val="19"/>
          <w:szCs w:val="19"/>
          <w:lang w:val="en-GB" w:bidi="ar-SA"/>
        </w:rPr>
        <w:t>maker</w:t>
      </w:r>
      <w:r w:rsidR="004F6631" w:rsidRPr="00866F67">
        <w:rPr>
          <w:rFonts w:ascii="Arial" w:hAnsi="Arial" w:cs="Arial"/>
          <w:sz w:val="19"/>
          <w:szCs w:val="19"/>
          <w:lang w:val="en-GB" w:bidi="ar-SA"/>
        </w:rPr>
        <w:t>s</w:t>
      </w:r>
      <w:r w:rsidRPr="00866F67">
        <w:rPr>
          <w:rFonts w:ascii="Arial" w:hAnsi="Arial" w:cs="Arial"/>
          <w:sz w:val="19"/>
          <w:szCs w:val="19"/>
          <w:lang w:val="en-GB" w:bidi="ar-SA"/>
        </w:rPr>
        <w:t>) include items directly attributable to a segment as well as those that can be allocated on a reasonable basis</w:t>
      </w:r>
      <w:r w:rsidR="00A01EF2" w:rsidRPr="00866F67">
        <w:rPr>
          <w:rFonts w:ascii="Arial" w:hAnsi="Arial" w:cs="Arial"/>
          <w:sz w:val="19"/>
          <w:szCs w:val="19"/>
          <w:lang w:val="en-GB" w:bidi="ar-SA"/>
        </w:rPr>
        <w:t>.</w:t>
      </w:r>
      <w:r w:rsidRPr="00866F67">
        <w:rPr>
          <w:rFonts w:ascii="Arial" w:hAnsi="Arial" w:cs="Arial"/>
          <w:sz w:val="19"/>
          <w:szCs w:val="19"/>
          <w:lang w:val="en-GB" w:bidi="ar-SA"/>
        </w:rPr>
        <w:t xml:space="preserve"> </w:t>
      </w:r>
    </w:p>
    <w:p w14:paraId="0594A857" w14:textId="24959922" w:rsidR="00071472" w:rsidRPr="00866F67" w:rsidRDefault="00071472" w:rsidP="007A26BB">
      <w:pPr>
        <w:pStyle w:val="BodyTextIndent3"/>
        <w:spacing w:line="360" w:lineRule="auto"/>
        <w:ind w:left="0" w:firstLine="0"/>
        <w:jc w:val="thaiDistribute"/>
        <w:rPr>
          <w:rFonts w:ascii="Arial" w:hAnsi="Arial" w:cs="Arial"/>
          <w:sz w:val="19"/>
          <w:szCs w:val="19"/>
          <w:lang w:val="en-GB" w:eastAsia="en-GB"/>
        </w:rPr>
      </w:pPr>
    </w:p>
    <w:p w14:paraId="75C9DA2C" w14:textId="24F2860E" w:rsidR="00A0413C" w:rsidRPr="00866F67" w:rsidRDefault="00A0413C" w:rsidP="007A26BB">
      <w:pPr>
        <w:spacing w:line="360" w:lineRule="auto"/>
        <w:ind w:left="426"/>
        <w:jc w:val="thaiDistribute"/>
        <w:rPr>
          <w:rFonts w:ascii="Arial" w:hAnsi="Arial" w:cs="Arial"/>
          <w:sz w:val="19"/>
          <w:szCs w:val="19"/>
          <w:u w:val="single"/>
          <w:rtl/>
          <w:cs/>
          <w:lang w:val="en-GB" w:eastAsia="en-GB"/>
        </w:rPr>
      </w:pPr>
      <w:r w:rsidRPr="00866F67">
        <w:rPr>
          <w:rFonts w:ascii="Arial" w:hAnsi="Arial" w:cs="Arial"/>
          <w:sz w:val="19"/>
          <w:szCs w:val="19"/>
          <w:u w:val="single"/>
          <w:lang w:val="en-GB"/>
        </w:rPr>
        <w:t>Basic earnings per share</w:t>
      </w:r>
    </w:p>
    <w:p w14:paraId="78E7EEBC" w14:textId="5C71524E" w:rsidR="005E4C7D" w:rsidRPr="00866F67" w:rsidRDefault="00195285" w:rsidP="007A26BB">
      <w:pPr>
        <w:pStyle w:val="BodyTextIndent3"/>
        <w:spacing w:line="360" w:lineRule="auto"/>
        <w:ind w:left="426" w:firstLine="0"/>
        <w:jc w:val="thaiDistribute"/>
        <w:rPr>
          <w:rFonts w:ascii="Arial" w:hAnsi="Arial" w:cs="Arial"/>
          <w:sz w:val="19"/>
          <w:szCs w:val="19"/>
          <w:lang w:val="en-GB" w:eastAsia="en-GB"/>
        </w:rPr>
      </w:pPr>
      <w:r w:rsidRPr="00866F67">
        <w:rPr>
          <w:rFonts w:ascii="Arial" w:hAnsi="Arial" w:cs="Arial"/>
          <w:sz w:val="19"/>
          <w:szCs w:val="19"/>
          <w:lang w:val="en-GB" w:eastAsia="en-GB"/>
        </w:rPr>
        <w:t>Basic earnings per share is determined by dividing profit (loss) by weighted average ordinary shares outstanding and paid-up during the year.</w:t>
      </w:r>
    </w:p>
    <w:p w14:paraId="02115873" w14:textId="6F3F1EB7" w:rsidR="00195285" w:rsidRPr="00866F67" w:rsidRDefault="00195285" w:rsidP="009F090D">
      <w:pPr>
        <w:rPr>
          <w:rFonts w:ascii="Arial" w:hAnsi="Arial" w:cs="Arial"/>
          <w:sz w:val="19"/>
          <w:szCs w:val="19"/>
          <w:u w:val="single"/>
          <w:lang w:val="en-GB"/>
        </w:rPr>
      </w:pPr>
    </w:p>
    <w:p w14:paraId="25A1B3CC" w14:textId="3072C0AE" w:rsidR="00A0413C" w:rsidRPr="00866F67" w:rsidRDefault="00A0413C" w:rsidP="007A26BB">
      <w:pPr>
        <w:spacing w:line="360" w:lineRule="auto"/>
        <w:ind w:left="426"/>
        <w:jc w:val="thaiDistribute"/>
        <w:rPr>
          <w:rFonts w:ascii="Arial" w:hAnsi="Arial" w:cs="Arial"/>
          <w:sz w:val="19"/>
          <w:szCs w:val="19"/>
          <w:u w:val="single"/>
          <w:lang w:val="en-GB"/>
        </w:rPr>
      </w:pPr>
      <w:r w:rsidRPr="00866F67">
        <w:rPr>
          <w:rFonts w:ascii="Arial" w:hAnsi="Arial" w:cs="Arial"/>
          <w:sz w:val="19"/>
          <w:szCs w:val="19"/>
          <w:u w:val="single"/>
          <w:lang w:val="en-GB"/>
        </w:rPr>
        <w:t>Dividend payment</w:t>
      </w:r>
    </w:p>
    <w:p w14:paraId="477B4F95" w14:textId="30EDE18C" w:rsidR="00A0413C" w:rsidRPr="00866F67" w:rsidRDefault="00A0413C" w:rsidP="007A26BB">
      <w:pPr>
        <w:pStyle w:val="BodyTextIndent3"/>
        <w:spacing w:line="360" w:lineRule="auto"/>
        <w:ind w:left="426" w:firstLine="0"/>
        <w:jc w:val="thaiDistribute"/>
        <w:rPr>
          <w:rFonts w:ascii="Arial" w:hAnsi="Arial" w:cs="Arial"/>
          <w:sz w:val="19"/>
          <w:szCs w:val="19"/>
          <w:lang w:val="en-GB" w:eastAsia="en-GB"/>
        </w:rPr>
      </w:pPr>
      <w:r w:rsidRPr="00866F67">
        <w:rPr>
          <w:rFonts w:ascii="Arial" w:hAnsi="Arial" w:cs="Arial"/>
          <w:sz w:val="19"/>
          <w:szCs w:val="19"/>
          <w:lang w:val="en-GB" w:eastAsia="en-GB"/>
        </w:rPr>
        <w:t>Dividend payment is recorded in the financial statements in the period in which they are approved by the Shareholders or Board of Directors.</w:t>
      </w:r>
    </w:p>
    <w:p w14:paraId="661AFC50" w14:textId="77777777" w:rsidR="005718FF" w:rsidRPr="00866F67" w:rsidRDefault="005718FF" w:rsidP="007316B3">
      <w:pPr>
        <w:spacing w:line="360" w:lineRule="auto"/>
        <w:jc w:val="thaiDistribute"/>
        <w:rPr>
          <w:rFonts w:ascii="Arial" w:hAnsi="Arial" w:cs="Arial"/>
          <w:sz w:val="19"/>
          <w:szCs w:val="19"/>
          <w:lang w:val="en-GB" w:bidi="ar-SA"/>
        </w:rPr>
      </w:pPr>
    </w:p>
    <w:p w14:paraId="4A18F846" w14:textId="7B6A5045" w:rsidR="008A6387" w:rsidRPr="00866F67" w:rsidRDefault="008A6387" w:rsidP="007A26BB">
      <w:pPr>
        <w:spacing w:line="360" w:lineRule="auto"/>
        <w:ind w:left="426"/>
        <w:jc w:val="thaiDistribute"/>
        <w:rPr>
          <w:rFonts w:ascii="Arial" w:hAnsi="Arial" w:cs="Arial"/>
          <w:sz w:val="19"/>
          <w:szCs w:val="19"/>
          <w:u w:val="single"/>
          <w:lang w:val="en-US"/>
        </w:rPr>
      </w:pPr>
      <w:r w:rsidRPr="00866F67">
        <w:rPr>
          <w:rFonts w:ascii="Arial" w:hAnsi="Arial" w:cs="Arial"/>
          <w:sz w:val="19"/>
          <w:szCs w:val="19"/>
          <w:u w:val="single"/>
          <w:lang w:val="en-US"/>
        </w:rPr>
        <w:t>Provisions for liabilities and expenses and contingent assets</w:t>
      </w:r>
    </w:p>
    <w:p w14:paraId="3AF972A4" w14:textId="48795CCA" w:rsidR="00A0413C" w:rsidRPr="00866F67" w:rsidRDefault="007C3F14" w:rsidP="007A26BB">
      <w:pPr>
        <w:spacing w:line="360" w:lineRule="auto"/>
        <w:ind w:left="426"/>
        <w:jc w:val="thaiDistribute"/>
        <w:rPr>
          <w:rFonts w:ascii="Arial" w:hAnsi="Arial" w:cs="Arial"/>
          <w:sz w:val="19"/>
          <w:szCs w:val="19"/>
          <w:lang w:val="en-GB" w:bidi="ar-SA"/>
        </w:rPr>
      </w:pPr>
      <w:r w:rsidRPr="00866F67">
        <w:rPr>
          <w:rFonts w:ascii="Arial" w:hAnsi="Arial" w:cs="Arial"/>
          <w:sz w:val="19"/>
          <w:szCs w:val="19"/>
          <w:lang w:val="en-US"/>
        </w:rPr>
        <w:t>The Group recognized p</w:t>
      </w:r>
      <w:r w:rsidR="008A6387" w:rsidRPr="00866F67">
        <w:rPr>
          <w:rFonts w:ascii="Arial" w:hAnsi="Arial" w:cs="Arial"/>
          <w:sz w:val="19"/>
          <w:szCs w:val="19"/>
          <w:lang w:val="en-US"/>
        </w:rPr>
        <w:t>rovisions for liabilities and expenses in the finan</w:t>
      </w:r>
      <w:r w:rsidR="00B95072" w:rsidRPr="00866F67">
        <w:rPr>
          <w:rFonts w:ascii="Arial" w:hAnsi="Arial" w:cs="Arial"/>
          <w:sz w:val="19"/>
          <w:szCs w:val="19"/>
          <w:lang w:val="en-US"/>
        </w:rPr>
        <w:t>cial statements when the</w:t>
      </w:r>
      <w:r w:rsidR="008A6387" w:rsidRPr="00866F67">
        <w:rPr>
          <w:rFonts w:ascii="Arial" w:hAnsi="Arial" w:cs="Arial"/>
          <w:sz w:val="19"/>
          <w:szCs w:val="19"/>
          <w:lang w:val="en-US"/>
        </w:rPr>
        <w:t xml:space="preserve">y have a present legal or constructive obligation </w:t>
      </w:r>
      <w:r w:rsidR="00F758C4" w:rsidRPr="00866F67">
        <w:rPr>
          <w:rFonts w:ascii="Arial" w:hAnsi="Arial" w:cs="Arial"/>
          <w:sz w:val="19"/>
          <w:szCs w:val="19"/>
          <w:lang w:val="en-US"/>
        </w:rPr>
        <w:t>a</w:t>
      </w:r>
      <w:r w:rsidR="00EF785F" w:rsidRPr="00866F67">
        <w:rPr>
          <w:rFonts w:ascii="Arial" w:hAnsi="Arial" w:cs="Arial"/>
          <w:sz w:val="19"/>
          <w:szCs w:val="19"/>
          <w:lang w:val="en-US"/>
        </w:rPr>
        <w:t>s a result of</w:t>
      </w:r>
      <w:r w:rsidR="008A6387" w:rsidRPr="00866F67">
        <w:rPr>
          <w:rFonts w:ascii="Arial" w:hAnsi="Arial" w:cs="Arial"/>
          <w:sz w:val="19"/>
          <w:szCs w:val="19"/>
          <w:lang w:val="en-US"/>
        </w:rPr>
        <w:t xml:space="preserve"> past events with probable outflow</w:t>
      </w:r>
      <w:r w:rsidR="00F34780" w:rsidRPr="00866F67">
        <w:rPr>
          <w:rFonts w:ascii="Arial" w:hAnsi="Arial" w:cs="Arial"/>
          <w:sz w:val="19"/>
          <w:szCs w:val="19"/>
          <w:lang w:val="en-US"/>
        </w:rPr>
        <w:t>s</w:t>
      </w:r>
      <w:r w:rsidR="008A6387" w:rsidRPr="00866F67">
        <w:rPr>
          <w:rFonts w:ascii="Arial" w:hAnsi="Arial" w:cs="Arial"/>
          <w:sz w:val="19"/>
          <w:szCs w:val="19"/>
          <w:lang w:val="en-US"/>
        </w:rPr>
        <w:t xml:space="preserve"> of resources to settle the obligation</w:t>
      </w:r>
      <w:r w:rsidR="00EF785F" w:rsidRPr="00866F67">
        <w:rPr>
          <w:rFonts w:ascii="Arial" w:hAnsi="Arial" w:cs="Arial"/>
          <w:sz w:val="19"/>
          <w:szCs w:val="19"/>
          <w:lang w:val="en-US"/>
        </w:rPr>
        <w:t>,</w:t>
      </w:r>
      <w:r w:rsidR="008A6387" w:rsidRPr="00866F67">
        <w:rPr>
          <w:rFonts w:ascii="Arial" w:hAnsi="Arial" w:cs="Arial"/>
          <w:sz w:val="19"/>
          <w:szCs w:val="19"/>
          <w:lang w:val="en-US"/>
        </w:rPr>
        <w:t xml:space="preserve"> and where a reliable estimate of the amount can be made. The contingent assets will be recognized as </w:t>
      </w:r>
      <w:r w:rsidR="002D64AD" w:rsidRPr="00866F67">
        <w:rPr>
          <w:rFonts w:ascii="Arial" w:hAnsi="Arial" w:cs="Arial"/>
          <w:sz w:val="19"/>
          <w:szCs w:val="19"/>
          <w:lang w:val="en-US"/>
        </w:rPr>
        <w:t xml:space="preserve">a </w:t>
      </w:r>
      <w:r w:rsidR="008A6387" w:rsidRPr="00866F67">
        <w:rPr>
          <w:rFonts w:ascii="Arial" w:hAnsi="Arial" w:cs="Arial"/>
          <w:sz w:val="19"/>
          <w:szCs w:val="19"/>
          <w:lang w:val="en-US"/>
        </w:rPr>
        <w:t>separate asset only when the realization is virtually certain</w:t>
      </w:r>
      <w:r w:rsidR="00A0413C" w:rsidRPr="00866F67">
        <w:rPr>
          <w:rFonts w:ascii="Arial" w:hAnsi="Arial" w:cs="Arial"/>
          <w:sz w:val="19"/>
          <w:szCs w:val="19"/>
          <w:lang w:val="en-GB" w:bidi="ar-SA"/>
        </w:rPr>
        <w:t xml:space="preserve">.  </w:t>
      </w:r>
    </w:p>
    <w:p w14:paraId="4D4ACD0B" w14:textId="5F9E153B" w:rsidR="00247356" w:rsidRPr="00866F67" w:rsidRDefault="00247356" w:rsidP="005718FF">
      <w:pPr>
        <w:spacing w:line="360" w:lineRule="auto"/>
        <w:rPr>
          <w:rFonts w:ascii="Arial" w:hAnsi="Arial" w:cs="Arial"/>
          <w:b/>
          <w:bCs/>
          <w:sz w:val="19"/>
          <w:szCs w:val="19"/>
          <w:lang w:val="en-US"/>
        </w:rPr>
      </w:pPr>
    </w:p>
    <w:p w14:paraId="6706FC8E" w14:textId="77777777" w:rsidR="00243FEC" w:rsidRPr="00866F67" w:rsidRDefault="00243FEC">
      <w:pPr>
        <w:rPr>
          <w:rFonts w:ascii="Arial" w:hAnsi="Arial" w:cs="Arial"/>
          <w:b/>
          <w:bCs/>
          <w:sz w:val="19"/>
          <w:szCs w:val="19"/>
          <w:lang w:val="en-US"/>
        </w:rPr>
      </w:pPr>
      <w:r w:rsidRPr="00866F67">
        <w:rPr>
          <w:rFonts w:ascii="Arial" w:hAnsi="Arial" w:cs="Arial"/>
          <w:b/>
          <w:bCs/>
          <w:sz w:val="19"/>
          <w:szCs w:val="19"/>
          <w:lang w:val="en-US"/>
        </w:rPr>
        <w:br w:type="page"/>
      </w:r>
    </w:p>
    <w:p w14:paraId="096BBBEC" w14:textId="1896AA11" w:rsidR="00713E98" w:rsidRPr="00866F67" w:rsidRDefault="00111455"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CRITICAL ACCOUNTING ESTIMATES, ASSUMPTION AND JUDGMENTS</w:t>
      </w:r>
    </w:p>
    <w:p w14:paraId="19BF8DAF" w14:textId="77777777" w:rsidR="00C12215" w:rsidRPr="00866F67" w:rsidRDefault="00C12215" w:rsidP="007A26BB">
      <w:pPr>
        <w:spacing w:line="360" w:lineRule="auto"/>
        <w:ind w:left="423"/>
        <w:rPr>
          <w:rFonts w:ascii="Arial" w:hAnsi="Arial" w:cs="Arial"/>
          <w:b/>
          <w:bCs/>
          <w:sz w:val="19"/>
          <w:szCs w:val="19"/>
          <w:lang w:val="en-US"/>
        </w:rPr>
      </w:pPr>
    </w:p>
    <w:p w14:paraId="7666241C" w14:textId="77777777" w:rsidR="005E7399" w:rsidRPr="00866F67" w:rsidRDefault="005E7399" w:rsidP="007A26BB">
      <w:pPr>
        <w:pStyle w:val="ListParagraph"/>
        <w:spacing w:line="360" w:lineRule="auto"/>
        <w:ind w:left="426"/>
        <w:jc w:val="thaiDistribute"/>
        <w:rPr>
          <w:rFonts w:ascii="Arial" w:hAnsi="Arial" w:cs="Arial"/>
          <w:sz w:val="19"/>
          <w:szCs w:val="19"/>
          <w:lang w:val="en-GB"/>
        </w:rPr>
      </w:pPr>
      <w:r w:rsidRPr="00866F67">
        <w:rPr>
          <w:rFonts w:ascii="Arial" w:hAnsi="Arial" w:cs="Arial"/>
          <w:sz w:val="19"/>
          <w:szCs w:val="19"/>
          <w:lang w:val="en-GB"/>
        </w:rPr>
        <w:t>The preparation of the financial statements requires management to make estimates and assumption that affect the reporting amounts of revenues, expenses, assets, liabilities and disclosure of contingent assets and liabilities. The actual result may differ from those estimates.</w:t>
      </w:r>
    </w:p>
    <w:p w14:paraId="1F554734" w14:textId="77777777" w:rsidR="00EF677F" w:rsidRPr="00866F67" w:rsidRDefault="00EF677F" w:rsidP="007A26BB">
      <w:pPr>
        <w:spacing w:line="360" w:lineRule="auto"/>
        <w:ind w:left="426"/>
        <w:jc w:val="both"/>
        <w:rPr>
          <w:rFonts w:ascii="Arial" w:hAnsi="Arial" w:cs="Arial"/>
          <w:sz w:val="19"/>
          <w:szCs w:val="19"/>
          <w:lang w:val="en-US"/>
        </w:rPr>
      </w:pPr>
    </w:p>
    <w:p w14:paraId="38F13E2C" w14:textId="4ACC6BED" w:rsidR="005E7399" w:rsidRPr="00866F67" w:rsidRDefault="005E7399" w:rsidP="007A26BB">
      <w:pPr>
        <w:spacing w:line="360" w:lineRule="auto"/>
        <w:ind w:left="426"/>
        <w:jc w:val="both"/>
        <w:rPr>
          <w:rFonts w:ascii="Arial" w:hAnsi="Arial" w:cs="Arial"/>
          <w:sz w:val="19"/>
          <w:szCs w:val="19"/>
          <w:lang w:val="en-US"/>
        </w:rPr>
      </w:pPr>
      <w:r w:rsidRPr="00866F67">
        <w:rPr>
          <w:rFonts w:ascii="Arial" w:hAnsi="Arial" w:cs="Arial"/>
          <w:sz w:val="19"/>
          <w:szCs w:val="19"/>
          <w:lang w:val="en-US"/>
        </w:rPr>
        <w:t>Critical accounting estimates, assumption and judgments are as follows:</w:t>
      </w:r>
    </w:p>
    <w:p w14:paraId="42B0096B" w14:textId="77777777" w:rsidR="005E7399" w:rsidRPr="00866F67" w:rsidRDefault="005E7399" w:rsidP="007A26BB">
      <w:pPr>
        <w:spacing w:line="360" w:lineRule="auto"/>
        <w:ind w:left="423"/>
        <w:rPr>
          <w:rFonts w:ascii="Arial" w:hAnsi="Arial" w:cs="Arial"/>
          <w:b/>
          <w:bCs/>
          <w:sz w:val="19"/>
          <w:szCs w:val="19"/>
          <w:lang w:val="en-US"/>
        </w:rPr>
      </w:pPr>
    </w:p>
    <w:p w14:paraId="7A91156E" w14:textId="77777777" w:rsidR="00855059" w:rsidRPr="00866F67" w:rsidRDefault="00855059" w:rsidP="007A26BB">
      <w:pPr>
        <w:pStyle w:val="ListParagraph"/>
        <w:numPr>
          <w:ilvl w:val="0"/>
          <w:numId w:val="10"/>
        </w:numPr>
        <w:spacing w:line="360" w:lineRule="auto"/>
        <w:rPr>
          <w:rFonts w:ascii="Arial" w:hAnsi="Arial" w:cs="Arial"/>
          <w:vanish/>
          <w:sz w:val="19"/>
          <w:szCs w:val="19"/>
          <w:lang w:val="en-GB"/>
        </w:rPr>
      </w:pPr>
    </w:p>
    <w:p w14:paraId="2128ADB7" w14:textId="4F4D4739" w:rsidR="001C0B4A" w:rsidRPr="00866F67" w:rsidRDefault="001C0B4A" w:rsidP="007A26BB">
      <w:pPr>
        <w:pStyle w:val="ListParagraph"/>
        <w:numPr>
          <w:ilvl w:val="1"/>
          <w:numId w:val="10"/>
        </w:numPr>
        <w:spacing w:line="360" w:lineRule="auto"/>
        <w:ind w:left="917" w:hanging="494"/>
        <w:rPr>
          <w:rFonts w:ascii="Arial" w:hAnsi="Arial" w:cs="Arial"/>
          <w:sz w:val="19"/>
          <w:szCs w:val="19"/>
          <w:lang w:val="en-US"/>
        </w:rPr>
      </w:pPr>
      <w:r w:rsidRPr="00866F67">
        <w:rPr>
          <w:rFonts w:ascii="Arial" w:hAnsi="Arial" w:cs="Arial"/>
          <w:sz w:val="19"/>
          <w:szCs w:val="19"/>
          <w:lang w:val="en-US"/>
        </w:rPr>
        <w:t xml:space="preserve">Allowance for </w:t>
      </w:r>
      <w:r w:rsidR="00960863" w:rsidRPr="00866F67">
        <w:rPr>
          <w:rFonts w:ascii="Arial" w:hAnsi="Arial" w:cs="Arial"/>
          <w:sz w:val="19"/>
          <w:szCs w:val="19"/>
          <w:lang w:val="en-US"/>
        </w:rPr>
        <w:t>expected credit</w:t>
      </w:r>
      <w:r w:rsidRPr="00866F67">
        <w:rPr>
          <w:rFonts w:ascii="Arial" w:hAnsi="Arial" w:cs="Arial"/>
          <w:sz w:val="19"/>
          <w:szCs w:val="19"/>
          <w:lang w:val="en-US"/>
        </w:rPr>
        <w:t xml:space="preserve"> loss from trade accounts receivable</w:t>
      </w:r>
    </w:p>
    <w:p w14:paraId="144AA396" w14:textId="77777777" w:rsidR="001C0B4A" w:rsidRPr="00866F67" w:rsidRDefault="001C0B4A" w:rsidP="007A26BB">
      <w:pPr>
        <w:tabs>
          <w:tab w:val="left" w:pos="406"/>
        </w:tabs>
        <w:spacing w:line="360" w:lineRule="auto"/>
        <w:ind w:left="709" w:hanging="11"/>
        <w:jc w:val="both"/>
        <w:rPr>
          <w:rFonts w:ascii="Arial" w:hAnsi="Arial" w:cs="Arial"/>
          <w:sz w:val="19"/>
          <w:szCs w:val="19"/>
          <w:lang w:val="en-US"/>
        </w:rPr>
      </w:pPr>
    </w:p>
    <w:p w14:paraId="309D00D3" w14:textId="324ECF12" w:rsidR="00581603" w:rsidRPr="00866F67" w:rsidRDefault="001C0B4A" w:rsidP="007A26BB">
      <w:pPr>
        <w:spacing w:line="360" w:lineRule="auto"/>
        <w:ind w:left="918"/>
        <w:jc w:val="thaiDistribute"/>
        <w:rPr>
          <w:rFonts w:ascii="Arial" w:hAnsi="Arial" w:cs="Arial"/>
          <w:sz w:val="19"/>
          <w:szCs w:val="19"/>
          <w:lang w:val="en-US"/>
        </w:rPr>
      </w:pPr>
      <w:r w:rsidRPr="00866F67">
        <w:rPr>
          <w:rFonts w:ascii="Arial" w:hAnsi="Arial" w:cs="Arial"/>
          <w:sz w:val="19"/>
          <w:szCs w:val="19"/>
          <w:lang w:val="en-US"/>
        </w:rPr>
        <w:t xml:space="preserve">The Group estimates allowance for </w:t>
      </w:r>
      <w:r w:rsidR="00A415B5" w:rsidRPr="00866F67">
        <w:rPr>
          <w:rFonts w:ascii="Arial" w:hAnsi="Arial" w:cs="Arial"/>
          <w:sz w:val="19"/>
          <w:szCs w:val="24"/>
          <w:lang w:val="en-US"/>
        </w:rPr>
        <w:t xml:space="preserve">expected credit </w:t>
      </w:r>
      <w:r w:rsidRPr="00866F67">
        <w:rPr>
          <w:rFonts w:ascii="Arial" w:hAnsi="Arial" w:cs="Arial"/>
          <w:sz w:val="19"/>
          <w:szCs w:val="19"/>
          <w:lang w:val="en-US"/>
        </w:rPr>
        <w:t>loss from trade accounts receivable by measur</w:t>
      </w:r>
      <w:r w:rsidR="00B03DAC" w:rsidRPr="00866F67">
        <w:rPr>
          <w:rFonts w:ascii="Arial" w:hAnsi="Arial" w:cs="Arial"/>
          <w:sz w:val="19"/>
          <w:szCs w:val="19"/>
          <w:lang w:val="en-US"/>
        </w:rPr>
        <w:t>ing</w:t>
      </w:r>
      <w:r w:rsidRPr="00866F67">
        <w:rPr>
          <w:rFonts w:ascii="Arial" w:hAnsi="Arial" w:cs="Arial"/>
          <w:sz w:val="19"/>
          <w:szCs w:val="19"/>
          <w:lang w:val="en-US"/>
        </w:rPr>
        <w:t xml:space="preserve"> the expected credit losses</w:t>
      </w:r>
      <w:r w:rsidR="0065626C" w:rsidRPr="00866F67">
        <w:rPr>
          <w:rFonts w:ascii="Arial" w:hAnsi="Arial" w:cs="Arial"/>
          <w:sz w:val="19"/>
          <w:szCs w:val="19"/>
          <w:lang w:val="en-US"/>
        </w:rPr>
        <w:t xml:space="preserve"> by grouping</w:t>
      </w:r>
      <w:r w:rsidRPr="00866F67">
        <w:rPr>
          <w:rFonts w:ascii="Arial" w:hAnsi="Arial" w:cs="Arial"/>
          <w:sz w:val="19"/>
          <w:szCs w:val="19"/>
          <w:lang w:val="en-US"/>
        </w:rPr>
        <w:t xml:space="preserve"> trade accounts receivable based on </w:t>
      </w:r>
      <w:r w:rsidR="0065626C" w:rsidRPr="00866F67">
        <w:rPr>
          <w:rFonts w:ascii="Arial" w:hAnsi="Arial" w:cs="Arial"/>
          <w:sz w:val="19"/>
          <w:szCs w:val="19"/>
          <w:lang w:val="en-US"/>
        </w:rPr>
        <w:t xml:space="preserve">similar </w:t>
      </w:r>
      <w:r w:rsidRPr="00866F67">
        <w:rPr>
          <w:rFonts w:ascii="Arial" w:hAnsi="Arial" w:cs="Arial"/>
          <w:sz w:val="19"/>
          <w:szCs w:val="19"/>
          <w:lang w:val="en-US"/>
        </w:rPr>
        <w:t xml:space="preserve">credit risk characteristics and </w:t>
      </w:r>
      <w:r w:rsidR="00790F29" w:rsidRPr="00866F67">
        <w:rPr>
          <w:rFonts w:ascii="Arial" w:hAnsi="Arial" w:cs="Arial"/>
          <w:sz w:val="19"/>
          <w:szCs w:val="19"/>
          <w:lang w:val="en-US"/>
        </w:rPr>
        <w:t xml:space="preserve">number of </w:t>
      </w:r>
      <w:r w:rsidRPr="00866F67">
        <w:rPr>
          <w:rFonts w:ascii="Arial" w:hAnsi="Arial" w:cs="Arial"/>
          <w:sz w:val="19"/>
          <w:szCs w:val="19"/>
          <w:lang w:val="en-US"/>
        </w:rPr>
        <w:t>past due</w:t>
      </w:r>
      <w:r w:rsidR="00790F29" w:rsidRPr="00866F67">
        <w:rPr>
          <w:rFonts w:ascii="Arial" w:hAnsi="Arial" w:cs="Arial"/>
          <w:sz w:val="19"/>
          <w:szCs w:val="19"/>
          <w:lang w:val="en-US"/>
        </w:rPr>
        <w:t xml:space="preserve"> days</w:t>
      </w:r>
      <w:r w:rsidRPr="00866F67">
        <w:rPr>
          <w:rFonts w:ascii="Arial" w:hAnsi="Arial" w:cs="Arial"/>
          <w:sz w:val="19"/>
          <w:szCs w:val="19"/>
          <w:lang w:val="en-US"/>
        </w:rPr>
        <w:t xml:space="preserve">. The expected loss rates are based on </w:t>
      </w:r>
      <w:r w:rsidR="00781C0C" w:rsidRPr="00866F67">
        <w:rPr>
          <w:rFonts w:ascii="Arial" w:hAnsi="Arial" w:cs="Arial"/>
          <w:sz w:val="19"/>
          <w:szCs w:val="19"/>
          <w:lang w:val="en-US"/>
        </w:rPr>
        <w:t>customers’</w:t>
      </w:r>
      <w:r w:rsidRPr="00866F67">
        <w:rPr>
          <w:rFonts w:ascii="Arial" w:hAnsi="Arial" w:cs="Arial"/>
          <w:sz w:val="19"/>
          <w:szCs w:val="19"/>
          <w:lang w:val="en-US"/>
        </w:rPr>
        <w:t xml:space="preserve"> historical payment profiles, the corresponding historical credit losses experienced and the impact of potential factor to the expected loss rates.</w:t>
      </w:r>
    </w:p>
    <w:p w14:paraId="7BA5F6CC" w14:textId="77777777" w:rsidR="00834BC7" w:rsidRPr="00866F67" w:rsidRDefault="00834BC7" w:rsidP="007A26BB">
      <w:pPr>
        <w:spacing w:line="360" w:lineRule="auto"/>
        <w:ind w:left="918"/>
        <w:jc w:val="thaiDistribute"/>
        <w:rPr>
          <w:rFonts w:ascii="Arial" w:hAnsi="Arial" w:cs="Arial"/>
          <w:sz w:val="19"/>
          <w:szCs w:val="19"/>
          <w:lang w:val="en-US"/>
        </w:rPr>
      </w:pPr>
    </w:p>
    <w:p w14:paraId="198F126B" w14:textId="09159787" w:rsidR="008A6387" w:rsidRPr="00866F67" w:rsidRDefault="00C73D4A" w:rsidP="009760EA">
      <w:pPr>
        <w:pStyle w:val="ListParagraph"/>
        <w:numPr>
          <w:ilvl w:val="1"/>
          <w:numId w:val="10"/>
        </w:numPr>
        <w:spacing w:line="360" w:lineRule="auto"/>
        <w:ind w:left="917" w:hanging="494"/>
        <w:rPr>
          <w:rFonts w:ascii="Arial" w:hAnsi="Arial" w:cs="Arial"/>
          <w:sz w:val="19"/>
          <w:szCs w:val="19"/>
          <w:lang w:val="en-US"/>
        </w:rPr>
      </w:pPr>
      <w:r w:rsidRPr="00866F67">
        <w:rPr>
          <w:rFonts w:ascii="Arial" w:hAnsi="Arial" w:cs="Arial"/>
          <w:sz w:val="19"/>
          <w:szCs w:val="19"/>
          <w:lang w:val="en-US"/>
        </w:rPr>
        <w:t>Allowance for i</w:t>
      </w:r>
      <w:r w:rsidR="008A6387" w:rsidRPr="00866F67">
        <w:rPr>
          <w:rFonts w:ascii="Arial" w:hAnsi="Arial" w:cs="Arial"/>
          <w:sz w:val="19"/>
          <w:szCs w:val="19"/>
          <w:lang w:val="en-US"/>
        </w:rPr>
        <w:t>mpairment</w:t>
      </w:r>
      <w:r w:rsidR="008A6387" w:rsidRPr="00866F67">
        <w:rPr>
          <w:rFonts w:ascii="Arial" w:hAnsi="Arial" w:cs="Arial"/>
          <w:sz w:val="19"/>
          <w:szCs w:val="19"/>
          <w:cs/>
          <w:lang w:val="en-US"/>
        </w:rPr>
        <w:t xml:space="preserve"> of investments</w:t>
      </w:r>
    </w:p>
    <w:p w14:paraId="20C242C1" w14:textId="77777777" w:rsidR="009C1B3F" w:rsidRPr="00866F67" w:rsidRDefault="009C1B3F" w:rsidP="007A26BB">
      <w:pPr>
        <w:spacing w:line="360" w:lineRule="auto"/>
        <w:jc w:val="thaiDistribute"/>
        <w:rPr>
          <w:rFonts w:ascii="Arial" w:hAnsi="Arial" w:cs="Arial"/>
          <w:sz w:val="19"/>
          <w:szCs w:val="19"/>
          <w:lang w:val="en-GB"/>
        </w:rPr>
      </w:pPr>
    </w:p>
    <w:p w14:paraId="4F2EEC57" w14:textId="553ADC7C" w:rsidR="0060075B" w:rsidRPr="00866F67" w:rsidRDefault="008A6387" w:rsidP="007A26BB">
      <w:pPr>
        <w:spacing w:line="360" w:lineRule="auto"/>
        <w:ind w:left="918"/>
        <w:jc w:val="thaiDistribute"/>
        <w:rPr>
          <w:rFonts w:ascii="Arial" w:hAnsi="Arial" w:cs="Arial"/>
          <w:sz w:val="19"/>
          <w:szCs w:val="19"/>
          <w:lang w:val="en-US"/>
        </w:rPr>
      </w:pPr>
      <w:r w:rsidRPr="00866F67">
        <w:rPr>
          <w:rFonts w:ascii="Arial" w:hAnsi="Arial" w:cs="Arial"/>
          <w:sz w:val="19"/>
          <w:szCs w:val="19"/>
          <w:lang w:val="en-US"/>
        </w:rPr>
        <w:t xml:space="preserve">The </w:t>
      </w:r>
      <w:r w:rsidR="00C73D4A" w:rsidRPr="00866F67">
        <w:rPr>
          <w:rFonts w:ascii="Arial" w:hAnsi="Arial" w:cs="Arial"/>
          <w:sz w:val="19"/>
          <w:szCs w:val="19"/>
          <w:lang w:val="en-US"/>
        </w:rPr>
        <w:t>Group</w:t>
      </w:r>
      <w:r w:rsidRPr="00866F67">
        <w:rPr>
          <w:rFonts w:ascii="Arial" w:hAnsi="Arial" w:cs="Arial"/>
          <w:sz w:val="19"/>
          <w:szCs w:val="19"/>
          <w:lang w:val="en-US"/>
        </w:rPr>
        <w:t xml:space="preserve"> treats investment as impaired when there has been a significant or prolonged decline </w:t>
      </w:r>
      <w:r w:rsidR="00B7450F" w:rsidRPr="00866F67">
        <w:rPr>
          <w:rFonts w:ascii="Arial" w:hAnsi="Arial" w:cs="Arial"/>
          <w:sz w:val="19"/>
          <w:szCs w:val="19"/>
          <w:lang w:val="en-US"/>
        </w:rPr>
        <w:t>in the fair value below its</w:t>
      </w:r>
      <w:r w:rsidR="00B7450F" w:rsidRPr="00866F67">
        <w:rPr>
          <w:rFonts w:ascii="Arial" w:hAnsi="Arial" w:cs="Arial"/>
          <w:sz w:val="19"/>
          <w:szCs w:val="19"/>
          <w:rtl/>
          <w:cs/>
        </w:rPr>
        <w:t xml:space="preserve"> </w:t>
      </w:r>
      <w:r w:rsidR="00B7450F" w:rsidRPr="00866F67">
        <w:rPr>
          <w:rFonts w:ascii="Arial" w:hAnsi="Arial" w:cs="Arial"/>
          <w:sz w:val="19"/>
          <w:szCs w:val="19"/>
          <w:lang w:val="en-US"/>
        </w:rPr>
        <w:t xml:space="preserve">cost or where other objective evidence of impairment exists. </w:t>
      </w:r>
      <w:r w:rsidRPr="00866F67">
        <w:rPr>
          <w:rFonts w:ascii="Arial" w:hAnsi="Arial" w:cs="Arial"/>
          <w:sz w:val="19"/>
          <w:szCs w:val="19"/>
          <w:lang w:val="en-US"/>
        </w:rPr>
        <w:t>The</w:t>
      </w:r>
      <w:r w:rsidR="00B7450F" w:rsidRPr="00866F67">
        <w:rPr>
          <w:rFonts w:ascii="Arial" w:hAnsi="Arial" w:cs="Arial"/>
          <w:sz w:val="19"/>
          <w:szCs w:val="19"/>
          <w:lang w:val="en-US"/>
        </w:rPr>
        <w:t xml:space="preserve"> </w:t>
      </w:r>
      <w:r w:rsidRPr="00866F67">
        <w:rPr>
          <w:rFonts w:ascii="Arial" w:hAnsi="Arial" w:cs="Arial"/>
          <w:sz w:val="19"/>
          <w:szCs w:val="19"/>
          <w:lang w:val="en-US"/>
        </w:rPr>
        <w:t>determination of what is “significant” or “prolonged” requires management judgment.</w:t>
      </w:r>
    </w:p>
    <w:p w14:paraId="6A5B7F07" w14:textId="77777777" w:rsidR="000E49E9" w:rsidRPr="00866F67" w:rsidRDefault="000E49E9" w:rsidP="007A26BB">
      <w:pPr>
        <w:spacing w:line="360" w:lineRule="auto"/>
        <w:ind w:left="851"/>
        <w:jc w:val="thaiDistribute"/>
        <w:rPr>
          <w:rFonts w:ascii="Arial" w:hAnsi="Arial" w:cs="Arial"/>
          <w:sz w:val="19"/>
          <w:szCs w:val="19"/>
          <w:lang w:val="en-US"/>
        </w:rPr>
      </w:pPr>
    </w:p>
    <w:p w14:paraId="671C2F50" w14:textId="1AA88CD1" w:rsidR="005C1CC0" w:rsidRPr="00866F67" w:rsidRDefault="00E77102" w:rsidP="009760EA">
      <w:pPr>
        <w:pStyle w:val="ListParagraph"/>
        <w:numPr>
          <w:ilvl w:val="1"/>
          <w:numId w:val="10"/>
        </w:numPr>
        <w:spacing w:line="360" w:lineRule="auto"/>
        <w:ind w:left="917" w:hanging="494"/>
        <w:rPr>
          <w:rFonts w:ascii="Arial" w:hAnsi="Arial" w:cs="Arial"/>
          <w:sz w:val="19"/>
          <w:szCs w:val="19"/>
          <w:lang w:val="en-US"/>
        </w:rPr>
      </w:pPr>
      <w:r w:rsidRPr="00866F67">
        <w:rPr>
          <w:rFonts w:ascii="Arial" w:hAnsi="Arial" w:cs="Arial"/>
          <w:sz w:val="19"/>
          <w:szCs w:val="19"/>
          <w:lang w:val="en-US"/>
        </w:rPr>
        <w:t>Building</w:t>
      </w:r>
      <w:r w:rsidR="00E9212B" w:rsidRPr="00866F67">
        <w:rPr>
          <w:rFonts w:ascii="Arial" w:hAnsi="Arial" w:cs="Arial"/>
          <w:sz w:val="19"/>
          <w:szCs w:val="19"/>
          <w:lang w:val="en-US"/>
        </w:rPr>
        <w:t xml:space="preserve"> and equipment, and computer software</w:t>
      </w:r>
    </w:p>
    <w:p w14:paraId="3F4FF00C" w14:textId="77777777" w:rsidR="005C1CC0" w:rsidRPr="00866F67" w:rsidRDefault="005C1CC0" w:rsidP="007A26BB">
      <w:pPr>
        <w:pStyle w:val="Header"/>
        <w:tabs>
          <w:tab w:val="clear" w:pos="4153"/>
          <w:tab w:val="clear" w:pos="8306"/>
        </w:tabs>
        <w:spacing w:line="360" w:lineRule="auto"/>
        <w:ind w:left="1134" w:hanging="283"/>
        <w:jc w:val="thaiDistribute"/>
        <w:rPr>
          <w:rFonts w:ascii="Arial" w:hAnsi="Arial" w:cs="Arial"/>
          <w:sz w:val="19"/>
          <w:szCs w:val="19"/>
          <w:lang w:val="en-US"/>
        </w:rPr>
      </w:pPr>
    </w:p>
    <w:p w14:paraId="78B8C9FB" w14:textId="3ED01CD6" w:rsidR="005C1CC0" w:rsidRPr="00866F67" w:rsidRDefault="00111455" w:rsidP="007A26BB">
      <w:pPr>
        <w:spacing w:line="360" w:lineRule="auto"/>
        <w:ind w:left="927"/>
        <w:jc w:val="thaiDistribute"/>
        <w:rPr>
          <w:rFonts w:ascii="Arial" w:hAnsi="Arial" w:cs="Arial"/>
          <w:sz w:val="19"/>
          <w:szCs w:val="19"/>
          <w:lang w:val="en-US"/>
        </w:rPr>
      </w:pPr>
      <w:r w:rsidRPr="00866F67">
        <w:rPr>
          <w:rFonts w:ascii="Arial" w:hAnsi="Arial" w:cs="Arial"/>
          <w:sz w:val="19"/>
          <w:szCs w:val="19"/>
          <w:lang w:val="en-US"/>
        </w:rPr>
        <w:t xml:space="preserve">Management </w:t>
      </w:r>
      <w:r w:rsidR="009E5701" w:rsidRPr="00866F67">
        <w:rPr>
          <w:rFonts w:ascii="Arial" w:hAnsi="Arial" w:cs="Arial"/>
          <w:sz w:val="19"/>
          <w:szCs w:val="19"/>
          <w:lang w:val="en-US"/>
        </w:rPr>
        <w:t xml:space="preserve">regularly </w:t>
      </w:r>
      <w:r w:rsidRPr="00866F67">
        <w:rPr>
          <w:rFonts w:ascii="Arial" w:hAnsi="Arial" w:cs="Arial"/>
          <w:sz w:val="19"/>
          <w:szCs w:val="19"/>
          <w:lang w:val="en-US"/>
        </w:rPr>
        <w:t xml:space="preserve">determines the estimated useful lives and </w:t>
      </w:r>
      <w:r w:rsidR="00163C30" w:rsidRPr="00866F67">
        <w:rPr>
          <w:rFonts w:ascii="Arial" w:hAnsi="Arial" w:cs="Arial"/>
          <w:sz w:val="19"/>
          <w:szCs w:val="19"/>
          <w:lang w:val="en-US"/>
        </w:rPr>
        <w:t>residual values of</w:t>
      </w:r>
      <w:r w:rsidRPr="00866F67">
        <w:rPr>
          <w:rFonts w:ascii="Arial" w:hAnsi="Arial" w:cs="Arial"/>
          <w:sz w:val="19"/>
          <w:szCs w:val="19"/>
          <w:lang w:val="en-US"/>
        </w:rPr>
        <w:t xml:space="preserve"> building and equipment, </w:t>
      </w:r>
      <w:r w:rsidR="00E9212B" w:rsidRPr="00866F67">
        <w:rPr>
          <w:rFonts w:ascii="Arial" w:hAnsi="Arial" w:cs="Arial"/>
          <w:sz w:val="19"/>
          <w:szCs w:val="19"/>
          <w:lang w:val="en-US"/>
        </w:rPr>
        <w:t>and computer software</w:t>
      </w:r>
      <w:r w:rsidRPr="00866F67">
        <w:rPr>
          <w:rFonts w:ascii="Arial" w:hAnsi="Arial" w:cs="Arial"/>
          <w:sz w:val="19"/>
          <w:szCs w:val="19"/>
          <w:lang w:val="en-US"/>
        </w:rPr>
        <w:t xml:space="preserve"> and revise the depreciation </w:t>
      </w:r>
      <w:r w:rsidR="00DB7D2C" w:rsidRPr="00866F67">
        <w:rPr>
          <w:rFonts w:ascii="Arial" w:hAnsi="Arial" w:cs="Arial"/>
          <w:sz w:val="19"/>
          <w:szCs w:val="19"/>
          <w:lang w:val="en-US"/>
        </w:rPr>
        <w:t xml:space="preserve">and amortization </w:t>
      </w:r>
      <w:r w:rsidRPr="00866F67">
        <w:rPr>
          <w:rFonts w:ascii="Arial" w:hAnsi="Arial" w:cs="Arial"/>
          <w:sz w:val="19"/>
          <w:szCs w:val="19"/>
          <w:lang w:val="en-US"/>
        </w:rPr>
        <w:t>charges where useful lives and residual values previously estimated have changed or subject to be written down for their technical obsolescence or if they are no longer in use.</w:t>
      </w:r>
    </w:p>
    <w:p w14:paraId="5C66D81A" w14:textId="49A90426" w:rsidR="00242911" w:rsidRPr="00866F67" w:rsidRDefault="00242911" w:rsidP="00C25395">
      <w:pPr>
        <w:rPr>
          <w:rFonts w:ascii="Arial" w:hAnsi="Arial" w:cs="Arial"/>
          <w:sz w:val="19"/>
          <w:szCs w:val="19"/>
          <w:lang w:val="en-US"/>
        </w:rPr>
      </w:pPr>
    </w:p>
    <w:p w14:paraId="18385E16" w14:textId="376C09E1" w:rsidR="00444CE8" w:rsidRPr="00866F67" w:rsidRDefault="00444CE8" w:rsidP="009760EA">
      <w:pPr>
        <w:pStyle w:val="ListParagraph"/>
        <w:numPr>
          <w:ilvl w:val="1"/>
          <w:numId w:val="10"/>
        </w:numPr>
        <w:spacing w:line="360" w:lineRule="auto"/>
        <w:ind w:left="917" w:hanging="494"/>
        <w:rPr>
          <w:rFonts w:ascii="Arial" w:hAnsi="Arial" w:cs="Arial"/>
          <w:sz w:val="19"/>
          <w:szCs w:val="19"/>
          <w:lang w:val="en-US"/>
        </w:rPr>
      </w:pPr>
      <w:r w:rsidRPr="00866F67">
        <w:rPr>
          <w:rFonts w:ascii="Arial" w:hAnsi="Arial" w:cs="Arial"/>
          <w:sz w:val="19"/>
          <w:szCs w:val="19"/>
          <w:lang w:val="en-US"/>
        </w:rPr>
        <w:t>Impairment of assets</w:t>
      </w:r>
    </w:p>
    <w:p w14:paraId="46C3D155" w14:textId="1CC21E4D" w:rsidR="00444CE8" w:rsidRPr="00866F67" w:rsidRDefault="00444CE8" w:rsidP="007A26BB">
      <w:pPr>
        <w:pStyle w:val="Header"/>
        <w:tabs>
          <w:tab w:val="clear" w:pos="4153"/>
          <w:tab w:val="clear" w:pos="8306"/>
        </w:tabs>
        <w:spacing w:line="360" w:lineRule="auto"/>
        <w:ind w:left="1125"/>
        <w:jc w:val="thaiDistribute"/>
        <w:rPr>
          <w:rFonts w:ascii="Arial" w:hAnsi="Arial" w:cs="Arial"/>
          <w:sz w:val="19"/>
          <w:szCs w:val="24"/>
          <w:lang w:val="en-US"/>
        </w:rPr>
      </w:pPr>
    </w:p>
    <w:p w14:paraId="05C6EC80" w14:textId="2B41B7E7" w:rsidR="00444CE8" w:rsidRPr="00866F67" w:rsidRDefault="00444CE8" w:rsidP="007A26BB">
      <w:pPr>
        <w:spacing w:line="360" w:lineRule="auto"/>
        <w:ind w:left="945"/>
        <w:jc w:val="thaiDistribute"/>
        <w:rPr>
          <w:rFonts w:ascii="Arial" w:hAnsi="Arial" w:cs="Arial"/>
          <w:sz w:val="19"/>
          <w:szCs w:val="19"/>
          <w:lang w:val="en-US"/>
        </w:rPr>
      </w:pPr>
      <w:r w:rsidRPr="00866F67">
        <w:rPr>
          <w:rFonts w:ascii="Arial" w:hAnsi="Arial" w:cs="Arial"/>
          <w:sz w:val="19"/>
          <w:szCs w:val="19"/>
          <w:lang w:val="en-US"/>
        </w:rPr>
        <w:t>The</w:t>
      </w:r>
      <w:r w:rsidRPr="00866F67">
        <w:rPr>
          <w:rFonts w:ascii="Arial" w:hAnsi="Arial" w:cs="Arial"/>
          <w:sz w:val="19"/>
          <w:szCs w:val="19"/>
          <w:rtl/>
          <w:cs/>
          <w:lang w:val="en-US"/>
        </w:rPr>
        <w:t xml:space="preserve"> </w:t>
      </w:r>
      <w:r w:rsidRPr="00866F67">
        <w:rPr>
          <w:rFonts w:ascii="Arial" w:hAnsi="Arial" w:cs="Arial"/>
          <w:sz w:val="19"/>
          <w:szCs w:val="19"/>
          <w:lang w:val="en-US"/>
        </w:rPr>
        <w:t>Group treats asset as impaired when there has</w:t>
      </w:r>
      <w:r w:rsidRPr="00866F67">
        <w:rPr>
          <w:rFonts w:ascii="Arial" w:hAnsi="Arial" w:cs="Arial"/>
          <w:sz w:val="19"/>
          <w:szCs w:val="19"/>
          <w:rtl/>
          <w:cs/>
          <w:lang w:val="en-US"/>
        </w:rPr>
        <w:t xml:space="preserve"> </w:t>
      </w:r>
      <w:r w:rsidRPr="00866F67">
        <w:rPr>
          <w:rFonts w:ascii="Arial" w:hAnsi="Arial" w:cs="Arial"/>
          <w:sz w:val="19"/>
          <w:szCs w:val="19"/>
          <w:lang w:val="en-US"/>
        </w:rPr>
        <w:t>been a significant or prolonged decline in the fair value below its</w:t>
      </w:r>
      <w:r w:rsidRPr="00866F67">
        <w:rPr>
          <w:rFonts w:ascii="Arial" w:hAnsi="Arial" w:cs="Arial"/>
          <w:sz w:val="19"/>
          <w:szCs w:val="19"/>
          <w:rtl/>
          <w:cs/>
          <w:lang w:val="en-US"/>
        </w:rPr>
        <w:t xml:space="preserve"> </w:t>
      </w:r>
      <w:r w:rsidRPr="00866F67">
        <w:rPr>
          <w:rFonts w:ascii="Arial" w:hAnsi="Arial" w:cs="Arial"/>
          <w:sz w:val="19"/>
          <w:szCs w:val="19"/>
          <w:lang w:val="en-US"/>
        </w:rPr>
        <w:t>cost or where other objective evidence of impairment exists. The</w:t>
      </w:r>
      <w:r w:rsidRPr="00866F67">
        <w:rPr>
          <w:rFonts w:ascii="Arial" w:hAnsi="Arial" w:cs="Arial"/>
          <w:sz w:val="19"/>
          <w:szCs w:val="19"/>
          <w:rtl/>
          <w:cs/>
          <w:lang w:val="en-US"/>
        </w:rPr>
        <w:t xml:space="preserve"> </w:t>
      </w:r>
      <w:r w:rsidRPr="00866F67">
        <w:rPr>
          <w:rFonts w:ascii="Arial" w:hAnsi="Arial" w:cs="Arial"/>
          <w:sz w:val="19"/>
          <w:szCs w:val="19"/>
          <w:lang w:val="en-US"/>
        </w:rPr>
        <w:t>determination of what is “significant” or “prolonged” requires management judgment.</w:t>
      </w:r>
    </w:p>
    <w:p w14:paraId="4E87C582" w14:textId="052F1AF6" w:rsidR="00F065C3" w:rsidRPr="00866F67" w:rsidRDefault="00F065C3" w:rsidP="00834BC7">
      <w:pPr>
        <w:spacing w:line="360" w:lineRule="auto"/>
        <w:rPr>
          <w:rFonts w:ascii="Arial" w:hAnsi="Arial" w:cs="Arial"/>
          <w:sz w:val="19"/>
          <w:szCs w:val="19"/>
          <w:lang w:val="en-US"/>
        </w:rPr>
      </w:pPr>
    </w:p>
    <w:p w14:paraId="071D2BCF" w14:textId="35646901" w:rsidR="005718FF" w:rsidRPr="00866F67" w:rsidRDefault="004D6CE6" w:rsidP="004D6CE6">
      <w:pPr>
        <w:rPr>
          <w:rFonts w:ascii="Arial" w:hAnsi="Arial" w:cs="Arial"/>
          <w:sz w:val="19"/>
          <w:szCs w:val="19"/>
          <w:lang w:val="en-US"/>
        </w:rPr>
      </w:pPr>
      <w:r w:rsidRPr="00866F67">
        <w:rPr>
          <w:rFonts w:ascii="Arial" w:hAnsi="Arial" w:cs="Arial"/>
          <w:sz w:val="19"/>
          <w:szCs w:val="19"/>
          <w:lang w:val="en-US"/>
        </w:rPr>
        <w:br w:type="page"/>
      </w:r>
    </w:p>
    <w:p w14:paraId="38D5C15D" w14:textId="64D4B099" w:rsidR="00847E83" w:rsidRPr="00866F67" w:rsidRDefault="00847E83" w:rsidP="009760EA">
      <w:pPr>
        <w:pStyle w:val="ListParagraph"/>
        <w:numPr>
          <w:ilvl w:val="1"/>
          <w:numId w:val="10"/>
        </w:numPr>
        <w:spacing w:line="360" w:lineRule="auto"/>
        <w:ind w:left="917" w:hanging="494"/>
        <w:rPr>
          <w:rFonts w:ascii="Arial" w:hAnsi="Arial" w:cs="Arial"/>
          <w:sz w:val="19"/>
          <w:szCs w:val="19"/>
          <w:lang w:val="en-US"/>
        </w:rPr>
      </w:pPr>
      <w:r w:rsidRPr="00866F67">
        <w:rPr>
          <w:rFonts w:ascii="Arial" w:hAnsi="Arial" w:cs="Arial"/>
          <w:sz w:val="19"/>
          <w:szCs w:val="19"/>
          <w:lang w:val="en-US"/>
        </w:rPr>
        <w:t>Post-employment benefits</w:t>
      </w:r>
      <w:r w:rsidR="00D067D9" w:rsidRPr="00866F67">
        <w:rPr>
          <w:rFonts w:ascii="Arial" w:hAnsi="Arial" w:cs="Arial"/>
          <w:sz w:val="19"/>
          <w:szCs w:val="19"/>
          <w:lang w:val="en-US"/>
        </w:rPr>
        <w:t xml:space="preserve"> (Defined benefit plans)</w:t>
      </w:r>
    </w:p>
    <w:p w14:paraId="7B67EECA" w14:textId="77777777" w:rsidR="00847E83" w:rsidRPr="00866F67" w:rsidRDefault="00847E83" w:rsidP="007A26BB">
      <w:pPr>
        <w:pStyle w:val="Header"/>
        <w:tabs>
          <w:tab w:val="clear" w:pos="4153"/>
          <w:tab w:val="clear" w:pos="8306"/>
          <w:tab w:val="num" w:pos="1134"/>
        </w:tabs>
        <w:spacing w:line="360" w:lineRule="auto"/>
        <w:ind w:left="851"/>
        <w:jc w:val="thaiDistribute"/>
        <w:rPr>
          <w:rFonts w:ascii="Arial" w:hAnsi="Arial" w:cs="Arial"/>
          <w:sz w:val="19"/>
          <w:szCs w:val="19"/>
          <w:lang w:val="en-US"/>
        </w:rPr>
      </w:pPr>
    </w:p>
    <w:p w14:paraId="12227723" w14:textId="22FF1308" w:rsidR="00121C34" w:rsidRPr="00866F67" w:rsidRDefault="00121C34" w:rsidP="007A26BB">
      <w:pPr>
        <w:spacing w:line="360" w:lineRule="auto"/>
        <w:ind w:left="927"/>
        <w:jc w:val="thaiDistribute"/>
        <w:rPr>
          <w:rFonts w:ascii="Arial" w:hAnsi="Arial" w:cs="Arial"/>
          <w:sz w:val="19"/>
          <w:szCs w:val="19"/>
          <w:lang w:val="en-US"/>
        </w:rPr>
      </w:pPr>
      <w:r w:rsidRPr="00866F67">
        <w:rPr>
          <w:rFonts w:ascii="Arial" w:hAnsi="Arial" w:cs="Arial"/>
          <w:sz w:val="19"/>
          <w:szCs w:val="19"/>
          <w:lang w:val="en-US"/>
        </w:rPr>
        <w:t>The obligation under defined benefit plan is determined based on actuarial valuations. Inherent within these calculations are assumptions as to discount rates, future salary increases, mortality rates and other demographic factors. However, actual post-retirement costs may ultimately differ from these estimates.</w:t>
      </w:r>
    </w:p>
    <w:p w14:paraId="4C686063" w14:textId="688274A1" w:rsidR="00247356" w:rsidRPr="00866F67" w:rsidRDefault="00247356" w:rsidP="005718FF">
      <w:pPr>
        <w:spacing w:line="360" w:lineRule="auto"/>
        <w:rPr>
          <w:rFonts w:ascii="Arial" w:hAnsi="Arial" w:cs="Arial"/>
          <w:sz w:val="19"/>
          <w:szCs w:val="19"/>
          <w:lang w:val="en-US"/>
        </w:rPr>
      </w:pPr>
    </w:p>
    <w:p w14:paraId="68C2C2B2" w14:textId="741107E2" w:rsidR="00E3373B" w:rsidRPr="00866F67" w:rsidRDefault="00E3373B" w:rsidP="007A26BB">
      <w:pPr>
        <w:pStyle w:val="ListParagraph"/>
        <w:numPr>
          <w:ilvl w:val="1"/>
          <w:numId w:val="10"/>
        </w:numPr>
        <w:spacing w:line="360" w:lineRule="auto"/>
        <w:ind w:left="917" w:hanging="476"/>
        <w:jc w:val="thaiDistribute"/>
        <w:rPr>
          <w:rFonts w:ascii="Arial" w:hAnsi="Arial" w:cs="Arial"/>
          <w:sz w:val="19"/>
          <w:szCs w:val="19"/>
          <w:lang w:val="en-US"/>
        </w:rPr>
      </w:pPr>
      <w:r w:rsidRPr="00866F67">
        <w:rPr>
          <w:rFonts w:ascii="Arial" w:hAnsi="Arial" w:cs="Arial"/>
          <w:sz w:val="19"/>
          <w:szCs w:val="19"/>
          <w:lang w:val="en-US"/>
        </w:rPr>
        <w:t>Deferred tax assets</w:t>
      </w:r>
    </w:p>
    <w:p w14:paraId="12B41470" w14:textId="77777777" w:rsidR="00E3373B" w:rsidRPr="00866F67" w:rsidRDefault="00E3373B" w:rsidP="007A26BB">
      <w:pPr>
        <w:tabs>
          <w:tab w:val="num" w:pos="1134"/>
        </w:tabs>
        <w:spacing w:line="360" w:lineRule="auto"/>
        <w:ind w:left="1134"/>
        <w:jc w:val="thaiDistribute"/>
        <w:rPr>
          <w:rFonts w:ascii="Arial" w:hAnsi="Arial" w:cs="Arial"/>
          <w:sz w:val="19"/>
          <w:szCs w:val="19"/>
          <w:lang w:val="en-US"/>
        </w:rPr>
      </w:pPr>
    </w:p>
    <w:p w14:paraId="2180C423" w14:textId="7D2DACBA" w:rsidR="00E3373B" w:rsidRPr="00866F67" w:rsidRDefault="00E3373B" w:rsidP="007A26BB">
      <w:pPr>
        <w:spacing w:line="360" w:lineRule="auto"/>
        <w:ind w:left="918"/>
        <w:jc w:val="thaiDistribute"/>
        <w:rPr>
          <w:rFonts w:ascii="Arial" w:hAnsi="Arial" w:cs="Arial"/>
          <w:sz w:val="19"/>
          <w:szCs w:val="19"/>
          <w:lang w:val="en-US"/>
        </w:rPr>
      </w:pPr>
      <w:r w:rsidRPr="00866F67">
        <w:rPr>
          <w:rFonts w:ascii="Arial" w:hAnsi="Arial" w:cs="Arial"/>
          <w:sz w:val="19"/>
          <w:szCs w:val="19"/>
          <w:lang w:val="en-US"/>
        </w:rPr>
        <w:t>The extent to which deferred tax assets can be recognized is based on an assessment o</w:t>
      </w:r>
      <w:r w:rsidR="00D42C7E" w:rsidRPr="00866F67">
        <w:rPr>
          <w:rFonts w:ascii="Arial" w:hAnsi="Arial" w:cs="Arial"/>
          <w:sz w:val="19"/>
          <w:szCs w:val="19"/>
          <w:lang w:val="en-US"/>
        </w:rPr>
        <w:t>f the probability of the Group’s</w:t>
      </w:r>
      <w:r w:rsidRPr="00866F67">
        <w:rPr>
          <w:rFonts w:ascii="Arial" w:hAnsi="Arial" w:cs="Arial"/>
          <w:sz w:val="19"/>
          <w:szCs w:val="19"/>
          <w:lang w:val="en-US"/>
        </w:rPr>
        <w:t xml:space="preserve"> future taxable income against which the deductible temporary differences </w:t>
      </w:r>
      <w:r w:rsidR="009E5701" w:rsidRPr="00866F67">
        <w:rPr>
          <w:rFonts w:ascii="Arial" w:hAnsi="Arial" w:cs="Arial"/>
          <w:sz w:val="19"/>
          <w:szCs w:val="19"/>
          <w:lang w:val="en-US"/>
        </w:rPr>
        <w:t xml:space="preserve">to </w:t>
      </w:r>
      <w:r w:rsidRPr="00866F67">
        <w:rPr>
          <w:rFonts w:ascii="Arial" w:hAnsi="Arial" w:cs="Arial"/>
          <w:sz w:val="19"/>
          <w:szCs w:val="19"/>
          <w:lang w:val="en-US"/>
        </w:rPr>
        <w:t>be utilized. In addition, management judgment is required in assessing the impact of any legal or economic lim</w:t>
      </w:r>
      <w:r w:rsidR="00D42C7E" w:rsidRPr="00866F67">
        <w:rPr>
          <w:rFonts w:ascii="Arial" w:hAnsi="Arial" w:cs="Arial"/>
          <w:sz w:val="19"/>
          <w:szCs w:val="19"/>
          <w:lang w:val="en-US"/>
        </w:rPr>
        <w:t xml:space="preserve">its or uncertainties in </w:t>
      </w:r>
      <w:r w:rsidRPr="00866F67">
        <w:rPr>
          <w:rFonts w:ascii="Arial" w:hAnsi="Arial" w:cs="Arial"/>
          <w:sz w:val="19"/>
          <w:szCs w:val="19"/>
          <w:lang w:val="en-US"/>
        </w:rPr>
        <w:t>tax jurisdictions</w:t>
      </w:r>
      <w:r w:rsidR="00847E83" w:rsidRPr="00866F67">
        <w:rPr>
          <w:rFonts w:ascii="Arial" w:hAnsi="Arial" w:cs="Arial"/>
          <w:sz w:val="19"/>
          <w:szCs w:val="19"/>
          <w:lang w:val="en-US"/>
        </w:rPr>
        <w:t>.</w:t>
      </w:r>
    </w:p>
    <w:p w14:paraId="69FBD582" w14:textId="6FA34A08" w:rsidR="00211D9E" w:rsidRPr="00866F67" w:rsidRDefault="00211D9E" w:rsidP="008D5064">
      <w:pPr>
        <w:spacing w:line="360" w:lineRule="auto"/>
        <w:rPr>
          <w:rFonts w:ascii="Arial" w:hAnsi="Arial" w:cs="Arial"/>
          <w:sz w:val="19"/>
          <w:szCs w:val="19"/>
          <w:cs/>
          <w:lang w:val="en-US"/>
        </w:rPr>
      </w:pPr>
    </w:p>
    <w:p w14:paraId="0D746D7E" w14:textId="77777777" w:rsidR="00A635A7" w:rsidRPr="00866F67" w:rsidRDefault="00A635A7" w:rsidP="007A26BB">
      <w:pPr>
        <w:pStyle w:val="ListParagraph"/>
        <w:numPr>
          <w:ilvl w:val="1"/>
          <w:numId w:val="10"/>
        </w:numPr>
        <w:spacing w:line="360" w:lineRule="auto"/>
        <w:ind w:left="917" w:hanging="476"/>
        <w:jc w:val="thaiDistribute"/>
        <w:rPr>
          <w:rFonts w:ascii="Arial" w:hAnsi="Arial" w:cs="Arial"/>
          <w:sz w:val="19"/>
          <w:szCs w:val="19"/>
          <w:lang w:val="en-US"/>
        </w:rPr>
      </w:pPr>
      <w:r w:rsidRPr="00866F67">
        <w:rPr>
          <w:rFonts w:ascii="Arial" w:hAnsi="Arial" w:cs="Arial"/>
          <w:sz w:val="19"/>
          <w:szCs w:val="19"/>
          <w:lang w:val="en-US"/>
        </w:rPr>
        <w:t>Leases</w:t>
      </w:r>
    </w:p>
    <w:p w14:paraId="46992808" w14:textId="77777777" w:rsidR="00A635A7" w:rsidRPr="00866F67" w:rsidRDefault="00A635A7" w:rsidP="007A26BB">
      <w:pPr>
        <w:spacing w:line="360" w:lineRule="auto"/>
        <w:jc w:val="thaiDistribute"/>
        <w:rPr>
          <w:rFonts w:ascii="Arial" w:hAnsi="Arial" w:cs="Arial"/>
          <w:sz w:val="19"/>
          <w:szCs w:val="19"/>
          <w:cs/>
        </w:rPr>
      </w:pPr>
    </w:p>
    <w:p w14:paraId="5F6718F6" w14:textId="72228655" w:rsidR="00250045" w:rsidRPr="00866F67" w:rsidRDefault="00250045" w:rsidP="007A26BB">
      <w:pPr>
        <w:pStyle w:val="Header"/>
        <w:tabs>
          <w:tab w:val="clear" w:pos="4153"/>
          <w:tab w:val="clear" w:pos="8306"/>
        </w:tabs>
        <w:spacing w:line="360" w:lineRule="auto"/>
        <w:ind w:left="918"/>
        <w:jc w:val="thaiDistribute"/>
        <w:rPr>
          <w:rFonts w:ascii="Arial" w:eastAsia="SimSun" w:hAnsi="Arial" w:cs="Arial"/>
          <w:i/>
          <w:iCs/>
          <w:sz w:val="19"/>
          <w:szCs w:val="19"/>
          <w:lang w:val="en-GB"/>
        </w:rPr>
      </w:pPr>
      <w:r w:rsidRPr="00866F67">
        <w:rPr>
          <w:rFonts w:ascii="Arial" w:eastAsia="SimSun" w:hAnsi="Arial" w:cs="Arial"/>
          <w:i/>
          <w:iCs/>
          <w:sz w:val="19"/>
          <w:szCs w:val="19"/>
          <w:lang w:val="en-GB"/>
        </w:rPr>
        <w:t>Determin</w:t>
      </w:r>
      <w:r w:rsidR="004B51BB" w:rsidRPr="00866F67">
        <w:rPr>
          <w:rFonts w:ascii="Arial" w:eastAsia="SimSun" w:hAnsi="Arial" w:cs="Arial"/>
          <w:i/>
          <w:iCs/>
          <w:sz w:val="19"/>
          <w:szCs w:val="19"/>
          <w:lang w:val="en-GB"/>
        </w:rPr>
        <w:t>ation</w:t>
      </w:r>
      <w:r w:rsidR="007646CB" w:rsidRPr="00866F67">
        <w:rPr>
          <w:rFonts w:ascii="Arial" w:eastAsia="SimSun" w:hAnsi="Arial" w:cs="Arial"/>
          <w:i/>
          <w:iCs/>
          <w:sz w:val="19"/>
          <w:szCs w:val="19"/>
          <w:lang w:val="en-GB"/>
        </w:rPr>
        <w:t xml:space="preserve"> of</w:t>
      </w:r>
      <w:r w:rsidRPr="00866F67">
        <w:rPr>
          <w:rFonts w:ascii="Arial" w:eastAsia="SimSun" w:hAnsi="Arial" w:cs="Arial"/>
          <w:i/>
          <w:iCs/>
          <w:sz w:val="19"/>
          <w:szCs w:val="19"/>
          <w:lang w:val="en-GB"/>
        </w:rPr>
        <w:t xml:space="preserve"> the lease terms</w:t>
      </w:r>
    </w:p>
    <w:p w14:paraId="11356D30" w14:textId="77777777" w:rsidR="00250045" w:rsidRPr="00866F67" w:rsidRDefault="00250045" w:rsidP="007A26BB">
      <w:pPr>
        <w:pStyle w:val="Header"/>
        <w:tabs>
          <w:tab w:val="clear" w:pos="4153"/>
          <w:tab w:val="clear" w:pos="8306"/>
        </w:tabs>
        <w:spacing w:line="360" w:lineRule="auto"/>
        <w:ind w:left="918"/>
        <w:jc w:val="thaiDistribute"/>
        <w:rPr>
          <w:rFonts w:ascii="Arial" w:eastAsia="SimSun" w:hAnsi="Arial" w:cs="Arial"/>
          <w:sz w:val="19"/>
          <w:szCs w:val="19"/>
          <w:lang w:val="en-GB"/>
        </w:rPr>
      </w:pPr>
    </w:p>
    <w:p w14:paraId="49FAACB4" w14:textId="4492590B" w:rsidR="00242911" w:rsidRPr="00866F67" w:rsidRDefault="00250045" w:rsidP="007A26BB">
      <w:pPr>
        <w:pStyle w:val="Header"/>
        <w:tabs>
          <w:tab w:val="clear" w:pos="4153"/>
          <w:tab w:val="clear" w:pos="8306"/>
        </w:tabs>
        <w:spacing w:line="360" w:lineRule="auto"/>
        <w:ind w:left="918"/>
        <w:jc w:val="thaiDistribute"/>
        <w:rPr>
          <w:rFonts w:ascii="Arial" w:eastAsia="SimSun" w:hAnsi="Arial" w:cs="Arial"/>
          <w:sz w:val="19"/>
          <w:szCs w:val="19"/>
          <w:lang w:val="en-GB"/>
        </w:rPr>
      </w:pPr>
      <w:r w:rsidRPr="00866F67">
        <w:rPr>
          <w:rFonts w:ascii="Arial" w:eastAsia="SimSun" w:hAnsi="Arial" w:cs="Arial"/>
          <w:sz w:val="19"/>
          <w:szCs w:val="19"/>
          <w:lang w:val="en-GB"/>
        </w:rPr>
        <w:t xml:space="preserve">The Group shall determine the lease term is reasonably certain to exercise an option to extend a lease, or not to exercise an option to terminate a </w:t>
      </w:r>
      <w:r w:rsidR="00CC26D4" w:rsidRPr="00866F67">
        <w:rPr>
          <w:rFonts w:ascii="Arial" w:eastAsia="SimSun" w:hAnsi="Arial" w:cs="Arial"/>
          <w:sz w:val="19"/>
          <w:szCs w:val="19"/>
          <w:lang w:val="en-GB"/>
        </w:rPr>
        <w:t>lease and</w:t>
      </w:r>
      <w:r w:rsidRPr="00866F67">
        <w:rPr>
          <w:rFonts w:ascii="Arial" w:eastAsia="SimSun" w:hAnsi="Arial" w:cs="Arial"/>
          <w:sz w:val="19"/>
          <w:szCs w:val="19"/>
          <w:lang w:val="en-GB"/>
        </w:rPr>
        <w:t xml:space="preserve"> consider all relevant </w:t>
      </w:r>
      <w:r w:rsidR="007646CB" w:rsidRPr="00866F67">
        <w:rPr>
          <w:rFonts w:ascii="Arial" w:eastAsia="SimSun" w:hAnsi="Arial" w:cs="Arial"/>
          <w:sz w:val="19"/>
          <w:szCs w:val="19"/>
          <w:lang w:val="en-GB"/>
        </w:rPr>
        <w:t>fa</w:t>
      </w:r>
      <w:r w:rsidRPr="00866F67">
        <w:rPr>
          <w:rFonts w:ascii="Arial" w:eastAsia="SimSun" w:hAnsi="Arial" w:cs="Arial"/>
          <w:sz w:val="19"/>
          <w:szCs w:val="19"/>
          <w:lang w:val="en-GB"/>
        </w:rPr>
        <w:t>cts and circumstances that create an economic incentive to exercise the option to extend the lease, or not to exercise the option to terminate the lease.</w:t>
      </w:r>
    </w:p>
    <w:p w14:paraId="7474EC47" w14:textId="77777777" w:rsidR="00EA70C7" w:rsidRPr="00866F67" w:rsidRDefault="00EA70C7" w:rsidP="008D5064">
      <w:pPr>
        <w:spacing w:line="360" w:lineRule="auto"/>
        <w:rPr>
          <w:rFonts w:ascii="Arial" w:eastAsia="SimSun" w:hAnsi="Arial" w:cs="Arial"/>
          <w:sz w:val="19"/>
          <w:szCs w:val="19"/>
          <w:lang w:val="en-GB"/>
        </w:rPr>
      </w:pPr>
    </w:p>
    <w:p w14:paraId="36BC5A29" w14:textId="5616025F" w:rsidR="00250045" w:rsidRPr="00866F67" w:rsidRDefault="00250045" w:rsidP="007A26BB">
      <w:pPr>
        <w:pStyle w:val="Header"/>
        <w:tabs>
          <w:tab w:val="clear" w:pos="4153"/>
          <w:tab w:val="clear" w:pos="8306"/>
        </w:tabs>
        <w:spacing w:line="360" w:lineRule="auto"/>
        <w:ind w:left="918"/>
        <w:jc w:val="thaiDistribute"/>
        <w:rPr>
          <w:rFonts w:ascii="Arial" w:eastAsia="SimSun" w:hAnsi="Arial" w:cs="Arial"/>
          <w:sz w:val="19"/>
          <w:szCs w:val="19"/>
          <w:lang w:val="en-GB"/>
        </w:rPr>
      </w:pPr>
      <w:r w:rsidRPr="00866F67">
        <w:rPr>
          <w:rFonts w:ascii="Arial" w:eastAsia="SimSun" w:hAnsi="Arial" w:cs="Arial"/>
          <w:sz w:val="19"/>
          <w:szCs w:val="19"/>
          <w:lang w:val="en-GB"/>
        </w:rPr>
        <w:t xml:space="preserve">The Group shall revise the lease term if there is a change in the </w:t>
      </w:r>
      <w:r w:rsidR="00BC3E45" w:rsidRPr="00866F67">
        <w:rPr>
          <w:rFonts w:ascii="Arial" w:eastAsia="SimSun" w:hAnsi="Arial" w:cs="Arial"/>
          <w:sz w:val="19"/>
          <w:szCs w:val="19"/>
          <w:lang w:val="en-GB"/>
        </w:rPr>
        <w:t xml:space="preserve">term of </w:t>
      </w:r>
      <w:r w:rsidRPr="00866F67">
        <w:rPr>
          <w:rFonts w:ascii="Arial" w:eastAsia="SimSun" w:hAnsi="Arial" w:cs="Arial"/>
          <w:sz w:val="19"/>
          <w:szCs w:val="19"/>
          <w:lang w:val="en-GB"/>
        </w:rPr>
        <w:t xml:space="preserve">non-cancellable lease </w:t>
      </w:r>
      <w:r w:rsidR="00BC3E45" w:rsidRPr="00866F67">
        <w:rPr>
          <w:rFonts w:ascii="Arial" w:eastAsia="SimSun" w:hAnsi="Arial" w:cs="Arial"/>
          <w:sz w:val="19"/>
          <w:szCs w:val="19"/>
          <w:lang w:val="en-GB"/>
        </w:rPr>
        <w:t>that</w:t>
      </w:r>
      <w:r w:rsidRPr="00866F67">
        <w:rPr>
          <w:rFonts w:ascii="Arial" w:eastAsia="SimSun" w:hAnsi="Arial" w:cs="Arial"/>
          <w:sz w:val="19"/>
          <w:szCs w:val="19"/>
          <w:lang w:val="en-GB"/>
        </w:rPr>
        <w:t xml:space="preserve"> may cause the </w:t>
      </w:r>
      <w:r w:rsidR="002A196C" w:rsidRPr="00866F67">
        <w:rPr>
          <w:rFonts w:ascii="Arial" w:eastAsia="SimSun" w:hAnsi="Arial" w:cs="Arial"/>
          <w:sz w:val="19"/>
          <w:szCs w:val="19"/>
          <w:lang w:val="en-GB"/>
        </w:rPr>
        <w:t>G</w:t>
      </w:r>
      <w:r w:rsidRPr="00866F67">
        <w:rPr>
          <w:rFonts w:ascii="Arial" w:eastAsia="SimSun" w:hAnsi="Arial" w:cs="Arial"/>
          <w:sz w:val="19"/>
          <w:szCs w:val="19"/>
          <w:lang w:val="en-GB"/>
        </w:rPr>
        <w:t xml:space="preserve">roup </w:t>
      </w:r>
      <w:r w:rsidR="002A196C" w:rsidRPr="00866F67">
        <w:rPr>
          <w:rFonts w:ascii="Arial" w:eastAsia="SimSun" w:hAnsi="Arial" w:cs="Arial"/>
          <w:sz w:val="19"/>
          <w:szCs w:val="19"/>
          <w:lang w:val="en-GB"/>
        </w:rPr>
        <w:t>to use or not use the option</w:t>
      </w:r>
      <w:r w:rsidR="000B115C" w:rsidRPr="00866F67">
        <w:rPr>
          <w:rFonts w:ascii="Arial" w:eastAsia="SimSun" w:hAnsi="Arial" w:cs="Arial"/>
          <w:sz w:val="19"/>
          <w:szCs w:val="19"/>
          <w:lang w:val="en-GB"/>
        </w:rPr>
        <w:t>, or if the Group is obliged to use the asset.</w:t>
      </w:r>
      <w:r w:rsidR="00C54A5F" w:rsidRPr="00866F67">
        <w:rPr>
          <w:rFonts w:ascii="Arial" w:eastAsia="SimSun" w:hAnsi="Arial" w:cs="Arial"/>
          <w:sz w:val="19"/>
          <w:szCs w:val="19"/>
          <w:lang w:val="en-GB"/>
        </w:rPr>
        <w:br/>
      </w:r>
      <w:r w:rsidRPr="00866F67">
        <w:rPr>
          <w:rFonts w:ascii="Arial" w:eastAsia="SimSun" w:hAnsi="Arial" w:cs="Arial"/>
          <w:sz w:val="19"/>
          <w:szCs w:val="19"/>
          <w:lang w:val="en-GB"/>
        </w:rPr>
        <w:t xml:space="preserve">The reasonably assessment of certainty </w:t>
      </w:r>
      <w:r w:rsidR="00C54A5F" w:rsidRPr="00866F67">
        <w:rPr>
          <w:rFonts w:ascii="Arial" w:eastAsia="SimSun" w:hAnsi="Arial" w:cs="Arial"/>
          <w:sz w:val="19"/>
          <w:szCs w:val="19"/>
          <w:lang w:val="en-GB"/>
        </w:rPr>
        <w:t xml:space="preserve">will be needed </w:t>
      </w:r>
      <w:r w:rsidRPr="00866F67">
        <w:rPr>
          <w:rFonts w:ascii="Arial" w:eastAsia="SimSun" w:hAnsi="Arial" w:cs="Arial"/>
          <w:sz w:val="19"/>
          <w:szCs w:val="19"/>
          <w:lang w:val="en-GB"/>
        </w:rPr>
        <w:t>upon the occurrence of either a significant event or a significant change in circumstances</w:t>
      </w:r>
      <w:r w:rsidR="00C54A5F" w:rsidRPr="00866F67">
        <w:rPr>
          <w:rFonts w:ascii="Arial" w:eastAsia="SimSun" w:hAnsi="Arial" w:cs="Arial"/>
          <w:sz w:val="19"/>
          <w:szCs w:val="19"/>
          <w:lang w:val="en-GB"/>
        </w:rPr>
        <w:t xml:space="preserve"> that</w:t>
      </w:r>
      <w:r w:rsidRPr="00866F67">
        <w:rPr>
          <w:rFonts w:ascii="Arial" w:eastAsia="SimSun" w:hAnsi="Arial" w:cs="Arial"/>
          <w:sz w:val="19"/>
          <w:szCs w:val="19"/>
          <w:lang w:val="en-GB"/>
        </w:rPr>
        <w:t xml:space="preserve"> impact </w:t>
      </w:r>
      <w:r w:rsidR="001061D3" w:rsidRPr="00866F67">
        <w:rPr>
          <w:rFonts w:ascii="Arial" w:eastAsia="SimSun" w:hAnsi="Arial" w:cs="Arial"/>
          <w:sz w:val="19"/>
          <w:szCs w:val="19"/>
          <w:lang w:val="en-GB"/>
        </w:rPr>
        <w:t>the</w:t>
      </w:r>
      <w:r w:rsidRPr="00866F67">
        <w:rPr>
          <w:rFonts w:ascii="Arial" w:eastAsia="SimSun" w:hAnsi="Arial" w:cs="Arial"/>
          <w:sz w:val="19"/>
          <w:szCs w:val="19"/>
          <w:lang w:val="en-GB"/>
        </w:rPr>
        <w:t xml:space="preserve"> assessment of the lease term under the control of the </w:t>
      </w:r>
      <w:r w:rsidR="001061D3" w:rsidRPr="00866F67">
        <w:rPr>
          <w:rFonts w:ascii="Arial" w:eastAsia="SimSun" w:hAnsi="Arial" w:cs="Arial"/>
          <w:sz w:val="19"/>
          <w:szCs w:val="19"/>
          <w:lang w:val="en-GB"/>
        </w:rPr>
        <w:t>G</w:t>
      </w:r>
      <w:r w:rsidRPr="00866F67">
        <w:rPr>
          <w:rFonts w:ascii="Arial" w:eastAsia="SimSun" w:hAnsi="Arial" w:cs="Arial"/>
          <w:sz w:val="19"/>
          <w:szCs w:val="19"/>
          <w:lang w:val="en-GB"/>
        </w:rPr>
        <w:t>roup.</w:t>
      </w:r>
    </w:p>
    <w:p w14:paraId="407E9491" w14:textId="77777777" w:rsidR="0051429A" w:rsidRPr="00866F67" w:rsidRDefault="0051429A" w:rsidP="007A26BB">
      <w:pPr>
        <w:pStyle w:val="Header"/>
        <w:tabs>
          <w:tab w:val="clear" w:pos="4153"/>
          <w:tab w:val="clear" w:pos="8306"/>
        </w:tabs>
        <w:spacing w:line="360" w:lineRule="auto"/>
        <w:ind w:left="927"/>
        <w:jc w:val="thaiDistribute"/>
        <w:rPr>
          <w:rFonts w:ascii="Arial" w:eastAsia="SimSun" w:hAnsi="Arial" w:cs="Arial"/>
          <w:sz w:val="19"/>
          <w:szCs w:val="19"/>
          <w:lang w:val="en-US"/>
        </w:rPr>
      </w:pPr>
    </w:p>
    <w:p w14:paraId="4BBEB053" w14:textId="21B39C6A" w:rsidR="00250045" w:rsidRPr="00866F67" w:rsidRDefault="00250045" w:rsidP="007A26BB">
      <w:pPr>
        <w:pStyle w:val="Header"/>
        <w:tabs>
          <w:tab w:val="clear" w:pos="4153"/>
          <w:tab w:val="clear" w:pos="8306"/>
        </w:tabs>
        <w:spacing w:line="360" w:lineRule="auto"/>
        <w:ind w:left="927"/>
        <w:jc w:val="thaiDistribute"/>
        <w:rPr>
          <w:rFonts w:ascii="Arial" w:eastAsia="SimSun" w:hAnsi="Arial" w:cs="Arial"/>
          <w:i/>
          <w:iCs/>
          <w:sz w:val="19"/>
          <w:szCs w:val="19"/>
          <w:lang w:val="en-US"/>
        </w:rPr>
      </w:pPr>
      <w:r w:rsidRPr="00866F67">
        <w:rPr>
          <w:rFonts w:ascii="Arial" w:eastAsia="SimSun" w:hAnsi="Arial" w:cs="Arial"/>
          <w:i/>
          <w:iCs/>
          <w:sz w:val="19"/>
          <w:szCs w:val="19"/>
          <w:lang w:val="en-GB"/>
        </w:rPr>
        <w:t>Determination of the discount rate on lease liabilities</w:t>
      </w:r>
    </w:p>
    <w:p w14:paraId="6D7F4AC6" w14:textId="77777777" w:rsidR="00250045" w:rsidRPr="00866F67" w:rsidRDefault="00250045" w:rsidP="007A26BB">
      <w:pPr>
        <w:pStyle w:val="Header"/>
        <w:tabs>
          <w:tab w:val="clear" w:pos="4153"/>
          <w:tab w:val="clear" w:pos="8306"/>
        </w:tabs>
        <w:spacing w:line="360" w:lineRule="auto"/>
        <w:ind w:left="927"/>
        <w:jc w:val="thaiDistribute"/>
        <w:rPr>
          <w:rFonts w:ascii="Arial" w:eastAsia="SimSun" w:hAnsi="Arial" w:cs="Arial"/>
          <w:sz w:val="16"/>
          <w:szCs w:val="16"/>
          <w:lang w:val="en-GB"/>
        </w:rPr>
      </w:pPr>
    </w:p>
    <w:p w14:paraId="74A842F6" w14:textId="7F944DDB" w:rsidR="00242911" w:rsidRPr="00866F67" w:rsidRDefault="00250045" w:rsidP="007A26BB">
      <w:pPr>
        <w:pStyle w:val="Header"/>
        <w:tabs>
          <w:tab w:val="clear" w:pos="4153"/>
          <w:tab w:val="clear" w:pos="8306"/>
        </w:tabs>
        <w:spacing w:line="360" w:lineRule="auto"/>
        <w:ind w:left="927"/>
        <w:jc w:val="thaiDistribute"/>
        <w:rPr>
          <w:rFonts w:ascii="Arial" w:eastAsia="SimSun" w:hAnsi="Arial" w:cs="Arial"/>
          <w:sz w:val="19"/>
          <w:szCs w:val="19"/>
          <w:lang w:val="en-GB"/>
        </w:rPr>
      </w:pPr>
      <w:r w:rsidRPr="00866F67">
        <w:rPr>
          <w:rFonts w:ascii="Arial" w:eastAsia="SimSun" w:hAnsi="Arial" w:cs="Arial"/>
          <w:sz w:val="19"/>
          <w:szCs w:val="19"/>
          <w:lang w:val="en-GB"/>
        </w:rPr>
        <w:t xml:space="preserve">The Group </w:t>
      </w:r>
      <w:r w:rsidR="007646CB" w:rsidRPr="00866F67">
        <w:rPr>
          <w:rFonts w:ascii="Arial" w:eastAsia="SimSun" w:hAnsi="Arial" w:cs="Arial"/>
          <w:sz w:val="19"/>
          <w:szCs w:val="19"/>
          <w:lang w:val="en-GB"/>
        </w:rPr>
        <w:t xml:space="preserve">determines </w:t>
      </w:r>
      <w:r w:rsidRPr="00866F67">
        <w:rPr>
          <w:rFonts w:ascii="Arial" w:eastAsia="SimSun" w:hAnsi="Arial" w:cs="Arial"/>
          <w:sz w:val="19"/>
          <w:szCs w:val="19"/>
          <w:lang w:val="en-GB"/>
        </w:rPr>
        <w:t xml:space="preserve">interest rate </w:t>
      </w:r>
      <w:r w:rsidR="007646CB" w:rsidRPr="00866F67">
        <w:rPr>
          <w:rFonts w:ascii="Arial" w:eastAsia="SimSun" w:hAnsi="Arial" w:cs="Arial"/>
          <w:sz w:val="19"/>
          <w:szCs w:val="19"/>
          <w:lang w:val="en-GB"/>
        </w:rPr>
        <w:t>on</w:t>
      </w:r>
      <w:r w:rsidRPr="00866F67">
        <w:rPr>
          <w:rFonts w:ascii="Arial" w:eastAsia="SimSun" w:hAnsi="Arial" w:cs="Arial"/>
          <w:sz w:val="19"/>
          <w:szCs w:val="19"/>
          <w:lang w:val="en-GB"/>
        </w:rPr>
        <w:t xml:space="preserve"> incremental borrowing of lessee</w:t>
      </w:r>
      <w:r w:rsidR="001061D3" w:rsidRPr="00866F67">
        <w:rPr>
          <w:rFonts w:ascii="Arial" w:eastAsia="SimSun" w:hAnsi="Arial" w:cs="Arial"/>
          <w:sz w:val="19"/>
          <w:szCs w:val="19"/>
          <w:lang w:val="en-GB"/>
        </w:rPr>
        <w:t xml:space="preserve"> </w:t>
      </w:r>
      <w:r w:rsidR="008B7A6F" w:rsidRPr="00866F67">
        <w:rPr>
          <w:rFonts w:ascii="Arial" w:eastAsia="SimSun" w:hAnsi="Arial" w:cs="Arial"/>
          <w:sz w:val="19"/>
          <w:szCs w:val="19"/>
          <w:lang w:val="en-GB"/>
        </w:rPr>
        <w:t>u</w:t>
      </w:r>
      <w:r w:rsidRPr="00866F67">
        <w:rPr>
          <w:rFonts w:ascii="Arial" w:eastAsia="SimSun" w:hAnsi="Arial" w:cs="Arial"/>
          <w:sz w:val="19"/>
          <w:szCs w:val="19"/>
          <w:lang w:val="en-GB"/>
        </w:rPr>
        <w:t>sing information provided by third-party financing of each leas</w:t>
      </w:r>
      <w:r w:rsidR="0075041D" w:rsidRPr="00866F67">
        <w:rPr>
          <w:rFonts w:ascii="Arial" w:eastAsia="SimSun" w:hAnsi="Arial" w:cs="Arial"/>
          <w:sz w:val="19"/>
          <w:szCs w:val="19"/>
          <w:lang w:val="en-GB"/>
        </w:rPr>
        <w:t>ee</w:t>
      </w:r>
      <w:r w:rsidRPr="00866F67">
        <w:rPr>
          <w:rFonts w:ascii="Arial" w:eastAsia="SimSun" w:hAnsi="Arial" w:cs="Arial"/>
          <w:sz w:val="19"/>
          <w:szCs w:val="19"/>
          <w:lang w:val="en-GB"/>
        </w:rPr>
        <w:t xml:space="preserve"> and updat</w:t>
      </w:r>
      <w:r w:rsidR="00982DE1" w:rsidRPr="00866F67">
        <w:rPr>
          <w:rFonts w:ascii="Arial" w:eastAsia="SimSun" w:hAnsi="Arial" w:cs="Arial"/>
          <w:sz w:val="19"/>
          <w:szCs w:val="19"/>
          <w:lang w:val="en-GB"/>
        </w:rPr>
        <w:t>es</w:t>
      </w:r>
      <w:r w:rsidRPr="00866F67">
        <w:rPr>
          <w:rFonts w:ascii="Arial" w:eastAsia="SimSun" w:hAnsi="Arial" w:cs="Arial"/>
          <w:sz w:val="19"/>
          <w:szCs w:val="19"/>
          <w:lang w:val="en-GB"/>
        </w:rPr>
        <w:t xml:space="preserve"> information obtained to reflect changes in the </w:t>
      </w:r>
      <w:r w:rsidR="00CE2D05" w:rsidRPr="00866F67">
        <w:rPr>
          <w:rFonts w:ascii="Arial" w:eastAsia="SimSun" w:hAnsi="Arial" w:cs="Arial"/>
          <w:sz w:val="19"/>
          <w:szCs w:val="19"/>
          <w:lang w:val="en-GB"/>
        </w:rPr>
        <w:t>lessee’s</w:t>
      </w:r>
      <w:r w:rsidRPr="00866F67">
        <w:rPr>
          <w:rFonts w:ascii="Arial" w:eastAsia="SimSun" w:hAnsi="Arial" w:cs="Arial"/>
          <w:sz w:val="19"/>
          <w:szCs w:val="19"/>
          <w:lang w:val="en-GB"/>
        </w:rPr>
        <w:t xml:space="preserve"> financial factors, if possible.</w:t>
      </w:r>
    </w:p>
    <w:p w14:paraId="7C97E912" w14:textId="5B469665" w:rsidR="001F26A5" w:rsidRPr="00866F67" w:rsidRDefault="001F26A5" w:rsidP="00813C01">
      <w:pPr>
        <w:spacing w:line="360" w:lineRule="auto"/>
        <w:rPr>
          <w:rFonts w:ascii="Arial" w:hAnsi="Arial" w:cs="Arial"/>
          <w:b/>
          <w:bCs/>
          <w:sz w:val="19"/>
          <w:szCs w:val="19"/>
          <w:lang w:val="en-US"/>
        </w:rPr>
      </w:pPr>
    </w:p>
    <w:p w14:paraId="0BDB583D" w14:textId="77777777" w:rsidR="005718FF" w:rsidRPr="00866F67" w:rsidRDefault="005718FF" w:rsidP="00813C01">
      <w:pPr>
        <w:spacing w:line="360" w:lineRule="auto"/>
        <w:rPr>
          <w:rFonts w:ascii="Arial" w:hAnsi="Arial" w:cs="Arial"/>
          <w:b/>
          <w:bCs/>
          <w:sz w:val="19"/>
          <w:szCs w:val="19"/>
          <w:lang w:val="en-US"/>
        </w:rPr>
      </w:pPr>
    </w:p>
    <w:p w14:paraId="17FD6894" w14:textId="77777777" w:rsidR="005718FF" w:rsidRPr="00866F67" w:rsidRDefault="005718FF" w:rsidP="00813C01">
      <w:pPr>
        <w:spacing w:line="360" w:lineRule="auto"/>
        <w:rPr>
          <w:rFonts w:ascii="Arial" w:hAnsi="Arial" w:cs="Arial"/>
          <w:b/>
          <w:bCs/>
          <w:sz w:val="19"/>
          <w:szCs w:val="19"/>
          <w:lang w:val="en-US"/>
        </w:rPr>
      </w:pPr>
    </w:p>
    <w:p w14:paraId="2961F020" w14:textId="77777777" w:rsidR="005718FF" w:rsidRPr="00866F67" w:rsidRDefault="005718FF" w:rsidP="00813C01">
      <w:pPr>
        <w:spacing w:line="360" w:lineRule="auto"/>
        <w:rPr>
          <w:rFonts w:ascii="Arial" w:hAnsi="Arial" w:cs="Arial"/>
          <w:b/>
          <w:bCs/>
          <w:sz w:val="19"/>
          <w:szCs w:val="19"/>
          <w:lang w:val="en-US"/>
        </w:rPr>
      </w:pPr>
    </w:p>
    <w:p w14:paraId="6A071451" w14:textId="77777777" w:rsidR="005718FF" w:rsidRPr="00866F67" w:rsidRDefault="005718FF" w:rsidP="00813C01">
      <w:pPr>
        <w:spacing w:line="360" w:lineRule="auto"/>
        <w:rPr>
          <w:rFonts w:ascii="Arial" w:hAnsi="Arial" w:cs="Arial"/>
          <w:b/>
          <w:bCs/>
          <w:sz w:val="19"/>
          <w:szCs w:val="19"/>
          <w:lang w:val="en-US"/>
        </w:rPr>
      </w:pPr>
    </w:p>
    <w:p w14:paraId="0FC64B76" w14:textId="77777777" w:rsidR="005718FF" w:rsidRPr="00866F67" w:rsidRDefault="005718FF" w:rsidP="00813C01">
      <w:pPr>
        <w:spacing w:line="360" w:lineRule="auto"/>
        <w:rPr>
          <w:rFonts w:ascii="Arial" w:hAnsi="Arial" w:cs="Arial"/>
          <w:b/>
          <w:bCs/>
          <w:sz w:val="19"/>
          <w:szCs w:val="19"/>
          <w:lang w:val="en-US"/>
        </w:rPr>
      </w:pPr>
    </w:p>
    <w:p w14:paraId="374EE128" w14:textId="77777777" w:rsidR="005718FF" w:rsidRPr="00866F67" w:rsidRDefault="005718FF" w:rsidP="00813C01">
      <w:pPr>
        <w:spacing w:line="360" w:lineRule="auto"/>
        <w:rPr>
          <w:rFonts w:ascii="Arial" w:hAnsi="Arial" w:cs="Arial"/>
          <w:b/>
          <w:bCs/>
          <w:sz w:val="19"/>
          <w:szCs w:val="19"/>
          <w:lang w:val="en-US"/>
        </w:rPr>
      </w:pPr>
    </w:p>
    <w:p w14:paraId="4229908D" w14:textId="77777777" w:rsidR="005718FF" w:rsidRPr="00866F67" w:rsidRDefault="005718FF" w:rsidP="00813C01">
      <w:pPr>
        <w:spacing w:line="360" w:lineRule="auto"/>
        <w:rPr>
          <w:rFonts w:ascii="Arial" w:hAnsi="Arial" w:cs="Arial"/>
          <w:b/>
          <w:bCs/>
          <w:sz w:val="19"/>
          <w:szCs w:val="19"/>
          <w:lang w:val="en-US"/>
        </w:rPr>
      </w:pPr>
    </w:p>
    <w:p w14:paraId="32683837" w14:textId="6871F53E" w:rsidR="005C1CC0" w:rsidRPr="00866F67" w:rsidRDefault="00111455"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CASH AND CASH EQUIVALENTS</w:t>
      </w:r>
    </w:p>
    <w:p w14:paraId="634171D7" w14:textId="77777777" w:rsidR="00441A02" w:rsidRPr="00866F67" w:rsidRDefault="00441A02" w:rsidP="007A26BB">
      <w:pPr>
        <w:pStyle w:val="a0"/>
        <w:spacing w:line="360" w:lineRule="auto"/>
        <w:ind w:left="720" w:right="-331" w:hanging="294"/>
        <w:jc w:val="thaiDistribute"/>
        <w:rPr>
          <w:rFonts w:cs="Arial"/>
          <w:b w:val="0"/>
          <w:bCs w:val="0"/>
          <w:sz w:val="19"/>
          <w:szCs w:val="19"/>
        </w:rPr>
      </w:pPr>
    </w:p>
    <w:p w14:paraId="60B93978" w14:textId="54889968" w:rsidR="005C1CC0" w:rsidRPr="00866F67" w:rsidRDefault="00111455" w:rsidP="007A26BB">
      <w:pPr>
        <w:pStyle w:val="a0"/>
        <w:spacing w:line="360" w:lineRule="auto"/>
        <w:ind w:left="720" w:right="-331" w:hanging="294"/>
        <w:jc w:val="thaiDistribute"/>
        <w:rPr>
          <w:rFonts w:cs="Arial"/>
          <w:b w:val="0"/>
          <w:bCs w:val="0"/>
          <w:sz w:val="19"/>
          <w:szCs w:val="19"/>
          <w:lang w:val="en-GB"/>
        </w:rPr>
      </w:pPr>
      <w:r w:rsidRPr="00866F67">
        <w:rPr>
          <w:rFonts w:cs="Arial"/>
          <w:b w:val="0"/>
          <w:bCs w:val="0"/>
          <w:sz w:val="19"/>
          <w:szCs w:val="19"/>
        </w:rPr>
        <w:t xml:space="preserve">The balances as </w:t>
      </w:r>
      <w:r w:rsidR="00C03327" w:rsidRPr="00866F67">
        <w:rPr>
          <w:rFonts w:cs="Arial"/>
          <w:b w:val="0"/>
          <w:bCs w:val="0"/>
          <w:sz w:val="19"/>
          <w:szCs w:val="19"/>
        </w:rPr>
        <w:t>of</w:t>
      </w:r>
      <w:r w:rsidRPr="00866F67">
        <w:rPr>
          <w:rFonts w:cs="Arial"/>
          <w:b w:val="0"/>
          <w:bCs w:val="0"/>
          <w:sz w:val="19"/>
          <w:szCs w:val="19"/>
        </w:rPr>
        <w:t xml:space="preserve"> 31 December 20</w:t>
      </w:r>
      <w:r w:rsidR="00A2601D" w:rsidRPr="00866F67">
        <w:rPr>
          <w:rFonts w:cs="Arial"/>
          <w:b w:val="0"/>
          <w:bCs w:val="0"/>
          <w:sz w:val="19"/>
          <w:szCs w:val="19"/>
        </w:rPr>
        <w:t>2</w:t>
      </w:r>
      <w:r w:rsidR="005718FF" w:rsidRPr="00866F67">
        <w:rPr>
          <w:rFonts w:cs="Arial"/>
          <w:b w:val="0"/>
          <w:bCs w:val="0"/>
          <w:sz w:val="19"/>
          <w:szCs w:val="19"/>
        </w:rPr>
        <w:t>4</w:t>
      </w:r>
      <w:r w:rsidRPr="00866F67">
        <w:rPr>
          <w:rFonts w:cs="Arial"/>
          <w:b w:val="0"/>
          <w:bCs w:val="0"/>
          <w:sz w:val="19"/>
          <w:szCs w:val="19"/>
        </w:rPr>
        <w:t xml:space="preserve"> and 20</w:t>
      </w:r>
      <w:r w:rsidR="00AB6B14" w:rsidRPr="00866F67">
        <w:rPr>
          <w:rFonts w:cs="Arial"/>
          <w:b w:val="0"/>
          <w:bCs w:val="0"/>
          <w:sz w:val="19"/>
          <w:szCs w:val="19"/>
        </w:rPr>
        <w:t>2</w:t>
      </w:r>
      <w:r w:rsidR="005718FF" w:rsidRPr="00866F67">
        <w:rPr>
          <w:rFonts w:cs="Arial"/>
          <w:b w:val="0"/>
          <w:bCs w:val="0"/>
          <w:sz w:val="19"/>
          <w:szCs w:val="19"/>
        </w:rPr>
        <w:t>3</w:t>
      </w:r>
      <w:r w:rsidRPr="00866F67">
        <w:rPr>
          <w:rFonts w:cs="Arial"/>
          <w:b w:val="0"/>
          <w:bCs w:val="0"/>
          <w:sz w:val="19"/>
          <w:szCs w:val="19"/>
        </w:rPr>
        <w:t xml:space="preserve"> </w:t>
      </w:r>
      <w:r w:rsidRPr="00866F67">
        <w:rPr>
          <w:rFonts w:cs="Arial"/>
          <w:b w:val="0"/>
          <w:bCs w:val="0"/>
          <w:sz w:val="19"/>
          <w:szCs w:val="19"/>
          <w:lang w:val="en-GB"/>
        </w:rPr>
        <w:t xml:space="preserve">consist </w:t>
      </w:r>
      <w:r w:rsidR="00C90CFC" w:rsidRPr="00866F67">
        <w:rPr>
          <w:rFonts w:cs="Arial"/>
          <w:b w:val="0"/>
          <w:bCs w:val="0"/>
          <w:sz w:val="19"/>
          <w:szCs w:val="19"/>
          <w:lang w:val="en-GB"/>
        </w:rPr>
        <w:t>of:</w:t>
      </w:r>
    </w:p>
    <w:p w14:paraId="3CDE8DCE" w14:textId="77777777" w:rsidR="005C1CC0" w:rsidRPr="00866F67" w:rsidRDefault="005C1CC0" w:rsidP="007A26BB">
      <w:pPr>
        <w:pStyle w:val="a0"/>
        <w:spacing w:line="360" w:lineRule="auto"/>
        <w:ind w:left="720" w:right="-331" w:hanging="294"/>
        <w:jc w:val="thaiDistribute"/>
        <w:rPr>
          <w:rFonts w:cs="Arial"/>
          <w:sz w:val="19"/>
          <w:szCs w:val="19"/>
        </w:rPr>
      </w:pPr>
    </w:p>
    <w:tbl>
      <w:tblPr>
        <w:tblW w:w="9095"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1"/>
        <w:gridCol w:w="1276"/>
        <w:gridCol w:w="236"/>
        <w:gridCol w:w="1211"/>
        <w:gridCol w:w="244"/>
        <w:gridCol w:w="6"/>
        <w:gridCol w:w="1228"/>
        <w:gridCol w:w="241"/>
        <w:gridCol w:w="1242"/>
      </w:tblGrid>
      <w:tr w:rsidR="005333D4" w:rsidRPr="00866F67" w14:paraId="4493C0E5" w14:textId="77777777" w:rsidTr="00AD7F38">
        <w:trPr>
          <w:cantSplit/>
          <w:tblHeader/>
        </w:trPr>
        <w:tc>
          <w:tcPr>
            <w:tcW w:w="3411" w:type="dxa"/>
            <w:tcBorders>
              <w:top w:val="nil"/>
              <w:left w:val="nil"/>
              <w:bottom w:val="nil"/>
              <w:right w:val="nil"/>
            </w:tcBorders>
            <w:vAlign w:val="bottom"/>
          </w:tcPr>
          <w:p w14:paraId="40F2F02D" w14:textId="77777777" w:rsidR="00246A4E" w:rsidRPr="00866F67" w:rsidRDefault="00246A4E" w:rsidP="00DF19F1">
            <w:pPr>
              <w:tabs>
                <w:tab w:val="left" w:pos="360"/>
                <w:tab w:val="left" w:pos="900"/>
              </w:tabs>
              <w:spacing w:before="60" w:after="30" w:line="276" w:lineRule="auto"/>
              <w:contextualSpacing/>
              <w:jc w:val="thaiDistribute"/>
              <w:rPr>
                <w:rFonts w:ascii="Arial" w:hAnsi="Arial" w:cs="Arial"/>
                <w:sz w:val="19"/>
                <w:szCs w:val="19"/>
                <w:lang w:val="en-GB"/>
              </w:rPr>
            </w:pPr>
          </w:p>
        </w:tc>
        <w:tc>
          <w:tcPr>
            <w:tcW w:w="5684" w:type="dxa"/>
            <w:gridSpan w:val="8"/>
            <w:tcBorders>
              <w:top w:val="nil"/>
              <w:left w:val="nil"/>
              <w:bottom w:val="nil"/>
              <w:right w:val="nil"/>
            </w:tcBorders>
            <w:vAlign w:val="bottom"/>
          </w:tcPr>
          <w:p w14:paraId="42F4CE1B" w14:textId="11213E58" w:rsidR="00246A4E" w:rsidRPr="00866F67" w:rsidRDefault="00246A4E" w:rsidP="00DF19F1">
            <w:pPr>
              <w:tabs>
                <w:tab w:val="left" w:pos="360"/>
                <w:tab w:val="left" w:pos="900"/>
              </w:tabs>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C90CFC"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5333D4" w:rsidRPr="00866F67" w14:paraId="42FF4B2D" w14:textId="77777777" w:rsidTr="00AD7F38">
        <w:trPr>
          <w:cantSplit/>
          <w:tblHeader/>
        </w:trPr>
        <w:tc>
          <w:tcPr>
            <w:tcW w:w="3411" w:type="dxa"/>
            <w:tcBorders>
              <w:top w:val="nil"/>
              <w:left w:val="nil"/>
              <w:bottom w:val="nil"/>
              <w:right w:val="nil"/>
            </w:tcBorders>
            <w:vAlign w:val="bottom"/>
          </w:tcPr>
          <w:p w14:paraId="735BD7EC" w14:textId="77777777" w:rsidR="00246A4E" w:rsidRPr="00866F67" w:rsidRDefault="00246A4E" w:rsidP="00DF19F1">
            <w:pPr>
              <w:tabs>
                <w:tab w:val="left" w:pos="360"/>
                <w:tab w:val="left" w:pos="900"/>
              </w:tabs>
              <w:spacing w:before="60" w:after="30" w:line="276" w:lineRule="auto"/>
              <w:contextualSpacing/>
              <w:jc w:val="thaiDistribute"/>
              <w:rPr>
                <w:rFonts w:ascii="Arial" w:hAnsi="Arial" w:cs="Arial"/>
                <w:sz w:val="19"/>
                <w:szCs w:val="19"/>
                <w:lang w:val="en-GB"/>
              </w:rPr>
            </w:pPr>
          </w:p>
        </w:tc>
        <w:tc>
          <w:tcPr>
            <w:tcW w:w="2723" w:type="dxa"/>
            <w:gridSpan w:val="3"/>
            <w:tcBorders>
              <w:top w:val="nil"/>
              <w:left w:val="nil"/>
              <w:bottom w:val="single" w:sz="4" w:space="0" w:color="auto"/>
              <w:right w:val="nil"/>
            </w:tcBorders>
            <w:vAlign w:val="bottom"/>
          </w:tcPr>
          <w:p w14:paraId="2577648F" w14:textId="3DB9B4CF" w:rsidR="00246A4E" w:rsidRPr="00866F67" w:rsidRDefault="00246A4E" w:rsidP="00DF19F1">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00DF19F1" w:rsidRPr="00866F67">
              <w:rPr>
                <w:rFonts w:ascii="Arial" w:hAnsi="Arial" w:cs="Arial"/>
                <w:sz w:val="19"/>
                <w:szCs w:val="19"/>
                <w:lang w:val="en-US"/>
              </w:rPr>
              <w:br/>
            </w:r>
            <w:r w:rsidR="00C90CFC"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c>
          <w:tcPr>
            <w:tcW w:w="244" w:type="dxa"/>
            <w:tcBorders>
              <w:top w:val="nil"/>
              <w:left w:val="nil"/>
              <w:bottom w:val="nil"/>
              <w:right w:val="nil"/>
            </w:tcBorders>
            <w:vAlign w:val="bottom"/>
          </w:tcPr>
          <w:p w14:paraId="7059841C" w14:textId="77777777" w:rsidR="00246A4E" w:rsidRPr="00866F67" w:rsidRDefault="00246A4E" w:rsidP="00DF19F1">
            <w:pPr>
              <w:spacing w:before="60" w:after="30" w:line="276" w:lineRule="auto"/>
              <w:ind w:right="72"/>
              <w:contextualSpacing/>
              <w:rPr>
                <w:rFonts w:ascii="Arial" w:hAnsi="Arial" w:cs="Arial"/>
                <w:sz w:val="19"/>
                <w:szCs w:val="19"/>
                <w:cs/>
              </w:rPr>
            </w:pPr>
          </w:p>
        </w:tc>
        <w:tc>
          <w:tcPr>
            <w:tcW w:w="2717" w:type="dxa"/>
            <w:gridSpan w:val="4"/>
            <w:tcBorders>
              <w:top w:val="nil"/>
              <w:left w:val="nil"/>
              <w:bottom w:val="single" w:sz="4" w:space="0" w:color="auto"/>
              <w:right w:val="nil"/>
            </w:tcBorders>
            <w:vAlign w:val="bottom"/>
          </w:tcPr>
          <w:p w14:paraId="352E0EEC" w14:textId="5A4642BE" w:rsidR="00246A4E" w:rsidRPr="00866F67" w:rsidRDefault="00246A4E" w:rsidP="00DF19F1">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00DF19F1" w:rsidRPr="00866F67">
              <w:rPr>
                <w:rFonts w:ascii="Arial" w:hAnsi="Arial" w:cs="Arial"/>
                <w:sz w:val="19"/>
                <w:szCs w:val="19"/>
                <w:lang w:val="en-US"/>
              </w:rPr>
              <w:br/>
            </w:r>
            <w:r w:rsidR="00C90CFC"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DF19F1" w:rsidRPr="00866F67" w14:paraId="44868EA5" w14:textId="77777777" w:rsidTr="00AD7F38">
        <w:trPr>
          <w:cantSplit/>
          <w:trHeight w:val="319"/>
          <w:tblHeader/>
        </w:trPr>
        <w:tc>
          <w:tcPr>
            <w:tcW w:w="3411" w:type="dxa"/>
            <w:tcBorders>
              <w:top w:val="nil"/>
              <w:left w:val="nil"/>
              <w:bottom w:val="nil"/>
              <w:right w:val="nil"/>
            </w:tcBorders>
            <w:vAlign w:val="bottom"/>
          </w:tcPr>
          <w:p w14:paraId="56F3D636" w14:textId="77777777" w:rsidR="00DF19F1" w:rsidRPr="00866F67" w:rsidRDefault="00DF19F1" w:rsidP="00DF19F1">
            <w:pPr>
              <w:tabs>
                <w:tab w:val="left" w:pos="360"/>
                <w:tab w:val="left" w:pos="900"/>
              </w:tabs>
              <w:spacing w:before="60" w:after="30" w:line="276" w:lineRule="auto"/>
              <w:contextualSpacing/>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bottom"/>
          </w:tcPr>
          <w:p w14:paraId="636DBFCA" w14:textId="02A45B3C" w:rsidR="00DF19F1" w:rsidRPr="00866F67" w:rsidRDefault="00DF19F1" w:rsidP="00DF19F1">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bottom"/>
          </w:tcPr>
          <w:p w14:paraId="046390FD" w14:textId="77777777" w:rsidR="00DF19F1" w:rsidRPr="00866F67" w:rsidRDefault="00DF19F1" w:rsidP="00DF19F1">
            <w:pPr>
              <w:spacing w:before="60" w:after="30" w:line="276" w:lineRule="auto"/>
              <w:ind w:left="-108" w:right="-108"/>
              <w:contextualSpacing/>
              <w:jc w:val="center"/>
              <w:rPr>
                <w:rFonts w:ascii="Arial" w:hAnsi="Arial" w:cs="Arial"/>
                <w:sz w:val="19"/>
                <w:szCs w:val="19"/>
                <w:lang w:val="en-GB"/>
              </w:rPr>
            </w:pPr>
          </w:p>
        </w:tc>
        <w:tc>
          <w:tcPr>
            <w:tcW w:w="1211" w:type="dxa"/>
            <w:tcBorders>
              <w:top w:val="single" w:sz="4" w:space="0" w:color="auto"/>
              <w:left w:val="nil"/>
              <w:bottom w:val="single" w:sz="4" w:space="0" w:color="auto"/>
              <w:right w:val="nil"/>
            </w:tcBorders>
            <w:vAlign w:val="bottom"/>
          </w:tcPr>
          <w:p w14:paraId="7ABDDCE6" w14:textId="78A7388B" w:rsidR="00DF19F1" w:rsidRPr="00866F67" w:rsidRDefault="00DF19F1" w:rsidP="00DF19F1">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50" w:type="dxa"/>
            <w:gridSpan w:val="2"/>
            <w:tcBorders>
              <w:top w:val="nil"/>
              <w:left w:val="nil"/>
              <w:bottom w:val="nil"/>
              <w:right w:val="nil"/>
            </w:tcBorders>
            <w:vAlign w:val="bottom"/>
          </w:tcPr>
          <w:p w14:paraId="60D05D16" w14:textId="77777777" w:rsidR="00DF19F1" w:rsidRPr="00866F67" w:rsidRDefault="00DF19F1" w:rsidP="00DF19F1">
            <w:pPr>
              <w:tabs>
                <w:tab w:val="left" w:pos="360"/>
                <w:tab w:val="left" w:pos="900"/>
              </w:tabs>
              <w:spacing w:before="60" w:after="30" w:line="276" w:lineRule="auto"/>
              <w:contextualSpacing/>
              <w:jc w:val="center"/>
              <w:rPr>
                <w:rFonts w:ascii="Arial" w:hAnsi="Arial" w:cs="Arial"/>
                <w:sz w:val="19"/>
                <w:szCs w:val="19"/>
                <w:lang w:val="en-GB"/>
              </w:rPr>
            </w:pPr>
          </w:p>
        </w:tc>
        <w:tc>
          <w:tcPr>
            <w:tcW w:w="1228" w:type="dxa"/>
            <w:tcBorders>
              <w:top w:val="single" w:sz="4" w:space="0" w:color="auto"/>
              <w:left w:val="nil"/>
              <w:bottom w:val="single" w:sz="4" w:space="0" w:color="auto"/>
              <w:right w:val="nil"/>
            </w:tcBorders>
            <w:vAlign w:val="bottom"/>
          </w:tcPr>
          <w:p w14:paraId="349006CF" w14:textId="5570154E" w:rsidR="00DF19F1" w:rsidRPr="00866F67" w:rsidRDefault="00DF19F1" w:rsidP="00DF19F1">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41" w:type="dxa"/>
            <w:tcBorders>
              <w:top w:val="nil"/>
              <w:left w:val="nil"/>
              <w:bottom w:val="nil"/>
              <w:right w:val="nil"/>
            </w:tcBorders>
            <w:vAlign w:val="bottom"/>
          </w:tcPr>
          <w:p w14:paraId="146209AB" w14:textId="77777777" w:rsidR="00DF19F1" w:rsidRPr="00866F67" w:rsidRDefault="00DF19F1" w:rsidP="00DF19F1">
            <w:pPr>
              <w:spacing w:before="60" w:after="30" w:line="276" w:lineRule="auto"/>
              <w:ind w:left="-108" w:right="-108"/>
              <w:contextualSpacing/>
              <w:jc w:val="center"/>
              <w:rPr>
                <w:rFonts w:ascii="Arial" w:hAnsi="Arial" w:cs="Arial"/>
                <w:sz w:val="19"/>
                <w:szCs w:val="19"/>
                <w:lang w:val="en-GB"/>
              </w:rPr>
            </w:pPr>
          </w:p>
        </w:tc>
        <w:tc>
          <w:tcPr>
            <w:tcW w:w="1242" w:type="dxa"/>
            <w:tcBorders>
              <w:top w:val="nil"/>
              <w:left w:val="nil"/>
              <w:bottom w:val="single" w:sz="4" w:space="0" w:color="auto"/>
              <w:right w:val="nil"/>
            </w:tcBorders>
            <w:vAlign w:val="bottom"/>
          </w:tcPr>
          <w:p w14:paraId="1019B021" w14:textId="1A3709C7" w:rsidR="00DF19F1" w:rsidRPr="00866F67" w:rsidRDefault="00DF19F1" w:rsidP="00DF19F1">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4B451908" w14:textId="77777777" w:rsidTr="00AD7F3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411" w:type="dxa"/>
            <w:tcBorders>
              <w:top w:val="nil"/>
              <w:left w:val="nil"/>
              <w:bottom w:val="nil"/>
              <w:right w:val="nil"/>
            </w:tcBorders>
            <w:vAlign w:val="bottom"/>
          </w:tcPr>
          <w:p w14:paraId="791B33AB" w14:textId="77777777" w:rsidR="00246A4E" w:rsidRPr="00866F67" w:rsidRDefault="00246A4E" w:rsidP="00DF19F1">
            <w:pPr>
              <w:spacing w:before="60" w:after="30" w:line="276" w:lineRule="auto"/>
              <w:ind w:left="294" w:right="86"/>
              <w:contextualSpacing/>
              <w:rPr>
                <w:rFonts w:ascii="Arial" w:hAnsi="Arial" w:cs="Arial"/>
                <w:sz w:val="19"/>
                <w:szCs w:val="19"/>
                <w:lang w:val="en-US"/>
              </w:rPr>
            </w:pPr>
          </w:p>
        </w:tc>
        <w:tc>
          <w:tcPr>
            <w:tcW w:w="1276" w:type="dxa"/>
            <w:tcBorders>
              <w:top w:val="nil"/>
              <w:left w:val="nil"/>
              <w:bottom w:val="nil"/>
              <w:right w:val="nil"/>
            </w:tcBorders>
            <w:vAlign w:val="bottom"/>
          </w:tcPr>
          <w:p w14:paraId="239A1E42" w14:textId="77777777" w:rsidR="00246A4E" w:rsidRPr="00866F67" w:rsidRDefault="00246A4E" w:rsidP="00DF19F1">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6A879C9F" w14:textId="77777777" w:rsidR="00246A4E" w:rsidRPr="00866F67" w:rsidRDefault="00246A4E" w:rsidP="00DF19F1">
            <w:pPr>
              <w:tabs>
                <w:tab w:val="left" w:pos="988"/>
              </w:tabs>
              <w:spacing w:before="60" w:after="30" w:line="276" w:lineRule="auto"/>
              <w:ind w:right="140"/>
              <w:contextualSpacing/>
              <w:jc w:val="right"/>
              <w:rPr>
                <w:rFonts w:ascii="Arial" w:hAnsi="Arial" w:cs="Arial"/>
                <w:sz w:val="19"/>
                <w:szCs w:val="19"/>
                <w:rtl/>
                <w:cs/>
                <w:lang w:val="en-US"/>
              </w:rPr>
            </w:pPr>
          </w:p>
        </w:tc>
        <w:tc>
          <w:tcPr>
            <w:tcW w:w="1211" w:type="dxa"/>
            <w:tcBorders>
              <w:top w:val="nil"/>
              <w:left w:val="nil"/>
              <w:bottom w:val="nil"/>
              <w:right w:val="nil"/>
            </w:tcBorders>
            <w:vAlign w:val="bottom"/>
          </w:tcPr>
          <w:p w14:paraId="6F906703" w14:textId="77777777" w:rsidR="00246A4E" w:rsidRPr="00866F67" w:rsidRDefault="00246A4E" w:rsidP="00DF19F1">
            <w:pPr>
              <w:tabs>
                <w:tab w:val="left" w:pos="988"/>
              </w:tabs>
              <w:spacing w:before="60" w:after="30" w:line="276" w:lineRule="auto"/>
              <w:ind w:right="140"/>
              <w:contextualSpacing/>
              <w:jc w:val="right"/>
              <w:rPr>
                <w:rFonts w:ascii="Arial" w:hAnsi="Arial" w:cs="Arial"/>
                <w:sz w:val="19"/>
                <w:szCs w:val="19"/>
                <w:lang w:val="en-GB"/>
              </w:rPr>
            </w:pPr>
          </w:p>
        </w:tc>
        <w:tc>
          <w:tcPr>
            <w:tcW w:w="250" w:type="dxa"/>
            <w:gridSpan w:val="2"/>
            <w:tcBorders>
              <w:top w:val="nil"/>
              <w:left w:val="nil"/>
              <w:bottom w:val="nil"/>
              <w:right w:val="nil"/>
            </w:tcBorders>
            <w:vAlign w:val="bottom"/>
          </w:tcPr>
          <w:p w14:paraId="11CCC379" w14:textId="77777777" w:rsidR="00246A4E" w:rsidRPr="00866F67" w:rsidRDefault="00246A4E" w:rsidP="00DF19F1">
            <w:pPr>
              <w:tabs>
                <w:tab w:val="left" w:pos="988"/>
              </w:tabs>
              <w:spacing w:before="60" w:after="30" w:line="276" w:lineRule="auto"/>
              <w:ind w:right="140"/>
              <w:contextualSpacing/>
              <w:jc w:val="right"/>
              <w:rPr>
                <w:rFonts w:ascii="Arial" w:hAnsi="Arial" w:cs="Arial"/>
                <w:sz w:val="19"/>
                <w:szCs w:val="19"/>
                <w:lang w:val="en-US"/>
              </w:rPr>
            </w:pPr>
          </w:p>
        </w:tc>
        <w:tc>
          <w:tcPr>
            <w:tcW w:w="1228" w:type="dxa"/>
            <w:tcBorders>
              <w:top w:val="nil"/>
              <w:left w:val="nil"/>
              <w:bottom w:val="nil"/>
              <w:right w:val="nil"/>
            </w:tcBorders>
            <w:vAlign w:val="bottom"/>
          </w:tcPr>
          <w:p w14:paraId="7773A34A" w14:textId="77777777" w:rsidR="00246A4E" w:rsidRPr="00866F67" w:rsidRDefault="00246A4E" w:rsidP="00DF19F1">
            <w:pPr>
              <w:tabs>
                <w:tab w:val="left" w:pos="988"/>
              </w:tabs>
              <w:spacing w:before="60" w:after="30" w:line="276" w:lineRule="auto"/>
              <w:ind w:right="140"/>
              <w:contextualSpacing/>
              <w:jc w:val="right"/>
              <w:rPr>
                <w:rFonts w:ascii="Arial" w:hAnsi="Arial" w:cs="Arial"/>
                <w:sz w:val="19"/>
                <w:szCs w:val="19"/>
                <w:lang w:val="en-GB"/>
              </w:rPr>
            </w:pPr>
          </w:p>
        </w:tc>
        <w:tc>
          <w:tcPr>
            <w:tcW w:w="241" w:type="dxa"/>
            <w:tcBorders>
              <w:top w:val="nil"/>
              <w:left w:val="nil"/>
              <w:bottom w:val="nil"/>
              <w:right w:val="nil"/>
            </w:tcBorders>
            <w:vAlign w:val="bottom"/>
          </w:tcPr>
          <w:p w14:paraId="2A4C3FC7" w14:textId="77777777" w:rsidR="00246A4E" w:rsidRPr="00866F67" w:rsidRDefault="00246A4E" w:rsidP="00DF19F1">
            <w:pPr>
              <w:spacing w:before="60" w:after="30" w:line="276" w:lineRule="auto"/>
              <w:ind w:right="141"/>
              <w:contextualSpacing/>
              <w:jc w:val="right"/>
              <w:rPr>
                <w:rFonts w:ascii="Arial" w:hAnsi="Arial" w:cs="Arial"/>
                <w:sz w:val="19"/>
                <w:szCs w:val="19"/>
                <w:lang w:val="en-US"/>
              </w:rPr>
            </w:pPr>
          </w:p>
        </w:tc>
        <w:tc>
          <w:tcPr>
            <w:tcW w:w="1242" w:type="dxa"/>
            <w:tcBorders>
              <w:top w:val="nil"/>
              <w:left w:val="nil"/>
              <w:bottom w:val="nil"/>
            </w:tcBorders>
            <w:vAlign w:val="bottom"/>
          </w:tcPr>
          <w:p w14:paraId="4A376C5D" w14:textId="77777777" w:rsidR="00246A4E" w:rsidRPr="00866F67" w:rsidRDefault="00246A4E" w:rsidP="00DF19F1">
            <w:pPr>
              <w:tabs>
                <w:tab w:val="left" w:pos="988"/>
              </w:tabs>
              <w:spacing w:before="60" w:after="30" w:line="276" w:lineRule="auto"/>
              <w:ind w:right="140"/>
              <w:contextualSpacing/>
              <w:jc w:val="right"/>
              <w:rPr>
                <w:rFonts w:ascii="Arial" w:hAnsi="Arial" w:cs="Arial"/>
                <w:sz w:val="19"/>
                <w:szCs w:val="19"/>
                <w:lang w:val="en-GB"/>
              </w:rPr>
            </w:pPr>
          </w:p>
        </w:tc>
      </w:tr>
      <w:tr w:rsidR="00031B46" w:rsidRPr="00866F67" w14:paraId="4768F2EF"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86"/>
        </w:trPr>
        <w:tc>
          <w:tcPr>
            <w:tcW w:w="3411" w:type="dxa"/>
            <w:tcBorders>
              <w:top w:val="nil"/>
              <w:left w:val="nil"/>
              <w:bottom w:val="nil"/>
              <w:right w:val="nil"/>
            </w:tcBorders>
            <w:vAlign w:val="bottom"/>
          </w:tcPr>
          <w:p w14:paraId="34DE1B4D" w14:textId="77777777" w:rsidR="00031B46" w:rsidRPr="00866F67" w:rsidRDefault="00031B46" w:rsidP="00031B46">
            <w:pPr>
              <w:pStyle w:val="a2"/>
              <w:spacing w:before="60" w:after="30" w:line="276" w:lineRule="auto"/>
              <w:ind w:left="99" w:right="-54" w:hanging="27"/>
              <w:contextualSpacing/>
              <w:rPr>
                <w:rFonts w:ascii="Arial" w:hAnsi="Arial" w:cs="Arial"/>
                <w:sz w:val="19"/>
                <w:szCs w:val="19"/>
              </w:rPr>
            </w:pPr>
            <w:r w:rsidRPr="00866F67">
              <w:rPr>
                <w:rFonts w:ascii="Arial" w:hAnsi="Arial" w:cs="Arial"/>
                <w:sz w:val="19"/>
                <w:szCs w:val="19"/>
              </w:rPr>
              <w:t>Cash on hand</w:t>
            </w:r>
          </w:p>
        </w:tc>
        <w:tc>
          <w:tcPr>
            <w:tcW w:w="1276" w:type="dxa"/>
            <w:tcBorders>
              <w:bottom w:val="nil"/>
              <w:right w:val="nil"/>
            </w:tcBorders>
          </w:tcPr>
          <w:p w14:paraId="47CA392E" w14:textId="0F57A11E"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224,544</w:t>
            </w:r>
          </w:p>
        </w:tc>
        <w:tc>
          <w:tcPr>
            <w:tcW w:w="236" w:type="dxa"/>
            <w:tcBorders>
              <w:top w:val="nil"/>
              <w:left w:val="nil"/>
              <w:bottom w:val="nil"/>
              <w:right w:val="nil"/>
            </w:tcBorders>
            <w:vAlign w:val="bottom"/>
          </w:tcPr>
          <w:p w14:paraId="34007C3E" w14:textId="77777777" w:rsidR="00031B46" w:rsidRPr="00866F67" w:rsidRDefault="00031B46" w:rsidP="00031B46">
            <w:pPr>
              <w:tabs>
                <w:tab w:val="left" w:pos="988"/>
              </w:tabs>
              <w:spacing w:before="60" w:after="30" w:line="276" w:lineRule="auto"/>
              <w:ind w:right="97"/>
              <w:contextualSpacing/>
              <w:jc w:val="right"/>
              <w:rPr>
                <w:rFonts w:ascii="Arial" w:hAnsi="Arial" w:cs="Arial"/>
                <w:sz w:val="19"/>
                <w:szCs w:val="19"/>
                <w:rtl/>
                <w:cs/>
                <w:lang w:val="en-GB"/>
              </w:rPr>
            </w:pPr>
          </w:p>
        </w:tc>
        <w:tc>
          <w:tcPr>
            <w:tcW w:w="1211" w:type="dxa"/>
            <w:tcBorders>
              <w:top w:val="nil"/>
              <w:left w:val="nil"/>
              <w:bottom w:val="nil"/>
              <w:right w:val="nil"/>
            </w:tcBorders>
            <w:vAlign w:val="bottom"/>
          </w:tcPr>
          <w:p w14:paraId="11AB2AE5" w14:textId="3E0ED351"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259,991 </w:t>
            </w:r>
          </w:p>
        </w:tc>
        <w:tc>
          <w:tcPr>
            <w:tcW w:w="250" w:type="dxa"/>
            <w:gridSpan w:val="2"/>
            <w:tcBorders>
              <w:top w:val="nil"/>
              <w:left w:val="nil"/>
              <w:bottom w:val="nil"/>
              <w:right w:val="nil"/>
            </w:tcBorders>
            <w:vAlign w:val="bottom"/>
          </w:tcPr>
          <w:p w14:paraId="6E995AE5" w14:textId="77777777" w:rsidR="00031B46" w:rsidRPr="00866F67" w:rsidRDefault="00031B46" w:rsidP="00031B46">
            <w:pPr>
              <w:tabs>
                <w:tab w:val="left" w:pos="988"/>
              </w:tabs>
              <w:spacing w:before="60" w:after="30" w:line="276" w:lineRule="auto"/>
              <w:ind w:right="97"/>
              <w:contextualSpacing/>
              <w:jc w:val="right"/>
              <w:rPr>
                <w:rFonts w:ascii="Arial" w:hAnsi="Arial" w:cs="Arial"/>
                <w:sz w:val="19"/>
                <w:szCs w:val="19"/>
                <w:lang w:val="en-GB"/>
              </w:rPr>
            </w:pPr>
          </w:p>
        </w:tc>
        <w:tc>
          <w:tcPr>
            <w:tcW w:w="1228" w:type="dxa"/>
            <w:tcBorders>
              <w:top w:val="nil"/>
              <w:bottom w:val="nil"/>
            </w:tcBorders>
          </w:tcPr>
          <w:p w14:paraId="0C40FCE1" w14:textId="1CE2902C"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cs/>
                <w:lang w:val="en-US"/>
              </w:rPr>
              <w:t>128,172</w:t>
            </w:r>
          </w:p>
        </w:tc>
        <w:tc>
          <w:tcPr>
            <w:tcW w:w="241" w:type="dxa"/>
            <w:tcBorders>
              <w:top w:val="nil"/>
              <w:left w:val="nil"/>
              <w:bottom w:val="nil"/>
              <w:right w:val="nil"/>
            </w:tcBorders>
            <w:vAlign w:val="bottom"/>
          </w:tcPr>
          <w:p w14:paraId="3431F69E" w14:textId="77777777" w:rsidR="00031B46" w:rsidRPr="00866F67" w:rsidRDefault="00031B46" w:rsidP="00031B46">
            <w:pPr>
              <w:spacing w:before="60" w:after="30" w:line="276" w:lineRule="auto"/>
              <w:ind w:right="97"/>
              <w:contextualSpacing/>
              <w:jc w:val="right"/>
              <w:rPr>
                <w:rFonts w:ascii="Arial" w:hAnsi="Arial" w:cs="Arial"/>
                <w:sz w:val="19"/>
                <w:szCs w:val="19"/>
                <w:lang w:val="en-GB"/>
              </w:rPr>
            </w:pPr>
          </w:p>
        </w:tc>
        <w:tc>
          <w:tcPr>
            <w:tcW w:w="1242" w:type="dxa"/>
            <w:tcBorders>
              <w:top w:val="nil"/>
              <w:left w:val="nil"/>
              <w:bottom w:val="nil"/>
            </w:tcBorders>
            <w:vAlign w:val="bottom"/>
          </w:tcPr>
          <w:p w14:paraId="7BCECBAF" w14:textId="06B18BDD"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140,340 </w:t>
            </w:r>
          </w:p>
        </w:tc>
      </w:tr>
      <w:tr w:rsidR="00031B46" w:rsidRPr="00866F67" w14:paraId="20478EB6"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411" w:type="dxa"/>
            <w:tcBorders>
              <w:top w:val="nil"/>
              <w:left w:val="nil"/>
              <w:bottom w:val="nil"/>
              <w:right w:val="nil"/>
            </w:tcBorders>
            <w:vAlign w:val="bottom"/>
          </w:tcPr>
          <w:p w14:paraId="203C8621" w14:textId="77777777" w:rsidR="00031B46" w:rsidRPr="00866F67" w:rsidRDefault="00031B46" w:rsidP="00031B46">
            <w:pPr>
              <w:pStyle w:val="ListParagraph1"/>
              <w:spacing w:before="60" w:after="30"/>
              <w:ind w:left="99" w:right="-57" w:hanging="27"/>
              <w:rPr>
                <w:rFonts w:ascii="Arial" w:hAnsi="Arial" w:cs="Arial"/>
                <w:sz w:val="19"/>
                <w:szCs w:val="19"/>
              </w:rPr>
            </w:pPr>
            <w:r w:rsidRPr="00866F67">
              <w:rPr>
                <w:rFonts w:ascii="Arial" w:hAnsi="Arial" w:cs="Arial"/>
                <w:sz w:val="19"/>
                <w:szCs w:val="19"/>
              </w:rPr>
              <w:t>Cash at banks - Current accounts</w:t>
            </w:r>
          </w:p>
        </w:tc>
        <w:tc>
          <w:tcPr>
            <w:tcW w:w="1276" w:type="dxa"/>
            <w:tcBorders>
              <w:bottom w:val="nil"/>
              <w:right w:val="nil"/>
            </w:tcBorders>
          </w:tcPr>
          <w:p w14:paraId="4CF26885" w14:textId="2FCCBF2F"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6,640,330</w:t>
            </w:r>
          </w:p>
        </w:tc>
        <w:tc>
          <w:tcPr>
            <w:tcW w:w="236" w:type="dxa"/>
            <w:tcBorders>
              <w:top w:val="nil"/>
              <w:left w:val="nil"/>
              <w:bottom w:val="nil"/>
              <w:right w:val="nil"/>
            </w:tcBorders>
            <w:vAlign w:val="bottom"/>
          </w:tcPr>
          <w:p w14:paraId="0AA08991" w14:textId="77777777" w:rsidR="00031B46" w:rsidRPr="00866F67" w:rsidRDefault="00031B46" w:rsidP="00031B46">
            <w:pPr>
              <w:tabs>
                <w:tab w:val="left" w:pos="988"/>
              </w:tabs>
              <w:spacing w:before="60" w:after="30" w:line="276" w:lineRule="auto"/>
              <w:ind w:right="97"/>
              <w:contextualSpacing/>
              <w:jc w:val="right"/>
              <w:rPr>
                <w:rFonts w:ascii="Arial" w:hAnsi="Arial" w:cs="Arial"/>
                <w:sz w:val="19"/>
                <w:szCs w:val="19"/>
                <w:rtl/>
                <w:cs/>
                <w:lang w:val="en-GB"/>
              </w:rPr>
            </w:pPr>
          </w:p>
        </w:tc>
        <w:tc>
          <w:tcPr>
            <w:tcW w:w="1211" w:type="dxa"/>
            <w:tcBorders>
              <w:top w:val="nil"/>
              <w:left w:val="nil"/>
              <w:bottom w:val="nil"/>
              <w:right w:val="nil"/>
            </w:tcBorders>
            <w:vAlign w:val="bottom"/>
          </w:tcPr>
          <w:p w14:paraId="4BCA2B95" w14:textId="59CDB14D"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59,954,995 </w:t>
            </w:r>
          </w:p>
        </w:tc>
        <w:tc>
          <w:tcPr>
            <w:tcW w:w="250" w:type="dxa"/>
            <w:gridSpan w:val="2"/>
            <w:tcBorders>
              <w:top w:val="nil"/>
              <w:left w:val="nil"/>
              <w:bottom w:val="nil"/>
              <w:right w:val="nil"/>
            </w:tcBorders>
            <w:vAlign w:val="bottom"/>
          </w:tcPr>
          <w:p w14:paraId="25F6DDE7" w14:textId="77777777" w:rsidR="00031B46" w:rsidRPr="00866F67" w:rsidRDefault="00031B46" w:rsidP="00031B46">
            <w:pPr>
              <w:tabs>
                <w:tab w:val="left" w:pos="988"/>
              </w:tabs>
              <w:spacing w:before="60" w:after="30" w:line="276" w:lineRule="auto"/>
              <w:ind w:right="97"/>
              <w:contextualSpacing/>
              <w:jc w:val="right"/>
              <w:rPr>
                <w:rFonts w:ascii="Arial" w:hAnsi="Arial" w:cs="Arial"/>
                <w:sz w:val="19"/>
                <w:szCs w:val="19"/>
                <w:lang w:val="en-GB"/>
              </w:rPr>
            </w:pPr>
          </w:p>
        </w:tc>
        <w:tc>
          <w:tcPr>
            <w:tcW w:w="1228" w:type="dxa"/>
            <w:tcBorders>
              <w:top w:val="nil"/>
              <w:bottom w:val="nil"/>
            </w:tcBorders>
          </w:tcPr>
          <w:p w14:paraId="0AABBA8B" w14:textId="352A395A"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cs/>
                <w:lang w:val="en-US"/>
              </w:rPr>
              <w:t>3,938,521</w:t>
            </w:r>
          </w:p>
        </w:tc>
        <w:tc>
          <w:tcPr>
            <w:tcW w:w="241" w:type="dxa"/>
            <w:tcBorders>
              <w:top w:val="nil"/>
              <w:left w:val="nil"/>
              <w:bottom w:val="nil"/>
              <w:right w:val="nil"/>
            </w:tcBorders>
            <w:vAlign w:val="bottom"/>
          </w:tcPr>
          <w:p w14:paraId="79200EE1" w14:textId="77777777" w:rsidR="00031B46" w:rsidRPr="00866F67" w:rsidRDefault="00031B46" w:rsidP="00031B46">
            <w:pPr>
              <w:spacing w:before="60" w:after="30" w:line="276" w:lineRule="auto"/>
              <w:ind w:right="97"/>
              <w:contextualSpacing/>
              <w:jc w:val="right"/>
              <w:rPr>
                <w:rFonts w:ascii="Arial" w:hAnsi="Arial" w:cs="Arial"/>
                <w:sz w:val="19"/>
                <w:szCs w:val="19"/>
                <w:lang w:val="en-GB"/>
              </w:rPr>
            </w:pPr>
          </w:p>
        </w:tc>
        <w:tc>
          <w:tcPr>
            <w:tcW w:w="1242" w:type="dxa"/>
            <w:tcBorders>
              <w:top w:val="nil"/>
              <w:left w:val="nil"/>
              <w:bottom w:val="nil"/>
            </w:tcBorders>
            <w:vAlign w:val="bottom"/>
          </w:tcPr>
          <w:p w14:paraId="5DE7CA45" w14:textId="644F5A93"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58,611,587 </w:t>
            </w:r>
          </w:p>
        </w:tc>
      </w:tr>
      <w:tr w:rsidR="00031B46" w:rsidRPr="00866F67" w14:paraId="3942D57D"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411" w:type="dxa"/>
            <w:tcBorders>
              <w:top w:val="nil"/>
              <w:left w:val="nil"/>
              <w:bottom w:val="nil"/>
              <w:right w:val="nil"/>
            </w:tcBorders>
            <w:vAlign w:val="bottom"/>
          </w:tcPr>
          <w:p w14:paraId="743AA731" w14:textId="77777777" w:rsidR="00031B46" w:rsidRPr="00866F67" w:rsidRDefault="00031B46" w:rsidP="00031B46">
            <w:pPr>
              <w:pStyle w:val="ListParagraph1"/>
              <w:spacing w:before="60" w:after="30"/>
              <w:ind w:left="99" w:right="-57" w:hanging="27"/>
              <w:rPr>
                <w:rFonts w:ascii="Arial" w:hAnsi="Arial" w:cs="Arial"/>
                <w:sz w:val="19"/>
                <w:szCs w:val="19"/>
                <w:lang w:val="en-GB"/>
              </w:rPr>
            </w:pPr>
            <w:r w:rsidRPr="00866F67">
              <w:rPr>
                <w:rFonts w:ascii="Arial" w:hAnsi="Arial" w:cs="Arial"/>
                <w:sz w:val="19"/>
                <w:szCs w:val="19"/>
              </w:rPr>
              <w:t>Cash at banks - Savings accounts</w:t>
            </w:r>
          </w:p>
        </w:tc>
        <w:tc>
          <w:tcPr>
            <w:tcW w:w="1276" w:type="dxa"/>
            <w:tcBorders>
              <w:top w:val="nil"/>
              <w:bottom w:val="single" w:sz="4" w:space="0" w:color="auto"/>
              <w:right w:val="nil"/>
            </w:tcBorders>
          </w:tcPr>
          <w:p w14:paraId="092D0328" w14:textId="5CCF4C42"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6,411,742</w:t>
            </w:r>
          </w:p>
        </w:tc>
        <w:tc>
          <w:tcPr>
            <w:tcW w:w="236" w:type="dxa"/>
            <w:tcBorders>
              <w:top w:val="nil"/>
              <w:left w:val="nil"/>
              <w:bottom w:val="nil"/>
              <w:right w:val="nil"/>
            </w:tcBorders>
            <w:vAlign w:val="bottom"/>
          </w:tcPr>
          <w:p w14:paraId="1EDECEDB" w14:textId="77777777" w:rsidR="00031B46" w:rsidRPr="00866F67" w:rsidRDefault="00031B46" w:rsidP="00031B46">
            <w:pPr>
              <w:tabs>
                <w:tab w:val="left" w:pos="988"/>
              </w:tabs>
              <w:spacing w:before="60" w:after="30" w:line="276" w:lineRule="auto"/>
              <w:ind w:right="97"/>
              <w:contextualSpacing/>
              <w:jc w:val="right"/>
              <w:rPr>
                <w:rFonts w:ascii="Arial" w:hAnsi="Arial" w:cs="Arial"/>
                <w:sz w:val="19"/>
                <w:szCs w:val="19"/>
                <w:rtl/>
                <w:cs/>
                <w:lang w:val="en-GB"/>
              </w:rPr>
            </w:pPr>
          </w:p>
        </w:tc>
        <w:tc>
          <w:tcPr>
            <w:tcW w:w="1211" w:type="dxa"/>
            <w:tcBorders>
              <w:top w:val="nil"/>
              <w:left w:val="nil"/>
              <w:bottom w:val="single" w:sz="4" w:space="0" w:color="auto"/>
              <w:right w:val="nil"/>
            </w:tcBorders>
            <w:vAlign w:val="bottom"/>
          </w:tcPr>
          <w:p w14:paraId="64B2594F" w14:textId="4317BFDF"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27,967,939 </w:t>
            </w:r>
          </w:p>
        </w:tc>
        <w:tc>
          <w:tcPr>
            <w:tcW w:w="250" w:type="dxa"/>
            <w:gridSpan w:val="2"/>
            <w:tcBorders>
              <w:top w:val="nil"/>
              <w:left w:val="nil"/>
              <w:bottom w:val="nil"/>
              <w:right w:val="nil"/>
            </w:tcBorders>
            <w:vAlign w:val="bottom"/>
          </w:tcPr>
          <w:p w14:paraId="29191CEB" w14:textId="77777777" w:rsidR="00031B46" w:rsidRPr="00866F67" w:rsidRDefault="00031B46" w:rsidP="00031B46">
            <w:pPr>
              <w:tabs>
                <w:tab w:val="left" w:pos="988"/>
              </w:tabs>
              <w:spacing w:before="60" w:after="30" w:line="276" w:lineRule="auto"/>
              <w:ind w:right="97"/>
              <w:contextualSpacing/>
              <w:jc w:val="right"/>
              <w:rPr>
                <w:rFonts w:ascii="Arial" w:hAnsi="Arial" w:cs="Arial"/>
                <w:sz w:val="19"/>
                <w:szCs w:val="19"/>
                <w:lang w:val="en-GB"/>
              </w:rPr>
            </w:pPr>
          </w:p>
        </w:tc>
        <w:tc>
          <w:tcPr>
            <w:tcW w:w="1228" w:type="dxa"/>
            <w:tcBorders>
              <w:top w:val="nil"/>
              <w:bottom w:val="single" w:sz="4" w:space="0" w:color="auto"/>
            </w:tcBorders>
          </w:tcPr>
          <w:p w14:paraId="43772875" w14:textId="4D92B9DD"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cs/>
                <w:lang w:val="en-US"/>
              </w:rPr>
              <w:t>3,615,636</w:t>
            </w:r>
          </w:p>
        </w:tc>
        <w:tc>
          <w:tcPr>
            <w:tcW w:w="241" w:type="dxa"/>
            <w:tcBorders>
              <w:top w:val="nil"/>
              <w:left w:val="nil"/>
              <w:bottom w:val="nil"/>
              <w:right w:val="nil"/>
            </w:tcBorders>
            <w:vAlign w:val="bottom"/>
          </w:tcPr>
          <w:p w14:paraId="4D57D61D" w14:textId="77777777" w:rsidR="00031B46" w:rsidRPr="00866F67" w:rsidRDefault="00031B46" w:rsidP="00031B46">
            <w:pPr>
              <w:spacing w:before="60" w:after="30" w:line="276" w:lineRule="auto"/>
              <w:ind w:left="-82" w:right="97" w:firstLine="82"/>
              <w:contextualSpacing/>
              <w:jc w:val="right"/>
              <w:rPr>
                <w:rFonts w:ascii="Arial" w:hAnsi="Arial" w:cs="Arial"/>
                <w:sz w:val="19"/>
                <w:szCs w:val="19"/>
                <w:rtl/>
                <w:cs/>
                <w:lang w:val="en-GB"/>
              </w:rPr>
            </w:pPr>
          </w:p>
        </w:tc>
        <w:tc>
          <w:tcPr>
            <w:tcW w:w="1242" w:type="dxa"/>
            <w:tcBorders>
              <w:top w:val="nil"/>
              <w:left w:val="nil"/>
              <w:bottom w:val="single" w:sz="4" w:space="0" w:color="auto"/>
            </w:tcBorders>
            <w:vAlign w:val="bottom"/>
          </w:tcPr>
          <w:p w14:paraId="3DBDE68F" w14:textId="5352A992"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23,514,648 </w:t>
            </w:r>
          </w:p>
        </w:tc>
      </w:tr>
      <w:tr w:rsidR="00031B46" w:rsidRPr="00866F67" w14:paraId="32B5E04C"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411" w:type="dxa"/>
            <w:tcBorders>
              <w:top w:val="nil"/>
              <w:bottom w:val="nil"/>
            </w:tcBorders>
            <w:vAlign w:val="bottom"/>
          </w:tcPr>
          <w:p w14:paraId="5404F892" w14:textId="77777777" w:rsidR="00031B46" w:rsidRPr="00866F67" w:rsidRDefault="00031B46" w:rsidP="00031B46">
            <w:pPr>
              <w:pStyle w:val="ListParagraph1"/>
              <w:spacing w:before="60" w:after="30"/>
              <w:ind w:left="99" w:right="-57" w:hanging="27"/>
              <w:rPr>
                <w:rFonts w:ascii="Arial" w:hAnsi="Arial" w:cs="Arial"/>
                <w:sz w:val="19"/>
                <w:szCs w:val="19"/>
              </w:rPr>
            </w:pPr>
            <w:r w:rsidRPr="00866F67">
              <w:rPr>
                <w:rFonts w:ascii="Arial" w:hAnsi="Arial" w:cs="Arial"/>
                <w:sz w:val="19"/>
                <w:szCs w:val="19"/>
              </w:rPr>
              <w:t>Total</w:t>
            </w:r>
          </w:p>
        </w:tc>
        <w:tc>
          <w:tcPr>
            <w:tcW w:w="1276" w:type="dxa"/>
            <w:tcBorders>
              <w:top w:val="single" w:sz="4" w:space="0" w:color="auto"/>
              <w:bottom w:val="single" w:sz="12" w:space="0" w:color="auto"/>
              <w:right w:val="nil"/>
            </w:tcBorders>
          </w:tcPr>
          <w:p w14:paraId="5DC0E2E9" w14:textId="17AD662E"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13,276,616</w:t>
            </w:r>
          </w:p>
        </w:tc>
        <w:tc>
          <w:tcPr>
            <w:tcW w:w="236" w:type="dxa"/>
            <w:tcBorders>
              <w:top w:val="nil"/>
              <w:left w:val="nil"/>
              <w:bottom w:val="nil"/>
              <w:right w:val="nil"/>
            </w:tcBorders>
            <w:vAlign w:val="bottom"/>
          </w:tcPr>
          <w:p w14:paraId="4BCDF7BC" w14:textId="77777777" w:rsidR="00031B46" w:rsidRPr="00866F67" w:rsidRDefault="00031B46" w:rsidP="00031B46">
            <w:pPr>
              <w:spacing w:before="60" w:after="30" w:line="276" w:lineRule="auto"/>
              <w:ind w:right="97"/>
              <w:contextualSpacing/>
              <w:jc w:val="right"/>
              <w:rPr>
                <w:rFonts w:ascii="Arial" w:hAnsi="Arial" w:cs="Arial"/>
                <w:sz w:val="19"/>
                <w:szCs w:val="19"/>
                <w:rtl/>
                <w:cs/>
                <w:lang w:val="en-GB"/>
              </w:rPr>
            </w:pPr>
          </w:p>
        </w:tc>
        <w:tc>
          <w:tcPr>
            <w:tcW w:w="1211" w:type="dxa"/>
            <w:tcBorders>
              <w:top w:val="single" w:sz="4" w:space="0" w:color="auto"/>
              <w:left w:val="nil"/>
              <w:bottom w:val="single" w:sz="12" w:space="0" w:color="auto"/>
              <w:right w:val="nil"/>
            </w:tcBorders>
            <w:vAlign w:val="bottom"/>
          </w:tcPr>
          <w:p w14:paraId="37A5C123" w14:textId="0128B33E"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88,182,925 </w:t>
            </w:r>
          </w:p>
        </w:tc>
        <w:tc>
          <w:tcPr>
            <w:tcW w:w="250" w:type="dxa"/>
            <w:gridSpan w:val="2"/>
            <w:tcBorders>
              <w:top w:val="nil"/>
              <w:left w:val="nil"/>
              <w:bottom w:val="nil"/>
            </w:tcBorders>
            <w:vAlign w:val="bottom"/>
          </w:tcPr>
          <w:p w14:paraId="6CEF2D62" w14:textId="77777777" w:rsidR="00031B46" w:rsidRPr="00866F67" w:rsidRDefault="00031B46" w:rsidP="00031B46">
            <w:pPr>
              <w:spacing w:before="60" w:after="30" w:line="276" w:lineRule="auto"/>
              <w:ind w:right="97"/>
              <w:contextualSpacing/>
              <w:jc w:val="right"/>
              <w:rPr>
                <w:rFonts w:ascii="Arial" w:hAnsi="Arial" w:cs="Arial"/>
                <w:sz w:val="19"/>
                <w:szCs w:val="19"/>
                <w:rtl/>
                <w:cs/>
                <w:lang w:val="en-GB"/>
              </w:rPr>
            </w:pPr>
          </w:p>
        </w:tc>
        <w:tc>
          <w:tcPr>
            <w:tcW w:w="1228" w:type="dxa"/>
            <w:tcBorders>
              <w:top w:val="single" w:sz="4" w:space="0" w:color="auto"/>
              <w:bottom w:val="single" w:sz="12" w:space="0" w:color="auto"/>
            </w:tcBorders>
          </w:tcPr>
          <w:p w14:paraId="2EAD085B" w14:textId="10570B0C" w:rsidR="00031B46" w:rsidRPr="00866F67" w:rsidRDefault="00031B46"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cs/>
                <w:lang w:val="en-US"/>
              </w:rPr>
              <w:t>7,682,329</w:t>
            </w:r>
          </w:p>
        </w:tc>
        <w:tc>
          <w:tcPr>
            <w:tcW w:w="241" w:type="dxa"/>
            <w:tcBorders>
              <w:top w:val="nil"/>
              <w:bottom w:val="nil"/>
            </w:tcBorders>
            <w:vAlign w:val="bottom"/>
          </w:tcPr>
          <w:p w14:paraId="3F26595C" w14:textId="77777777" w:rsidR="00031B46" w:rsidRPr="00866F67" w:rsidRDefault="00031B46" w:rsidP="00031B46">
            <w:pPr>
              <w:spacing w:before="60" w:after="30" w:line="276" w:lineRule="auto"/>
              <w:ind w:right="97"/>
              <w:contextualSpacing/>
              <w:jc w:val="right"/>
              <w:rPr>
                <w:rFonts w:ascii="Arial" w:hAnsi="Arial" w:cs="Arial"/>
                <w:sz w:val="19"/>
                <w:szCs w:val="19"/>
                <w:lang w:val="en-GB"/>
              </w:rPr>
            </w:pPr>
          </w:p>
        </w:tc>
        <w:tc>
          <w:tcPr>
            <w:tcW w:w="1242" w:type="dxa"/>
            <w:tcBorders>
              <w:top w:val="single" w:sz="4" w:space="0" w:color="auto"/>
              <w:bottom w:val="single" w:sz="12" w:space="0" w:color="auto"/>
            </w:tcBorders>
            <w:vAlign w:val="bottom"/>
          </w:tcPr>
          <w:p w14:paraId="3D3EF125" w14:textId="25401CA8" w:rsidR="00031B46" w:rsidRPr="00866F67" w:rsidRDefault="00031B46" w:rsidP="002C5C21">
            <w:pPr>
              <w:spacing w:before="60" w:after="30" w:line="276" w:lineRule="auto"/>
              <w:ind w:right="60"/>
              <w:jc w:val="right"/>
              <w:rPr>
                <w:rFonts w:ascii="Arial" w:hAnsi="Arial" w:cs="Arial"/>
                <w:sz w:val="19"/>
                <w:szCs w:val="19"/>
                <w:rtl/>
                <w:cs/>
                <w:lang w:val="en-US"/>
              </w:rPr>
            </w:pPr>
            <w:r w:rsidRPr="00866F67">
              <w:rPr>
                <w:rFonts w:ascii="Arial" w:hAnsi="Arial" w:cs="Arial"/>
                <w:sz w:val="19"/>
                <w:szCs w:val="19"/>
                <w:cs/>
                <w:lang w:val="en-US"/>
              </w:rPr>
              <w:t xml:space="preserve"> 82,266,575 </w:t>
            </w:r>
          </w:p>
        </w:tc>
      </w:tr>
    </w:tbl>
    <w:p w14:paraId="7ACB768D" w14:textId="77777777" w:rsidR="00492D85" w:rsidRPr="00866F67" w:rsidRDefault="00052EA0" w:rsidP="007A26BB">
      <w:pPr>
        <w:tabs>
          <w:tab w:val="left" w:pos="426"/>
        </w:tabs>
        <w:spacing w:line="360" w:lineRule="auto"/>
        <w:jc w:val="thaiDistribute"/>
        <w:rPr>
          <w:rFonts w:ascii="Arial" w:hAnsi="Arial" w:cs="Arial"/>
          <w:sz w:val="19"/>
          <w:szCs w:val="19"/>
          <w:lang w:val="en-US"/>
        </w:rPr>
      </w:pPr>
      <w:r w:rsidRPr="00866F67">
        <w:rPr>
          <w:rFonts w:ascii="Arial" w:hAnsi="Arial" w:cs="Arial"/>
          <w:sz w:val="19"/>
          <w:szCs w:val="19"/>
          <w:lang w:val="en-US"/>
        </w:rPr>
        <w:tab/>
      </w:r>
    </w:p>
    <w:p w14:paraId="4443A9A5" w14:textId="0C872A4D" w:rsidR="00211D9E" w:rsidRPr="00866F67" w:rsidRDefault="00111455" w:rsidP="007A26BB">
      <w:pPr>
        <w:tabs>
          <w:tab w:val="left" w:pos="426"/>
        </w:tabs>
        <w:spacing w:line="360" w:lineRule="auto"/>
        <w:ind w:firstLine="426"/>
        <w:jc w:val="thaiDistribute"/>
        <w:rPr>
          <w:rFonts w:ascii="Arial" w:hAnsi="Arial" w:cs="Arial"/>
          <w:sz w:val="19"/>
          <w:szCs w:val="19"/>
          <w:lang w:val="en-US"/>
        </w:rPr>
      </w:pPr>
      <w:r w:rsidRPr="00866F67">
        <w:rPr>
          <w:rFonts w:ascii="Arial" w:hAnsi="Arial" w:cs="Arial"/>
          <w:sz w:val="19"/>
          <w:szCs w:val="19"/>
          <w:lang w:val="en-US"/>
        </w:rPr>
        <w:t xml:space="preserve">Saving deposits with banks bear interest at the floating rates </w:t>
      </w:r>
      <w:r w:rsidR="002F6E01" w:rsidRPr="00866F67">
        <w:rPr>
          <w:rFonts w:ascii="Arial" w:hAnsi="Arial" w:cs="Arial"/>
          <w:sz w:val="19"/>
          <w:szCs w:val="19"/>
          <w:lang w:val="en-US"/>
        </w:rPr>
        <w:t>as quoted</w:t>
      </w:r>
      <w:r w:rsidRPr="00866F67">
        <w:rPr>
          <w:rFonts w:ascii="Arial" w:hAnsi="Arial" w:cs="Arial"/>
          <w:sz w:val="19"/>
          <w:szCs w:val="19"/>
          <w:lang w:val="en-US"/>
        </w:rPr>
        <w:t xml:space="preserve"> by </w:t>
      </w:r>
      <w:r w:rsidR="002B017D" w:rsidRPr="00866F67">
        <w:rPr>
          <w:rFonts w:ascii="Arial" w:hAnsi="Arial" w:cs="Arial"/>
          <w:sz w:val="19"/>
          <w:szCs w:val="19"/>
          <w:lang w:val="en-US"/>
        </w:rPr>
        <w:t xml:space="preserve">the </w:t>
      </w:r>
      <w:r w:rsidRPr="00866F67">
        <w:rPr>
          <w:rFonts w:ascii="Arial" w:hAnsi="Arial" w:cs="Arial"/>
          <w:sz w:val="19"/>
          <w:szCs w:val="19"/>
          <w:lang w:val="en-US"/>
        </w:rPr>
        <w:t>bank</w:t>
      </w:r>
      <w:r w:rsidR="002B017D" w:rsidRPr="00866F67">
        <w:rPr>
          <w:rFonts w:ascii="Arial" w:hAnsi="Arial" w:cs="Arial"/>
          <w:sz w:val="19"/>
          <w:szCs w:val="19"/>
          <w:lang w:val="en-US"/>
        </w:rPr>
        <w:t>s</w:t>
      </w:r>
      <w:r w:rsidRPr="00866F67">
        <w:rPr>
          <w:rFonts w:ascii="Arial" w:hAnsi="Arial" w:cs="Arial"/>
          <w:sz w:val="19"/>
          <w:szCs w:val="19"/>
          <w:lang w:val="en-US"/>
        </w:rPr>
        <w:t>.</w:t>
      </w:r>
    </w:p>
    <w:p w14:paraId="3E47AB1C" w14:textId="77777777" w:rsidR="00834BC7" w:rsidRPr="00866F67" w:rsidRDefault="00834BC7" w:rsidP="007A26BB">
      <w:pPr>
        <w:spacing w:line="360" w:lineRule="auto"/>
        <w:rPr>
          <w:rFonts w:ascii="Arial" w:hAnsi="Arial" w:cs="Arial"/>
          <w:sz w:val="19"/>
          <w:szCs w:val="19"/>
          <w:u w:val="single"/>
          <w:lang w:val="en-US"/>
        </w:rPr>
      </w:pPr>
    </w:p>
    <w:p w14:paraId="31902AEC" w14:textId="2E769BE1" w:rsidR="005C1CC0" w:rsidRPr="00866F67" w:rsidRDefault="00111455"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 xml:space="preserve">TRADE </w:t>
      </w:r>
      <w:r w:rsidR="004A20BB" w:rsidRPr="00866F67">
        <w:rPr>
          <w:rFonts w:ascii="Arial" w:hAnsi="Arial" w:cs="Arial"/>
          <w:b/>
          <w:bCs/>
          <w:sz w:val="19"/>
          <w:szCs w:val="19"/>
          <w:lang w:val="en-US"/>
        </w:rPr>
        <w:t xml:space="preserve">AND OTHER </w:t>
      </w:r>
      <w:r w:rsidRPr="00866F67">
        <w:rPr>
          <w:rFonts w:ascii="Arial" w:hAnsi="Arial" w:cs="Arial"/>
          <w:b/>
          <w:bCs/>
          <w:sz w:val="19"/>
          <w:szCs w:val="19"/>
          <w:lang w:val="en-US"/>
        </w:rPr>
        <w:t>ACCOUNTS RECEIVABLE</w:t>
      </w:r>
    </w:p>
    <w:p w14:paraId="02CB6832" w14:textId="77777777" w:rsidR="005C1CC0" w:rsidRPr="00866F67" w:rsidRDefault="005C1CC0" w:rsidP="007A26BB">
      <w:pPr>
        <w:pStyle w:val="a0"/>
        <w:spacing w:line="360" w:lineRule="auto"/>
        <w:ind w:left="720" w:right="-331" w:hanging="294"/>
        <w:jc w:val="thaiDistribute"/>
        <w:rPr>
          <w:rFonts w:cs="Arial"/>
          <w:b w:val="0"/>
          <w:bCs w:val="0"/>
          <w:sz w:val="19"/>
          <w:szCs w:val="19"/>
        </w:rPr>
      </w:pPr>
    </w:p>
    <w:tbl>
      <w:tblPr>
        <w:tblW w:w="9279"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1350"/>
        <w:gridCol w:w="236"/>
        <w:gridCol w:w="1339"/>
        <w:gridCol w:w="244"/>
        <w:gridCol w:w="6"/>
        <w:gridCol w:w="1325"/>
        <w:gridCol w:w="241"/>
        <w:gridCol w:w="1280"/>
      </w:tblGrid>
      <w:tr w:rsidR="005333D4" w:rsidRPr="00866F67" w14:paraId="7621DB6E" w14:textId="77777777" w:rsidTr="00834BC7">
        <w:trPr>
          <w:cantSplit/>
          <w:tblHeader/>
        </w:trPr>
        <w:tc>
          <w:tcPr>
            <w:tcW w:w="3258" w:type="dxa"/>
            <w:tcBorders>
              <w:top w:val="nil"/>
              <w:left w:val="nil"/>
              <w:bottom w:val="nil"/>
              <w:right w:val="nil"/>
            </w:tcBorders>
          </w:tcPr>
          <w:p w14:paraId="5068EC14" w14:textId="77777777" w:rsidR="00370837" w:rsidRPr="00866F67" w:rsidRDefault="00370837" w:rsidP="00813C01">
            <w:pPr>
              <w:tabs>
                <w:tab w:val="left" w:pos="360"/>
                <w:tab w:val="left" w:pos="900"/>
              </w:tabs>
              <w:spacing w:before="60" w:after="30" w:line="276" w:lineRule="auto"/>
              <w:contextualSpacing/>
              <w:jc w:val="thaiDistribute"/>
              <w:rPr>
                <w:rFonts w:ascii="Arial" w:hAnsi="Arial" w:cs="Arial"/>
                <w:sz w:val="19"/>
                <w:szCs w:val="19"/>
                <w:lang w:val="en-GB"/>
              </w:rPr>
            </w:pPr>
          </w:p>
        </w:tc>
        <w:tc>
          <w:tcPr>
            <w:tcW w:w="6021" w:type="dxa"/>
            <w:gridSpan w:val="8"/>
            <w:tcBorders>
              <w:top w:val="nil"/>
              <w:left w:val="nil"/>
              <w:bottom w:val="nil"/>
              <w:right w:val="nil"/>
            </w:tcBorders>
          </w:tcPr>
          <w:p w14:paraId="643591A9" w14:textId="2BD6E44E" w:rsidR="00370837" w:rsidRPr="00866F67" w:rsidRDefault="00370837" w:rsidP="00813C01">
            <w:pPr>
              <w:tabs>
                <w:tab w:val="left" w:pos="360"/>
                <w:tab w:val="left" w:pos="900"/>
              </w:tabs>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C90CFC"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AD7F38" w:rsidRPr="00866F67" w14:paraId="34C19D47" w14:textId="77777777" w:rsidTr="00BF7B43">
        <w:trPr>
          <w:cantSplit/>
          <w:trHeight w:val="302"/>
          <w:tblHeader/>
        </w:trPr>
        <w:tc>
          <w:tcPr>
            <w:tcW w:w="3258" w:type="dxa"/>
            <w:tcBorders>
              <w:top w:val="nil"/>
              <w:left w:val="nil"/>
              <w:bottom w:val="nil"/>
              <w:right w:val="nil"/>
            </w:tcBorders>
          </w:tcPr>
          <w:p w14:paraId="0BEBFF67" w14:textId="77777777" w:rsidR="00AD7F38" w:rsidRPr="00866F67" w:rsidRDefault="00AD7F38" w:rsidP="00AD7F38">
            <w:pPr>
              <w:tabs>
                <w:tab w:val="left" w:pos="360"/>
                <w:tab w:val="left" w:pos="900"/>
              </w:tabs>
              <w:spacing w:before="60" w:after="30" w:line="276" w:lineRule="auto"/>
              <w:contextualSpacing/>
              <w:jc w:val="thaiDistribute"/>
              <w:rPr>
                <w:rFonts w:ascii="Arial" w:hAnsi="Arial" w:cs="Arial"/>
                <w:sz w:val="19"/>
                <w:szCs w:val="19"/>
                <w:lang w:val="en-GB"/>
              </w:rPr>
            </w:pPr>
          </w:p>
        </w:tc>
        <w:tc>
          <w:tcPr>
            <w:tcW w:w="2925" w:type="dxa"/>
            <w:gridSpan w:val="3"/>
            <w:tcBorders>
              <w:top w:val="nil"/>
              <w:left w:val="nil"/>
              <w:bottom w:val="single" w:sz="4" w:space="0" w:color="auto"/>
              <w:right w:val="nil"/>
            </w:tcBorders>
            <w:vAlign w:val="center"/>
          </w:tcPr>
          <w:p w14:paraId="77B1D061" w14:textId="1B5FD384" w:rsidR="00AD7F38" w:rsidRPr="00866F67" w:rsidRDefault="00AD7F38" w:rsidP="00AD7F38">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44" w:type="dxa"/>
            <w:tcBorders>
              <w:top w:val="nil"/>
              <w:left w:val="nil"/>
              <w:bottom w:val="nil"/>
              <w:right w:val="nil"/>
            </w:tcBorders>
            <w:vAlign w:val="center"/>
          </w:tcPr>
          <w:p w14:paraId="7B9421C1" w14:textId="77777777" w:rsidR="00AD7F38" w:rsidRPr="00866F67" w:rsidRDefault="00AD7F38" w:rsidP="00AD7F38">
            <w:pPr>
              <w:spacing w:before="60" w:after="30" w:line="276" w:lineRule="auto"/>
              <w:ind w:right="72"/>
              <w:contextualSpacing/>
              <w:rPr>
                <w:rFonts w:ascii="Arial" w:hAnsi="Arial" w:cs="Arial"/>
                <w:sz w:val="19"/>
                <w:szCs w:val="19"/>
                <w:cs/>
              </w:rPr>
            </w:pPr>
          </w:p>
        </w:tc>
        <w:tc>
          <w:tcPr>
            <w:tcW w:w="2852" w:type="dxa"/>
            <w:gridSpan w:val="4"/>
            <w:tcBorders>
              <w:top w:val="nil"/>
              <w:left w:val="nil"/>
              <w:bottom w:val="single" w:sz="4" w:space="0" w:color="auto"/>
              <w:right w:val="nil"/>
            </w:tcBorders>
            <w:vAlign w:val="center"/>
          </w:tcPr>
          <w:p w14:paraId="7CDFE784" w14:textId="76209A3D" w:rsidR="00AD7F38" w:rsidRPr="00866F67" w:rsidRDefault="00AD7F38" w:rsidP="00AD7F38">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r>
      <w:tr w:rsidR="00AD7F38" w:rsidRPr="00866F67" w14:paraId="70147676" w14:textId="77777777" w:rsidTr="00834BC7">
        <w:trPr>
          <w:cantSplit/>
          <w:trHeight w:val="328"/>
          <w:tblHeader/>
        </w:trPr>
        <w:tc>
          <w:tcPr>
            <w:tcW w:w="3258" w:type="dxa"/>
            <w:tcBorders>
              <w:top w:val="nil"/>
              <w:left w:val="nil"/>
              <w:bottom w:val="nil"/>
              <w:right w:val="nil"/>
            </w:tcBorders>
          </w:tcPr>
          <w:p w14:paraId="02BB7D0C" w14:textId="77777777" w:rsidR="00AD7F38" w:rsidRPr="00866F67" w:rsidRDefault="00AD7F38" w:rsidP="00AD7F38">
            <w:pPr>
              <w:tabs>
                <w:tab w:val="left" w:pos="360"/>
                <w:tab w:val="left" w:pos="900"/>
              </w:tabs>
              <w:spacing w:before="60" w:after="30" w:line="276" w:lineRule="auto"/>
              <w:contextualSpacing/>
              <w:jc w:val="center"/>
              <w:rPr>
                <w:rFonts w:ascii="Arial" w:hAnsi="Arial" w:cs="Arial"/>
                <w:sz w:val="19"/>
                <w:szCs w:val="19"/>
                <w:lang w:val="en-GB"/>
              </w:rPr>
            </w:pPr>
          </w:p>
        </w:tc>
        <w:tc>
          <w:tcPr>
            <w:tcW w:w="1350" w:type="dxa"/>
            <w:tcBorders>
              <w:top w:val="single" w:sz="4" w:space="0" w:color="auto"/>
              <w:left w:val="nil"/>
              <w:bottom w:val="single" w:sz="4" w:space="0" w:color="auto"/>
              <w:right w:val="nil"/>
            </w:tcBorders>
            <w:vAlign w:val="center"/>
          </w:tcPr>
          <w:p w14:paraId="6DB8D713" w14:textId="0A92B9F0" w:rsidR="00AD7F38" w:rsidRPr="00866F67" w:rsidRDefault="00AD7F38" w:rsidP="00AD7F3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center"/>
          </w:tcPr>
          <w:p w14:paraId="671FEA11" w14:textId="77777777" w:rsidR="00AD7F38" w:rsidRPr="00866F67" w:rsidRDefault="00AD7F38" w:rsidP="00AD7F38">
            <w:pPr>
              <w:spacing w:before="60" w:after="30" w:line="276" w:lineRule="auto"/>
              <w:ind w:left="-108" w:right="-108"/>
              <w:contextualSpacing/>
              <w:jc w:val="center"/>
              <w:rPr>
                <w:rFonts w:ascii="Arial" w:hAnsi="Arial" w:cs="Arial"/>
                <w:sz w:val="19"/>
                <w:szCs w:val="19"/>
                <w:lang w:val="en-GB"/>
              </w:rPr>
            </w:pPr>
          </w:p>
        </w:tc>
        <w:tc>
          <w:tcPr>
            <w:tcW w:w="1339" w:type="dxa"/>
            <w:tcBorders>
              <w:top w:val="single" w:sz="4" w:space="0" w:color="auto"/>
              <w:left w:val="nil"/>
              <w:bottom w:val="single" w:sz="4" w:space="0" w:color="auto"/>
              <w:right w:val="nil"/>
            </w:tcBorders>
            <w:vAlign w:val="center"/>
          </w:tcPr>
          <w:p w14:paraId="4E6369D0" w14:textId="5C230B11" w:rsidR="00AD7F38" w:rsidRPr="00866F67" w:rsidRDefault="00AD7F38" w:rsidP="00AD7F3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50" w:type="dxa"/>
            <w:gridSpan w:val="2"/>
            <w:tcBorders>
              <w:top w:val="nil"/>
              <w:left w:val="nil"/>
              <w:bottom w:val="nil"/>
              <w:right w:val="nil"/>
            </w:tcBorders>
          </w:tcPr>
          <w:p w14:paraId="56DF3005" w14:textId="77777777" w:rsidR="00AD7F38" w:rsidRPr="00866F67" w:rsidRDefault="00AD7F38" w:rsidP="00AD7F38">
            <w:pPr>
              <w:tabs>
                <w:tab w:val="left" w:pos="360"/>
                <w:tab w:val="left" w:pos="900"/>
              </w:tabs>
              <w:spacing w:before="60" w:after="30" w:line="276" w:lineRule="auto"/>
              <w:contextualSpacing/>
              <w:jc w:val="center"/>
              <w:rPr>
                <w:rFonts w:ascii="Arial" w:hAnsi="Arial" w:cs="Arial"/>
                <w:sz w:val="19"/>
                <w:szCs w:val="19"/>
                <w:lang w:val="en-GB"/>
              </w:rPr>
            </w:pPr>
          </w:p>
        </w:tc>
        <w:tc>
          <w:tcPr>
            <w:tcW w:w="1325" w:type="dxa"/>
            <w:tcBorders>
              <w:top w:val="single" w:sz="4" w:space="0" w:color="auto"/>
              <w:left w:val="nil"/>
              <w:bottom w:val="single" w:sz="4" w:space="0" w:color="auto"/>
              <w:right w:val="nil"/>
            </w:tcBorders>
            <w:vAlign w:val="center"/>
          </w:tcPr>
          <w:p w14:paraId="4B421964" w14:textId="6CAAE3E9" w:rsidR="00AD7F38" w:rsidRPr="00866F67" w:rsidRDefault="00AD7F38" w:rsidP="00AD7F3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41" w:type="dxa"/>
            <w:tcBorders>
              <w:top w:val="nil"/>
              <w:left w:val="nil"/>
              <w:bottom w:val="nil"/>
              <w:right w:val="nil"/>
            </w:tcBorders>
            <w:vAlign w:val="center"/>
          </w:tcPr>
          <w:p w14:paraId="41D4E88B" w14:textId="77777777" w:rsidR="00AD7F38" w:rsidRPr="00866F67" w:rsidRDefault="00AD7F38" w:rsidP="00AD7F38">
            <w:pPr>
              <w:spacing w:before="60" w:after="30" w:line="276" w:lineRule="auto"/>
              <w:ind w:left="-108" w:right="-108"/>
              <w:contextualSpacing/>
              <w:jc w:val="center"/>
              <w:rPr>
                <w:rFonts w:ascii="Arial" w:hAnsi="Arial" w:cs="Arial"/>
                <w:sz w:val="19"/>
                <w:szCs w:val="19"/>
                <w:lang w:val="en-GB"/>
              </w:rPr>
            </w:pPr>
          </w:p>
        </w:tc>
        <w:tc>
          <w:tcPr>
            <w:tcW w:w="1280" w:type="dxa"/>
            <w:tcBorders>
              <w:top w:val="nil"/>
              <w:left w:val="nil"/>
              <w:bottom w:val="single" w:sz="4" w:space="0" w:color="auto"/>
              <w:right w:val="nil"/>
            </w:tcBorders>
            <w:vAlign w:val="center"/>
          </w:tcPr>
          <w:p w14:paraId="1FEA06D2" w14:textId="6D883C71" w:rsidR="00AD7F38" w:rsidRPr="00866F67" w:rsidRDefault="00AD7F38" w:rsidP="00AD7F3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40AD2062" w14:textId="77777777" w:rsidTr="00834BC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58" w:type="dxa"/>
            <w:tcBorders>
              <w:top w:val="nil"/>
              <w:left w:val="nil"/>
              <w:bottom w:val="nil"/>
              <w:right w:val="nil"/>
            </w:tcBorders>
          </w:tcPr>
          <w:p w14:paraId="5C117457" w14:textId="77777777" w:rsidR="00370837" w:rsidRPr="00866F67" w:rsidRDefault="00370837" w:rsidP="00813C01">
            <w:pPr>
              <w:spacing w:before="60" w:after="30" w:line="276" w:lineRule="auto"/>
              <w:ind w:left="294" w:right="86"/>
              <w:contextualSpacing/>
              <w:rPr>
                <w:rFonts w:ascii="Arial" w:hAnsi="Arial" w:cs="Arial"/>
                <w:sz w:val="19"/>
                <w:szCs w:val="19"/>
                <w:lang w:val="en-US"/>
              </w:rPr>
            </w:pPr>
          </w:p>
        </w:tc>
        <w:tc>
          <w:tcPr>
            <w:tcW w:w="1350" w:type="dxa"/>
            <w:tcBorders>
              <w:top w:val="nil"/>
              <w:left w:val="nil"/>
              <w:bottom w:val="nil"/>
              <w:right w:val="nil"/>
            </w:tcBorders>
            <w:vAlign w:val="bottom"/>
          </w:tcPr>
          <w:p w14:paraId="24A927F7" w14:textId="77777777" w:rsidR="00370837" w:rsidRPr="00866F67" w:rsidRDefault="00370837" w:rsidP="00813C01">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tcPr>
          <w:p w14:paraId="086EF9F6" w14:textId="77777777" w:rsidR="00370837" w:rsidRPr="00866F67" w:rsidRDefault="00370837" w:rsidP="00813C01">
            <w:pPr>
              <w:tabs>
                <w:tab w:val="left" w:pos="988"/>
              </w:tabs>
              <w:spacing w:before="60" w:after="30" w:line="276" w:lineRule="auto"/>
              <w:ind w:right="140"/>
              <w:contextualSpacing/>
              <w:jc w:val="right"/>
              <w:rPr>
                <w:rFonts w:ascii="Arial" w:hAnsi="Arial" w:cs="Arial"/>
                <w:sz w:val="19"/>
                <w:szCs w:val="19"/>
                <w:rtl/>
                <w:cs/>
                <w:lang w:val="en-US"/>
              </w:rPr>
            </w:pPr>
          </w:p>
        </w:tc>
        <w:tc>
          <w:tcPr>
            <w:tcW w:w="1339" w:type="dxa"/>
            <w:tcBorders>
              <w:top w:val="nil"/>
              <w:left w:val="nil"/>
              <w:bottom w:val="nil"/>
              <w:right w:val="nil"/>
            </w:tcBorders>
            <w:vAlign w:val="bottom"/>
          </w:tcPr>
          <w:p w14:paraId="247813EE" w14:textId="77777777" w:rsidR="00370837" w:rsidRPr="00866F67" w:rsidRDefault="00370837" w:rsidP="00813C01">
            <w:pPr>
              <w:tabs>
                <w:tab w:val="left" w:pos="988"/>
              </w:tabs>
              <w:spacing w:before="60" w:after="30" w:line="276" w:lineRule="auto"/>
              <w:ind w:right="140"/>
              <w:contextualSpacing/>
              <w:jc w:val="right"/>
              <w:rPr>
                <w:rFonts w:ascii="Arial" w:hAnsi="Arial" w:cs="Arial"/>
                <w:sz w:val="19"/>
                <w:szCs w:val="19"/>
                <w:lang w:val="en-GB"/>
              </w:rPr>
            </w:pPr>
          </w:p>
        </w:tc>
        <w:tc>
          <w:tcPr>
            <w:tcW w:w="250" w:type="dxa"/>
            <w:gridSpan w:val="2"/>
            <w:tcBorders>
              <w:top w:val="nil"/>
              <w:left w:val="nil"/>
              <w:bottom w:val="nil"/>
              <w:right w:val="nil"/>
            </w:tcBorders>
          </w:tcPr>
          <w:p w14:paraId="2DA168D4" w14:textId="77777777" w:rsidR="00370837" w:rsidRPr="00866F67" w:rsidRDefault="00370837" w:rsidP="00813C01">
            <w:pPr>
              <w:tabs>
                <w:tab w:val="left" w:pos="988"/>
              </w:tabs>
              <w:spacing w:before="60" w:after="30" w:line="276" w:lineRule="auto"/>
              <w:ind w:right="140"/>
              <w:contextualSpacing/>
              <w:jc w:val="right"/>
              <w:rPr>
                <w:rFonts w:ascii="Arial" w:hAnsi="Arial" w:cs="Arial"/>
                <w:sz w:val="19"/>
                <w:szCs w:val="19"/>
                <w:lang w:val="en-US"/>
              </w:rPr>
            </w:pPr>
          </w:p>
        </w:tc>
        <w:tc>
          <w:tcPr>
            <w:tcW w:w="1325" w:type="dxa"/>
            <w:tcBorders>
              <w:top w:val="nil"/>
              <w:left w:val="nil"/>
              <w:bottom w:val="nil"/>
              <w:right w:val="nil"/>
            </w:tcBorders>
            <w:vAlign w:val="bottom"/>
          </w:tcPr>
          <w:p w14:paraId="243F5EEA" w14:textId="77777777" w:rsidR="00370837" w:rsidRPr="00866F67" w:rsidRDefault="00370837" w:rsidP="00813C01">
            <w:pPr>
              <w:tabs>
                <w:tab w:val="left" w:pos="988"/>
              </w:tabs>
              <w:spacing w:before="60" w:after="30" w:line="276" w:lineRule="auto"/>
              <w:ind w:right="140"/>
              <w:contextualSpacing/>
              <w:jc w:val="right"/>
              <w:rPr>
                <w:rFonts w:ascii="Arial" w:hAnsi="Arial" w:cs="Arial"/>
                <w:sz w:val="19"/>
                <w:szCs w:val="19"/>
                <w:lang w:val="en-GB"/>
              </w:rPr>
            </w:pPr>
          </w:p>
        </w:tc>
        <w:tc>
          <w:tcPr>
            <w:tcW w:w="241" w:type="dxa"/>
            <w:tcBorders>
              <w:top w:val="nil"/>
              <w:left w:val="nil"/>
              <w:bottom w:val="nil"/>
              <w:right w:val="nil"/>
            </w:tcBorders>
          </w:tcPr>
          <w:p w14:paraId="2E28FEF1" w14:textId="77777777" w:rsidR="00370837" w:rsidRPr="00866F67" w:rsidRDefault="00370837" w:rsidP="00813C01">
            <w:pPr>
              <w:spacing w:before="60" w:after="30" w:line="276" w:lineRule="auto"/>
              <w:ind w:right="141"/>
              <w:contextualSpacing/>
              <w:jc w:val="right"/>
              <w:rPr>
                <w:rFonts w:ascii="Arial" w:hAnsi="Arial" w:cs="Arial"/>
                <w:sz w:val="19"/>
                <w:szCs w:val="19"/>
                <w:lang w:val="en-US"/>
              </w:rPr>
            </w:pPr>
          </w:p>
        </w:tc>
        <w:tc>
          <w:tcPr>
            <w:tcW w:w="1280" w:type="dxa"/>
            <w:tcBorders>
              <w:top w:val="nil"/>
              <w:left w:val="nil"/>
              <w:bottom w:val="nil"/>
            </w:tcBorders>
            <w:vAlign w:val="bottom"/>
          </w:tcPr>
          <w:p w14:paraId="75C92569" w14:textId="77777777" w:rsidR="00370837" w:rsidRPr="00866F67" w:rsidRDefault="00370837" w:rsidP="00813C01">
            <w:pPr>
              <w:tabs>
                <w:tab w:val="left" w:pos="988"/>
              </w:tabs>
              <w:spacing w:before="60" w:after="30" w:line="276" w:lineRule="auto"/>
              <w:ind w:right="140"/>
              <w:contextualSpacing/>
              <w:jc w:val="right"/>
              <w:rPr>
                <w:rFonts w:ascii="Arial" w:hAnsi="Arial" w:cs="Arial"/>
                <w:sz w:val="19"/>
                <w:szCs w:val="19"/>
                <w:lang w:val="en-GB"/>
              </w:rPr>
            </w:pPr>
          </w:p>
        </w:tc>
      </w:tr>
      <w:tr w:rsidR="002C5C21" w:rsidRPr="00866F67" w14:paraId="2DEAC244"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58" w:type="dxa"/>
            <w:tcBorders>
              <w:top w:val="nil"/>
              <w:left w:val="nil"/>
              <w:bottom w:val="nil"/>
              <w:right w:val="nil"/>
            </w:tcBorders>
          </w:tcPr>
          <w:p w14:paraId="4CC03787" w14:textId="12DFD118" w:rsidR="002C5C21" w:rsidRPr="00866F67" w:rsidRDefault="002C5C21" w:rsidP="002C5C21">
            <w:pPr>
              <w:spacing w:before="60" w:after="30" w:line="276" w:lineRule="auto"/>
              <w:ind w:left="180" w:hanging="180"/>
              <w:rPr>
                <w:rFonts w:ascii="Arial" w:hAnsi="Arial" w:cs="Arial"/>
                <w:b/>
                <w:bCs/>
                <w:sz w:val="19"/>
                <w:szCs w:val="19"/>
                <w:lang w:val="en-GB" w:bidi="ar-SA"/>
              </w:rPr>
            </w:pPr>
            <w:r w:rsidRPr="00866F67">
              <w:rPr>
                <w:rFonts w:ascii="Arial" w:hAnsi="Arial" w:cs="Arial"/>
                <w:sz w:val="19"/>
                <w:szCs w:val="19"/>
                <w:cs/>
              </w:rPr>
              <w:t xml:space="preserve">General customers </w:t>
            </w:r>
          </w:p>
        </w:tc>
        <w:tc>
          <w:tcPr>
            <w:tcW w:w="1350" w:type="dxa"/>
            <w:tcBorders>
              <w:bottom w:val="nil"/>
              <w:right w:val="nil"/>
            </w:tcBorders>
          </w:tcPr>
          <w:p w14:paraId="051F0D6A" w14:textId="30175470"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129,853,216</w:t>
            </w:r>
          </w:p>
        </w:tc>
        <w:tc>
          <w:tcPr>
            <w:tcW w:w="236" w:type="dxa"/>
            <w:tcBorders>
              <w:top w:val="nil"/>
              <w:left w:val="nil"/>
              <w:bottom w:val="nil"/>
              <w:right w:val="nil"/>
            </w:tcBorders>
            <w:vAlign w:val="bottom"/>
          </w:tcPr>
          <w:p w14:paraId="1352470B" w14:textId="77777777" w:rsidR="002C5C21" w:rsidRPr="00866F67" w:rsidRDefault="002C5C21" w:rsidP="002C5C21">
            <w:pPr>
              <w:tabs>
                <w:tab w:val="left" w:pos="988"/>
              </w:tabs>
              <w:spacing w:before="60" w:after="30" w:line="276" w:lineRule="auto"/>
              <w:ind w:right="52"/>
              <w:contextualSpacing/>
              <w:jc w:val="center"/>
              <w:rPr>
                <w:rFonts w:ascii="Arial" w:hAnsi="Arial" w:cs="Arial"/>
                <w:sz w:val="19"/>
                <w:szCs w:val="19"/>
                <w:rtl/>
                <w:cs/>
                <w:lang w:val="en-GB"/>
              </w:rPr>
            </w:pPr>
          </w:p>
        </w:tc>
        <w:tc>
          <w:tcPr>
            <w:tcW w:w="1339" w:type="dxa"/>
            <w:tcBorders>
              <w:left w:val="nil"/>
              <w:bottom w:val="nil"/>
            </w:tcBorders>
          </w:tcPr>
          <w:p w14:paraId="567C38ED" w14:textId="460B28F3"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145,288,550</w:t>
            </w:r>
          </w:p>
        </w:tc>
        <w:tc>
          <w:tcPr>
            <w:tcW w:w="250" w:type="dxa"/>
            <w:gridSpan w:val="2"/>
            <w:tcBorders>
              <w:top w:val="nil"/>
              <w:left w:val="nil"/>
              <w:bottom w:val="nil"/>
              <w:right w:val="nil"/>
            </w:tcBorders>
            <w:vAlign w:val="bottom"/>
          </w:tcPr>
          <w:p w14:paraId="76A0C452" w14:textId="77777777" w:rsidR="002C5C21" w:rsidRPr="00866F67" w:rsidRDefault="002C5C21" w:rsidP="002C5C21">
            <w:pPr>
              <w:tabs>
                <w:tab w:val="left" w:pos="988"/>
              </w:tabs>
              <w:spacing w:before="60" w:after="30" w:line="276" w:lineRule="auto"/>
              <w:ind w:right="52"/>
              <w:contextualSpacing/>
              <w:jc w:val="center"/>
              <w:rPr>
                <w:rFonts w:ascii="Arial" w:hAnsi="Arial" w:cs="Arial"/>
                <w:sz w:val="19"/>
                <w:szCs w:val="19"/>
                <w:lang w:val="en-GB"/>
              </w:rPr>
            </w:pPr>
          </w:p>
        </w:tc>
        <w:tc>
          <w:tcPr>
            <w:tcW w:w="1325" w:type="dxa"/>
            <w:tcBorders>
              <w:top w:val="nil"/>
              <w:bottom w:val="nil"/>
            </w:tcBorders>
          </w:tcPr>
          <w:p w14:paraId="10987108" w14:textId="7C41008F"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69,311,730</w:t>
            </w:r>
          </w:p>
        </w:tc>
        <w:tc>
          <w:tcPr>
            <w:tcW w:w="241" w:type="dxa"/>
            <w:tcBorders>
              <w:top w:val="nil"/>
              <w:left w:val="nil"/>
              <w:bottom w:val="nil"/>
              <w:right w:val="nil"/>
            </w:tcBorders>
            <w:vAlign w:val="bottom"/>
          </w:tcPr>
          <w:p w14:paraId="43350178" w14:textId="77777777" w:rsidR="002C5C21" w:rsidRPr="00866F67" w:rsidRDefault="002C5C21" w:rsidP="002C5C21">
            <w:pPr>
              <w:spacing w:before="60" w:after="30" w:line="276" w:lineRule="auto"/>
              <w:ind w:right="60"/>
              <w:contextualSpacing/>
              <w:jc w:val="right"/>
              <w:rPr>
                <w:rFonts w:ascii="Arial" w:hAnsi="Arial" w:cs="Arial"/>
                <w:sz w:val="19"/>
                <w:szCs w:val="19"/>
                <w:lang w:val="en-GB"/>
              </w:rPr>
            </w:pPr>
          </w:p>
        </w:tc>
        <w:tc>
          <w:tcPr>
            <w:tcW w:w="1280" w:type="dxa"/>
            <w:tcBorders>
              <w:top w:val="nil"/>
              <w:bottom w:val="nil"/>
            </w:tcBorders>
          </w:tcPr>
          <w:p w14:paraId="63862FF5" w14:textId="7911EE65"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76,758,915</w:t>
            </w:r>
          </w:p>
        </w:tc>
      </w:tr>
      <w:tr w:rsidR="002C5C21" w:rsidRPr="00866F67" w14:paraId="65443B57"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58" w:type="dxa"/>
            <w:tcBorders>
              <w:top w:val="nil"/>
              <w:left w:val="nil"/>
              <w:bottom w:val="nil"/>
              <w:right w:val="nil"/>
            </w:tcBorders>
          </w:tcPr>
          <w:p w14:paraId="222B72A3" w14:textId="4A336107" w:rsidR="002C5C21" w:rsidRPr="00866F67" w:rsidRDefault="002C5C21" w:rsidP="002C5C21">
            <w:pPr>
              <w:spacing w:before="60" w:after="30" w:line="276" w:lineRule="auto"/>
              <w:rPr>
                <w:rFonts w:ascii="Arial" w:hAnsi="Arial" w:cs="Arial"/>
                <w:sz w:val="19"/>
                <w:szCs w:val="19"/>
                <w:rtl/>
                <w:cs/>
                <w:lang w:val="en-GB" w:bidi="ar-SA"/>
              </w:rPr>
            </w:pPr>
            <w:r w:rsidRPr="00866F67">
              <w:rPr>
                <w:rFonts w:ascii="Arial" w:hAnsi="Arial" w:cs="Arial"/>
                <w:sz w:val="19"/>
                <w:szCs w:val="19"/>
                <w:cs/>
              </w:rPr>
              <w:t>Related companies</w:t>
            </w:r>
          </w:p>
        </w:tc>
        <w:tc>
          <w:tcPr>
            <w:tcW w:w="1350" w:type="dxa"/>
            <w:tcBorders>
              <w:top w:val="nil"/>
              <w:bottom w:val="single" w:sz="4" w:space="0" w:color="auto"/>
              <w:right w:val="nil"/>
            </w:tcBorders>
          </w:tcPr>
          <w:p w14:paraId="77D99913" w14:textId="71754AB0"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14,038,88</w:t>
            </w:r>
            <w:r w:rsidR="002E45DA" w:rsidRPr="00866F67">
              <w:rPr>
                <w:rFonts w:ascii="Arial" w:hAnsi="Arial" w:cs="Arial"/>
                <w:sz w:val="19"/>
                <w:szCs w:val="19"/>
                <w:lang w:val="en-US"/>
              </w:rPr>
              <w:t>9</w:t>
            </w:r>
          </w:p>
        </w:tc>
        <w:tc>
          <w:tcPr>
            <w:tcW w:w="236" w:type="dxa"/>
            <w:tcBorders>
              <w:top w:val="nil"/>
              <w:left w:val="nil"/>
              <w:bottom w:val="nil"/>
              <w:right w:val="nil"/>
            </w:tcBorders>
            <w:vAlign w:val="bottom"/>
          </w:tcPr>
          <w:p w14:paraId="71D26124" w14:textId="77777777" w:rsidR="002C5C21" w:rsidRPr="00866F67" w:rsidRDefault="002C5C21" w:rsidP="002C5C21">
            <w:pPr>
              <w:tabs>
                <w:tab w:val="left" w:pos="988"/>
              </w:tabs>
              <w:spacing w:before="60" w:after="30" w:line="276" w:lineRule="auto"/>
              <w:ind w:right="52"/>
              <w:contextualSpacing/>
              <w:jc w:val="center"/>
              <w:rPr>
                <w:rFonts w:ascii="Arial" w:hAnsi="Arial" w:cs="Arial"/>
                <w:sz w:val="19"/>
                <w:szCs w:val="19"/>
                <w:rtl/>
                <w:cs/>
                <w:lang w:val="en-GB"/>
              </w:rPr>
            </w:pPr>
          </w:p>
        </w:tc>
        <w:tc>
          <w:tcPr>
            <w:tcW w:w="1339" w:type="dxa"/>
            <w:tcBorders>
              <w:top w:val="nil"/>
              <w:left w:val="nil"/>
              <w:bottom w:val="single" w:sz="4" w:space="0" w:color="auto"/>
            </w:tcBorders>
          </w:tcPr>
          <w:p w14:paraId="2EE58A01" w14:textId="5FEC05F9"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49,239,793</w:t>
            </w:r>
          </w:p>
        </w:tc>
        <w:tc>
          <w:tcPr>
            <w:tcW w:w="250" w:type="dxa"/>
            <w:gridSpan w:val="2"/>
            <w:tcBorders>
              <w:top w:val="nil"/>
              <w:left w:val="nil"/>
              <w:bottom w:val="nil"/>
              <w:right w:val="nil"/>
            </w:tcBorders>
            <w:vAlign w:val="bottom"/>
          </w:tcPr>
          <w:p w14:paraId="36EC1FCE" w14:textId="77777777" w:rsidR="002C5C21" w:rsidRPr="00866F67" w:rsidRDefault="002C5C21" w:rsidP="002C5C21">
            <w:pPr>
              <w:tabs>
                <w:tab w:val="left" w:pos="988"/>
              </w:tabs>
              <w:spacing w:before="60" w:after="30" w:line="276" w:lineRule="auto"/>
              <w:ind w:right="52"/>
              <w:contextualSpacing/>
              <w:jc w:val="center"/>
              <w:rPr>
                <w:rFonts w:ascii="Arial" w:hAnsi="Arial" w:cs="Arial"/>
                <w:sz w:val="19"/>
                <w:szCs w:val="19"/>
                <w:lang w:val="en-GB"/>
              </w:rPr>
            </w:pPr>
          </w:p>
        </w:tc>
        <w:tc>
          <w:tcPr>
            <w:tcW w:w="1325" w:type="dxa"/>
            <w:tcBorders>
              <w:top w:val="nil"/>
              <w:bottom w:val="single" w:sz="4" w:space="0" w:color="auto"/>
            </w:tcBorders>
          </w:tcPr>
          <w:p w14:paraId="1B8CFAB4" w14:textId="64BF72A5"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108,840,849</w:t>
            </w:r>
          </w:p>
        </w:tc>
        <w:tc>
          <w:tcPr>
            <w:tcW w:w="241" w:type="dxa"/>
            <w:tcBorders>
              <w:top w:val="nil"/>
              <w:left w:val="nil"/>
              <w:bottom w:val="nil"/>
              <w:right w:val="nil"/>
            </w:tcBorders>
            <w:vAlign w:val="bottom"/>
          </w:tcPr>
          <w:p w14:paraId="0A7A8F34" w14:textId="77777777" w:rsidR="002C5C21" w:rsidRPr="00866F67" w:rsidRDefault="002C5C21" w:rsidP="002C5C21">
            <w:pPr>
              <w:spacing w:before="60" w:after="30" w:line="276" w:lineRule="auto"/>
              <w:ind w:left="-82" w:right="60" w:firstLine="82"/>
              <w:contextualSpacing/>
              <w:jc w:val="right"/>
              <w:rPr>
                <w:rFonts w:ascii="Arial" w:hAnsi="Arial" w:cs="Arial"/>
                <w:sz w:val="19"/>
                <w:szCs w:val="19"/>
                <w:rtl/>
                <w:cs/>
                <w:lang w:val="en-GB"/>
              </w:rPr>
            </w:pPr>
          </w:p>
        </w:tc>
        <w:tc>
          <w:tcPr>
            <w:tcW w:w="1280" w:type="dxa"/>
            <w:tcBorders>
              <w:top w:val="nil"/>
              <w:bottom w:val="single" w:sz="4" w:space="0" w:color="auto"/>
            </w:tcBorders>
          </w:tcPr>
          <w:p w14:paraId="1AD48021" w14:textId="00E9A799"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106,365,348</w:t>
            </w:r>
          </w:p>
        </w:tc>
      </w:tr>
      <w:tr w:rsidR="002C5C21" w:rsidRPr="00866F67" w14:paraId="07A0F9A0"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58" w:type="dxa"/>
            <w:tcBorders>
              <w:top w:val="nil"/>
              <w:left w:val="nil"/>
              <w:bottom w:val="nil"/>
              <w:right w:val="nil"/>
            </w:tcBorders>
          </w:tcPr>
          <w:p w14:paraId="2F0F4993" w14:textId="2E950049" w:rsidR="002C5C21" w:rsidRPr="00866F67" w:rsidRDefault="002C5C21" w:rsidP="002C5C21">
            <w:pPr>
              <w:spacing w:before="60" w:after="30" w:line="276" w:lineRule="auto"/>
              <w:rPr>
                <w:rFonts w:ascii="Arial" w:hAnsi="Arial" w:cs="Arial"/>
                <w:sz w:val="19"/>
                <w:szCs w:val="19"/>
                <w:cs/>
              </w:rPr>
            </w:pPr>
            <w:r w:rsidRPr="00866F67">
              <w:rPr>
                <w:rFonts w:ascii="Arial" w:hAnsi="Arial" w:cs="Arial"/>
                <w:sz w:val="19"/>
                <w:szCs w:val="19"/>
                <w:cs/>
              </w:rPr>
              <w:t>Total</w:t>
            </w:r>
          </w:p>
        </w:tc>
        <w:tc>
          <w:tcPr>
            <w:tcW w:w="1350" w:type="dxa"/>
            <w:tcBorders>
              <w:top w:val="single" w:sz="4" w:space="0" w:color="auto"/>
              <w:bottom w:val="nil"/>
              <w:right w:val="nil"/>
            </w:tcBorders>
          </w:tcPr>
          <w:p w14:paraId="788666C3" w14:textId="325C3C35"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143,892,10</w:t>
            </w:r>
            <w:r w:rsidR="002E45DA" w:rsidRPr="00866F67">
              <w:rPr>
                <w:rFonts w:ascii="Arial" w:hAnsi="Arial" w:cs="Arial"/>
                <w:sz w:val="19"/>
                <w:szCs w:val="19"/>
                <w:lang w:val="en-US"/>
              </w:rPr>
              <w:t>5</w:t>
            </w:r>
          </w:p>
        </w:tc>
        <w:tc>
          <w:tcPr>
            <w:tcW w:w="236" w:type="dxa"/>
            <w:tcBorders>
              <w:top w:val="nil"/>
              <w:left w:val="nil"/>
              <w:bottom w:val="nil"/>
              <w:right w:val="nil"/>
            </w:tcBorders>
            <w:vAlign w:val="bottom"/>
          </w:tcPr>
          <w:p w14:paraId="5721494A" w14:textId="77777777" w:rsidR="002C5C21" w:rsidRPr="00866F67" w:rsidRDefault="002C5C21" w:rsidP="002C5C21">
            <w:pPr>
              <w:tabs>
                <w:tab w:val="left" w:pos="988"/>
              </w:tabs>
              <w:spacing w:before="60" w:after="30" w:line="276" w:lineRule="auto"/>
              <w:ind w:right="52"/>
              <w:contextualSpacing/>
              <w:jc w:val="center"/>
              <w:rPr>
                <w:rFonts w:ascii="Arial" w:hAnsi="Arial" w:cs="Arial"/>
                <w:sz w:val="19"/>
                <w:szCs w:val="19"/>
                <w:rtl/>
                <w:cs/>
                <w:lang w:val="en-GB"/>
              </w:rPr>
            </w:pPr>
          </w:p>
        </w:tc>
        <w:tc>
          <w:tcPr>
            <w:tcW w:w="1339" w:type="dxa"/>
            <w:tcBorders>
              <w:top w:val="single" w:sz="4" w:space="0" w:color="auto"/>
              <w:left w:val="nil"/>
              <w:bottom w:val="nil"/>
            </w:tcBorders>
          </w:tcPr>
          <w:p w14:paraId="33057EDD" w14:textId="3C7CA287"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194,528,343</w:t>
            </w:r>
          </w:p>
        </w:tc>
        <w:tc>
          <w:tcPr>
            <w:tcW w:w="250" w:type="dxa"/>
            <w:gridSpan w:val="2"/>
            <w:tcBorders>
              <w:top w:val="nil"/>
              <w:left w:val="nil"/>
              <w:bottom w:val="nil"/>
              <w:right w:val="nil"/>
            </w:tcBorders>
            <w:vAlign w:val="bottom"/>
          </w:tcPr>
          <w:p w14:paraId="74E0BC19" w14:textId="77777777" w:rsidR="002C5C21" w:rsidRPr="00866F67" w:rsidRDefault="002C5C21" w:rsidP="002C5C21">
            <w:pPr>
              <w:tabs>
                <w:tab w:val="left" w:pos="988"/>
              </w:tabs>
              <w:spacing w:before="60" w:after="30" w:line="276" w:lineRule="auto"/>
              <w:ind w:right="52"/>
              <w:contextualSpacing/>
              <w:jc w:val="center"/>
              <w:rPr>
                <w:rFonts w:ascii="Arial" w:hAnsi="Arial" w:cs="Arial"/>
                <w:sz w:val="19"/>
                <w:szCs w:val="19"/>
                <w:lang w:val="en-GB"/>
              </w:rPr>
            </w:pPr>
          </w:p>
        </w:tc>
        <w:tc>
          <w:tcPr>
            <w:tcW w:w="1325" w:type="dxa"/>
            <w:tcBorders>
              <w:top w:val="single" w:sz="4" w:space="0" w:color="auto"/>
              <w:bottom w:val="nil"/>
            </w:tcBorders>
          </w:tcPr>
          <w:p w14:paraId="6C9D06C9" w14:textId="1F9E1828"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178,152,579</w:t>
            </w:r>
          </w:p>
        </w:tc>
        <w:tc>
          <w:tcPr>
            <w:tcW w:w="241" w:type="dxa"/>
            <w:tcBorders>
              <w:top w:val="nil"/>
              <w:left w:val="nil"/>
              <w:bottom w:val="nil"/>
              <w:right w:val="nil"/>
            </w:tcBorders>
            <w:vAlign w:val="bottom"/>
          </w:tcPr>
          <w:p w14:paraId="5F1A4906" w14:textId="77777777" w:rsidR="002C5C21" w:rsidRPr="00866F67" w:rsidRDefault="002C5C21" w:rsidP="002C5C21">
            <w:pPr>
              <w:spacing w:before="60" w:after="30" w:line="276" w:lineRule="auto"/>
              <w:ind w:left="-82" w:right="60" w:firstLine="82"/>
              <w:contextualSpacing/>
              <w:jc w:val="right"/>
              <w:rPr>
                <w:rFonts w:ascii="Arial" w:hAnsi="Arial" w:cs="Arial"/>
                <w:sz w:val="19"/>
                <w:szCs w:val="19"/>
                <w:rtl/>
                <w:cs/>
                <w:lang w:val="en-GB"/>
              </w:rPr>
            </w:pPr>
          </w:p>
        </w:tc>
        <w:tc>
          <w:tcPr>
            <w:tcW w:w="1280" w:type="dxa"/>
            <w:tcBorders>
              <w:top w:val="single" w:sz="4" w:space="0" w:color="auto"/>
              <w:bottom w:val="nil"/>
            </w:tcBorders>
          </w:tcPr>
          <w:p w14:paraId="0E705CB3" w14:textId="118BCE4A"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183,124,263</w:t>
            </w:r>
          </w:p>
        </w:tc>
      </w:tr>
      <w:tr w:rsidR="002C5C21" w:rsidRPr="00866F67" w14:paraId="0DC08A34"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58" w:type="dxa"/>
            <w:tcBorders>
              <w:top w:val="nil"/>
              <w:left w:val="nil"/>
              <w:bottom w:val="nil"/>
              <w:right w:val="nil"/>
            </w:tcBorders>
          </w:tcPr>
          <w:p w14:paraId="44689919" w14:textId="77777777" w:rsidR="002C5C21" w:rsidRPr="00866F67" w:rsidRDefault="002C5C21" w:rsidP="002C5C21">
            <w:pPr>
              <w:spacing w:before="60" w:after="30" w:line="276" w:lineRule="auto"/>
              <w:rPr>
                <w:rFonts w:ascii="Arial" w:hAnsi="Arial" w:cs="Arial"/>
                <w:sz w:val="19"/>
                <w:szCs w:val="19"/>
                <w:lang w:val="en-GB"/>
              </w:rPr>
            </w:pPr>
            <w:r w:rsidRPr="00866F67">
              <w:rPr>
                <w:rFonts w:ascii="Arial" w:hAnsi="Arial" w:cs="Arial"/>
                <w:sz w:val="19"/>
                <w:szCs w:val="19"/>
                <w:u w:val="single"/>
                <w:cs/>
              </w:rPr>
              <w:t>Less</w:t>
            </w:r>
            <w:r w:rsidRPr="00866F67">
              <w:rPr>
                <w:rFonts w:ascii="Arial" w:hAnsi="Arial" w:cs="Arial"/>
                <w:sz w:val="19"/>
                <w:szCs w:val="19"/>
                <w:cs/>
              </w:rPr>
              <w:t xml:space="preserve"> </w:t>
            </w:r>
            <w:r w:rsidRPr="00866F67">
              <w:rPr>
                <w:rFonts w:ascii="Arial" w:hAnsi="Arial" w:cs="Arial"/>
                <w:sz w:val="19"/>
                <w:szCs w:val="19"/>
                <w:lang w:val="en-GB"/>
              </w:rPr>
              <w:t xml:space="preserve">Allowance for expected </w:t>
            </w:r>
          </w:p>
          <w:p w14:paraId="4B8D36D4" w14:textId="1DFDE255" w:rsidR="002C5C21" w:rsidRPr="00866F67" w:rsidRDefault="002C5C21" w:rsidP="002C5C21">
            <w:pPr>
              <w:spacing w:before="60" w:after="30" w:line="276" w:lineRule="auto"/>
              <w:rPr>
                <w:rFonts w:ascii="Arial" w:hAnsi="Arial" w:cs="Arial"/>
                <w:sz w:val="19"/>
                <w:szCs w:val="19"/>
                <w:cs/>
              </w:rPr>
            </w:pPr>
            <w:r w:rsidRPr="00866F67">
              <w:rPr>
                <w:rFonts w:ascii="Arial" w:hAnsi="Arial" w:cs="Arial"/>
                <w:sz w:val="19"/>
                <w:szCs w:val="19"/>
                <w:lang w:val="en-GB"/>
              </w:rPr>
              <w:t xml:space="preserve">   </w:t>
            </w:r>
            <w:r w:rsidRPr="00866F67">
              <w:rPr>
                <w:rFonts w:ascii="Arial" w:hAnsi="Arial" w:cs="Arial"/>
                <w:sz w:val="19"/>
                <w:szCs w:val="19"/>
                <w:cs/>
              </w:rPr>
              <w:t xml:space="preserve">        </w:t>
            </w:r>
            <w:r w:rsidRPr="00866F67">
              <w:rPr>
                <w:rFonts w:ascii="Arial" w:hAnsi="Arial" w:cs="Arial"/>
                <w:sz w:val="19"/>
                <w:szCs w:val="19"/>
                <w:lang w:val="en-GB"/>
              </w:rPr>
              <w:t xml:space="preserve">   credit losses</w:t>
            </w:r>
          </w:p>
        </w:tc>
        <w:tc>
          <w:tcPr>
            <w:tcW w:w="1350" w:type="dxa"/>
            <w:tcBorders>
              <w:top w:val="nil"/>
              <w:bottom w:val="single" w:sz="4" w:space="0" w:color="auto"/>
              <w:right w:val="nil"/>
            </w:tcBorders>
          </w:tcPr>
          <w:p w14:paraId="144744BD" w14:textId="77777777"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 xml:space="preserve">   </w:t>
            </w:r>
          </w:p>
          <w:p w14:paraId="037D3C69" w14:textId="0D24BEC9"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(3,122,135)</w:t>
            </w:r>
          </w:p>
        </w:tc>
        <w:tc>
          <w:tcPr>
            <w:tcW w:w="236" w:type="dxa"/>
            <w:tcBorders>
              <w:top w:val="nil"/>
              <w:left w:val="nil"/>
              <w:bottom w:val="nil"/>
              <w:right w:val="nil"/>
            </w:tcBorders>
            <w:vAlign w:val="bottom"/>
          </w:tcPr>
          <w:p w14:paraId="76833001" w14:textId="77777777" w:rsidR="002C5C21" w:rsidRPr="00866F67" w:rsidRDefault="002C5C21" w:rsidP="002C5C21">
            <w:pPr>
              <w:spacing w:before="60" w:after="30" w:line="276" w:lineRule="auto"/>
              <w:ind w:right="60"/>
              <w:contextualSpacing/>
              <w:jc w:val="center"/>
              <w:rPr>
                <w:rFonts w:ascii="Arial" w:hAnsi="Arial" w:cs="Arial"/>
                <w:sz w:val="19"/>
                <w:szCs w:val="19"/>
                <w:rtl/>
                <w:cs/>
                <w:lang w:val="en-GB"/>
              </w:rPr>
            </w:pPr>
          </w:p>
        </w:tc>
        <w:tc>
          <w:tcPr>
            <w:tcW w:w="1339" w:type="dxa"/>
            <w:tcBorders>
              <w:top w:val="nil"/>
              <w:left w:val="nil"/>
              <w:bottom w:val="single" w:sz="4" w:space="0" w:color="auto"/>
            </w:tcBorders>
            <w:shd w:val="clear" w:color="auto" w:fill="auto"/>
          </w:tcPr>
          <w:p w14:paraId="3E5B28E1" w14:textId="77777777" w:rsidR="002C5C21" w:rsidRPr="00866F67" w:rsidRDefault="002C5C21" w:rsidP="002C5C21">
            <w:pPr>
              <w:spacing w:before="60" w:after="30" w:line="276" w:lineRule="auto"/>
              <w:ind w:right="60"/>
              <w:jc w:val="right"/>
              <w:rPr>
                <w:rFonts w:ascii="Arial" w:hAnsi="Arial" w:cs="Arial"/>
                <w:sz w:val="19"/>
                <w:szCs w:val="19"/>
                <w:lang w:val="en-US"/>
              </w:rPr>
            </w:pPr>
          </w:p>
          <w:p w14:paraId="21D5887B" w14:textId="4A3C08F1"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(15,423,710)</w:t>
            </w:r>
          </w:p>
        </w:tc>
        <w:tc>
          <w:tcPr>
            <w:tcW w:w="250" w:type="dxa"/>
            <w:gridSpan w:val="2"/>
            <w:tcBorders>
              <w:top w:val="nil"/>
              <w:left w:val="nil"/>
              <w:bottom w:val="nil"/>
              <w:right w:val="nil"/>
            </w:tcBorders>
            <w:vAlign w:val="bottom"/>
          </w:tcPr>
          <w:p w14:paraId="17E1A2BD" w14:textId="77777777" w:rsidR="002C5C21" w:rsidRPr="00866F67" w:rsidRDefault="002C5C21" w:rsidP="002C5C21">
            <w:pPr>
              <w:spacing w:before="60" w:after="30" w:line="276" w:lineRule="auto"/>
              <w:ind w:right="60"/>
              <w:contextualSpacing/>
              <w:jc w:val="center"/>
              <w:rPr>
                <w:rFonts w:ascii="Arial" w:hAnsi="Arial" w:cs="Arial"/>
                <w:sz w:val="19"/>
                <w:szCs w:val="19"/>
                <w:lang w:val="en-GB"/>
              </w:rPr>
            </w:pPr>
          </w:p>
        </w:tc>
        <w:tc>
          <w:tcPr>
            <w:tcW w:w="1325" w:type="dxa"/>
            <w:tcBorders>
              <w:top w:val="nil"/>
              <w:bottom w:val="single" w:sz="4" w:space="0" w:color="auto"/>
            </w:tcBorders>
          </w:tcPr>
          <w:p w14:paraId="0F1185CF" w14:textId="77777777" w:rsidR="002C5C21" w:rsidRPr="00866F67" w:rsidRDefault="002C5C21" w:rsidP="002C5C21">
            <w:pPr>
              <w:spacing w:before="60" w:after="30" w:line="276" w:lineRule="auto"/>
              <w:ind w:right="60"/>
              <w:jc w:val="right"/>
              <w:rPr>
                <w:rFonts w:ascii="Arial" w:hAnsi="Arial" w:cs="Arial"/>
                <w:sz w:val="19"/>
                <w:szCs w:val="19"/>
                <w:lang w:val="en-US"/>
              </w:rPr>
            </w:pPr>
          </w:p>
          <w:p w14:paraId="462CEE26" w14:textId="2E47106B"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(3,122,135)</w:t>
            </w:r>
          </w:p>
        </w:tc>
        <w:tc>
          <w:tcPr>
            <w:tcW w:w="241" w:type="dxa"/>
            <w:tcBorders>
              <w:top w:val="nil"/>
              <w:left w:val="nil"/>
              <w:bottom w:val="nil"/>
              <w:right w:val="nil"/>
            </w:tcBorders>
            <w:vAlign w:val="bottom"/>
          </w:tcPr>
          <w:p w14:paraId="44B8F834" w14:textId="77777777" w:rsidR="002C5C21" w:rsidRPr="00866F67" w:rsidRDefault="002C5C21" w:rsidP="002C5C21">
            <w:pPr>
              <w:spacing w:before="60" w:after="30" w:line="276" w:lineRule="auto"/>
              <w:ind w:left="-82" w:right="60" w:firstLine="82"/>
              <w:contextualSpacing/>
              <w:jc w:val="right"/>
              <w:rPr>
                <w:rFonts w:ascii="Arial" w:hAnsi="Arial" w:cs="Arial"/>
                <w:sz w:val="19"/>
                <w:szCs w:val="19"/>
                <w:rtl/>
                <w:cs/>
                <w:lang w:val="en-GB"/>
              </w:rPr>
            </w:pPr>
          </w:p>
        </w:tc>
        <w:tc>
          <w:tcPr>
            <w:tcW w:w="1280" w:type="dxa"/>
            <w:tcBorders>
              <w:top w:val="nil"/>
              <w:bottom w:val="single" w:sz="4" w:space="0" w:color="auto"/>
            </w:tcBorders>
          </w:tcPr>
          <w:p w14:paraId="2C0CDA38" w14:textId="77777777" w:rsidR="002C5C21" w:rsidRPr="00866F67" w:rsidRDefault="002C5C21" w:rsidP="002C5C21">
            <w:pPr>
              <w:spacing w:before="60" w:after="30" w:line="276" w:lineRule="auto"/>
              <w:ind w:right="60"/>
              <w:jc w:val="right"/>
              <w:rPr>
                <w:rFonts w:ascii="Arial" w:hAnsi="Arial" w:cs="Arial"/>
                <w:sz w:val="19"/>
                <w:szCs w:val="19"/>
                <w:lang w:val="en-US"/>
              </w:rPr>
            </w:pPr>
          </w:p>
          <w:p w14:paraId="0716B8E9" w14:textId="041C5BE2"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(15,423,710)</w:t>
            </w:r>
          </w:p>
        </w:tc>
      </w:tr>
      <w:tr w:rsidR="002C5C21" w:rsidRPr="00866F67" w14:paraId="1FFBEC7E"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58" w:type="dxa"/>
            <w:tcBorders>
              <w:top w:val="nil"/>
              <w:bottom w:val="nil"/>
            </w:tcBorders>
          </w:tcPr>
          <w:p w14:paraId="05A57225" w14:textId="3BC982B6" w:rsidR="002C5C21" w:rsidRPr="00866F67" w:rsidRDefault="002C5C21" w:rsidP="002C5C21">
            <w:pPr>
              <w:spacing w:before="60" w:after="30" w:line="276" w:lineRule="auto"/>
              <w:rPr>
                <w:rFonts w:ascii="Arial" w:hAnsi="Arial" w:cs="Arial"/>
                <w:sz w:val="19"/>
                <w:szCs w:val="19"/>
                <w:rtl/>
                <w:cs/>
                <w:lang w:bidi="ar-SA"/>
              </w:rPr>
            </w:pPr>
            <w:r w:rsidRPr="00866F67">
              <w:rPr>
                <w:rFonts w:ascii="Arial" w:hAnsi="Arial" w:cs="Arial"/>
                <w:sz w:val="19"/>
                <w:szCs w:val="19"/>
                <w:rtl/>
                <w:lang w:bidi="ar-SA"/>
              </w:rPr>
              <w:t>Net</w:t>
            </w:r>
          </w:p>
        </w:tc>
        <w:tc>
          <w:tcPr>
            <w:tcW w:w="1350" w:type="dxa"/>
            <w:tcBorders>
              <w:top w:val="single" w:sz="4" w:space="0" w:color="auto"/>
              <w:bottom w:val="single" w:sz="12" w:space="0" w:color="auto"/>
              <w:right w:val="nil"/>
            </w:tcBorders>
            <w:vAlign w:val="bottom"/>
          </w:tcPr>
          <w:p w14:paraId="37189A62" w14:textId="5DF077EF"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140,769,9</w:t>
            </w:r>
            <w:r w:rsidR="002E45DA" w:rsidRPr="00866F67">
              <w:rPr>
                <w:rFonts w:ascii="Arial" w:hAnsi="Arial" w:cs="Arial"/>
                <w:sz w:val="19"/>
                <w:szCs w:val="19"/>
                <w:lang w:val="en-US"/>
              </w:rPr>
              <w:t>70</w:t>
            </w:r>
          </w:p>
        </w:tc>
        <w:tc>
          <w:tcPr>
            <w:tcW w:w="236" w:type="dxa"/>
            <w:tcBorders>
              <w:top w:val="nil"/>
              <w:left w:val="nil"/>
              <w:bottom w:val="nil"/>
              <w:right w:val="nil"/>
            </w:tcBorders>
          </w:tcPr>
          <w:p w14:paraId="45E76A22" w14:textId="77777777" w:rsidR="002C5C21" w:rsidRPr="00866F67" w:rsidRDefault="002C5C21" w:rsidP="002C5C21">
            <w:pPr>
              <w:spacing w:before="60" w:after="30" w:line="276" w:lineRule="auto"/>
              <w:ind w:right="52"/>
              <w:contextualSpacing/>
              <w:jc w:val="center"/>
              <w:rPr>
                <w:rFonts w:ascii="Arial" w:hAnsi="Arial" w:cs="Arial"/>
                <w:sz w:val="19"/>
                <w:szCs w:val="19"/>
                <w:rtl/>
                <w:cs/>
                <w:lang w:val="en-GB"/>
              </w:rPr>
            </w:pPr>
          </w:p>
        </w:tc>
        <w:tc>
          <w:tcPr>
            <w:tcW w:w="1339" w:type="dxa"/>
            <w:tcBorders>
              <w:top w:val="single" w:sz="4" w:space="0" w:color="auto"/>
              <w:left w:val="nil"/>
              <w:bottom w:val="single" w:sz="12" w:space="0" w:color="auto"/>
            </w:tcBorders>
            <w:vAlign w:val="bottom"/>
          </w:tcPr>
          <w:p w14:paraId="59DF6D98" w14:textId="56431259"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179,104,633</w:t>
            </w:r>
          </w:p>
        </w:tc>
        <w:tc>
          <w:tcPr>
            <w:tcW w:w="250" w:type="dxa"/>
            <w:gridSpan w:val="2"/>
            <w:tcBorders>
              <w:top w:val="nil"/>
              <w:left w:val="nil"/>
              <w:bottom w:val="nil"/>
            </w:tcBorders>
          </w:tcPr>
          <w:p w14:paraId="6B7C58DA" w14:textId="77777777" w:rsidR="002C5C21" w:rsidRPr="00866F67" w:rsidRDefault="002C5C21" w:rsidP="002C5C21">
            <w:pPr>
              <w:spacing w:before="60" w:after="30" w:line="276" w:lineRule="auto"/>
              <w:ind w:right="52"/>
              <w:contextualSpacing/>
              <w:jc w:val="center"/>
              <w:rPr>
                <w:rFonts w:ascii="Arial" w:hAnsi="Arial" w:cs="Arial"/>
                <w:sz w:val="19"/>
                <w:szCs w:val="19"/>
                <w:rtl/>
                <w:cs/>
                <w:lang w:val="en-GB"/>
              </w:rPr>
            </w:pPr>
          </w:p>
        </w:tc>
        <w:tc>
          <w:tcPr>
            <w:tcW w:w="1325" w:type="dxa"/>
            <w:tcBorders>
              <w:top w:val="single" w:sz="4" w:space="0" w:color="auto"/>
              <w:bottom w:val="single" w:sz="12" w:space="0" w:color="auto"/>
            </w:tcBorders>
            <w:vAlign w:val="bottom"/>
          </w:tcPr>
          <w:p w14:paraId="1C698DF8" w14:textId="774DB7E1" w:rsidR="002C5C21" w:rsidRPr="00866F67" w:rsidRDefault="002C5C21" w:rsidP="002C5C21">
            <w:pPr>
              <w:spacing w:before="60" w:after="30" w:line="276" w:lineRule="auto"/>
              <w:ind w:right="60"/>
              <w:jc w:val="right"/>
              <w:rPr>
                <w:rFonts w:ascii="Arial" w:hAnsi="Arial" w:cs="Arial"/>
                <w:sz w:val="19"/>
                <w:szCs w:val="19"/>
                <w:cs/>
                <w:lang w:val="en-US"/>
              </w:rPr>
            </w:pPr>
            <w:r w:rsidRPr="00866F67">
              <w:rPr>
                <w:rFonts w:ascii="Arial" w:hAnsi="Arial" w:cs="Arial"/>
                <w:sz w:val="19"/>
                <w:szCs w:val="19"/>
                <w:lang w:val="en-US"/>
              </w:rPr>
              <w:t>175,030,444</w:t>
            </w:r>
          </w:p>
        </w:tc>
        <w:tc>
          <w:tcPr>
            <w:tcW w:w="241" w:type="dxa"/>
            <w:tcBorders>
              <w:top w:val="nil"/>
              <w:bottom w:val="nil"/>
            </w:tcBorders>
            <w:vAlign w:val="bottom"/>
          </w:tcPr>
          <w:p w14:paraId="187836CB" w14:textId="77777777" w:rsidR="002C5C21" w:rsidRPr="00866F67" w:rsidRDefault="002C5C21" w:rsidP="002C5C21">
            <w:pPr>
              <w:spacing w:before="60" w:after="30" w:line="276" w:lineRule="auto"/>
              <w:ind w:right="60"/>
              <w:contextualSpacing/>
              <w:jc w:val="right"/>
              <w:rPr>
                <w:rFonts w:ascii="Arial" w:hAnsi="Arial" w:cs="Arial"/>
                <w:sz w:val="19"/>
                <w:szCs w:val="19"/>
                <w:lang w:val="en-GB"/>
              </w:rPr>
            </w:pPr>
          </w:p>
        </w:tc>
        <w:tc>
          <w:tcPr>
            <w:tcW w:w="1280" w:type="dxa"/>
            <w:tcBorders>
              <w:top w:val="single" w:sz="4" w:space="0" w:color="auto"/>
              <w:bottom w:val="single" w:sz="12" w:space="0" w:color="auto"/>
            </w:tcBorders>
            <w:vAlign w:val="bottom"/>
          </w:tcPr>
          <w:p w14:paraId="56DAB91A" w14:textId="70823C67" w:rsidR="002C5C21" w:rsidRPr="00866F67" w:rsidRDefault="002C5C21" w:rsidP="002C5C21">
            <w:pPr>
              <w:spacing w:before="60" w:after="30" w:line="276" w:lineRule="auto"/>
              <w:ind w:right="60"/>
              <w:jc w:val="right"/>
              <w:rPr>
                <w:rFonts w:ascii="Arial" w:hAnsi="Arial" w:cs="Arial"/>
                <w:sz w:val="19"/>
                <w:szCs w:val="19"/>
                <w:lang w:val="en-US"/>
              </w:rPr>
            </w:pPr>
            <w:r w:rsidRPr="00866F67">
              <w:rPr>
                <w:rFonts w:ascii="Arial" w:hAnsi="Arial" w:cs="Arial"/>
                <w:sz w:val="19"/>
                <w:szCs w:val="19"/>
                <w:lang w:val="en-US"/>
              </w:rPr>
              <w:t>167,700,553</w:t>
            </w:r>
          </w:p>
        </w:tc>
      </w:tr>
    </w:tbl>
    <w:p w14:paraId="04CD4C3C" w14:textId="77777777" w:rsidR="00DF0FAB" w:rsidRPr="00866F67" w:rsidRDefault="00DF0FAB" w:rsidP="007A26BB">
      <w:pPr>
        <w:rPr>
          <w:rFonts w:ascii="Arial" w:hAnsi="Arial" w:cs="Arial"/>
          <w:sz w:val="19"/>
          <w:szCs w:val="19"/>
          <w:lang w:val="en-US"/>
        </w:rPr>
      </w:pPr>
    </w:p>
    <w:p w14:paraId="44CCADF5" w14:textId="77777777" w:rsidR="00DF19F1" w:rsidRPr="00866F67" w:rsidRDefault="00DF19F1" w:rsidP="007A26BB">
      <w:pPr>
        <w:pStyle w:val="a0"/>
        <w:spacing w:line="360" w:lineRule="auto"/>
        <w:ind w:left="450" w:right="56"/>
        <w:jc w:val="thaiDistribute"/>
        <w:rPr>
          <w:rFonts w:cs="Arial"/>
          <w:b w:val="0"/>
          <w:bCs w:val="0"/>
          <w:sz w:val="19"/>
          <w:szCs w:val="19"/>
        </w:rPr>
      </w:pPr>
    </w:p>
    <w:p w14:paraId="0B826F11" w14:textId="77777777" w:rsidR="00DF19F1" w:rsidRPr="00866F67" w:rsidRDefault="00DF19F1" w:rsidP="007A26BB">
      <w:pPr>
        <w:pStyle w:val="a0"/>
        <w:spacing w:line="360" w:lineRule="auto"/>
        <w:ind w:left="450" w:right="56"/>
        <w:jc w:val="thaiDistribute"/>
        <w:rPr>
          <w:rFonts w:cs="Arial"/>
          <w:b w:val="0"/>
          <w:bCs w:val="0"/>
          <w:sz w:val="19"/>
          <w:szCs w:val="19"/>
        </w:rPr>
      </w:pPr>
    </w:p>
    <w:p w14:paraId="590FA638" w14:textId="77777777" w:rsidR="00DF19F1" w:rsidRPr="00866F67" w:rsidRDefault="00DF19F1" w:rsidP="007A26BB">
      <w:pPr>
        <w:pStyle w:val="a0"/>
        <w:spacing w:line="360" w:lineRule="auto"/>
        <w:ind w:left="450" w:right="56"/>
        <w:jc w:val="thaiDistribute"/>
        <w:rPr>
          <w:rFonts w:cs="Arial"/>
          <w:b w:val="0"/>
          <w:bCs w:val="0"/>
          <w:sz w:val="19"/>
          <w:szCs w:val="19"/>
        </w:rPr>
      </w:pPr>
    </w:p>
    <w:p w14:paraId="6F0D2AC7" w14:textId="77777777" w:rsidR="00DF19F1" w:rsidRPr="00866F67" w:rsidRDefault="00DF19F1" w:rsidP="007A26BB">
      <w:pPr>
        <w:pStyle w:val="a0"/>
        <w:spacing w:line="360" w:lineRule="auto"/>
        <w:ind w:left="450" w:right="56"/>
        <w:jc w:val="thaiDistribute"/>
        <w:rPr>
          <w:rFonts w:cs="Arial"/>
          <w:b w:val="0"/>
          <w:bCs w:val="0"/>
          <w:sz w:val="19"/>
          <w:szCs w:val="19"/>
        </w:rPr>
      </w:pPr>
    </w:p>
    <w:p w14:paraId="10AB867F" w14:textId="77777777" w:rsidR="00DF19F1" w:rsidRPr="00866F67" w:rsidRDefault="00DF19F1" w:rsidP="007A26BB">
      <w:pPr>
        <w:pStyle w:val="a0"/>
        <w:spacing w:line="360" w:lineRule="auto"/>
        <w:ind w:left="450" w:right="56"/>
        <w:jc w:val="thaiDistribute"/>
        <w:rPr>
          <w:rFonts w:cs="Arial"/>
          <w:b w:val="0"/>
          <w:bCs w:val="0"/>
          <w:sz w:val="19"/>
          <w:szCs w:val="19"/>
        </w:rPr>
      </w:pPr>
    </w:p>
    <w:p w14:paraId="5D74E44D" w14:textId="77777777" w:rsidR="00DF19F1" w:rsidRPr="00866F67" w:rsidRDefault="00DF19F1" w:rsidP="007A26BB">
      <w:pPr>
        <w:pStyle w:val="a0"/>
        <w:spacing w:line="360" w:lineRule="auto"/>
        <w:ind w:left="450" w:right="56"/>
        <w:jc w:val="thaiDistribute"/>
        <w:rPr>
          <w:rFonts w:cs="Arial"/>
          <w:b w:val="0"/>
          <w:bCs w:val="0"/>
          <w:sz w:val="19"/>
          <w:szCs w:val="19"/>
        </w:rPr>
      </w:pPr>
    </w:p>
    <w:p w14:paraId="5D83F953" w14:textId="77777777" w:rsidR="00DF19F1" w:rsidRPr="00866F67" w:rsidRDefault="00DF19F1" w:rsidP="007A26BB">
      <w:pPr>
        <w:pStyle w:val="a0"/>
        <w:spacing w:line="360" w:lineRule="auto"/>
        <w:ind w:left="450" w:right="56"/>
        <w:jc w:val="thaiDistribute"/>
        <w:rPr>
          <w:rFonts w:cs="Arial"/>
          <w:b w:val="0"/>
          <w:bCs w:val="0"/>
          <w:sz w:val="19"/>
          <w:szCs w:val="19"/>
        </w:rPr>
      </w:pPr>
    </w:p>
    <w:p w14:paraId="587AB31F" w14:textId="77777777" w:rsidR="00DF19F1" w:rsidRPr="00866F67" w:rsidRDefault="00DF19F1" w:rsidP="007A26BB">
      <w:pPr>
        <w:pStyle w:val="a0"/>
        <w:spacing w:line="360" w:lineRule="auto"/>
        <w:ind w:left="450" w:right="56"/>
        <w:jc w:val="thaiDistribute"/>
        <w:rPr>
          <w:rFonts w:cs="Arial"/>
          <w:b w:val="0"/>
          <w:bCs w:val="0"/>
          <w:sz w:val="19"/>
          <w:szCs w:val="19"/>
        </w:rPr>
      </w:pPr>
    </w:p>
    <w:p w14:paraId="28BFD735" w14:textId="77777777" w:rsidR="00DF19F1" w:rsidRPr="00866F67" w:rsidRDefault="00DF19F1" w:rsidP="007A26BB">
      <w:pPr>
        <w:pStyle w:val="a0"/>
        <w:spacing w:line="360" w:lineRule="auto"/>
        <w:ind w:left="450" w:right="56"/>
        <w:jc w:val="thaiDistribute"/>
        <w:rPr>
          <w:rFonts w:cs="Arial"/>
          <w:b w:val="0"/>
          <w:bCs w:val="0"/>
          <w:sz w:val="19"/>
          <w:szCs w:val="19"/>
        </w:rPr>
      </w:pPr>
    </w:p>
    <w:p w14:paraId="104641F7" w14:textId="77777777" w:rsidR="00DF19F1" w:rsidRPr="00866F67" w:rsidRDefault="00DF19F1" w:rsidP="007A26BB">
      <w:pPr>
        <w:pStyle w:val="a0"/>
        <w:spacing w:line="360" w:lineRule="auto"/>
        <w:ind w:left="450" w:right="56"/>
        <w:jc w:val="thaiDistribute"/>
        <w:rPr>
          <w:rFonts w:cs="Arial"/>
          <w:b w:val="0"/>
          <w:bCs w:val="0"/>
          <w:sz w:val="19"/>
          <w:szCs w:val="19"/>
        </w:rPr>
      </w:pPr>
    </w:p>
    <w:p w14:paraId="01184B11" w14:textId="77777777" w:rsidR="00DF19F1" w:rsidRPr="00866F67" w:rsidRDefault="00DF19F1" w:rsidP="007A26BB">
      <w:pPr>
        <w:pStyle w:val="a0"/>
        <w:spacing w:line="360" w:lineRule="auto"/>
        <w:ind w:left="450" w:right="56"/>
        <w:jc w:val="thaiDistribute"/>
        <w:rPr>
          <w:rFonts w:cs="Arial"/>
          <w:b w:val="0"/>
          <w:bCs w:val="0"/>
          <w:sz w:val="19"/>
          <w:szCs w:val="19"/>
        </w:rPr>
      </w:pPr>
    </w:p>
    <w:p w14:paraId="75F401E3" w14:textId="77777777" w:rsidR="00DF19F1" w:rsidRPr="00866F67" w:rsidRDefault="00DF19F1" w:rsidP="007A26BB">
      <w:pPr>
        <w:pStyle w:val="a0"/>
        <w:spacing w:line="360" w:lineRule="auto"/>
        <w:ind w:left="450" w:right="56"/>
        <w:jc w:val="thaiDistribute"/>
        <w:rPr>
          <w:rFonts w:cs="Arial"/>
          <w:b w:val="0"/>
          <w:bCs w:val="0"/>
          <w:sz w:val="19"/>
          <w:szCs w:val="19"/>
        </w:rPr>
      </w:pPr>
    </w:p>
    <w:p w14:paraId="742955BA" w14:textId="77777777" w:rsidR="00DF19F1" w:rsidRPr="00866F67" w:rsidRDefault="00DF19F1" w:rsidP="007A26BB">
      <w:pPr>
        <w:pStyle w:val="a0"/>
        <w:spacing w:line="360" w:lineRule="auto"/>
        <w:ind w:left="450" w:right="56"/>
        <w:jc w:val="thaiDistribute"/>
        <w:rPr>
          <w:rFonts w:cs="Arial"/>
          <w:b w:val="0"/>
          <w:bCs w:val="0"/>
          <w:sz w:val="19"/>
          <w:szCs w:val="19"/>
        </w:rPr>
      </w:pPr>
    </w:p>
    <w:p w14:paraId="5A4D79B8" w14:textId="4625D4A3" w:rsidR="003746F7" w:rsidRPr="00866F67" w:rsidRDefault="004967FC" w:rsidP="007A26BB">
      <w:pPr>
        <w:pStyle w:val="a0"/>
        <w:spacing w:line="360" w:lineRule="auto"/>
        <w:ind w:left="450" w:right="56"/>
        <w:jc w:val="thaiDistribute"/>
        <w:rPr>
          <w:rFonts w:cs="Arial"/>
          <w:b w:val="0"/>
          <w:bCs w:val="0"/>
          <w:sz w:val="19"/>
          <w:szCs w:val="19"/>
        </w:rPr>
      </w:pPr>
      <w:r w:rsidRPr="00866F67">
        <w:rPr>
          <w:rFonts w:cs="Arial"/>
          <w:b w:val="0"/>
          <w:bCs w:val="0"/>
          <w:sz w:val="19"/>
          <w:szCs w:val="19"/>
        </w:rPr>
        <w:t xml:space="preserve">The outstanding balances of trade </w:t>
      </w:r>
      <w:r w:rsidRPr="00866F67">
        <w:rPr>
          <w:rFonts w:cs="Arial"/>
          <w:b w:val="0"/>
          <w:bCs w:val="0"/>
          <w:sz w:val="19"/>
          <w:szCs w:val="19"/>
          <w:lang w:val="en-GB"/>
        </w:rPr>
        <w:t xml:space="preserve">and other </w:t>
      </w:r>
      <w:r w:rsidRPr="00866F67">
        <w:rPr>
          <w:rFonts w:cs="Arial"/>
          <w:b w:val="0"/>
          <w:bCs w:val="0"/>
          <w:sz w:val="19"/>
          <w:szCs w:val="19"/>
        </w:rPr>
        <w:t xml:space="preserve">accounts receivable as </w:t>
      </w:r>
      <w:r w:rsidR="00C03327" w:rsidRPr="00866F67">
        <w:rPr>
          <w:rFonts w:cs="Arial"/>
          <w:b w:val="0"/>
          <w:bCs w:val="0"/>
          <w:sz w:val="19"/>
          <w:szCs w:val="19"/>
        </w:rPr>
        <w:t>of</w:t>
      </w:r>
      <w:r w:rsidRPr="00866F67">
        <w:rPr>
          <w:rFonts w:cs="Arial"/>
          <w:b w:val="0"/>
          <w:bCs w:val="0"/>
          <w:sz w:val="19"/>
          <w:szCs w:val="19"/>
        </w:rPr>
        <w:t xml:space="preserve"> 31 December 20</w:t>
      </w:r>
      <w:r w:rsidR="00AB3D26" w:rsidRPr="00866F67">
        <w:rPr>
          <w:rFonts w:cs="Arial"/>
          <w:b w:val="0"/>
          <w:bCs w:val="0"/>
          <w:sz w:val="19"/>
          <w:szCs w:val="19"/>
        </w:rPr>
        <w:t>2</w:t>
      </w:r>
      <w:r w:rsidR="00FD60DB" w:rsidRPr="00866F67">
        <w:rPr>
          <w:rFonts w:cs="Arial"/>
          <w:b w:val="0"/>
          <w:bCs w:val="0"/>
          <w:sz w:val="19"/>
          <w:szCs w:val="19"/>
        </w:rPr>
        <w:t>4</w:t>
      </w:r>
      <w:r w:rsidRPr="00866F67">
        <w:rPr>
          <w:rFonts w:cs="Arial"/>
          <w:b w:val="0"/>
          <w:bCs w:val="0"/>
          <w:sz w:val="19"/>
          <w:szCs w:val="19"/>
        </w:rPr>
        <w:t xml:space="preserve"> and 20</w:t>
      </w:r>
      <w:r w:rsidR="00A70A34" w:rsidRPr="00866F67">
        <w:rPr>
          <w:rFonts w:cs="Arial"/>
          <w:b w:val="0"/>
          <w:bCs w:val="0"/>
          <w:sz w:val="19"/>
          <w:szCs w:val="19"/>
        </w:rPr>
        <w:t>2</w:t>
      </w:r>
      <w:r w:rsidR="00FD60DB" w:rsidRPr="00866F67">
        <w:rPr>
          <w:rFonts w:cs="Arial"/>
          <w:b w:val="0"/>
          <w:bCs w:val="0"/>
          <w:sz w:val="19"/>
          <w:szCs w:val="19"/>
        </w:rPr>
        <w:t>3</w:t>
      </w:r>
      <w:r w:rsidRPr="00866F67">
        <w:rPr>
          <w:rFonts w:cs="Arial"/>
          <w:b w:val="0"/>
          <w:bCs w:val="0"/>
          <w:sz w:val="19"/>
          <w:szCs w:val="19"/>
        </w:rPr>
        <w:t xml:space="preserve"> classified by aging </w:t>
      </w:r>
      <w:r w:rsidR="008470B2" w:rsidRPr="00866F67">
        <w:rPr>
          <w:rFonts w:cs="Arial"/>
          <w:b w:val="0"/>
          <w:bCs w:val="0"/>
          <w:sz w:val="19"/>
          <w:szCs w:val="19"/>
        </w:rPr>
        <w:t xml:space="preserve">are </w:t>
      </w:r>
      <w:r w:rsidRPr="00866F67">
        <w:rPr>
          <w:rFonts w:cs="Arial"/>
          <w:b w:val="0"/>
          <w:bCs w:val="0"/>
          <w:sz w:val="19"/>
          <w:szCs w:val="19"/>
        </w:rPr>
        <w:t>as follows</w:t>
      </w:r>
      <w:r w:rsidR="008470B2" w:rsidRPr="00866F67">
        <w:rPr>
          <w:rFonts w:cs="Arial"/>
          <w:b w:val="0"/>
          <w:bCs w:val="0"/>
          <w:sz w:val="19"/>
          <w:szCs w:val="19"/>
        </w:rPr>
        <w:t>:</w:t>
      </w:r>
    </w:p>
    <w:p w14:paraId="4D260B0B" w14:textId="77777777" w:rsidR="008D5064" w:rsidRPr="00866F67" w:rsidRDefault="008D5064" w:rsidP="007A26BB">
      <w:pPr>
        <w:pStyle w:val="a0"/>
        <w:spacing w:line="360" w:lineRule="auto"/>
        <w:ind w:left="450" w:right="56"/>
        <w:jc w:val="thaiDistribute"/>
        <w:rPr>
          <w:rFonts w:cs="Arial"/>
          <w:b w:val="0"/>
          <w:bCs w:val="0"/>
          <w:sz w:val="19"/>
          <w:szCs w:val="19"/>
        </w:rPr>
      </w:pPr>
    </w:p>
    <w:p w14:paraId="69DB77E4" w14:textId="533DB024" w:rsidR="00C228F5" w:rsidRPr="00866F67" w:rsidRDefault="00C228F5" w:rsidP="007A26BB">
      <w:pPr>
        <w:pStyle w:val="a0"/>
        <w:spacing w:line="360" w:lineRule="auto"/>
        <w:ind w:left="450" w:right="56"/>
        <w:jc w:val="thaiDistribute"/>
        <w:rPr>
          <w:rFonts w:cs="Arial"/>
          <w:b w:val="0"/>
          <w:bCs w:val="0"/>
          <w:sz w:val="2"/>
          <w:szCs w:val="2"/>
        </w:rPr>
      </w:pPr>
    </w:p>
    <w:tbl>
      <w:tblPr>
        <w:tblW w:w="9288" w:type="dxa"/>
        <w:tblInd w:w="432" w:type="dxa"/>
        <w:tblLayout w:type="fixed"/>
        <w:tblLook w:val="0000" w:firstRow="0" w:lastRow="0" w:firstColumn="0" w:lastColumn="0" w:noHBand="0" w:noVBand="0"/>
      </w:tblPr>
      <w:tblGrid>
        <w:gridCol w:w="3258"/>
        <w:gridCol w:w="1366"/>
        <w:gridCol w:w="238"/>
        <w:gridCol w:w="1335"/>
        <w:gridCol w:w="236"/>
        <w:gridCol w:w="1319"/>
        <w:gridCol w:w="240"/>
        <w:gridCol w:w="1296"/>
      </w:tblGrid>
      <w:tr w:rsidR="005333D4" w:rsidRPr="00866F67" w14:paraId="18E2D0D0" w14:textId="77777777" w:rsidTr="00FD60DB">
        <w:trPr>
          <w:cantSplit/>
          <w:trHeight w:val="158"/>
          <w:tblHeader/>
        </w:trPr>
        <w:tc>
          <w:tcPr>
            <w:tcW w:w="3258" w:type="dxa"/>
            <w:vAlign w:val="bottom"/>
          </w:tcPr>
          <w:p w14:paraId="69435EAF" w14:textId="77777777" w:rsidR="00EF17CC" w:rsidRPr="00866F67" w:rsidRDefault="00EF17CC" w:rsidP="00834BC7">
            <w:pPr>
              <w:pStyle w:val="3"/>
              <w:tabs>
                <w:tab w:val="clear" w:pos="360"/>
                <w:tab w:val="clear" w:pos="720"/>
              </w:tabs>
              <w:spacing w:before="60" w:after="30" w:line="276" w:lineRule="auto"/>
              <w:contextualSpacing/>
              <w:rPr>
                <w:rFonts w:ascii="Arial" w:hAnsi="Arial" w:cs="Arial"/>
                <w:sz w:val="19"/>
                <w:szCs w:val="19"/>
                <w:cs/>
              </w:rPr>
            </w:pPr>
          </w:p>
        </w:tc>
        <w:tc>
          <w:tcPr>
            <w:tcW w:w="2939" w:type="dxa"/>
            <w:gridSpan w:val="3"/>
            <w:vAlign w:val="bottom"/>
          </w:tcPr>
          <w:p w14:paraId="58944D6B" w14:textId="77777777" w:rsidR="00EF17CC" w:rsidRPr="00866F67" w:rsidRDefault="00EF17CC" w:rsidP="00834BC7">
            <w:pPr>
              <w:pStyle w:val="3"/>
              <w:spacing w:before="60" w:after="30" w:line="276" w:lineRule="auto"/>
              <w:contextualSpacing/>
              <w:rPr>
                <w:rFonts w:ascii="Arial" w:hAnsi="Arial" w:cs="Arial"/>
                <w:sz w:val="19"/>
                <w:szCs w:val="19"/>
                <w:cs/>
              </w:rPr>
            </w:pPr>
          </w:p>
        </w:tc>
        <w:tc>
          <w:tcPr>
            <w:tcW w:w="236" w:type="dxa"/>
            <w:tcBorders>
              <w:left w:val="nil"/>
            </w:tcBorders>
            <w:vAlign w:val="bottom"/>
          </w:tcPr>
          <w:p w14:paraId="4C6AE6A6" w14:textId="77777777" w:rsidR="00EF17CC" w:rsidRPr="00866F67" w:rsidRDefault="00EF17CC" w:rsidP="00834BC7">
            <w:pPr>
              <w:pStyle w:val="3"/>
              <w:tabs>
                <w:tab w:val="clear" w:pos="360"/>
                <w:tab w:val="clear" w:pos="720"/>
              </w:tabs>
              <w:spacing w:before="60" w:after="30" w:line="276" w:lineRule="auto"/>
              <w:contextualSpacing/>
              <w:jc w:val="center"/>
              <w:rPr>
                <w:rFonts w:ascii="Arial" w:hAnsi="Arial" w:cs="Arial"/>
                <w:sz w:val="19"/>
                <w:szCs w:val="19"/>
                <w:cs/>
              </w:rPr>
            </w:pPr>
          </w:p>
        </w:tc>
        <w:tc>
          <w:tcPr>
            <w:tcW w:w="2855" w:type="dxa"/>
            <w:gridSpan w:val="3"/>
            <w:vAlign w:val="bottom"/>
          </w:tcPr>
          <w:p w14:paraId="3C1F53E8" w14:textId="2B7C88E8" w:rsidR="00EF17CC" w:rsidRPr="00866F67" w:rsidRDefault="00EF17CC" w:rsidP="00834BC7">
            <w:pPr>
              <w:pStyle w:val="3"/>
              <w:tabs>
                <w:tab w:val="clear" w:pos="360"/>
                <w:tab w:val="clear" w:pos="720"/>
              </w:tabs>
              <w:spacing w:before="60" w:after="30" w:line="276" w:lineRule="auto"/>
              <w:contextualSpacing/>
              <w:jc w:val="right"/>
              <w:rPr>
                <w:rFonts w:ascii="Arial" w:hAnsi="Arial" w:cs="Arial"/>
                <w:sz w:val="19"/>
                <w:szCs w:val="19"/>
                <w:cs/>
              </w:rPr>
            </w:pPr>
            <w:r w:rsidRPr="00866F67">
              <w:rPr>
                <w:rFonts w:ascii="Arial" w:hAnsi="Arial" w:cs="Arial"/>
                <w:sz w:val="19"/>
                <w:szCs w:val="19"/>
                <w:cs/>
              </w:rPr>
              <w:t>(Unit: Baht)</w:t>
            </w:r>
          </w:p>
        </w:tc>
      </w:tr>
      <w:tr w:rsidR="00FD60DB" w:rsidRPr="00866F67" w14:paraId="6871FC2E" w14:textId="77777777" w:rsidTr="00FD60DB">
        <w:trPr>
          <w:cantSplit/>
          <w:tblHeader/>
        </w:trPr>
        <w:tc>
          <w:tcPr>
            <w:tcW w:w="3258" w:type="dxa"/>
            <w:vAlign w:val="bottom"/>
          </w:tcPr>
          <w:p w14:paraId="507173C2" w14:textId="77777777" w:rsidR="00FD60DB" w:rsidRPr="00866F67" w:rsidRDefault="00FD60DB" w:rsidP="00FD60DB">
            <w:pPr>
              <w:pStyle w:val="3"/>
              <w:tabs>
                <w:tab w:val="clear" w:pos="360"/>
                <w:tab w:val="clear" w:pos="720"/>
              </w:tabs>
              <w:spacing w:before="60" w:after="30" w:line="276" w:lineRule="auto"/>
              <w:contextualSpacing/>
              <w:jc w:val="center"/>
              <w:rPr>
                <w:rFonts w:ascii="Arial" w:hAnsi="Arial" w:cs="Arial"/>
                <w:sz w:val="19"/>
                <w:szCs w:val="19"/>
                <w:cs/>
              </w:rPr>
            </w:pPr>
            <w:r w:rsidRPr="00866F67">
              <w:rPr>
                <w:rFonts w:ascii="Arial" w:hAnsi="Arial" w:cs="Arial"/>
                <w:b/>
                <w:bCs/>
                <w:sz w:val="19"/>
                <w:szCs w:val="19"/>
                <w:lang w:val="en-GB"/>
              </w:rPr>
              <w:tab/>
            </w:r>
          </w:p>
        </w:tc>
        <w:tc>
          <w:tcPr>
            <w:tcW w:w="2939" w:type="dxa"/>
            <w:gridSpan w:val="3"/>
            <w:tcBorders>
              <w:bottom w:val="single" w:sz="4" w:space="0" w:color="auto"/>
            </w:tcBorders>
            <w:vAlign w:val="bottom"/>
          </w:tcPr>
          <w:p w14:paraId="2B72BC29" w14:textId="6EA9CEEB" w:rsidR="00FD60DB" w:rsidRPr="00866F67" w:rsidRDefault="00FD60DB" w:rsidP="00FD60DB">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36" w:type="dxa"/>
            <w:tcBorders>
              <w:left w:val="nil"/>
            </w:tcBorders>
            <w:vAlign w:val="bottom"/>
          </w:tcPr>
          <w:p w14:paraId="6BA92CD6" w14:textId="77777777" w:rsidR="00FD60DB" w:rsidRPr="00866F67" w:rsidRDefault="00FD60DB" w:rsidP="00FD60DB">
            <w:pPr>
              <w:spacing w:before="60" w:after="30" w:line="276" w:lineRule="auto"/>
              <w:ind w:right="72"/>
              <w:contextualSpacing/>
              <w:rPr>
                <w:rFonts w:ascii="Arial" w:hAnsi="Arial" w:cs="Arial"/>
                <w:sz w:val="19"/>
                <w:szCs w:val="19"/>
                <w:cs/>
              </w:rPr>
            </w:pPr>
          </w:p>
        </w:tc>
        <w:tc>
          <w:tcPr>
            <w:tcW w:w="2855" w:type="dxa"/>
            <w:gridSpan w:val="3"/>
            <w:tcBorders>
              <w:bottom w:val="single" w:sz="4" w:space="0" w:color="auto"/>
            </w:tcBorders>
            <w:vAlign w:val="bottom"/>
          </w:tcPr>
          <w:p w14:paraId="5429F392" w14:textId="12D85927" w:rsidR="00FD60DB" w:rsidRPr="00866F67" w:rsidRDefault="00FD60DB" w:rsidP="00FD60DB">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r>
      <w:tr w:rsidR="00FD60DB" w:rsidRPr="00866F67" w14:paraId="4B25E390" w14:textId="77777777" w:rsidTr="00FD60DB">
        <w:trPr>
          <w:cantSplit/>
          <w:tblHeader/>
        </w:trPr>
        <w:tc>
          <w:tcPr>
            <w:tcW w:w="3258" w:type="dxa"/>
            <w:vAlign w:val="bottom"/>
          </w:tcPr>
          <w:p w14:paraId="77E4703C" w14:textId="77777777" w:rsidR="00FD60DB" w:rsidRPr="00866F67" w:rsidRDefault="00FD60DB" w:rsidP="00FD60DB">
            <w:pPr>
              <w:pStyle w:val="3"/>
              <w:tabs>
                <w:tab w:val="clear" w:pos="360"/>
                <w:tab w:val="clear" w:pos="720"/>
              </w:tabs>
              <w:spacing w:before="60" w:after="30" w:line="276" w:lineRule="auto"/>
              <w:contextualSpacing/>
              <w:rPr>
                <w:rFonts w:ascii="Arial" w:hAnsi="Arial" w:cs="Arial"/>
                <w:sz w:val="19"/>
                <w:szCs w:val="19"/>
                <w:cs/>
              </w:rPr>
            </w:pPr>
          </w:p>
        </w:tc>
        <w:tc>
          <w:tcPr>
            <w:tcW w:w="1366" w:type="dxa"/>
            <w:tcBorders>
              <w:top w:val="single" w:sz="4" w:space="0" w:color="auto"/>
              <w:bottom w:val="single" w:sz="4" w:space="0" w:color="auto"/>
            </w:tcBorders>
            <w:vAlign w:val="bottom"/>
          </w:tcPr>
          <w:p w14:paraId="11B2B3D9" w14:textId="33E4BD21" w:rsidR="00FD60DB" w:rsidRPr="00866F67" w:rsidRDefault="00FD60DB" w:rsidP="00FD60DB">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8" w:type="dxa"/>
            <w:tcBorders>
              <w:top w:val="single" w:sz="4" w:space="0" w:color="auto"/>
              <w:left w:val="nil"/>
            </w:tcBorders>
            <w:vAlign w:val="bottom"/>
          </w:tcPr>
          <w:p w14:paraId="0FAA3DAA" w14:textId="77777777" w:rsidR="00FD60DB" w:rsidRPr="00866F67" w:rsidRDefault="00FD60DB" w:rsidP="00FD60DB">
            <w:pPr>
              <w:spacing w:before="60" w:after="30" w:line="276" w:lineRule="auto"/>
              <w:ind w:left="-108" w:right="-108"/>
              <w:contextualSpacing/>
              <w:jc w:val="center"/>
              <w:rPr>
                <w:rFonts w:ascii="Arial" w:hAnsi="Arial" w:cs="Arial"/>
                <w:sz w:val="19"/>
                <w:szCs w:val="19"/>
                <w:lang w:val="en-GB"/>
              </w:rPr>
            </w:pPr>
          </w:p>
        </w:tc>
        <w:tc>
          <w:tcPr>
            <w:tcW w:w="1335" w:type="dxa"/>
            <w:tcBorders>
              <w:top w:val="single" w:sz="4" w:space="0" w:color="auto"/>
              <w:left w:val="nil"/>
              <w:bottom w:val="single" w:sz="4" w:space="0" w:color="auto"/>
            </w:tcBorders>
            <w:vAlign w:val="bottom"/>
          </w:tcPr>
          <w:p w14:paraId="110C4E38" w14:textId="35DB3B35" w:rsidR="00FD60DB" w:rsidRPr="00866F67" w:rsidRDefault="00FD60DB" w:rsidP="00FD60DB">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36" w:type="dxa"/>
            <w:tcBorders>
              <w:left w:val="nil"/>
            </w:tcBorders>
            <w:vAlign w:val="bottom"/>
          </w:tcPr>
          <w:p w14:paraId="20217B4F" w14:textId="77777777" w:rsidR="00FD60DB" w:rsidRPr="00866F67" w:rsidRDefault="00FD60DB" w:rsidP="00FD60DB">
            <w:pPr>
              <w:tabs>
                <w:tab w:val="left" w:pos="360"/>
                <w:tab w:val="left" w:pos="900"/>
              </w:tabs>
              <w:spacing w:before="60" w:after="30" w:line="276" w:lineRule="auto"/>
              <w:contextualSpacing/>
              <w:jc w:val="center"/>
              <w:rPr>
                <w:rFonts w:ascii="Arial" w:hAnsi="Arial" w:cs="Arial"/>
                <w:sz w:val="19"/>
                <w:szCs w:val="19"/>
                <w:lang w:val="en-GB"/>
              </w:rPr>
            </w:pPr>
          </w:p>
        </w:tc>
        <w:tc>
          <w:tcPr>
            <w:tcW w:w="1319" w:type="dxa"/>
            <w:tcBorders>
              <w:bottom w:val="single" w:sz="4" w:space="0" w:color="auto"/>
            </w:tcBorders>
            <w:vAlign w:val="bottom"/>
          </w:tcPr>
          <w:p w14:paraId="3F844BAF" w14:textId="0D9769E3" w:rsidR="00FD60DB" w:rsidRPr="00866F67" w:rsidRDefault="00FD60DB" w:rsidP="00FD60DB">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40" w:type="dxa"/>
            <w:vAlign w:val="bottom"/>
          </w:tcPr>
          <w:p w14:paraId="51584513" w14:textId="77777777" w:rsidR="00FD60DB" w:rsidRPr="00866F67" w:rsidRDefault="00FD60DB" w:rsidP="00FD60DB">
            <w:pPr>
              <w:spacing w:before="60" w:after="30" w:line="276" w:lineRule="auto"/>
              <w:ind w:left="-108" w:right="-108"/>
              <w:contextualSpacing/>
              <w:jc w:val="center"/>
              <w:rPr>
                <w:rFonts w:ascii="Arial" w:hAnsi="Arial" w:cs="Arial"/>
                <w:sz w:val="19"/>
                <w:szCs w:val="19"/>
                <w:lang w:val="en-GB"/>
              </w:rPr>
            </w:pPr>
          </w:p>
        </w:tc>
        <w:tc>
          <w:tcPr>
            <w:tcW w:w="1296" w:type="dxa"/>
            <w:tcBorders>
              <w:bottom w:val="single" w:sz="4" w:space="0" w:color="auto"/>
            </w:tcBorders>
            <w:vAlign w:val="bottom"/>
          </w:tcPr>
          <w:p w14:paraId="425ED533" w14:textId="36AB505C" w:rsidR="00FD60DB" w:rsidRPr="00866F67" w:rsidRDefault="00FD60DB" w:rsidP="00FD60DB">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41DAF033" w14:textId="77777777" w:rsidTr="00285FDE">
        <w:trPr>
          <w:cantSplit/>
          <w:trHeight w:val="410"/>
          <w:tblHeader/>
        </w:trPr>
        <w:tc>
          <w:tcPr>
            <w:tcW w:w="4624" w:type="dxa"/>
            <w:gridSpan w:val="2"/>
            <w:vAlign w:val="bottom"/>
          </w:tcPr>
          <w:p w14:paraId="69027D8E" w14:textId="6E8DB97E" w:rsidR="0042059C" w:rsidRPr="00866F67" w:rsidRDefault="0042059C" w:rsidP="00834BC7">
            <w:pPr>
              <w:tabs>
                <w:tab w:val="left" w:pos="6120"/>
              </w:tabs>
              <w:spacing w:before="60" w:after="30" w:line="276" w:lineRule="auto"/>
              <w:ind w:left="317" w:hanging="317"/>
              <w:contextualSpacing/>
              <w:rPr>
                <w:rFonts w:ascii="Arial" w:hAnsi="Arial" w:cs="Arial"/>
                <w:sz w:val="19"/>
                <w:szCs w:val="19"/>
                <w:u w:val="single"/>
                <w:lang w:val="en-US"/>
              </w:rPr>
            </w:pPr>
          </w:p>
        </w:tc>
        <w:tc>
          <w:tcPr>
            <w:tcW w:w="238" w:type="dxa"/>
            <w:tcBorders>
              <w:left w:val="nil"/>
            </w:tcBorders>
            <w:vAlign w:val="bottom"/>
          </w:tcPr>
          <w:p w14:paraId="1F9793CB" w14:textId="77777777" w:rsidR="0042059C" w:rsidRPr="00866F67" w:rsidRDefault="0042059C" w:rsidP="00834BC7">
            <w:pPr>
              <w:tabs>
                <w:tab w:val="left" w:pos="6120"/>
              </w:tabs>
              <w:spacing w:before="60" w:after="30" w:line="276" w:lineRule="auto"/>
              <w:contextualSpacing/>
              <w:rPr>
                <w:rFonts w:ascii="Arial" w:hAnsi="Arial" w:cs="Arial"/>
                <w:sz w:val="19"/>
                <w:szCs w:val="19"/>
                <w:u w:val="single"/>
                <w:lang w:val="en-US"/>
              </w:rPr>
            </w:pPr>
          </w:p>
        </w:tc>
        <w:tc>
          <w:tcPr>
            <w:tcW w:w="1335" w:type="dxa"/>
            <w:tcBorders>
              <w:top w:val="single" w:sz="4" w:space="0" w:color="auto"/>
              <w:left w:val="nil"/>
            </w:tcBorders>
            <w:vAlign w:val="bottom"/>
          </w:tcPr>
          <w:p w14:paraId="150D991B" w14:textId="77777777" w:rsidR="0042059C" w:rsidRPr="00866F67" w:rsidRDefault="0042059C" w:rsidP="00834BC7">
            <w:pPr>
              <w:tabs>
                <w:tab w:val="left" w:pos="540"/>
              </w:tabs>
              <w:spacing w:before="60" w:after="30" w:line="276" w:lineRule="auto"/>
              <w:ind w:left="-87" w:right="-15"/>
              <w:contextualSpacing/>
              <w:jc w:val="right"/>
              <w:rPr>
                <w:rFonts w:ascii="Arial" w:hAnsi="Arial" w:cs="Arial"/>
                <w:sz w:val="19"/>
                <w:szCs w:val="19"/>
                <w:lang w:val="en-US"/>
              </w:rPr>
            </w:pPr>
          </w:p>
        </w:tc>
        <w:tc>
          <w:tcPr>
            <w:tcW w:w="236" w:type="dxa"/>
            <w:tcBorders>
              <w:left w:val="nil"/>
            </w:tcBorders>
            <w:vAlign w:val="bottom"/>
          </w:tcPr>
          <w:p w14:paraId="45B769CA" w14:textId="77777777" w:rsidR="0042059C" w:rsidRPr="00866F67" w:rsidRDefault="0042059C" w:rsidP="00834BC7">
            <w:pPr>
              <w:tabs>
                <w:tab w:val="left" w:pos="540"/>
              </w:tabs>
              <w:spacing w:before="60" w:after="30" w:line="276" w:lineRule="auto"/>
              <w:ind w:left="-87" w:right="-15"/>
              <w:contextualSpacing/>
              <w:jc w:val="right"/>
              <w:rPr>
                <w:rFonts w:ascii="Arial" w:hAnsi="Arial" w:cs="Arial"/>
                <w:sz w:val="19"/>
                <w:szCs w:val="19"/>
                <w:cs/>
                <w:lang w:val="en-GB"/>
              </w:rPr>
            </w:pPr>
          </w:p>
        </w:tc>
        <w:tc>
          <w:tcPr>
            <w:tcW w:w="1319" w:type="dxa"/>
            <w:tcBorders>
              <w:top w:val="single" w:sz="4" w:space="0" w:color="auto"/>
            </w:tcBorders>
            <w:vAlign w:val="bottom"/>
          </w:tcPr>
          <w:p w14:paraId="28624114" w14:textId="77777777" w:rsidR="0042059C" w:rsidRPr="00866F67" w:rsidRDefault="0042059C" w:rsidP="00834BC7">
            <w:pPr>
              <w:tabs>
                <w:tab w:val="left" w:pos="540"/>
              </w:tabs>
              <w:spacing w:before="60" w:after="30" w:line="276" w:lineRule="auto"/>
              <w:ind w:left="-87" w:right="-15"/>
              <w:contextualSpacing/>
              <w:jc w:val="right"/>
              <w:rPr>
                <w:rFonts w:ascii="Arial" w:hAnsi="Arial" w:cs="Arial"/>
                <w:sz w:val="19"/>
                <w:szCs w:val="19"/>
                <w:lang w:val="en-GB"/>
              </w:rPr>
            </w:pPr>
          </w:p>
        </w:tc>
        <w:tc>
          <w:tcPr>
            <w:tcW w:w="240" w:type="dxa"/>
            <w:vAlign w:val="bottom"/>
          </w:tcPr>
          <w:p w14:paraId="5C6755CF" w14:textId="77777777" w:rsidR="0042059C" w:rsidRPr="00866F67" w:rsidRDefault="0042059C" w:rsidP="00834BC7">
            <w:pPr>
              <w:spacing w:before="60" w:after="30" w:line="276" w:lineRule="auto"/>
              <w:ind w:right="-15"/>
              <w:contextualSpacing/>
              <w:jc w:val="right"/>
              <w:rPr>
                <w:rFonts w:ascii="Arial" w:hAnsi="Arial" w:cs="Arial"/>
                <w:sz w:val="19"/>
                <w:szCs w:val="19"/>
                <w:cs/>
              </w:rPr>
            </w:pPr>
          </w:p>
        </w:tc>
        <w:tc>
          <w:tcPr>
            <w:tcW w:w="1296" w:type="dxa"/>
            <w:tcBorders>
              <w:top w:val="single" w:sz="4" w:space="0" w:color="auto"/>
            </w:tcBorders>
            <w:vAlign w:val="bottom"/>
          </w:tcPr>
          <w:p w14:paraId="0353D339" w14:textId="77777777" w:rsidR="0042059C" w:rsidRPr="00866F67" w:rsidRDefault="0042059C" w:rsidP="00834BC7">
            <w:pPr>
              <w:tabs>
                <w:tab w:val="left" w:pos="540"/>
              </w:tabs>
              <w:spacing w:before="60" w:after="30" w:line="276" w:lineRule="auto"/>
              <w:ind w:left="-87" w:right="-15"/>
              <w:contextualSpacing/>
              <w:jc w:val="right"/>
              <w:rPr>
                <w:rFonts w:ascii="Arial" w:hAnsi="Arial" w:cs="Arial"/>
                <w:sz w:val="19"/>
                <w:szCs w:val="19"/>
                <w:lang w:val="en-GB"/>
              </w:rPr>
            </w:pPr>
          </w:p>
        </w:tc>
      </w:tr>
      <w:tr w:rsidR="00834BC7" w:rsidRPr="004D000A" w14:paraId="2BCCE524" w14:textId="77777777" w:rsidTr="00FD60DB">
        <w:trPr>
          <w:cantSplit/>
        </w:trPr>
        <w:tc>
          <w:tcPr>
            <w:tcW w:w="4624" w:type="dxa"/>
            <w:gridSpan w:val="2"/>
            <w:vAlign w:val="bottom"/>
          </w:tcPr>
          <w:p w14:paraId="61DB331F" w14:textId="77777777" w:rsidR="00834BC7" w:rsidRPr="00866F67" w:rsidRDefault="00834BC7" w:rsidP="00834BC7">
            <w:pPr>
              <w:tabs>
                <w:tab w:val="left" w:pos="6120"/>
              </w:tabs>
              <w:spacing w:before="60" w:after="30" w:line="276" w:lineRule="auto"/>
              <w:ind w:left="317" w:hanging="317"/>
              <w:contextualSpacing/>
              <w:rPr>
                <w:rFonts w:ascii="Arial" w:hAnsi="Arial" w:cs="Arial"/>
                <w:sz w:val="19"/>
                <w:szCs w:val="19"/>
                <w:u w:val="single"/>
                <w:lang w:val="en-US"/>
              </w:rPr>
            </w:pPr>
            <w:r w:rsidRPr="00866F67">
              <w:rPr>
                <w:rFonts w:ascii="Arial" w:hAnsi="Arial" w:cs="Arial"/>
                <w:sz w:val="19"/>
                <w:szCs w:val="19"/>
                <w:u w:val="single"/>
                <w:lang w:val="en-US"/>
              </w:rPr>
              <w:t xml:space="preserve">Trade and other accounts receivable </w:t>
            </w:r>
          </w:p>
          <w:p w14:paraId="6E663DE2" w14:textId="31451084" w:rsidR="00834BC7" w:rsidRPr="00866F67" w:rsidRDefault="00834BC7" w:rsidP="00834BC7">
            <w:pPr>
              <w:tabs>
                <w:tab w:val="left" w:pos="6120"/>
              </w:tabs>
              <w:spacing w:before="60" w:after="30" w:line="276" w:lineRule="auto"/>
              <w:ind w:left="317" w:hanging="317"/>
              <w:contextualSpacing/>
              <w:rPr>
                <w:rFonts w:ascii="Arial" w:hAnsi="Arial" w:cs="Arial"/>
                <w:sz w:val="19"/>
                <w:szCs w:val="19"/>
                <w:u w:val="single"/>
                <w:lang w:val="en-US"/>
              </w:rPr>
            </w:pPr>
            <w:r w:rsidRPr="00866F67">
              <w:rPr>
                <w:rFonts w:ascii="Arial" w:hAnsi="Arial" w:cs="Arial"/>
                <w:sz w:val="19"/>
                <w:szCs w:val="19"/>
                <w:cs/>
                <w:lang w:val="en-US"/>
              </w:rPr>
              <w:t xml:space="preserve">        </w:t>
            </w:r>
            <w:r w:rsidRPr="00866F67">
              <w:rPr>
                <w:rFonts w:ascii="Arial" w:hAnsi="Arial" w:cs="Arial"/>
                <w:sz w:val="19"/>
                <w:szCs w:val="19"/>
                <w:u w:val="single"/>
                <w:lang w:val="en-US"/>
              </w:rPr>
              <w:t>– general customers</w:t>
            </w:r>
          </w:p>
        </w:tc>
        <w:tc>
          <w:tcPr>
            <w:tcW w:w="238" w:type="dxa"/>
            <w:tcBorders>
              <w:left w:val="nil"/>
            </w:tcBorders>
            <w:vAlign w:val="bottom"/>
          </w:tcPr>
          <w:p w14:paraId="63610787" w14:textId="77777777" w:rsidR="00834BC7" w:rsidRPr="00866F67" w:rsidRDefault="00834BC7" w:rsidP="00834BC7">
            <w:pPr>
              <w:tabs>
                <w:tab w:val="left" w:pos="6120"/>
              </w:tabs>
              <w:spacing w:before="60" w:after="30" w:line="276" w:lineRule="auto"/>
              <w:contextualSpacing/>
              <w:rPr>
                <w:rFonts w:ascii="Arial" w:hAnsi="Arial" w:cs="Arial"/>
                <w:sz w:val="19"/>
                <w:szCs w:val="19"/>
                <w:u w:val="single"/>
                <w:lang w:val="en-US"/>
              </w:rPr>
            </w:pPr>
          </w:p>
        </w:tc>
        <w:tc>
          <w:tcPr>
            <w:tcW w:w="1335" w:type="dxa"/>
            <w:tcBorders>
              <w:left w:val="nil"/>
            </w:tcBorders>
            <w:vAlign w:val="bottom"/>
          </w:tcPr>
          <w:p w14:paraId="1C6AACC6" w14:textId="77777777" w:rsidR="00834BC7" w:rsidRPr="00866F67" w:rsidRDefault="00834BC7" w:rsidP="00834BC7">
            <w:pPr>
              <w:tabs>
                <w:tab w:val="left" w:pos="540"/>
              </w:tabs>
              <w:spacing w:before="60" w:after="30" w:line="276" w:lineRule="auto"/>
              <w:ind w:left="-87" w:right="-15"/>
              <w:contextualSpacing/>
              <w:jc w:val="right"/>
              <w:rPr>
                <w:rFonts w:ascii="Arial" w:hAnsi="Arial" w:cs="Arial"/>
                <w:sz w:val="19"/>
                <w:szCs w:val="19"/>
                <w:lang w:val="en-US"/>
              </w:rPr>
            </w:pPr>
          </w:p>
        </w:tc>
        <w:tc>
          <w:tcPr>
            <w:tcW w:w="236" w:type="dxa"/>
            <w:tcBorders>
              <w:left w:val="nil"/>
            </w:tcBorders>
            <w:vAlign w:val="bottom"/>
          </w:tcPr>
          <w:p w14:paraId="4372DC88" w14:textId="77777777" w:rsidR="00834BC7" w:rsidRPr="00866F67" w:rsidRDefault="00834BC7" w:rsidP="00834BC7">
            <w:pPr>
              <w:tabs>
                <w:tab w:val="left" w:pos="540"/>
              </w:tabs>
              <w:spacing w:before="60" w:after="30" w:line="276" w:lineRule="auto"/>
              <w:ind w:left="-87" w:right="-15"/>
              <w:contextualSpacing/>
              <w:jc w:val="right"/>
              <w:rPr>
                <w:rFonts w:ascii="Arial" w:hAnsi="Arial" w:cs="Arial"/>
                <w:sz w:val="19"/>
                <w:szCs w:val="19"/>
                <w:cs/>
                <w:lang w:val="en-GB"/>
              </w:rPr>
            </w:pPr>
          </w:p>
        </w:tc>
        <w:tc>
          <w:tcPr>
            <w:tcW w:w="1319" w:type="dxa"/>
            <w:vAlign w:val="bottom"/>
          </w:tcPr>
          <w:p w14:paraId="28831484" w14:textId="77777777" w:rsidR="00834BC7" w:rsidRPr="00866F67" w:rsidRDefault="00834BC7" w:rsidP="00834BC7">
            <w:pPr>
              <w:tabs>
                <w:tab w:val="left" w:pos="540"/>
              </w:tabs>
              <w:spacing w:before="60" w:after="30" w:line="276" w:lineRule="auto"/>
              <w:ind w:left="-87" w:right="-15"/>
              <w:contextualSpacing/>
              <w:jc w:val="right"/>
              <w:rPr>
                <w:rFonts w:ascii="Arial" w:hAnsi="Arial" w:cs="Arial"/>
                <w:sz w:val="19"/>
                <w:szCs w:val="19"/>
                <w:lang w:val="en-GB"/>
              </w:rPr>
            </w:pPr>
          </w:p>
        </w:tc>
        <w:tc>
          <w:tcPr>
            <w:tcW w:w="240" w:type="dxa"/>
            <w:vAlign w:val="bottom"/>
          </w:tcPr>
          <w:p w14:paraId="47B6CDE4" w14:textId="77777777" w:rsidR="00834BC7" w:rsidRPr="00866F67" w:rsidRDefault="00834BC7" w:rsidP="00834BC7">
            <w:pPr>
              <w:spacing w:before="60" w:after="30" w:line="276" w:lineRule="auto"/>
              <w:ind w:right="-15"/>
              <w:contextualSpacing/>
              <w:jc w:val="right"/>
              <w:rPr>
                <w:rFonts w:ascii="Arial" w:hAnsi="Arial" w:cs="Arial"/>
                <w:sz w:val="19"/>
                <w:szCs w:val="19"/>
                <w:cs/>
              </w:rPr>
            </w:pPr>
          </w:p>
        </w:tc>
        <w:tc>
          <w:tcPr>
            <w:tcW w:w="1296" w:type="dxa"/>
            <w:vAlign w:val="bottom"/>
          </w:tcPr>
          <w:p w14:paraId="4B0577AC" w14:textId="77777777" w:rsidR="00834BC7" w:rsidRPr="00866F67" w:rsidRDefault="00834BC7" w:rsidP="00834BC7">
            <w:pPr>
              <w:tabs>
                <w:tab w:val="left" w:pos="540"/>
              </w:tabs>
              <w:spacing w:before="60" w:after="30" w:line="276" w:lineRule="auto"/>
              <w:ind w:left="-87" w:right="-15"/>
              <w:contextualSpacing/>
              <w:jc w:val="right"/>
              <w:rPr>
                <w:rFonts w:ascii="Arial" w:hAnsi="Arial" w:cs="Arial"/>
                <w:sz w:val="19"/>
                <w:szCs w:val="19"/>
                <w:lang w:val="en-GB"/>
              </w:rPr>
            </w:pPr>
          </w:p>
        </w:tc>
      </w:tr>
      <w:tr w:rsidR="00241ABA" w:rsidRPr="00866F67" w14:paraId="1C5BEDE8" w14:textId="77777777" w:rsidTr="00BF7B43">
        <w:trPr>
          <w:cantSplit/>
          <w:trHeight w:val="293"/>
        </w:trPr>
        <w:tc>
          <w:tcPr>
            <w:tcW w:w="3258" w:type="dxa"/>
            <w:vAlign w:val="bottom"/>
          </w:tcPr>
          <w:p w14:paraId="073D9ABE" w14:textId="77777777" w:rsidR="00241ABA" w:rsidRPr="00866F67" w:rsidRDefault="00241ABA" w:rsidP="00241ABA">
            <w:pPr>
              <w:tabs>
                <w:tab w:val="left" w:pos="6120"/>
              </w:tabs>
              <w:spacing w:before="60" w:after="30" w:line="276" w:lineRule="auto"/>
              <w:ind w:left="317" w:hanging="317"/>
              <w:contextualSpacing/>
              <w:rPr>
                <w:rFonts w:ascii="Arial" w:hAnsi="Arial" w:cs="Arial"/>
                <w:sz w:val="19"/>
                <w:szCs w:val="19"/>
                <w:cs/>
                <w:lang w:val="en-US"/>
              </w:rPr>
            </w:pPr>
            <w:r w:rsidRPr="00866F67">
              <w:rPr>
                <w:rFonts w:ascii="Arial" w:hAnsi="Arial" w:cs="Arial"/>
                <w:sz w:val="19"/>
                <w:szCs w:val="19"/>
                <w:lang w:val="en-US"/>
              </w:rPr>
              <w:t>Not yet due</w:t>
            </w:r>
          </w:p>
        </w:tc>
        <w:tc>
          <w:tcPr>
            <w:tcW w:w="1366" w:type="dxa"/>
            <w:tcBorders>
              <w:top w:val="nil"/>
              <w:right w:val="nil"/>
            </w:tcBorders>
          </w:tcPr>
          <w:p w14:paraId="616616B4" w14:textId="35EC8098" w:rsidR="00241ABA" w:rsidRPr="00866F67" w:rsidRDefault="00241ABA" w:rsidP="00241ABA">
            <w:pPr>
              <w:spacing w:before="60" w:after="30" w:line="276" w:lineRule="auto"/>
              <w:contextualSpacing/>
              <w:jc w:val="right"/>
              <w:rPr>
                <w:rFonts w:ascii="Arial" w:hAnsi="Arial" w:cs="Arial"/>
                <w:sz w:val="19"/>
                <w:szCs w:val="19"/>
              </w:rPr>
            </w:pPr>
            <w:r w:rsidRPr="00866F67">
              <w:rPr>
                <w:rFonts w:ascii="Arial" w:hAnsi="Arial" w:cs="Arial"/>
                <w:sz w:val="19"/>
                <w:szCs w:val="19"/>
              </w:rPr>
              <w:t>82,981,824</w:t>
            </w:r>
          </w:p>
        </w:tc>
        <w:tc>
          <w:tcPr>
            <w:tcW w:w="238" w:type="dxa"/>
            <w:tcBorders>
              <w:left w:val="nil"/>
            </w:tcBorders>
            <w:vAlign w:val="bottom"/>
          </w:tcPr>
          <w:p w14:paraId="2481F3A0" w14:textId="77777777" w:rsidR="00241ABA" w:rsidRPr="00866F67" w:rsidRDefault="00241ABA" w:rsidP="00241ABA">
            <w:pPr>
              <w:spacing w:before="60" w:after="30" w:line="276" w:lineRule="auto"/>
              <w:contextualSpacing/>
              <w:jc w:val="right"/>
              <w:rPr>
                <w:rFonts w:ascii="Arial" w:hAnsi="Arial" w:cs="Arial"/>
                <w:sz w:val="19"/>
                <w:szCs w:val="19"/>
                <w:cs/>
                <w:lang w:val="en-US"/>
              </w:rPr>
            </w:pPr>
          </w:p>
        </w:tc>
        <w:tc>
          <w:tcPr>
            <w:tcW w:w="1335" w:type="dxa"/>
            <w:tcBorders>
              <w:left w:val="nil"/>
            </w:tcBorders>
            <w:vAlign w:val="bottom"/>
          </w:tcPr>
          <w:p w14:paraId="286BFABF" w14:textId="1EA2686F" w:rsidR="00241ABA" w:rsidRPr="00866F67" w:rsidRDefault="00591444"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88,920,392</w:t>
            </w:r>
          </w:p>
        </w:tc>
        <w:tc>
          <w:tcPr>
            <w:tcW w:w="236" w:type="dxa"/>
            <w:tcBorders>
              <w:left w:val="nil"/>
            </w:tcBorders>
            <w:vAlign w:val="bottom"/>
          </w:tcPr>
          <w:p w14:paraId="517F3F03"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19" w:type="dxa"/>
            <w:vAlign w:val="bottom"/>
          </w:tcPr>
          <w:p w14:paraId="19A136D3" w14:textId="70BF4788" w:rsidR="00591444" w:rsidRPr="00866F67" w:rsidRDefault="00591444" w:rsidP="00591444">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44,373,763</w:t>
            </w:r>
          </w:p>
        </w:tc>
        <w:tc>
          <w:tcPr>
            <w:tcW w:w="240" w:type="dxa"/>
            <w:vAlign w:val="bottom"/>
          </w:tcPr>
          <w:p w14:paraId="58C1033C"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vAlign w:val="bottom"/>
          </w:tcPr>
          <w:p w14:paraId="7FA5F2AE" w14:textId="746700D6" w:rsidR="00241ABA" w:rsidRPr="00866F67" w:rsidRDefault="00591444"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GB"/>
              </w:rPr>
              <w:t>43,845,512</w:t>
            </w:r>
          </w:p>
        </w:tc>
      </w:tr>
      <w:tr w:rsidR="00241ABA" w:rsidRPr="00866F67" w14:paraId="02DAC574" w14:textId="77777777" w:rsidTr="00BF7B43">
        <w:trPr>
          <w:cantSplit/>
        </w:trPr>
        <w:tc>
          <w:tcPr>
            <w:tcW w:w="3258" w:type="dxa"/>
            <w:vAlign w:val="bottom"/>
          </w:tcPr>
          <w:p w14:paraId="0DC297F4" w14:textId="77777777" w:rsidR="00241ABA" w:rsidRPr="00866F67" w:rsidRDefault="00241ABA" w:rsidP="00241ABA">
            <w:pPr>
              <w:pStyle w:val="a0"/>
              <w:spacing w:before="60" w:after="30" w:line="276" w:lineRule="auto"/>
              <w:ind w:left="12" w:right="0"/>
              <w:contextualSpacing/>
              <w:rPr>
                <w:rFonts w:cs="Arial"/>
                <w:b w:val="0"/>
                <w:bCs w:val="0"/>
                <w:sz w:val="19"/>
                <w:szCs w:val="19"/>
              </w:rPr>
            </w:pPr>
            <w:r w:rsidRPr="00866F67">
              <w:rPr>
                <w:rFonts w:cs="Arial"/>
                <w:b w:val="0"/>
                <w:bCs w:val="0"/>
                <w:sz w:val="19"/>
                <w:szCs w:val="19"/>
              </w:rPr>
              <w:t>Past due:</w:t>
            </w:r>
          </w:p>
        </w:tc>
        <w:tc>
          <w:tcPr>
            <w:tcW w:w="1366" w:type="dxa"/>
            <w:tcBorders>
              <w:bottom w:val="nil"/>
              <w:right w:val="nil"/>
            </w:tcBorders>
          </w:tcPr>
          <w:p w14:paraId="7D4C27BB" w14:textId="77777777" w:rsidR="00241ABA" w:rsidRPr="00866F67" w:rsidRDefault="00241ABA" w:rsidP="00241ABA">
            <w:pPr>
              <w:spacing w:before="60" w:after="30" w:line="276" w:lineRule="auto"/>
              <w:contextualSpacing/>
              <w:jc w:val="right"/>
              <w:rPr>
                <w:rFonts w:ascii="Arial" w:hAnsi="Arial" w:cs="Arial"/>
                <w:sz w:val="19"/>
                <w:szCs w:val="19"/>
                <w:rtl/>
                <w:cs/>
              </w:rPr>
            </w:pPr>
          </w:p>
        </w:tc>
        <w:tc>
          <w:tcPr>
            <w:tcW w:w="238" w:type="dxa"/>
            <w:tcBorders>
              <w:left w:val="nil"/>
            </w:tcBorders>
            <w:vAlign w:val="bottom"/>
          </w:tcPr>
          <w:p w14:paraId="6D9D24B2" w14:textId="77777777" w:rsidR="00241ABA" w:rsidRPr="00866F67" w:rsidRDefault="00241ABA" w:rsidP="00241ABA">
            <w:pPr>
              <w:pStyle w:val="a0"/>
              <w:spacing w:before="60" w:after="30" w:line="276" w:lineRule="auto"/>
              <w:ind w:right="0"/>
              <w:contextualSpacing/>
              <w:jc w:val="right"/>
              <w:rPr>
                <w:rFonts w:cs="Arial"/>
                <w:b w:val="0"/>
                <w:bCs w:val="0"/>
                <w:sz w:val="19"/>
                <w:szCs w:val="19"/>
              </w:rPr>
            </w:pPr>
          </w:p>
        </w:tc>
        <w:tc>
          <w:tcPr>
            <w:tcW w:w="1335" w:type="dxa"/>
            <w:tcBorders>
              <w:left w:val="nil"/>
            </w:tcBorders>
            <w:vAlign w:val="bottom"/>
          </w:tcPr>
          <w:p w14:paraId="4095B2EE" w14:textId="77777777" w:rsidR="00241ABA" w:rsidRPr="00866F67" w:rsidRDefault="00241ABA" w:rsidP="00241ABA">
            <w:pPr>
              <w:pStyle w:val="a0"/>
              <w:spacing w:before="60" w:after="30" w:line="276" w:lineRule="auto"/>
              <w:ind w:right="0"/>
              <w:contextualSpacing/>
              <w:jc w:val="right"/>
              <w:rPr>
                <w:rFonts w:cs="Arial"/>
                <w:b w:val="0"/>
                <w:bCs w:val="0"/>
                <w:sz w:val="19"/>
                <w:szCs w:val="19"/>
              </w:rPr>
            </w:pPr>
          </w:p>
        </w:tc>
        <w:tc>
          <w:tcPr>
            <w:tcW w:w="236" w:type="dxa"/>
            <w:tcBorders>
              <w:left w:val="nil"/>
            </w:tcBorders>
            <w:vAlign w:val="bottom"/>
          </w:tcPr>
          <w:p w14:paraId="49FE2E73"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19" w:type="dxa"/>
            <w:vAlign w:val="bottom"/>
          </w:tcPr>
          <w:p w14:paraId="3748D163" w14:textId="77777777" w:rsidR="00241ABA" w:rsidRPr="00866F67" w:rsidRDefault="00241ABA" w:rsidP="00241ABA">
            <w:pPr>
              <w:spacing w:before="60" w:after="30" w:line="276" w:lineRule="auto"/>
              <w:contextualSpacing/>
              <w:jc w:val="right"/>
              <w:rPr>
                <w:rFonts w:ascii="Arial" w:hAnsi="Arial" w:cs="Arial"/>
                <w:sz w:val="19"/>
                <w:szCs w:val="19"/>
                <w:rtl/>
                <w:cs/>
                <w:lang w:val="en-US"/>
              </w:rPr>
            </w:pPr>
          </w:p>
        </w:tc>
        <w:tc>
          <w:tcPr>
            <w:tcW w:w="240" w:type="dxa"/>
            <w:vAlign w:val="bottom"/>
          </w:tcPr>
          <w:p w14:paraId="7F95941C"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vAlign w:val="bottom"/>
          </w:tcPr>
          <w:p w14:paraId="285FEB83"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r>
      <w:tr w:rsidR="00241ABA" w:rsidRPr="00866F67" w14:paraId="26A2C56E" w14:textId="77777777" w:rsidTr="00BF7B43">
        <w:trPr>
          <w:cantSplit/>
          <w:trHeight w:val="338"/>
        </w:trPr>
        <w:tc>
          <w:tcPr>
            <w:tcW w:w="3258" w:type="dxa"/>
            <w:vAlign w:val="bottom"/>
          </w:tcPr>
          <w:p w14:paraId="1DD5A3D9" w14:textId="77777777" w:rsidR="00241ABA" w:rsidRPr="00866F67" w:rsidRDefault="00241ABA" w:rsidP="00241ABA">
            <w:pPr>
              <w:spacing w:before="60" w:after="30" w:line="276" w:lineRule="auto"/>
              <w:ind w:left="317" w:right="86"/>
              <w:contextualSpacing/>
              <w:rPr>
                <w:rFonts w:ascii="Arial" w:hAnsi="Arial" w:cs="Arial"/>
                <w:sz w:val="19"/>
                <w:szCs w:val="19"/>
                <w:lang w:val="en-US"/>
              </w:rPr>
            </w:pPr>
            <w:r w:rsidRPr="00866F67">
              <w:rPr>
                <w:rFonts w:ascii="Arial" w:hAnsi="Arial" w:cs="Arial"/>
                <w:sz w:val="19"/>
                <w:szCs w:val="19"/>
                <w:lang w:val="en-US"/>
              </w:rPr>
              <w:t>0 – 90 days</w:t>
            </w:r>
          </w:p>
        </w:tc>
        <w:tc>
          <w:tcPr>
            <w:tcW w:w="1366" w:type="dxa"/>
            <w:tcBorders>
              <w:bottom w:val="nil"/>
              <w:right w:val="nil"/>
            </w:tcBorders>
          </w:tcPr>
          <w:p w14:paraId="27FB71DC" w14:textId="1368125E" w:rsidR="00241ABA" w:rsidRPr="00866F67" w:rsidRDefault="00241ABA"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rPr>
              <w:t>38,222,69</w:t>
            </w:r>
            <w:r w:rsidR="0012683B" w:rsidRPr="00866F67">
              <w:rPr>
                <w:rFonts w:ascii="Arial" w:hAnsi="Arial" w:cs="Arial"/>
                <w:sz w:val="19"/>
                <w:szCs w:val="19"/>
                <w:lang w:val="en-US"/>
              </w:rPr>
              <w:t>0</w:t>
            </w:r>
          </w:p>
        </w:tc>
        <w:tc>
          <w:tcPr>
            <w:tcW w:w="238" w:type="dxa"/>
            <w:tcBorders>
              <w:left w:val="nil"/>
            </w:tcBorders>
            <w:vAlign w:val="bottom"/>
          </w:tcPr>
          <w:p w14:paraId="744BCDF9"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tcBorders>
              <w:left w:val="nil"/>
            </w:tcBorders>
            <w:vAlign w:val="bottom"/>
          </w:tcPr>
          <w:p w14:paraId="1B29CD7C" w14:textId="38030F5C" w:rsidR="00241ABA" w:rsidRPr="00866F67" w:rsidRDefault="00241ABA"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rPr>
              <w:t>47,510,222</w:t>
            </w:r>
          </w:p>
        </w:tc>
        <w:tc>
          <w:tcPr>
            <w:tcW w:w="236" w:type="dxa"/>
            <w:tcBorders>
              <w:left w:val="nil"/>
            </w:tcBorders>
            <w:vAlign w:val="bottom"/>
          </w:tcPr>
          <w:p w14:paraId="2DBCC39F"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vAlign w:val="bottom"/>
          </w:tcPr>
          <w:p w14:paraId="3DA97FBB" w14:textId="19E41BE5" w:rsidR="00241ABA" w:rsidRPr="00866F67" w:rsidRDefault="00591444"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24,323,498</w:t>
            </w:r>
          </w:p>
        </w:tc>
        <w:tc>
          <w:tcPr>
            <w:tcW w:w="240" w:type="dxa"/>
            <w:vAlign w:val="bottom"/>
          </w:tcPr>
          <w:p w14:paraId="2A960206"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vAlign w:val="bottom"/>
          </w:tcPr>
          <w:p w14:paraId="57D878E5" w14:textId="5955BA26" w:rsidR="00241ABA" w:rsidRPr="00866F67" w:rsidRDefault="00C64D52"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GB"/>
              </w:rPr>
              <w:t>32,487,756</w:t>
            </w:r>
          </w:p>
        </w:tc>
      </w:tr>
      <w:tr w:rsidR="00241ABA" w:rsidRPr="00866F67" w14:paraId="1A35DEDF" w14:textId="77777777" w:rsidTr="00BF7B43">
        <w:trPr>
          <w:cantSplit/>
          <w:trHeight w:val="302"/>
        </w:trPr>
        <w:tc>
          <w:tcPr>
            <w:tcW w:w="3258" w:type="dxa"/>
            <w:vAlign w:val="bottom"/>
          </w:tcPr>
          <w:p w14:paraId="4D7CD770" w14:textId="77777777" w:rsidR="00241ABA" w:rsidRPr="00866F67" w:rsidRDefault="00241ABA" w:rsidP="00241ABA">
            <w:pPr>
              <w:tabs>
                <w:tab w:val="left" w:pos="259"/>
              </w:tabs>
              <w:spacing w:before="60" w:after="30" w:line="276" w:lineRule="auto"/>
              <w:ind w:right="86"/>
              <w:contextualSpacing/>
              <w:rPr>
                <w:rFonts w:ascii="Arial" w:hAnsi="Arial" w:cs="Arial"/>
                <w:sz w:val="19"/>
                <w:szCs w:val="19"/>
                <w:lang w:val="en-US"/>
              </w:rPr>
            </w:pPr>
            <w:r w:rsidRPr="00866F67">
              <w:rPr>
                <w:rFonts w:ascii="Arial" w:hAnsi="Arial" w:cs="Arial"/>
                <w:sz w:val="19"/>
                <w:szCs w:val="19"/>
                <w:lang w:val="en-US"/>
              </w:rPr>
              <w:t xml:space="preserve">      91 – 180 days</w:t>
            </w:r>
          </w:p>
        </w:tc>
        <w:tc>
          <w:tcPr>
            <w:tcW w:w="1366" w:type="dxa"/>
            <w:tcBorders>
              <w:top w:val="nil"/>
              <w:bottom w:val="nil"/>
              <w:right w:val="nil"/>
            </w:tcBorders>
          </w:tcPr>
          <w:p w14:paraId="4961D2A8" w14:textId="2EC15488" w:rsidR="00241ABA" w:rsidRPr="00866F67" w:rsidRDefault="00241ABA" w:rsidP="00241ABA">
            <w:pPr>
              <w:spacing w:before="60" w:after="30" w:line="276" w:lineRule="auto"/>
              <w:contextualSpacing/>
              <w:jc w:val="right"/>
              <w:rPr>
                <w:rFonts w:ascii="Arial" w:hAnsi="Arial" w:cs="Arial"/>
                <w:sz w:val="19"/>
                <w:szCs w:val="19"/>
              </w:rPr>
            </w:pPr>
            <w:r w:rsidRPr="00866F67">
              <w:rPr>
                <w:rFonts w:ascii="Arial" w:hAnsi="Arial" w:cs="Arial"/>
                <w:sz w:val="19"/>
                <w:szCs w:val="19"/>
              </w:rPr>
              <w:t>2,748,503</w:t>
            </w:r>
          </w:p>
        </w:tc>
        <w:tc>
          <w:tcPr>
            <w:tcW w:w="238" w:type="dxa"/>
            <w:vAlign w:val="bottom"/>
          </w:tcPr>
          <w:p w14:paraId="48DB513F"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vAlign w:val="bottom"/>
          </w:tcPr>
          <w:p w14:paraId="20C8AC0A" w14:textId="6870FCB5" w:rsidR="00241ABA" w:rsidRPr="00866F67" w:rsidRDefault="00241ABA"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rPr>
              <w:t>1,442,711</w:t>
            </w:r>
          </w:p>
        </w:tc>
        <w:tc>
          <w:tcPr>
            <w:tcW w:w="236" w:type="dxa"/>
            <w:vAlign w:val="bottom"/>
          </w:tcPr>
          <w:p w14:paraId="4D7CC06B"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vAlign w:val="bottom"/>
          </w:tcPr>
          <w:p w14:paraId="45EE98F8" w14:textId="610D47EE" w:rsidR="00241ABA" w:rsidRPr="00866F67" w:rsidRDefault="00591444"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588,761</w:t>
            </w:r>
          </w:p>
        </w:tc>
        <w:tc>
          <w:tcPr>
            <w:tcW w:w="240" w:type="dxa"/>
            <w:vAlign w:val="bottom"/>
          </w:tcPr>
          <w:p w14:paraId="6D6F4299"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vAlign w:val="bottom"/>
          </w:tcPr>
          <w:p w14:paraId="605AE5FC" w14:textId="2BC2E1A3" w:rsidR="00241ABA" w:rsidRPr="00866F67" w:rsidRDefault="00241ABA"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GB"/>
              </w:rPr>
              <w:t>201,589</w:t>
            </w:r>
          </w:p>
        </w:tc>
      </w:tr>
      <w:tr w:rsidR="00241ABA" w:rsidRPr="00866F67" w14:paraId="77F472F9" w14:textId="77777777" w:rsidTr="00BF7B43">
        <w:trPr>
          <w:cantSplit/>
          <w:trHeight w:val="293"/>
        </w:trPr>
        <w:tc>
          <w:tcPr>
            <w:tcW w:w="3258" w:type="dxa"/>
            <w:vAlign w:val="bottom"/>
          </w:tcPr>
          <w:p w14:paraId="1FB3E130" w14:textId="77777777" w:rsidR="00241ABA" w:rsidRPr="00866F67" w:rsidRDefault="00241ABA" w:rsidP="00241ABA">
            <w:pPr>
              <w:spacing w:before="60" w:after="30" w:line="276" w:lineRule="auto"/>
              <w:ind w:left="317" w:right="86"/>
              <w:contextualSpacing/>
              <w:rPr>
                <w:rFonts w:ascii="Arial" w:hAnsi="Arial" w:cs="Arial"/>
                <w:sz w:val="19"/>
                <w:szCs w:val="19"/>
                <w:lang w:val="en-US"/>
              </w:rPr>
            </w:pPr>
            <w:r w:rsidRPr="00866F67">
              <w:rPr>
                <w:rFonts w:ascii="Arial" w:hAnsi="Arial" w:cs="Arial"/>
                <w:sz w:val="19"/>
                <w:szCs w:val="19"/>
                <w:lang w:val="en-US"/>
              </w:rPr>
              <w:t>181 – 365 days</w:t>
            </w:r>
          </w:p>
        </w:tc>
        <w:tc>
          <w:tcPr>
            <w:tcW w:w="1366" w:type="dxa"/>
            <w:tcBorders>
              <w:top w:val="nil"/>
              <w:bottom w:val="nil"/>
              <w:right w:val="nil"/>
            </w:tcBorders>
          </w:tcPr>
          <w:p w14:paraId="52D2AF8D" w14:textId="49D4BB20" w:rsidR="00241ABA" w:rsidRPr="00866F67" w:rsidRDefault="00241ABA" w:rsidP="00241ABA">
            <w:pPr>
              <w:spacing w:before="60" w:after="30" w:line="276" w:lineRule="auto"/>
              <w:contextualSpacing/>
              <w:jc w:val="right"/>
              <w:rPr>
                <w:rFonts w:ascii="Arial" w:hAnsi="Arial" w:cs="Arial"/>
                <w:sz w:val="19"/>
                <w:szCs w:val="19"/>
              </w:rPr>
            </w:pPr>
            <w:r w:rsidRPr="00866F67">
              <w:rPr>
                <w:rFonts w:ascii="Arial" w:hAnsi="Arial" w:cs="Arial"/>
                <w:sz w:val="19"/>
                <w:szCs w:val="19"/>
              </w:rPr>
              <w:t>229,522</w:t>
            </w:r>
          </w:p>
        </w:tc>
        <w:tc>
          <w:tcPr>
            <w:tcW w:w="238" w:type="dxa"/>
            <w:vAlign w:val="bottom"/>
          </w:tcPr>
          <w:p w14:paraId="77A58824"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vAlign w:val="bottom"/>
          </w:tcPr>
          <w:p w14:paraId="2464B7B4" w14:textId="519BA61C" w:rsidR="00241ABA" w:rsidRPr="00866F67" w:rsidRDefault="00241ABA"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rPr>
              <w:t>3,277,903</w:t>
            </w:r>
          </w:p>
        </w:tc>
        <w:tc>
          <w:tcPr>
            <w:tcW w:w="236" w:type="dxa"/>
            <w:vAlign w:val="bottom"/>
          </w:tcPr>
          <w:p w14:paraId="46E83A26"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vAlign w:val="bottom"/>
          </w:tcPr>
          <w:p w14:paraId="560BA1C4" w14:textId="3AB04823" w:rsidR="00241ABA" w:rsidRPr="00866F67" w:rsidRDefault="00591444"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25,708</w:t>
            </w:r>
          </w:p>
        </w:tc>
        <w:tc>
          <w:tcPr>
            <w:tcW w:w="240" w:type="dxa"/>
            <w:vAlign w:val="bottom"/>
          </w:tcPr>
          <w:p w14:paraId="1749AD81" w14:textId="77777777" w:rsidR="00241ABA" w:rsidRPr="00866F67" w:rsidRDefault="00241ABA" w:rsidP="00241ABA">
            <w:pPr>
              <w:spacing w:before="60" w:after="30" w:line="276" w:lineRule="auto"/>
              <w:ind w:right="-15"/>
              <w:contextualSpacing/>
              <w:jc w:val="right"/>
              <w:rPr>
                <w:rFonts w:ascii="Arial" w:hAnsi="Arial" w:cs="Arial"/>
                <w:sz w:val="19"/>
                <w:szCs w:val="19"/>
                <w:cs/>
                <w:lang w:val="en-US"/>
              </w:rPr>
            </w:pPr>
          </w:p>
        </w:tc>
        <w:tc>
          <w:tcPr>
            <w:tcW w:w="1296" w:type="dxa"/>
            <w:vAlign w:val="bottom"/>
          </w:tcPr>
          <w:p w14:paraId="0091E46A" w14:textId="6E57051A" w:rsidR="00241ABA" w:rsidRPr="00866F67" w:rsidRDefault="00241ABA" w:rsidP="00241ABA">
            <w:pPr>
              <w:tabs>
                <w:tab w:val="decimal" w:pos="-204"/>
              </w:tabs>
              <w:spacing w:before="60" w:after="30" w:line="276" w:lineRule="auto"/>
              <w:ind w:left="-573" w:firstLine="297"/>
              <w:jc w:val="right"/>
              <w:rPr>
                <w:rFonts w:ascii="Arial" w:hAnsi="Arial" w:cs="Arial"/>
                <w:sz w:val="19"/>
                <w:szCs w:val="19"/>
                <w:lang w:val="en-US"/>
              </w:rPr>
            </w:pPr>
            <w:r w:rsidRPr="00866F67">
              <w:rPr>
                <w:rFonts w:ascii="Arial" w:hAnsi="Arial" w:cs="Arial"/>
                <w:sz w:val="19"/>
                <w:szCs w:val="19"/>
                <w:lang w:val="en-GB"/>
              </w:rPr>
              <w:t>160,660</w:t>
            </w:r>
          </w:p>
        </w:tc>
      </w:tr>
      <w:tr w:rsidR="00241ABA" w:rsidRPr="00866F67" w14:paraId="77C25415" w14:textId="77777777" w:rsidTr="004D1359">
        <w:trPr>
          <w:cantSplit/>
          <w:trHeight w:val="311"/>
        </w:trPr>
        <w:tc>
          <w:tcPr>
            <w:tcW w:w="3258" w:type="dxa"/>
            <w:vAlign w:val="bottom"/>
          </w:tcPr>
          <w:p w14:paraId="77EBAAB3" w14:textId="77777777" w:rsidR="00241ABA" w:rsidRPr="00866F67" w:rsidRDefault="00241ABA" w:rsidP="00241ABA">
            <w:pPr>
              <w:spacing w:before="60" w:after="30" w:line="276" w:lineRule="auto"/>
              <w:ind w:left="317" w:right="86"/>
              <w:contextualSpacing/>
              <w:rPr>
                <w:rFonts w:ascii="Arial" w:hAnsi="Arial" w:cs="Arial"/>
                <w:sz w:val="19"/>
                <w:szCs w:val="19"/>
                <w:lang w:val="en-US"/>
              </w:rPr>
            </w:pPr>
            <w:r w:rsidRPr="00866F67">
              <w:rPr>
                <w:rFonts w:ascii="Arial" w:hAnsi="Arial" w:cs="Arial"/>
                <w:sz w:val="19"/>
                <w:szCs w:val="19"/>
                <w:lang w:val="en-US"/>
              </w:rPr>
              <w:t>More than 365 days</w:t>
            </w:r>
          </w:p>
        </w:tc>
        <w:tc>
          <w:tcPr>
            <w:tcW w:w="1366" w:type="dxa"/>
            <w:tcBorders>
              <w:top w:val="nil"/>
              <w:bottom w:val="single" w:sz="4" w:space="0" w:color="auto"/>
              <w:right w:val="nil"/>
            </w:tcBorders>
          </w:tcPr>
          <w:p w14:paraId="27007E27" w14:textId="011B8CAD" w:rsidR="00241ABA" w:rsidRPr="00866F67" w:rsidRDefault="00241ABA" w:rsidP="00241ABA">
            <w:pPr>
              <w:spacing w:before="60" w:after="30" w:line="276" w:lineRule="auto"/>
              <w:contextualSpacing/>
              <w:jc w:val="right"/>
              <w:rPr>
                <w:rFonts w:ascii="Arial" w:hAnsi="Arial" w:cs="Arial"/>
                <w:sz w:val="19"/>
                <w:szCs w:val="19"/>
              </w:rPr>
            </w:pPr>
            <w:r w:rsidRPr="00866F67">
              <w:rPr>
                <w:rFonts w:ascii="Arial" w:hAnsi="Arial" w:cs="Arial"/>
                <w:sz w:val="19"/>
                <w:szCs w:val="19"/>
              </w:rPr>
              <w:t>5,670,677</w:t>
            </w:r>
          </w:p>
        </w:tc>
        <w:tc>
          <w:tcPr>
            <w:tcW w:w="238" w:type="dxa"/>
            <w:tcBorders>
              <w:left w:val="nil"/>
            </w:tcBorders>
            <w:vAlign w:val="bottom"/>
          </w:tcPr>
          <w:p w14:paraId="58F47203"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tcBorders>
              <w:left w:val="nil"/>
              <w:bottom w:val="single" w:sz="4" w:space="0" w:color="auto"/>
            </w:tcBorders>
            <w:vAlign w:val="bottom"/>
          </w:tcPr>
          <w:p w14:paraId="34C6C0BF" w14:textId="5B4071C3" w:rsidR="00241ABA" w:rsidRPr="00866F67" w:rsidRDefault="00241ABA" w:rsidP="001C3F59">
            <w:pPr>
              <w:spacing w:before="60" w:after="30" w:line="276" w:lineRule="auto"/>
              <w:contextualSpacing/>
              <w:jc w:val="right"/>
              <w:rPr>
                <w:rFonts w:ascii="Arial" w:hAnsi="Arial" w:cs="Arial"/>
                <w:sz w:val="19"/>
                <w:szCs w:val="19"/>
                <w:lang w:val="en-GB"/>
              </w:rPr>
            </w:pPr>
            <w:r w:rsidRPr="00866F67">
              <w:rPr>
                <w:rFonts w:ascii="Arial" w:hAnsi="Arial" w:cs="Arial"/>
                <w:sz w:val="19"/>
                <w:szCs w:val="19"/>
              </w:rPr>
              <w:t>4,137,322</w:t>
            </w:r>
          </w:p>
        </w:tc>
        <w:tc>
          <w:tcPr>
            <w:tcW w:w="236" w:type="dxa"/>
            <w:tcBorders>
              <w:left w:val="nil"/>
            </w:tcBorders>
            <w:vAlign w:val="bottom"/>
          </w:tcPr>
          <w:p w14:paraId="47DD2931" w14:textId="77777777" w:rsidR="00241ABA" w:rsidRPr="00866F67" w:rsidRDefault="00241ABA" w:rsidP="001C3F59">
            <w:pPr>
              <w:spacing w:before="60" w:after="30" w:line="276" w:lineRule="auto"/>
              <w:contextualSpacing/>
              <w:jc w:val="right"/>
              <w:rPr>
                <w:rFonts w:ascii="Arial" w:hAnsi="Arial" w:cs="Arial"/>
                <w:sz w:val="19"/>
                <w:szCs w:val="19"/>
                <w:lang w:val="en-GB"/>
              </w:rPr>
            </w:pPr>
          </w:p>
        </w:tc>
        <w:tc>
          <w:tcPr>
            <w:tcW w:w="1319" w:type="dxa"/>
            <w:tcBorders>
              <w:bottom w:val="single" w:sz="4" w:space="0" w:color="auto"/>
            </w:tcBorders>
            <w:vAlign w:val="bottom"/>
          </w:tcPr>
          <w:p w14:paraId="0A82136C" w14:textId="7408C4E9" w:rsidR="00241ABA" w:rsidRPr="00866F67" w:rsidRDefault="0012683B" w:rsidP="001C3F59">
            <w:pPr>
              <w:tabs>
                <w:tab w:val="decimal" w:pos="-204"/>
              </w:tabs>
              <w:spacing w:before="60" w:after="30" w:line="276" w:lineRule="auto"/>
              <w:ind w:left="-573" w:firstLine="297"/>
              <w:jc w:val="right"/>
              <w:rPr>
                <w:rFonts w:ascii="Arial" w:hAnsi="Arial" w:cs="Arial"/>
                <w:sz w:val="19"/>
                <w:szCs w:val="19"/>
                <w:lang w:val="en-GB"/>
              </w:rPr>
            </w:pPr>
            <w:r w:rsidRPr="00866F67">
              <w:rPr>
                <w:rFonts w:ascii="Arial" w:hAnsi="Arial" w:cs="Arial"/>
                <w:sz w:val="19"/>
                <w:szCs w:val="19"/>
                <w:lang w:val="en-GB"/>
              </w:rPr>
              <w:t xml:space="preserve">                -</w:t>
            </w:r>
          </w:p>
        </w:tc>
        <w:tc>
          <w:tcPr>
            <w:tcW w:w="240" w:type="dxa"/>
            <w:vAlign w:val="bottom"/>
          </w:tcPr>
          <w:p w14:paraId="3B2FC8D0" w14:textId="77777777" w:rsidR="00241ABA" w:rsidRPr="00866F67" w:rsidRDefault="00241ABA" w:rsidP="001C3F59">
            <w:pPr>
              <w:spacing w:before="60" w:after="30" w:line="276" w:lineRule="auto"/>
              <w:ind w:right="-15"/>
              <w:contextualSpacing/>
              <w:jc w:val="right"/>
              <w:rPr>
                <w:rFonts w:ascii="Arial" w:hAnsi="Arial" w:cs="Arial"/>
                <w:sz w:val="19"/>
                <w:szCs w:val="19"/>
                <w:cs/>
              </w:rPr>
            </w:pPr>
          </w:p>
        </w:tc>
        <w:tc>
          <w:tcPr>
            <w:tcW w:w="1296" w:type="dxa"/>
            <w:tcBorders>
              <w:bottom w:val="single" w:sz="4" w:space="0" w:color="auto"/>
            </w:tcBorders>
            <w:vAlign w:val="bottom"/>
          </w:tcPr>
          <w:p w14:paraId="33379E58" w14:textId="1B6B9CF3" w:rsidR="00241ABA" w:rsidRPr="00866F67" w:rsidRDefault="00241ABA" w:rsidP="001C3F59">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GB"/>
              </w:rPr>
              <w:t>63,398</w:t>
            </w:r>
          </w:p>
        </w:tc>
      </w:tr>
      <w:tr w:rsidR="00241ABA" w:rsidRPr="00866F67" w14:paraId="0F817B83" w14:textId="77777777" w:rsidTr="004D1359">
        <w:trPr>
          <w:cantSplit/>
          <w:trHeight w:val="319"/>
        </w:trPr>
        <w:tc>
          <w:tcPr>
            <w:tcW w:w="3258" w:type="dxa"/>
            <w:vAlign w:val="bottom"/>
          </w:tcPr>
          <w:p w14:paraId="56DF0C00" w14:textId="7DB10E3C" w:rsidR="00241ABA" w:rsidRPr="00866F67" w:rsidRDefault="00241ABA" w:rsidP="00241ABA">
            <w:pPr>
              <w:spacing w:before="60" w:after="30" w:line="276" w:lineRule="auto"/>
              <w:contextualSpacing/>
              <w:rPr>
                <w:rFonts w:ascii="Arial" w:hAnsi="Arial" w:cs="Arial"/>
                <w:sz w:val="19"/>
                <w:szCs w:val="19"/>
                <w:lang w:val="en-US"/>
              </w:rPr>
            </w:pPr>
            <w:r w:rsidRPr="00866F67">
              <w:rPr>
                <w:rFonts w:ascii="Arial" w:hAnsi="Arial" w:cs="Arial"/>
                <w:sz w:val="19"/>
                <w:szCs w:val="19"/>
                <w:lang w:val="en-US"/>
              </w:rPr>
              <w:t>Total</w:t>
            </w:r>
          </w:p>
        </w:tc>
        <w:tc>
          <w:tcPr>
            <w:tcW w:w="1366" w:type="dxa"/>
            <w:tcBorders>
              <w:top w:val="single" w:sz="4" w:space="0" w:color="auto"/>
              <w:bottom w:val="single" w:sz="12" w:space="0" w:color="auto"/>
              <w:right w:val="nil"/>
            </w:tcBorders>
          </w:tcPr>
          <w:p w14:paraId="45DC401B" w14:textId="18F0785B" w:rsidR="00241ABA" w:rsidRPr="00866F67" w:rsidRDefault="00241ABA" w:rsidP="00241ABA">
            <w:pPr>
              <w:spacing w:before="60" w:after="30" w:line="276" w:lineRule="auto"/>
              <w:contextualSpacing/>
              <w:jc w:val="right"/>
              <w:rPr>
                <w:rFonts w:ascii="Arial" w:hAnsi="Arial" w:cs="Arial"/>
                <w:sz w:val="19"/>
                <w:szCs w:val="19"/>
              </w:rPr>
            </w:pPr>
            <w:r w:rsidRPr="00866F67">
              <w:rPr>
                <w:rFonts w:ascii="Arial" w:hAnsi="Arial" w:cs="Arial"/>
                <w:sz w:val="19"/>
                <w:szCs w:val="19"/>
              </w:rPr>
              <w:t>129,853,216</w:t>
            </w:r>
          </w:p>
        </w:tc>
        <w:tc>
          <w:tcPr>
            <w:tcW w:w="238" w:type="dxa"/>
            <w:tcBorders>
              <w:left w:val="nil"/>
            </w:tcBorders>
            <w:vAlign w:val="bottom"/>
          </w:tcPr>
          <w:p w14:paraId="2D941910"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35" w:type="dxa"/>
            <w:tcBorders>
              <w:top w:val="single" w:sz="4" w:space="0" w:color="auto"/>
              <w:left w:val="nil"/>
              <w:bottom w:val="single" w:sz="12" w:space="0" w:color="auto"/>
            </w:tcBorders>
            <w:vAlign w:val="bottom"/>
          </w:tcPr>
          <w:p w14:paraId="259238B5" w14:textId="1320A073" w:rsidR="00241ABA" w:rsidRPr="00866F67" w:rsidRDefault="00591444"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145,288,550</w:t>
            </w:r>
          </w:p>
        </w:tc>
        <w:tc>
          <w:tcPr>
            <w:tcW w:w="236" w:type="dxa"/>
            <w:tcBorders>
              <w:left w:val="nil"/>
            </w:tcBorders>
            <w:vAlign w:val="bottom"/>
          </w:tcPr>
          <w:p w14:paraId="75962C93"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19" w:type="dxa"/>
            <w:tcBorders>
              <w:top w:val="single" w:sz="4" w:space="0" w:color="auto"/>
              <w:bottom w:val="single" w:sz="12" w:space="0" w:color="auto"/>
            </w:tcBorders>
            <w:vAlign w:val="bottom"/>
          </w:tcPr>
          <w:p w14:paraId="1D3905C8" w14:textId="7D87E48D" w:rsidR="00241ABA" w:rsidRPr="00866F67" w:rsidRDefault="00591444" w:rsidP="00241ABA">
            <w:pPr>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69,311,730</w:t>
            </w:r>
          </w:p>
        </w:tc>
        <w:tc>
          <w:tcPr>
            <w:tcW w:w="240" w:type="dxa"/>
            <w:vAlign w:val="bottom"/>
          </w:tcPr>
          <w:p w14:paraId="2F9F7F3B" w14:textId="77777777" w:rsidR="00241ABA" w:rsidRPr="00866F67" w:rsidRDefault="00241ABA" w:rsidP="00241ABA">
            <w:pPr>
              <w:spacing w:before="60" w:after="30" w:line="276" w:lineRule="auto"/>
              <w:ind w:right="-15"/>
              <w:contextualSpacing/>
              <w:jc w:val="right"/>
              <w:rPr>
                <w:rFonts w:ascii="Arial" w:hAnsi="Arial" w:cs="Arial"/>
                <w:sz w:val="19"/>
                <w:szCs w:val="19"/>
                <w:cs/>
                <w:lang w:val="en-US"/>
              </w:rPr>
            </w:pPr>
          </w:p>
        </w:tc>
        <w:tc>
          <w:tcPr>
            <w:tcW w:w="1296" w:type="dxa"/>
            <w:tcBorders>
              <w:top w:val="single" w:sz="4" w:space="0" w:color="auto"/>
              <w:bottom w:val="single" w:sz="12" w:space="0" w:color="auto"/>
            </w:tcBorders>
            <w:vAlign w:val="bottom"/>
          </w:tcPr>
          <w:p w14:paraId="14E0CF68" w14:textId="3B12BD5A" w:rsidR="00241ABA" w:rsidRPr="00866F67" w:rsidRDefault="00C64D52" w:rsidP="00241ABA">
            <w:pPr>
              <w:spacing w:before="60" w:after="30" w:line="276" w:lineRule="auto"/>
              <w:ind w:hanging="240"/>
              <w:contextualSpacing/>
              <w:jc w:val="right"/>
              <w:rPr>
                <w:rFonts w:ascii="Arial" w:hAnsi="Arial" w:cs="Arial"/>
                <w:sz w:val="19"/>
                <w:szCs w:val="19"/>
                <w:lang w:val="en-US"/>
              </w:rPr>
            </w:pPr>
            <w:r w:rsidRPr="00866F67">
              <w:rPr>
                <w:rFonts w:ascii="Arial" w:hAnsi="Arial" w:cs="Arial"/>
                <w:sz w:val="19"/>
                <w:szCs w:val="19"/>
                <w:lang w:val="en-US"/>
              </w:rPr>
              <w:t>76,758,915</w:t>
            </w:r>
          </w:p>
        </w:tc>
      </w:tr>
      <w:tr w:rsidR="00241ABA" w:rsidRPr="00866F67" w14:paraId="503BD5AD" w14:textId="77777777" w:rsidTr="004D1359">
        <w:trPr>
          <w:cantSplit/>
          <w:trHeight w:val="293"/>
        </w:trPr>
        <w:tc>
          <w:tcPr>
            <w:tcW w:w="3258" w:type="dxa"/>
            <w:vAlign w:val="bottom"/>
          </w:tcPr>
          <w:p w14:paraId="5A8F3DEE" w14:textId="66A39AF3" w:rsidR="00241ABA" w:rsidRPr="00866F67" w:rsidRDefault="00241ABA" w:rsidP="00241ABA">
            <w:pPr>
              <w:spacing w:before="60" w:after="30" w:line="276" w:lineRule="auto"/>
              <w:contextualSpacing/>
              <w:rPr>
                <w:rFonts w:ascii="Arial" w:hAnsi="Arial" w:cs="Arial"/>
                <w:sz w:val="19"/>
                <w:szCs w:val="19"/>
                <w:lang w:val="en-US"/>
              </w:rPr>
            </w:pPr>
          </w:p>
        </w:tc>
        <w:tc>
          <w:tcPr>
            <w:tcW w:w="1366" w:type="dxa"/>
            <w:tcBorders>
              <w:top w:val="single" w:sz="4" w:space="0" w:color="auto"/>
            </w:tcBorders>
            <w:vAlign w:val="bottom"/>
          </w:tcPr>
          <w:p w14:paraId="4447CCEB" w14:textId="77777777" w:rsidR="00241ABA" w:rsidRPr="00866F67" w:rsidRDefault="00241ABA" w:rsidP="00241ABA">
            <w:pPr>
              <w:spacing w:before="60" w:after="30" w:line="276" w:lineRule="auto"/>
              <w:ind w:hanging="240"/>
              <w:contextualSpacing/>
              <w:jc w:val="right"/>
              <w:rPr>
                <w:rFonts w:ascii="Arial" w:hAnsi="Arial" w:cs="Arial"/>
                <w:sz w:val="19"/>
                <w:szCs w:val="19"/>
                <w:cs/>
                <w:lang w:val="en-GB"/>
              </w:rPr>
            </w:pPr>
          </w:p>
        </w:tc>
        <w:tc>
          <w:tcPr>
            <w:tcW w:w="238" w:type="dxa"/>
            <w:tcBorders>
              <w:left w:val="nil"/>
            </w:tcBorders>
            <w:vAlign w:val="bottom"/>
          </w:tcPr>
          <w:p w14:paraId="118D3E12" w14:textId="6D0FAF51"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35" w:type="dxa"/>
            <w:tcBorders>
              <w:top w:val="single" w:sz="12" w:space="0" w:color="auto"/>
              <w:left w:val="nil"/>
            </w:tcBorders>
            <w:vAlign w:val="bottom"/>
          </w:tcPr>
          <w:p w14:paraId="72930530" w14:textId="77777777" w:rsidR="00241ABA" w:rsidRPr="00866F67" w:rsidRDefault="00241ABA" w:rsidP="00241ABA">
            <w:pPr>
              <w:spacing w:before="60" w:after="30" w:line="276" w:lineRule="auto"/>
              <w:ind w:left="-78"/>
              <w:contextualSpacing/>
              <w:jc w:val="right"/>
              <w:rPr>
                <w:rFonts w:ascii="Arial" w:hAnsi="Arial" w:cs="Arial"/>
                <w:sz w:val="19"/>
                <w:szCs w:val="19"/>
                <w:lang w:val="en-GB"/>
              </w:rPr>
            </w:pPr>
          </w:p>
        </w:tc>
        <w:tc>
          <w:tcPr>
            <w:tcW w:w="236" w:type="dxa"/>
            <w:tcBorders>
              <w:left w:val="nil"/>
            </w:tcBorders>
            <w:vAlign w:val="bottom"/>
          </w:tcPr>
          <w:p w14:paraId="0D3AFBAD"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19" w:type="dxa"/>
            <w:tcBorders>
              <w:top w:val="single" w:sz="12" w:space="0" w:color="auto"/>
            </w:tcBorders>
            <w:vAlign w:val="bottom"/>
          </w:tcPr>
          <w:p w14:paraId="2AD5CB6E" w14:textId="77777777" w:rsidR="00241ABA" w:rsidRPr="00866F67" w:rsidRDefault="00241ABA" w:rsidP="00241ABA">
            <w:pPr>
              <w:spacing w:before="60" w:after="30" w:line="276" w:lineRule="auto"/>
              <w:contextualSpacing/>
              <w:jc w:val="right"/>
              <w:rPr>
                <w:rFonts w:ascii="Arial" w:hAnsi="Arial" w:cs="Arial"/>
                <w:sz w:val="19"/>
                <w:szCs w:val="19"/>
                <w:cs/>
                <w:lang w:val="en-GB"/>
              </w:rPr>
            </w:pPr>
          </w:p>
        </w:tc>
        <w:tc>
          <w:tcPr>
            <w:tcW w:w="240" w:type="dxa"/>
            <w:vAlign w:val="bottom"/>
          </w:tcPr>
          <w:p w14:paraId="66E9FB8C"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tcBorders>
              <w:top w:val="single" w:sz="12" w:space="0" w:color="auto"/>
            </w:tcBorders>
            <w:vAlign w:val="bottom"/>
          </w:tcPr>
          <w:p w14:paraId="396419BA" w14:textId="77777777" w:rsidR="00241ABA" w:rsidRPr="00866F67" w:rsidRDefault="00241ABA" w:rsidP="00241ABA">
            <w:pPr>
              <w:spacing w:before="60" w:after="30" w:line="276" w:lineRule="auto"/>
              <w:ind w:hanging="240"/>
              <w:contextualSpacing/>
              <w:jc w:val="right"/>
              <w:rPr>
                <w:rFonts w:ascii="Arial" w:hAnsi="Arial" w:cs="Arial"/>
                <w:sz w:val="19"/>
                <w:szCs w:val="19"/>
                <w:lang w:val="en-GB"/>
              </w:rPr>
            </w:pPr>
          </w:p>
        </w:tc>
      </w:tr>
      <w:tr w:rsidR="00241ABA" w:rsidRPr="004D000A" w14:paraId="5092D1D8" w14:textId="20C93FF1" w:rsidTr="00FD60DB">
        <w:trPr>
          <w:cantSplit/>
        </w:trPr>
        <w:tc>
          <w:tcPr>
            <w:tcW w:w="4624" w:type="dxa"/>
            <w:gridSpan w:val="2"/>
            <w:vAlign w:val="bottom"/>
          </w:tcPr>
          <w:p w14:paraId="7F74D660" w14:textId="77777777" w:rsidR="00241ABA" w:rsidRPr="00866F67" w:rsidRDefault="00241ABA" w:rsidP="00241ABA">
            <w:pPr>
              <w:tabs>
                <w:tab w:val="left" w:pos="6120"/>
              </w:tabs>
              <w:spacing w:before="60" w:after="30" w:line="276" w:lineRule="auto"/>
              <w:ind w:left="317" w:hanging="317"/>
              <w:contextualSpacing/>
              <w:rPr>
                <w:rFonts w:ascii="Arial" w:hAnsi="Arial" w:cs="Arial"/>
                <w:sz w:val="19"/>
                <w:szCs w:val="19"/>
                <w:u w:val="single"/>
                <w:lang w:val="en-US"/>
              </w:rPr>
            </w:pPr>
            <w:r w:rsidRPr="00866F67">
              <w:rPr>
                <w:rFonts w:ascii="Arial" w:hAnsi="Arial" w:cs="Arial"/>
                <w:sz w:val="19"/>
                <w:szCs w:val="19"/>
                <w:u w:val="single"/>
                <w:lang w:val="en-US"/>
              </w:rPr>
              <w:t xml:space="preserve">Trade and other accounts receivable </w:t>
            </w:r>
            <w:r w:rsidRPr="00866F67">
              <w:rPr>
                <w:rFonts w:ascii="Arial" w:hAnsi="Arial" w:cs="Arial"/>
                <w:sz w:val="19"/>
                <w:szCs w:val="19"/>
                <w:u w:val="single"/>
                <w:lang w:val="en-US"/>
              </w:rPr>
              <w:br/>
              <w:t>– related companies</w:t>
            </w:r>
          </w:p>
        </w:tc>
        <w:tc>
          <w:tcPr>
            <w:tcW w:w="238" w:type="dxa"/>
            <w:tcBorders>
              <w:left w:val="nil"/>
            </w:tcBorders>
            <w:vAlign w:val="bottom"/>
          </w:tcPr>
          <w:p w14:paraId="405126C6" w14:textId="77777777" w:rsidR="00241ABA" w:rsidRPr="00866F67" w:rsidRDefault="00241ABA" w:rsidP="00241ABA">
            <w:pPr>
              <w:tabs>
                <w:tab w:val="left" w:pos="6120"/>
              </w:tabs>
              <w:spacing w:before="60" w:after="30" w:line="276" w:lineRule="auto"/>
              <w:contextualSpacing/>
              <w:jc w:val="right"/>
              <w:rPr>
                <w:rFonts w:ascii="Arial" w:hAnsi="Arial" w:cs="Arial"/>
                <w:sz w:val="19"/>
                <w:szCs w:val="19"/>
                <w:u w:val="single"/>
                <w:lang w:val="en-US"/>
              </w:rPr>
            </w:pPr>
          </w:p>
        </w:tc>
        <w:tc>
          <w:tcPr>
            <w:tcW w:w="1335" w:type="dxa"/>
            <w:tcBorders>
              <w:left w:val="nil"/>
            </w:tcBorders>
            <w:vAlign w:val="bottom"/>
          </w:tcPr>
          <w:p w14:paraId="04494430" w14:textId="77777777" w:rsidR="00241ABA" w:rsidRPr="00866F67" w:rsidRDefault="00241ABA" w:rsidP="00241ABA">
            <w:pPr>
              <w:tabs>
                <w:tab w:val="left" w:pos="540"/>
              </w:tabs>
              <w:spacing w:before="60" w:after="30" w:line="276" w:lineRule="auto"/>
              <w:ind w:left="-87" w:right="-15"/>
              <w:contextualSpacing/>
              <w:jc w:val="right"/>
              <w:rPr>
                <w:rFonts w:ascii="Arial" w:hAnsi="Arial" w:cs="Arial"/>
                <w:sz w:val="19"/>
                <w:szCs w:val="19"/>
                <w:lang w:val="en-GB"/>
              </w:rPr>
            </w:pPr>
          </w:p>
        </w:tc>
        <w:tc>
          <w:tcPr>
            <w:tcW w:w="236" w:type="dxa"/>
            <w:tcBorders>
              <w:left w:val="nil"/>
            </w:tcBorders>
            <w:vAlign w:val="bottom"/>
          </w:tcPr>
          <w:p w14:paraId="09C99924" w14:textId="77777777" w:rsidR="00241ABA" w:rsidRPr="00866F67" w:rsidRDefault="00241ABA" w:rsidP="00241ABA">
            <w:pPr>
              <w:tabs>
                <w:tab w:val="left" w:pos="540"/>
              </w:tabs>
              <w:spacing w:before="60" w:after="30" w:line="276" w:lineRule="auto"/>
              <w:ind w:left="-87" w:right="-15"/>
              <w:contextualSpacing/>
              <w:jc w:val="right"/>
              <w:rPr>
                <w:rFonts w:ascii="Arial" w:hAnsi="Arial" w:cs="Arial"/>
                <w:sz w:val="19"/>
                <w:szCs w:val="19"/>
                <w:cs/>
                <w:lang w:val="en-GB"/>
              </w:rPr>
            </w:pPr>
          </w:p>
        </w:tc>
        <w:tc>
          <w:tcPr>
            <w:tcW w:w="1319" w:type="dxa"/>
            <w:vAlign w:val="bottom"/>
          </w:tcPr>
          <w:p w14:paraId="1604BA4B" w14:textId="77777777" w:rsidR="00241ABA" w:rsidRPr="00866F67" w:rsidRDefault="00241ABA" w:rsidP="00241ABA">
            <w:pPr>
              <w:tabs>
                <w:tab w:val="left" w:pos="540"/>
              </w:tabs>
              <w:spacing w:before="60" w:after="30" w:line="276" w:lineRule="auto"/>
              <w:ind w:left="-87" w:right="-15"/>
              <w:contextualSpacing/>
              <w:jc w:val="right"/>
              <w:rPr>
                <w:rFonts w:ascii="Arial" w:hAnsi="Arial" w:cs="Arial"/>
                <w:sz w:val="19"/>
                <w:szCs w:val="19"/>
                <w:lang w:val="en-GB"/>
              </w:rPr>
            </w:pPr>
          </w:p>
        </w:tc>
        <w:tc>
          <w:tcPr>
            <w:tcW w:w="240" w:type="dxa"/>
            <w:vAlign w:val="bottom"/>
          </w:tcPr>
          <w:p w14:paraId="4E6B9C46"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vAlign w:val="bottom"/>
          </w:tcPr>
          <w:p w14:paraId="1156F8C8" w14:textId="77777777" w:rsidR="00241ABA" w:rsidRPr="00866F67" w:rsidRDefault="00241ABA" w:rsidP="00241ABA">
            <w:pPr>
              <w:tabs>
                <w:tab w:val="left" w:pos="540"/>
              </w:tabs>
              <w:spacing w:before="60" w:after="30" w:line="276" w:lineRule="auto"/>
              <w:ind w:left="-87" w:right="-15"/>
              <w:contextualSpacing/>
              <w:jc w:val="right"/>
              <w:rPr>
                <w:rFonts w:ascii="Arial" w:hAnsi="Arial" w:cs="Arial"/>
                <w:sz w:val="19"/>
                <w:szCs w:val="19"/>
                <w:lang w:val="en-GB"/>
              </w:rPr>
            </w:pPr>
          </w:p>
        </w:tc>
      </w:tr>
      <w:tr w:rsidR="00241ABA" w:rsidRPr="00866F67" w14:paraId="56E42E5F" w14:textId="77777777" w:rsidTr="00FD60DB">
        <w:trPr>
          <w:cantSplit/>
          <w:trHeight w:val="338"/>
        </w:trPr>
        <w:tc>
          <w:tcPr>
            <w:tcW w:w="3258" w:type="dxa"/>
            <w:vAlign w:val="bottom"/>
          </w:tcPr>
          <w:p w14:paraId="2B89265C" w14:textId="77777777" w:rsidR="00241ABA" w:rsidRPr="00866F67" w:rsidRDefault="00241ABA" w:rsidP="00241ABA">
            <w:pPr>
              <w:tabs>
                <w:tab w:val="left" w:pos="6120"/>
              </w:tabs>
              <w:spacing w:before="60" w:after="30" w:line="276" w:lineRule="auto"/>
              <w:ind w:left="317" w:hanging="317"/>
              <w:contextualSpacing/>
              <w:rPr>
                <w:rFonts w:ascii="Arial" w:hAnsi="Arial" w:cs="Arial"/>
                <w:sz w:val="19"/>
                <w:szCs w:val="19"/>
                <w:cs/>
                <w:lang w:val="en-US"/>
              </w:rPr>
            </w:pPr>
            <w:r w:rsidRPr="00866F67">
              <w:rPr>
                <w:rFonts w:ascii="Arial" w:hAnsi="Arial" w:cs="Arial"/>
                <w:sz w:val="19"/>
                <w:szCs w:val="19"/>
                <w:lang w:val="en-US"/>
              </w:rPr>
              <w:t>Not yet due</w:t>
            </w:r>
          </w:p>
        </w:tc>
        <w:tc>
          <w:tcPr>
            <w:tcW w:w="1366" w:type="dxa"/>
            <w:vAlign w:val="bottom"/>
          </w:tcPr>
          <w:p w14:paraId="4791578F" w14:textId="25247C17" w:rsidR="00241ABA" w:rsidRPr="00866F67" w:rsidRDefault="00C64D52"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10,763,3</w:t>
            </w:r>
            <w:r w:rsidR="002E45DA" w:rsidRPr="00866F67">
              <w:rPr>
                <w:rFonts w:ascii="Arial" w:hAnsi="Arial" w:cs="Arial"/>
                <w:sz w:val="19"/>
                <w:szCs w:val="19"/>
                <w:lang w:val="en-GB"/>
              </w:rPr>
              <w:t>60</w:t>
            </w:r>
          </w:p>
        </w:tc>
        <w:tc>
          <w:tcPr>
            <w:tcW w:w="238" w:type="dxa"/>
            <w:tcBorders>
              <w:left w:val="nil"/>
            </w:tcBorders>
            <w:vAlign w:val="bottom"/>
          </w:tcPr>
          <w:p w14:paraId="2DD8F55F" w14:textId="77777777" w:rsidR="00241ABA" w:rsidRPr="00866F67" w:rsidRDefault="00241ABA" w:rsidP="00241ABA">
            <w:pPr>
              <w:tabs>
                <w:tab w:val="left" w:pos="6120"/>
              </w:tabs>
              <w:spacing w:before="60" w:after="30" w:line="276" w:lineRule="auto"/>
              <w:contextualSpacing/>
              <w:jc w:val="right"/>
              <w:rPr>
                <w:rFonts w:ascii="Arial" w:hAnsi="Arial" w:cs="Arial"/>
                <w:sz w:val="19"/>
                <w:szCs w:val="19"/>
                <w:cs/>
                <w:lang w:val="en-GB"/>
              </w:rPr>
            </w:pPr>
          </w:p>
        </w:tc>
        <w:tc>
          <w:tcPr>
            <w:tcW w:w="1335" w:type="dxa"/>
            <w:tcBorders>
              <w:left w:val="nil"/>
            </w:tcBorders>
            <w:vAlign w:val="bottom"/>
          </w:tcPr>
          <w:p w14:paraId="774A10FB" w14:textId="5447FE0A" w:rsidR="00241ABA" w:rsidRPr="00866F67" w:rsidRDefault="00241ABA"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32,900,019</w:t>
            </w:r>
          </w:p>
        </w:tc>
        <w:tc>
          <w:tcPr>
            <w:tcW w:w="236" w:type="dxa"/>
            <w:tcBorders>
              <w:left w:val="nil"/>
            </w:tcBorders>
            <w:vAlign w:val="bottom"/>
          </w:tcPr>
          <w:p w14:paraId="6F7A545B"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vAlign w:val="bottom"/>
          </w:tcPr>
          <w:p w14:paraId="43032BE8" w14:textId="23A86D86" w:rsidR="00241ABA" w:rsidRPr="00866F67" w:rsidRDefault="00C30FC6"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18,868,388</w:t>
            </w:r>
          </w:p>
        </w:tc>
        <w:tc>
          <w:tcPr>
            <w:tcW w:w="240" w:type="dxa"/>
            <w:vAlign w:val="bottom"/>
          </w:tcPr>
          <w:p w14:paraId="6BB83F11" w14:textId="77777777" w:rsidR="00241ABA" w:rsidRPr="00866F67" w:rsidRDefault="00241ABA" w:rsidP="00241ABA">
            <w:pPr>
              <w:spacing w:before="60" w:after="30" w:line="276" w:lineRule="auto"/>
              <w:ind w:right="-15"/>
              <w:contextualSpacing/>
              <w:jc w:val="right"/>
              <w:rPr>
                <w:rFonts w:ascii="Arial" w:hAnsi="Arial" w:cs="Arial"/>
                <w:sz w:val="19"/>
                <w:szCs w:val="19"/>
                <w:cs/>
                <w:lang w:val="en-GB"/>
              </w:rPr>
            </w:pPr>
          </w:p>
        </w:tc>
        <w:tc>
          <w:tcPr>
            <w:tcW w:w="1296" w:type="dxa"/>
            <w:vAlign w:val="bottom"/>
          </w:tcPr>
          <w:p w14:paraId="16585C93" w14:textId="2697737E" w:rsidR="00241ABA" w:rsidRPr="00866F67" w:rsidRDefault="00241ABA"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43,036,470</w:t>
            </w:r>
          </w:p>
        </w:tc>
      </w:tr>
      <w:tr w:rsidR="00241ABA" w:rsidRPr="00866F67" w14:paraId="01E1C816" w14:textId="77777777" w:rsidTr="00FD60DB">
        <w:trPr>
          <w:cantSplit/>
          <w:trHeight w:val="243"/>
        </w:trPr>
        <w:tc>
          <w:tcPr>
            <w:tcW w:w="3258" w:type="dxa"/>
            <w:vAlign w:val="bottom"/>
          </w:tcPr>
          <w:p w14:paraId="0AD3CA7B" w14:textId="77777777" w:rsidR="00241ABA" w:rsidRPr="00866F67" w:rsidRDefault="00241ABA" w:rsidP="00241ABA">
            <w:pPr>
              <w:pStyle w:val="a0"/>
              <w:spacing w:before="60" w:after="30" w:line="276" w:lineRule="auto"/>
              <w:ind w:left="12" w:right="0"/>
              <w:contextualSpacing/>
              <w:rPr>
                <w:rFonts w:cs="Arial"/>
                <w:b w:val="0"/>
                <w:bCs w:val="0"/>
                <w:sz w:val="19"/>
                <w:szCs w:val="19"/>
              </w:rPr>
            </w:pPr>
            <w:r w:rsidRPr="00866F67">
              <w:rPr>
                <w:rFonts w:cs="Arial"/>
                <w:b w:val="0"/>
                <w:bCs w:val="0"/>
                <w:sz w:val="19"/>
                <w:szCs w:val="19"/>
              </w:rPr>
              <w:t>Past due:</w:t>
            </w:r>
          </w:p>
        </w:tc>
        <w:tc>
          <w:tcPr>
            <w:tcW w:w="1366" w:type="dxa"/>
            <w:vAlign w:val="bottom"/>
          </w:tcPr>
          <w:p w14:paraId="7A0B8D99"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238" w:type="dxa"/>
            <w:tcBorders>
              <w:left w:val="nil"/>
            </w:tcBorders>
            <w:vAlign w:val="bottom"/>
          </w:tcPr>
          <w:p w14:paraId="28441A46" w14:textId="77777777" w:rsidR="00241ABA" w:rsidRPr="00866F67" w:rsidRDefault="00241ABA" w:rsidP="00241ABA">
            <w:pPr>
              <w:pStyle w:val="a0"/>
              <w:spacing w:before="60" w:after="30" w:line="276" w:lineRule="auto"/>
              <w:ind w:right="0"/>
              <w:contextualSpacing/>
              <w:jc w:val="right"/>
              <w:rPr>
                <w:rFonts w:cs="Arial"/>
                <w:b w:val="0"/>
                <w:bCs w:val="0"/>
                <w:sz w:val="19"/>
                <w:szCs w:val="19"/>
                <w:lang w:val="en-GB"/>
              </w:rPr>
            </w:pPr>
          </w:p>
        </w:tc>
        <w:tc>
          <w:tcPr>
            <w:tcW w:w="1335" w:type="dxa"/>
            <w:tcBorders>
              <w:left w:val="nil"/>
            </w:tcBorders>
            <w:vAlign w:val="bottom"/>
          </w:tcPr>
          <w:p w14:paraId="57B0B44A" w14:textId="6528AA23" w:rsidR="00241ABA" w:rsidRPr="00866F67" w:rsidRDefault="00241ABA" w:rsidP="00241ABA">
            <w:pPr>
              <w:spacing w:before="60" w:after="30" w:line="276" w:lineRule="auto"/>
              <w:contextualSpacing/>
              <w:jc w:val="right"/>
              <w:rPr>
                <w:rFonts w:ascii="Arial" w:hAnsi="Arial" w:cs="Arial"/>
                <w:sz w:val="19"/>
                <w:szCs w:val="19"/>
                <w:lang w:val="en-GB"/>
              </w:rPr>
            </w:pPr>
          </w:p>
        </w:tc>
        <w:tc>
          <w:tcPr>
            <w:tcW w:w="236" w:type="dxa"/>
            <w:tcBorders>
              <w:left w:val="nil"/>
            </w:tcBorders>
            <w:vAlign w:val="bottom"/>
          </w:tcPr>
          <w:p w14:paraId="310151F3"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vAlign w:val="bottom"/>
          </w:tcPr>
          <w:p w14:paraId="1AB1B3AB" w14:textId="6413FE5E" w:rsidR="00241ABA" w:rsidRPr="00866F67" w:rsidRDefault="00241ABA" w:rsidP="00241ABA">
            <w:pPr>
              <w:spacing w:before="60" w:after="30" w:line="276" w:lineRule="auto"/>
              <w:contextualSpacing/>
              <w:jc w:val="right"/>
              <w:rPr>
                <w:rFonts w:ascii="Arial" w:hAnsi="Arial" w:cs="Arial"/>
                <w:sz w:val="19"/>
                <w:szCs w:val="19"/>
                <w:lang w:val="en-GB"/>
              </w:rPr>
            </w:pPr>
          </w:p>
        </w:tc>
        <w:tc>
          <w:tcPr>
            <w:tcW w:w="240" w:type="dxa"/>
            <w:vAlign w:val="bottom"/>
          </w:tcPr>
          <w:p w14:paraId="2E46592D" w14:textId="77777777" w:rsidR="00241ABA" w:rsidRPr="00866F67" w:rsidRDefault="00241ABA" w:rsidP="00241ABA">
            <w:pPr>
              <w:pStyle w:val="3"/>
              <w:tabs>
                <w:tab w:val="left" w:pos="540"/>
                <w:tab w:val="left" w:pos="5018"/>
              </w:tabs>
              <w:spacing w:before="60" w:after="30" w:line="276" w:lineRule="auto"/>
              <w:ind w:left="-87" w:right="-15"/>
              <w:contextualSpacing/>
              <w:jc w:val="right"/>
              <w:rPr>
                <w:rFonts w:ascii="Arial" w:hAnsi="Arial" w:cs="Arial"/>
                <w:sz w:val="19"/>
                <w:szCs w:val="19"/>
                <w:lang w:val="en-GB"/>
              </w:rPr>
            </w:pPr>
          </w:p>
        </w:tc>
        <w:tc>
          <w:tcPr>
            <w:tcW w:w="1296" w:type="dxa"/>
            <w:vAlign w:val="bottom"/>
          </w:tcPr>
          <w:p w14:paraId="5BD7D3B6"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r>
      <w:tr w:rsidR="00241ABA" w:rsidRPr="00866F67" w14:paraId="33293439" w14:textId="77777777" w:rsidTr="00FD60DB">
        <w:trPr>
          <w:cantSplit/>
        </w:trPr>
        <w:tc>
          <w:tcPr>
            <w:tcW w:w="3258" w:type="dxa"/>
            <w:vAlign w:val="bottom"/>
          </w:tcPr>
          <w:p w14:paraId="4DC594BC" w14:textId="77777777" w:rsidR="00241ABA" w:rsidRPr="00866F67" w:rsidRDefault="00241ABA" w:rsidP="00241ABA">
            <w:pPr>
              <w:tabs>
                <w:tab w:val="left" w:pos="6120"/>
              </w:tabs>
              <w:spacing w:before="60" w:after="30" w:line="276" w:lineRule="auto"/>
              <w:ind w:left="317" w:hanging="317"/>
              <w:contextualSpacing/>
              <w:rPr>
                <w:rFonts w:ascii="Arial" w:hAnsi="Arial" w:cs="Arial"/>
                <w:sz w:val="19"/>
                <w:szCs w:val="19"/>
                <w:lang w:val="en-US"/>
              </w:rPr>
            </w:pPr>
            <w:r w:rsidRPr="00866F67">
              <w:rPr>
                <w:rFonts w:ascii="Arial" w:hAnsi="Arial" w:cs="Arial"/>
                <w:sz w:val="19"/>
                <w:szCs w:val="19"/>
                <w:lang w:val="en-US"/>
              </w:rPr>
              <w:t xml:space="preserve">      0 – 90 days</w:t>
            </w:r>
          </w:p>
        </w:tc>
        <w:tc>
          <w:tcPr>
            <w:tcW w:w="1366" w:type="dxa"/>
            <w:vAlign w:val="bottom"/>
          </w:tcPr>
          <w:p w14:paraId="2FE7D89A" w14:textId="6CB0C61F" w:rsidR="00241ABA" w:rsidRPr="00866F67" w:rsidRDefault="00C30FC6"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US"/>
              </w:rPr>
              <w:t>361,964</w:t>
            </w:r>
          </w:p>
        </w:tc>
        <w:tc>
          <w:tcPr>
            <w:tcW w:w="238" w:type="dxa"/>
            <w:tcBorders>
              <w:left w:val="nil"/>
            </w:tcBorders>
            <w:vAlign w:val="bottom"/>
          </w:tcPr>
          <w:p w14:paraId="6C6D506D" w14:textId="7777777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p>
        </w:tc>
        <w:tc>
          <w:tcPr>
            <w:tcW w:w="1335" w:type="dxa"/>
            <w:tcBorders>
              <w:left w:val="nil"/>
            </w:tcBorders>
            <w:vAlign w:val="bottom"/>
          </w:tcPr>
          <w:p w14:paraId="38B3668D" w14:textId="68E9A983"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GB"/>
              </w:rPr>
              <w:t>619,917</w:t>
            </w:r>
          </w:p>
        </w:tc>
        <w:tc>
          <w:tcPr>
            <w:tcW w:w="236" w:type="dxa"/>
            <w:tcBorders>
              <w:left w:val="nil"/>
            </w:tcBorders>
            <w:vAlign w:val="bottom"/>
          </w:tcPr>
          <w:p w14:paraId="5571F9ED" w14:textId="7777777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p>
        </w:tc>
        <w:tc>
          <w:tcPr>
            <w:tcW w:w="1319" w:type="dxa"/>
            <w:vAlign w:val="bottom"/>
          </w:tcPr>
          <w:p w14:paraId="108DD69D" w14:textId="104FD6FB" w:rsidR="00241ABA" w:rsidRPr="00866F67" w:rsidRDefault="00C30FC6"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US"/>
              </w:rPr>
              <w:t>28,032,791</w:t>
            </w:r>
          </w:p>
        </w:tc>
        <w:tc>
          <w:tcPr>
            <w:tcW w:w="240" w:type="dxa"/>
            <w:vAlign w:val="bottom"/>
          </w:tcPr>
          <w:p w14:paraId="2C6EEC86" w14:textId="77777777" w:rsidR="00241ABA" w:rsidRPr="00866F67" w:rsidRDefault="00241ABA" w:rsidP="00241ABA">
            <w:pPr>
              <w:pStyle w:val="BodyTextIndent3"/>
              <w:tabs>
                <w:tab w:val="left" w:pos="540"/>
                <w:tab w:val="left" w:pos="5018"/>
                <w:tab w:val="left" w:pos="6120"/>
              </w:tabs>
              <w:spacing w:before="60" w:after="30" w:line="276" w:lineRule="auto"/>
              <w:ind w:left="317" w:hanging="317"/>
              <w:contextualSpacing/>
              <w:jc w:val="right"/>
              <w:rPr>
                <w:rFonts w:ascii="Arial" w:hAnsi="Arial" w:cs="Arial"/>
                <w:sz w:val="19"/>
                <w:szCs w:val="19"/>
              </w:rPr>
            </w:pPr>
          </w:p>
        </w:tc>
        <w:tc>
          <w:tcPr>
            <w:tcW w:w="1296" w:type="dxa"/>
            <w:vAlign w:val="bottom"/>
          </w:tcPr>
          <w:p w14:paraId="36749FF4" w14:textId="1B367248"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rPr>
              <w:t>22,498,123</w:t>
            </w:r>
          </w:p>
        </w:tc>
      </w:tr>
      <w:tr w:rsidR="00241ABA" w:rsidRPr="00866F67" w14:paraId="1DEBBACE" w14:textId="77777777" w:rsidTr="00FD60DB">
        <w:trPr>
          <w:cantSplit/>
        </w:trPr>
        <w:tc>
          <w:tcPr>
            <w:tcW w:w="3258" w:type="dxa"/>
            <w:vAlign w:val="bottom"/>
          </w:tcPr>
          <w:p w14:paraId="4EC54DB7" w14:textId="77777777" w:rsidR="00241ABA" w:rsidRPr="00866F67" w:rsidRDefault="00241ABA" w:rsidP="00241ABA">
            <w:pPr>
              <w:tabs>
                <w:tab w:val="left" w:pos="6120"/>
              </w:tabs>
              <w:spacing w:before="60" w:after="30" w:line="276" w:lineRule="auto"/>
              <w:ind w:left="317" w:hanging="317"/>
              <w:contextualSpacing/>
              <w:rPr>
                <w:rFonts w:ascii="Arial" w:hAnsi="Arial" w:cs="Arial"/>
                <w:sz w:val="19"/>
                <w:szCs w:val="19"/>
                <w:lang w:val="en-US"/>
              </w:rPr>
            </w:pPr>
            <w:r w:rsidRPr="00866F67">
              <w:rPr>
                <w:rFonts w:ascii="Arial" w:hAnsi="Arial" w:cs="Arial"/>
                <w:sz w:val="19"/>
                <w:szCs w:val="19"/>
                <w:lang w:val="en-US"/>
              </w:rPr>
              <w:t xml:space="preserve">      91 – 180 days</w:t>
            </w:r>
          </w:p>
        </w:tc>
        <w:tc>
          <w:tcPr>
            <w:tcW w:w="1366" w:type="dxa"/>
            <w:vAlign w:val="bottom"/>
          </w:tcPr>
          <w:p w14:paraId="02434B9D" w14:textId="6C706385" w:rsidR="00241ABA" w:rsidRPr="00866F67" w:rsidRDefault="00C30FC6"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US"/>
              </w:rPr>
              <w:t>157,282</w:t>
            </w:r>
          </w:p>
        </w:tc>
        <w:tc>
          <w:tcPr>
            <w:tcW w:w="238" w:type="dxa"/>
            <w:tcBorders>
              <w:left w:val="nil"/>
            </w:tcBorders>
            <w:vAlign w:val="bottom"/>
          </w:tcPr>
          <w:p w14:paraId="6AB86940" w14:textId="7777777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p>
        </w:tc>
        <w:tc>
          <w:tcPr>
            <w:tcW w:w="1335" w:type="dxa"/>
            <w:tcBorders>
              <w:left w:val="nil"/>
            </w:tcBorders>
            <w:vAlign w:val="bottom"/>
          </w:tcPr>
          <w:p w14:paraId="3FAAA454" w14:textId="6718E54C"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cs/>
                <w:lang w:val="en-US"/>
              </w:rPr>
            </w:pPr>
            <w:r w:rsidRPr="00866F67">
              <w:rPr>
                <w:rFonts w:ascii="Arial" w:hAnsi="Arial" w:cs="Arial"/>
                <w:sz w:val="19"/>
                <w:szCs w:val="19"/>
                <w:lang w:val="en-GB"/>
              </w:rPr>
              <w:t>157,282</w:t>
            </w:r>
          </w:p>
        </w:tc>
        <w:tc>
          <w:tcPr>
            <w:tcW w:w="236" w:type="dxa"/>
            <w:tcBorders>
              <w:left w:val="nil"/>
            </w:tcBorders>
            <w:vAlign w:val="bottom"/>
          </w:tcPr>
          <w:p w14:paraId="106F0076" w14:textId="7777777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p>
        </w:tc>
        <w:tc>
          <w:tcPr>
            <w:tcW w:w="1319" w:type="dxa"/>
            <w:vAlign w:val="bottom"/>
          </w:tcPr>
          <w:p w14:paraId="0D716F75" w14:textId="201C5A24" w:rsidR="00241ABA" w:rsidRPr="00866F67" w:rsidRDefault="00C30FC6"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US"/>
              </w:rPr>
              <w:t>22,641,555</w:t>
            </w:r>
          </w:p>
        </w:tc>
        <w:tc>
          <w:tcPr>
            <w:tcW w:w="240" w:type="dxa"/>
            <w:vAlign w:val="bottom"/>
          </w:tcPr>
          <w:p w14:paraId="53CDA502" w14:textId="77777777" w:rsidR="00241ABA" w:rsidRPr="00866F67" w:rsidRDefault="00241ABA" w:rsidP="00241ABA">
            <w:pPr>
              <w:pStyle w:val="BodyTextIndent3"/>
              <w:tabs>
                <w:tab w:val="left" w:pos="540"/>
                <w:tab w:val="left" w:pos="5018"/>
                <w:tab w:val="left" w:pos="6120"/>
              </w:tabs>
              <w:spacing w:before="60" w:after="30" w:line="276" w:lineRule="auto"/>
              <w:ind w:left="317" w:hanging="317"/>
              <w:contextualSpacing/>
              <w:jc w:val="right"/>
              <w:rPr>
                <w:rFonts w:ascii="Arial" w:hAnsi="Arial" w:cs="Arial"/>
                <w:sz w:val="19"/>
                <w:szCs w:val="19"/>
              </w:rPr>
            </w:pPr>
          </w:p>
        </w:tc>
        <w:tc>
          <w:tcPr>
            <w:tcW w:w="1296" w:type="dxa"/>
            <w:vAlign w:val="bottom"/>
          </w:tcPr>
          <w:p w14:paraId="13401ED6" w14:textId="12CAEEE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rPr>
              <w:t>23,912,980</w:t>
            </w:r>
          </w:p>
        </w:tc>
      </w:tr>
      <w:tr w:rsidR="00241ABA" w:rsidRPr="00866F67" w14:paraId="6F79E5D7" w14:textId="77777777" w:rsidTr="00FD60DB">
        <w:trPr>
          <w:cantSplit/>
        </w:trPr>
        <w:tc>
          <w:tcPr>
            <w:tcW w:w="3258" w:type="dxa"/>
            <w:vAlign w:val="bottom"/>
          </w:tcPr>
          <w:p w14:paraId="776A3A1D" w14:textId="77777777" w:rsidR="00241ABA" w:rsidRPr="00866F67" w:rsidRDefault="00241ABA" w:rsidP="00241ABA">
            <w:pPr>
              <w:tabs>
                <w:tab w:val="left" w:pos="6120"/>
              </w:tabs>
              <w:spacing w:before="60" w:after="30" w:line="276" w:lineRule="auto"/>
              <w:ind w:left="317" w:hanging="317"/>
              <w:contextualSpacing/>
              <w:rPr>
                <w:rFonts w:ascii="Arial" w:hAnsi="Arial" w:cs="Arial"/>
                <w:sz w:val="19"/>
                <w:szCs w:val="19"/>
                <w:lang w:val="en-US"/>
              </w:rPr>
            </w:pPr>
            <w:r w:rsidRPr="00866F67">
              <w:rPr>
                <w:rFonts w:ascii="Arial" w:hAnsi="Arial" w:cs="Arial"/>
                <w:sz w:val="19"/>
                <w:szCs w:val="19"/>
                <w:lang w:val="en-US"/>
              </w:rPr>
              <w:t xml:space="preserve">      181 – 365 days</w:t>
            </w:r>
          </w:p>
        </w:tc>
        <w:tc>
          <w:tcPr>
            <w:tcW w:w="1366" w:type="dxa"/>
            <w:vAlign w:val="bottom"/>
          </w:tcPr>
          <w:p w14:paraId="41445D1A" w14:textId="61765A86" w:rsidR="00241ABA" w:rsidRPr="00866F67" w:rsidRDefault="00C30FC6"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US"/>
              </w:rPr>
              <w:t>312.855</w:t>
            </w:r>
          </w:p>
        </w:tc>
        <w:tc>
          <w:tcPr>
            <w:tcW w:w="238" w:type="dxa"/>
            <w:tcBorders>
              <w:left w:val="nil"/>
            </w:tcBorders>
            <w:vAlign w:val="bottom"/>
          </w:tcPr>
          <w:p w14:paraId="76B47DF1" w14:textId="7777777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p>
        </w:tc>
        <w:tc>
          <w:tcPr>
            <w:tcW w:w="1335" w:type="dxa"/>
            <w:tcBorders>
              <w:left w:val="nil"/>
            </w:tcBorders>
            <w:vAlign w:val="bottom"/>
          </w:tcPr>
          <w:p w14:paraId="05507C0B" w14:textId="4121853A"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GB"/>
              </w:rPr>
              <w:t>311,145</w:t>
            </w:r>
          </w:p>
        </w:tc>
        <w:tc>
          <w:tcPr>
            <w:tcW w:w="236" w:type="dxa"/>
            <w:tcBorders>
              <w:left w:val="nil"/>
            </w:tcBorders>
            <w:vAlign w:val="bottom"/>
          </w:tcPr>
          <w:p w14:paraId="7BB35E47" w14:textId="77777777"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p>
        </w:tc>
        <w:tc>
          <w:tcPr>
            <w:tcW w:w="1319" w:type="dxa"/>
            <w:vAlign w:val="bottom"/>
          </w:tcPr>
          <w:p w14:paraId="2B34B10C" w14:textId="62FF2BFC" w:rsidR="00241ABA" w:rsidRPr="00866F67" w:rsidRDefault="00C30FC6"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lang w:val="en-US"/>
              </w:rPr>
              <w:t>36,854,688</w:t>
            </w:r>
          </w:p>
        </w:tc>
        <w:tc>
          <w:tcPr>
            <w:tcW w:w="240" w:type="dxa"/>
            <w:vAlign w:val="bottom"/>
          </w:tcPr>
          <w:p w14:paraId="1F78D887" w14:textId="77777777" w:rsidR="00241ABA" w:rsidRPr="00866F67" w:rsidRDefault="00241ABA" w:rsidP="00241ABA">
            <w:pPr>
              <w:pStyle w:val="BodyTextIndent3"/>
              <w:tabs>
                <w:tab w:val="left" w:pos="540"/>
                <w:tab w:val="left" w:pos="5018"/>
                <w:tab w:val="left" w:pos="6120"/>
              </w:tabs>
              <w:spacing w:before="60" w:after="30" w:line="276" w:lineRule="auto"/>
              <w:ind w:left="317" w:hanging="317"/>
              <w:contextualSpacing/>
              <w:jc w:val="right"/>
              <w:rPr>
                <w:rFonts w:ascii="Arial" w:hAnsi="Arial" w:cs="Arial"/>
                <w:sz w:val="19"/>
                <w:szCs w:val="19"/>
              </w:rPr>
            </w:pPr>
          </w:p>
        </w:tc>
        <w:tc>
          <w:tcPr>
            <w:tcW w:w="1296" w:type="dxa"/>
            <w:vAlign w:val="bottom"/>
          </w:tcPr>
          <w:p w14:paraId="7A176B3C" w14:textId="0E3BD6FB" w:rsidR="00241ABA" w:rsidRPr="00866F67" w:rsidRDefault="00241ABA" w:rsidP="00241ABA">
            <w:pPr>
              <w:tabs>
                <w:tab w:val="left" w:pos="6120"/>
              </w:tabs>
              <w:spacing w:before="60" w:after="30" w:line="276" w:lineRule="auto"/>
              <w:ind w:left="317" w:hanging="317"/>
              <w:contextualSpacing/>
              <w:jc w:val="right"/>
              <w:rPr>
                <w:rFonts w:ascii="Arial" w:hAnsi="Arial" w:cs="Arial"/>
                <w:sz w:val="19"/>
                <w:szCs w:val="19"/>
                <w:lang w:val="en-US"/>
              </w:rPr>
            </w:pPr>
            <w:r w:rsidRPr="00866F67">
              <w:rPr>
                <w:rFonts w:ascii="Arial" w:hAnsi="Arial" w:cs="Arial"/>
                <w:sz w:val="19"/>
                <w:szCs w:val="19"/>
              </w:rPr>
              <w:t>1,666,345</w:t>
            </w:r>
          </w:p>
        </w:tc>
      </w:tr>
      <w:tr w:rsidR="00241ABA" w:rsidRPr="00866F67" w14:paraId="1A0B4C44" w14:textId="77777777" w:rsidTr="00FD60DB">
        <w:trPr>
          <w:cantSplit/>
          <w:trHeight w:val="60"/>
        </w:trPr>
        <w:tc>
          <w:tcPr>
            <w:tcW w:w="3258" w:type="dxa"/>
            <w:vAlign w:val="bottom"/>
          </w:tcPr>
          <w:p w14:paraId="7F59E9FE" w14:textId="6122BB3E" w:rsidR="00241ABA" w:rsidRPr="00866F67" w:rsidRDefault="00241ABA" w:rsidP="00241ABA">
            <w:pPr>
              <w:spacing w:before="60" w:after="30" w:line="276" w:lineRule="auto"/>
              <w:ind w:right="86"/>
              <w:contextualSpacing/>
              <w:rPr>
                <w:rFonts w:ascii="Arial" w:hAnsi="Arial" w:cs="Arial"/>
                <w:sz w:val="19"/>
                <w:szCs w:val="19"/>
                <w:lang w:val="en-US"/>
              </w:rPr>
            </w:pPr>
            <w:r w:rsidRPr="00866F67">
              <w:rPr>
                <w:rFonts w:ascii="Arial" w:hAnsi="Arial" w:cs="Arial"/>
                <w:sz w:val="19"/>
                <w:szCs w:val="19"/>
                <w:lang w:val="en-US"/>
              </w:rPr>
              <w:t xml:space="preserve">      More than 365 days</w:t>
            </w:r>
          </w:p>
        </w:tc>
        <w:tc>
          <w:tcPr>
            <w:tcW w:w="1366" w:type="dxa"/>
            <w:tcBorders>
              <w:bottom w:val="single" w:sz="4" w:space="0" w:color="auto"/>
            </w:tcBorders>
            <w:vAlign w:val="bottom"/>
          </w:tcPr>
          <w:p w14:paraId="3772BEB1" w14:textId="390E10BA" w:rsidR="00241ABA" w:rsidRPr="00866F67" w:rsidRDefault="00C30FC6" w:rsidP="00241ABA">
            <w:pPr>
              <w:spacing w:before="60" w:after="30" w:line="276" w:lineRule="auto"/>
              <w:contextualSpacing/>
              <w:jc w:val="right"/>
              <w:rPr>
                <w:rFonts w:ascii="Arial" w:hAnsi="Arial" w:cs="Arial"/>
                <w:sz w:val="19"/>
                <w:szCs w:val="19"/>
                <w:cs/>
                <w:lang w:val="en-GB"/>
              </w:rPr>
            </w:pPr>
            <w:r w:rsidRPr="00866F67">
              <w:rPr>
                <w:rFonts w:ascii="Arial" w:hAnsi="Arial" w:cs="Arial"/>
                <w:sz w:val="19"/>
                <w:szCs w:val="19"/>
                <w:lang w:val="en-GB"/>
              </w:rPr>
              <w:t>2,443,428</w:t>
            </w:r>
          </w:p>
        </w:tc>
        <w:tc>
          <w:tcPr>
            <w:tcW w:w="238" w:type="dxa"/>
            <w:tcBorders>
              <w:left w:val="nil"/>
            </w:tcBorders>
            <w:vAlign w:val="bottom"/>
          </w:tcPr>
          <w:p w14:paraId="480A6B3C" w14:textId="77777777" w:rsidR="00241ABA" w:rsidRPr="00866F67" w:rsidRDefault="00241ABA" w:rsidP="00241ABA">
            <w:pPr>
              <w:spacing w:before="60" w:after="30" w:line="276" w:lineRule="auto"/>
              <w:ind w:right="-18"/>
              <w:contextualSpacing/>
              <w:jc w:val="right"/>
              <w:rPr>
                <w:rFonts w:ascii="Arial" w:hAnsi="Arial" w:cs="Arial"/>
                <w:sz w:val="19"/>
                <w:szCs w:val="19"/>
                <w:lang w:val="en-GB"/>
              </w:rPr>
            </w:pPr>
          </w:p>
        </w:tc>
        <w:tc>
          <w:tcPr>
            <w:tcW w:w="1335" w:type="dxa"/>
            <w:tcBorders>
              <w:left w:val="nil"/>
              <w:bottom w:val="single" w:sz="4" w:space="0" w:color="auto"/>
            </w:tcBorders>
            <w:vAlign w:val="bottom"/>
          </w:tcPr>
          <w:p w14:paraId="52C0BBF4" w14:textId="3E00DC22" w:rsidR="00241ABA" w:rsidRPr="00866F67" w:rsidRDefault="00241ABA" w:rsidP="00241ABA">
            <w:pPr>
              <w:spacing w:before="60" w:after="30" w:line="276" w:lineRule="auto"/>
              <w:contextualSpacing/>
              <w:jc w:val="right"/>
              <w:rPr>
                <w:rFonts w:ascii="Arial" w:hAnsi="Arial" w:cs="Arial"/>
                <w:sz w:val="19"/>
                <w:szCs w:val="19"/>
                <w:cs/>
                <w:lang w:val="en-GB"/>
              </w:rPr>
            </w:pPr>
            <w:r w:rsidRPr="00866F67">
              <w:rPr>
                <w:rFonts w:ascii="Arial" w:hAnsi="Arial" w:cs="Arial"/>
                <w:sz w:val="19"/>
                <w:szCs w:val="19"/>
                <w:lang w:val="en-GB"/>
              </w:rPr>
              <w:t>15,251,430</w:t>
            </w:r>
          </w:p>
        </w:tc>
        <w:tc>
          <w:tcPr>
            <w:tcW w:w="236" w:type="dxa"/>
            <w:tcBorders>
              <w:left w:val="nil"/>
            </w:tcBorders>
            <w:vAlign w:val="bottom"/>
          </w:tcPr>
          <w:p w14:paraId="46F773B4" w14:textId="77777777" w:rsidR="00241ABA" w:rsidRPr="00866F67" w:rsidRDefault="00241ABA" w:rsidP="00241ABA">
            <w:pPr>
              <w:spacing w:before="60" w:after="30" w:line="276" w:lineRule="auto"/>
              <w:ind w:right="-18"/>
              <w:contextualSpacing/>
              <w:jc w:val="right"/>
              <w:rPr>
                <w:rFonts w:ascii="Arial" w:hAnsi="Arial" w:cs="Arial"/>
                <w:sz w:val="19"/>
                <w:szCs w:val="19"/>
                <w:lang w:val="en-GB"/>
              </w:rPr>
            </w:pPr>
          </w:p>
        </w:tc>
        <w:tc>
          <w:tcPr>
            <w:tcW w:w="1319" w:type="dxa"/>
            <w:tcBorders>
              <w:bottom w:val="single" w:sz="4" w:space="0" w:color="auto"/>
            </w:tcBorders>
            <w:vAlign w:val="bottom"/>
          </w:tcPr>
          <w:p w14:paraId="1E1EA818" w14:textId="0793D4AF" w:rsidR="00241ABA" w:rsidRPr="00866F67" w:rsidRDefault="00C30FC6" w:rsidP="00241ABA">
            <w:pPr>
              <w:spacing w:before="60" w:after="30" w:line="276" w:lineRule="auto"/>
              <w:contextualSpacing/>
              <w:jc w:val="right"/>
              <w:rPr>
                <w:rFonts w:ascii="Arial" w:hAnsi="Arial" w:cs="Arial"/>
                <w:sz w:val="19"/>
                <w:szCs w:val="19"/>
                <w:cs/>
                <w:lang w:val="en-GB"/>
              </w:rPr>
            </w:pPr>
            <w:r w:rsidRPr="00866F67">
              <w:rPr>
                <w:rFonts w:ascii="Arial" w:hAnsi="Arial" w:cs="Arial"/>
                <w:sz w:val="19"/>
                <w:szCs w:val="19"/>
                <w:lang w:val="en-GB"/>
              </w:rPr>
              <w:t>2,443,428</w:t>
            </w:r>
          </w:p>
        </w:tc>
        <w:tc>
          <w:tcPr>
            <w:tcW w:w="240" w:type="dxa"/>
            <w:vAlign w:val="bottom"/>
          </w:tcPr>
          <w:p w14:paraId="1923632F" w14:textId="77777777" w:rsidR="00241ABA" w:rsidRPr="00866F67" w:rsidRDefault="00241ABA" w:rsidP="00241ABA">
            <w:pPr>
              <w:pStyle w:val="BodyTextIndent3"/>
              <w:tabs>
                <w:tab w:val="left" w:pos="540"/>
                <w:tab w:val="left" w:pos="5018"/>
              </w:tabs>
              <w:spacing w:before="60" w:after="30" w:line="276" w:lineRule="auto"/>
              <w:ind w:left="-87" w:right="-18"/>
              <w:contextualSpacing/>
              <w:jc w:val="right"/>
              <w:rPr>
                <w:rFonts w:ascii="Arial" w:hAnsi="Arial" w:cs="Arial"/>
                <w:sz w:val="19"/>
                <w:szCs w:val="19"/>
              </w:rPr>
            </w:pPr>
          </w:p>
        </w:tc>
        <w:tc>
          <w:tcPr>
            <w:tcW w:w="1296" w:type="dxa"/>
            <w:tcBorders>
              <w:bottom w:val="single" w:sz="4" w:space="0" w:color="auto"/>
            </w:tcBorders>
            <w:vAlign w:val="bottom"/>
          </w:tcPr>
          <w:p w14:paraId="7DA0B9F8" w14:textId="28B32477" w:rsidR="00241ABA" w:rsidRPr="00866F67" w:rsidRDefault="00241ABA" w:rsidP="00241ABA">
            <w:pPr>
              <w:spacing w:before="60" w:after="30" w:line="276" w:lineRule="auto"/>
              <w:contextualSpacing/>
              <w:jc w:val="right"/>
              <w:rPr>
                <w:rFonts w:ascii="Arial" w:hAnsi="Arial" w:cs="Arial"/>
                <w:sz w:val="19"/>
                <w:szCs w:val="19"/>
                <w:cs/>
                <w:lang w:val="en-GB"/>
              </w:rPr>
            </w:pPr>
            <w:r w:rsidRPr="00866F67">
              <w:rPr>
                <w:rFonts w:ascii="Arial" w:hAnsi="Arial" w:cs="Arial"/>
                <w:sz w:val="19"/>
                <w:szCs w:val="19"/>
              </w:rPr>
              <w:t>15,251,430</w:t>
            </w:r>
          </w:p>
        </w:tc>
      </w:tr>
      <w:tr w:rsidR="00241ABA" w:rsidRPr="00866F67" w14:paraId="21941093" w14:textId="77777777" w:rsidTr="00FD60DB">
        <w:trPr>
          <w:cantSplit/>
          <w:trHeight w:val="301"/>
        </w:trPr>
        <w:tc>
          <w:tcPr>
            <w:tcW w:w="3258" w:type="dxa"/>
            <w:vAlign w:val="bottom"/>
          </w:tcPr>
          <w:p w14:paraId="32734B7D" w14:textId="77777777" w:rsidR="00241ABA" w:rsidRPr="00866F67" w:rsidRDefault="00241ABA" w:rsidP="00241ABA">
            <w:pPr>
              <w:spacing w:before="60" w:after="30" w:line="276" w:lineRule="auto"/>
              <w:contextualSpacing/>
              <w:rPr>
                <w:rFonts w:ascii="Arial" w:hAnsi="Arial" w:cs="Arial"/>
                <w:sz w:val="19"/>
                <w:szCs w:val="19"/>
                <w:lang w:val="en-US"/>
              </w:rPr>
            </w:pPr>
            <w:r w:rsidRPr="00866F67">
              <w:rPr>
                <w:rFonts w:ascii="Arial" w:hAnsi="Arial" w:cs="Arial"/>
                <w:sz w:val="19"/>
                <w:szCs w:val="19"/>
                <w:lang w:val="en-US"/>
              </w:rPr>
              <w:t>Total</w:t>
            </w:r>
          </w:p>
        </w:tc>
        <w:tc>
          <w:tcPr>
            <w:tcW w:w="1366" w:type="dxa"/>
            <w:tcBorders>
              <w:top w:val="single" w:sz="4" w:space="0" w:color="auto"/>
            </w:tcBorders>
            <w:vAlign w:val="bottom"/>
          </w:tcPr>
          <w:p w14:paraId="0C23C0EC" w14:textId="705C5446" w:rsidR="00241ABA" w:rsidRPr="00866F67" w:rsidRDefault="00C30FC6"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14,038,88</w:t>
            </w:r>
            <w:r w:rsidR="0012683B" w:rsidRPr="00866F67">
              <w:rPr>
                <w:rFonts w:ascii="Arial" w:hAnsi="Arial" w:cs="Arial"/>
                <w:sz w:val="19"/>
                <w:szCs w:val="19"/>
                <w:lang w:val="en-GB"/>
              </w:rPr>
              <w:t>9</w:t>
            </w:r>
          </w:p>
        </w:tc>
        <w:tc>
          <w:tcPr>
            <w:tcW w:w="238" w:type="dxa"/>
            <w:tcBorders>
              <w:left w:val="nil"/>
            </w:tcBorders>
            <w:vAlign w:val="bottom"/>
          </w:tcPr>
          <w:p w14:paraId="52ACCE49"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tcBorders>
              <w:top w:val="single" w:sz="4" w:space="0" w:color="auto"/>
              <w:left w:val="nil"/>
            </w:tcBorders>
            <w:vAlign w:val="bottom"/>
          </w:tcPr>
          <w:p w14:paraId="4A72BB55" w14:textId="4209EAEE" w:rsidR="00241ABA" w:rsidRPr="00866F67" w:rsidRDefault="00241ABA" w:rsidP="00241ABA">
            <w:pPr>
              <w:spacing w:before="60" w:after="30" w:line="276" w:lineRule="auto"/>
              <w:contextualSpacing/>
              <w:jc w:val="right"/>
              <w:rPr>
                <w:rFonts w:ascii="Arial" w:hAnsi="Arial" w:cs="Arial"/>
                <w:sz w:val="19"/>
                <w:szCs w:val="19"/>
                <w:rtl/>
                <w:cs/>
                <w:lang w:val="en-GB"/>
              </w:rPr>
            </w:pPr>
            <w:r w:rsidRPr="00866F67">
              <w:rPr>
                <w:rFonts w:ascii="Arial" w:hAnsi="Arial" w:cs="Arial"/>
                <w:sz w:val="19"/>
                <w:szCs w:val="19"/>
                <w:lang w:val="en-GB"/>
              </w:rPr>
              <w:t>49,239,793</w:t>
            </w:r>
          </w:p>
        </w:tc>
        <w:tc>
          <w:tcPr>
            <w:tcW w:w="236" w:type="dxa"/>
            <w:tcBorders>
              <w:left w:val="nil"/>
            </w:tcBorders>
            <w:vAlign w:val="bottom"/>
          </w:tcPr>
          <w:p w14:paraId="2E898C8A"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tcBorders>
              <w:top w:val="single" w:sz="4" w:space="0" w:color="auto"/>
            </w:tcBorders>
            <w:vAlign w:val="bottom"/>
          </w:tcPr>
          <w:p w14:paraId="6DE149BF" w14:textId="42FF81CA" w:rsidR="00241ABA" w:rsidRPr="00866F67" w:rsidRDefault="00C30FC6"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108,840</w:t>
            </w:r>
            <w:r w:rsidR="001E4AE1" w:rsidRPr="00866F67">
              <w:rPr>
                <w:rFonts w:ascii="Arial" w:hAnsi="Arial" w:cs="Arial"/>
                <w:sz w:val="19"/>
                <w:szCs w:val="19"/>
                <w:lang w:val="en-GB"/>
              </w:rPr>
              <w:t>,849</w:t>
            </w:r>
          </w:p>
        </w:tc>
        <w:tc>
          <w:tcPr>
            <w:tcW w:w="240" w:type="dxa"/>
            <w:vAlign w:val="bottom"/>
          </w:tcPr>
          <w:p w14:paraId="76D70664"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296" w:type="dxa"/>
            <w:tcBorders>
              <w:top w:val="single" w:sz="4" w:space="0" w:color="auto"/>
            </w:tcBorders>
            <w:vAlign w:val="bottom"/>
          </w:tcPr>
          <w:p w14:paraId="321D1AA6" w14:textId="7B8AB56E" w:rsidR="00241ABA" w:rsidRPr="00866F67" w:rsidRDefault="00241ABA" w:rsidP="00241ABA">
            <w:pPr>
              <w:spacing w:before="60" w:after="30" w:line="276" w:lineRule="auto"/>
              <w:contextualSpacing/>
              <w:jc w:val="right"/>
              <w:rPr>
                <w:rFonts w:ascii="Arial" w:hAnsi="Arial" w:cs="Arial"/>
                <w:sz w:val="19"/>
                <w:szCs w:val="19"/>
                <w:rtl/>
                <w:cs/>
                <w:lang w:val="en-GB"/>
              </w:rPr>
            </w:pPr>
            <w:r w:rsidRPr="00866F67">
              <w:rPr>
                <w:rFonts w:ascii="Arial" w:hAnsi="Arial" w:cs="Arial"/>
                <w:sz w:val="19"/>
                <w:szCs w:val="19"/>
                <w:lang w:val="en-GB"/>
              </w:rPr>
              <w:t>106,365,348</w:t>
            </w:r>
          </w:p>
        </w:tc>
      </w:tr>
      <w:tr w:rsidR="00241ABA" w:rsidRPr="00866F67" w14:paraId="655502E8" w14:textId="77777777" w:rsidTr="00FD60DB">
        <w:trPr>
          <w:cantSplit/>
        </w:trPr>
        <w:tc>
          <w:tcPr>
            <w:tcW w:w="3258" w:type="dxa"/>
            <w:vAlign w:val="bottom"/>
          </w:tcPr>
          <w:p w14:paraId="5E797265" w14:textId="7524DC74" w:rsidR="00241ABA" w:rsidRPr="00866F67" w:rsidRDefault="00241ABA" w:rsidP="00241ABA">
            <w:pPr>
              <w:tabs>
                <w:tab w:val="left" w:pos="451"/>
              </w:tabs>
              <w:spacing w:before="60" w:after="30" w:line="276" w:lineRule="auto"/>
              <w:contextualSpacing/>
              <w:rPr>
                <w:rFonts w:ascii="Arial" w:hAnsi="Arial" w:cs="Arial"/>
                <w:sz w:val="19"/>
                <w:szCs w:val="19"/>
                <w:lang w:val="en-US"/>
              </w:rPr>
            </w:pPr>
            <w:r w:rsidRPr="00866F67">
              <w:rPr>
                <w:rFonts w:ascii="Arial" w:eastAsia="Calibri" w:hAnsi="Arial" w:cs="Arial"/>
                <w:sz w:val="19"/>
                <w:szCs w:val="19"/>
                <w:u w:val="single"/>
                <w:lang w:val="en-US"/>
              </w:rPr>
              <w:t>Less</w:t>
            </w:r>
            <w:r w:rsidRPr="00866F67">
              <w:rPr>
                <w:rFonts w:ascii="Arial" w:eastAsia="Calibri" w:hAnsi="Arial" w:cs="Arial"/>
                <w:sz w:val="19"/>
                <w:szCs w:val="19"/>
                <w:lang w:val="en-US"/>
              </w:rPr>
              <w:t xml:space="preserve"> </w:t>
            </w:r>
            <w:r w:rsidRPr="00866F67">
              <w:rPr>
                <w:rFonts w:ascii="Arial" w:hAnsi="Arial" w:cs="Arial"/>
                <w:color w:val="000000" w:themeColor="text1"/>
                <w:sz w:val="19"/>
                <w:szCs w:val="19"/>
                <w:cs/>
              </w:rPr>
              <w:t xml:space="preserve">Allowance for </w:t>
            </w:r>
            <w:r w:rsidRPr="00866F67">
              <w:rPr>
                <w:rFonts w:ascii="Arial" w:hAnsi="Arial" w:cs="Arial"/>
                <w:color w:val="000000" w:themeColor="text1"/>
                <w:sz w:val="19"/>
                <w:szCs w:val="19"/>
                <w:lang w:val="en-US"/>
              </w:rPr>
              <w:t xml:space="preserve">expected </w:t>
            </w:r>
            <w:r w:rsidRPr="00866F67">
              <w:rPr>
                <w:rFonts w:ascii="Arial" w:hAnsi="Arial" w:cs="Arial"/>
                <w:color w:val="000000" w:themeColor="text1"/>
                <w:sz w:val="19"/>
                <w:szCs w:val="19"/>
                <w:lang w:val="en-US"/>
              </w:rPr>
              <w:br/>
              <w:t xml:space="preserve">             credit loss</w:t>
            </w:r>
          </w:p>
        </w:tc>
        <w:tc>
          <w:tcPr>
            <w:tcW w:w="1366" w:type="dxa"/>
            <w:tcBorders>
              <w:bottom w:val="single" w:sz="4" w:space="0" w:color="auto"/>
            </w:tcBorders>
            <w:vAlign w:val="bottom"/>
          </w:tcPr>
          <w:p w14:paraId="74266BEC" w14:textId="23259666" w:rsidR="00241ABA" w:rsidRPr="00866F67" w:rsidRDefault="00C30FC6"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(3,122,135)</w:t>
            </w:r>
          </w:p>
        </w:tc>
        <w:tc>
          <w:tcPr>
            <w:tcW w:w="238" w:type="dxa"/>
            <w:tcBorders>
              <w:left w:val="nil"/>
            </w:tcBorders>
            <w:vAlign w:val="bottom"/>
          </w:tcPr>
          <w:p w14:paraId="010737C5"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tcBorders>
              <w:left w:val="nil"/>
              <w:bottom w:val="single" w:sz="4" w:space="0" w:color="auto"/>
            </w:tcBorders>
            <w:vAlign w:val="bottom"/>
          </w:tcPr>
          <w:p w14:paraId="1186797E" w14:textId="77777777" w:rsidR="00241ABA" w:rsidRPr="00866F67" w:rsidRDefault="00241ABA" w:rsidP="003A560A">
            <w:pPr>
              <w:pStyle w:val="3"/>
              <w:tabs>
                <w:tab w:val="clear" w:pos="360"/>
                <w:tab w:val="clear" w:pos="720"/>
              </w:tabs>
              <w:spacing w:before="60" w:after="30" w:line="276" w:lineRule="auto"/>
              <w:ind w:right="70"/>
              <w:jc w:val="right"/>
              <w:rPr>
                <w:rFonts w:ascii="Arial" w:hAnsi="Arial" w:cs="Arial"/>
                <w:sz w:val="19"/>
                <w:szCs w:val="19"/>
                <w:lang w:val="en-GB"/>
              </w:rPr>
            </w:pPr>
          </w:p>
          <w:p w14:paraId="0CF33DF0" w14:textId="6EEF7FC2" w:rsidR="00241ABA" w:rsidRPr="00866F67" w:rsidRDefault="00241ABA" w:rsidP="00241ABA">
            <w:pPr>
              <w:tabs>
                <w:tab w:val="decimal" w:pos="-204"/>
              </w:tabs>
              <w:spacing w:before="60" w:after="30" w:line="276" w:lineRule="auto"/>
              <w:ind w:left="-573" w:firstLine="297"/>
              <w:jc w:val="right"/>
              <w:rPr>
                <w:rFonts w:ascii="Arial" w:hAnsi="Arial" w:cs="Arial"/>
                <w:sz w:val="19"/>
                <w:szCs w:val="19"/>
                <w:cs/>
                <w:lang w:val="en-GB"/>
              </w:rPr>
            </w:pPr>
            <w:r w:rsidRPr="00866F67">
              <w:rPr>
                <w:rFonts w:ascii="Arial" w:hAnsi="Arial" w:cs="Arial"/>
                <w:sz w:val="19"/>
                <w:szCs w:val="19"/>
                <w:lang w:val="en-GB"/>
              </w:rPr>
              <w:t>(15,423,710)</w:t>
            </w:r>
          </w:p>
        </w:tc>
        <w:tc>
          <w:tcPr>
            <w:tcW w:w="236" w:type="dxa"/>
            <w:tcBorders>
              <w:left w:val="nil"/>
            </w:tcBorders>
            <w:vAlign w:val="bottom"/>
          </w:tcPr>
          <w:p w14:paraId="6A9BCA99"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19" w:type="dxa"/>
            <w:tcBorders>
              <w:bottom w:val="single" w:sz="4" w:space="0" w:color="auto"/>
            </w:tcBorders>
            <w:vAlign w:val="bottom"/>
          </w:tcPr>
          <w:p w14:paraId="75B82D94" w14:textId="259828F0" w:rsidR="00241ABA" w:rsidRPr="00866F67" w:rsidRDefault="001E4AE1"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(3,122,135)</w:t>
            </w:r>
          </w:p>
        </w:tc>
        <w:tc>
          <w:tcPr>
            <w:tcW w:w="240" w:type="dxa"/>
            <w:vAlign w:val="bottom"/>
          </w:tcPr>
          <w:p w14:paraId="35B96EC4"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296" w:type="dxa"/>
            <w:tcBorders>
              <w:bottom w:val="single" w:sz="4" w:space="0" w:color="auto"/>
            </w:tcBorders>
            <w:vAlign w:val="bottom"/>
          </w:tcPr>
          <w:p w14:paraId="135F32C0" w14:textId="77777777" w:rsidR="00241ABA" w:rsidRPr="00866F67" w:rsidRDefault="00241ABA" w:rsidP="003A560A">
            <w:pPr>
              <w:pStyle w:val="3"/>
              <w:tabs>
                <w:tab w:val="clear" w:pos="360"/>
                <w:tab w:val="clear" w:pos="720"/>
              </w:tabs>
              <w:spacing w:before="60" w:after="30" w:line="276" w:lineRule="auto"/>
              <w:ind w:right="70"/>
              <w:jc w:val="right"/>
              <w:rPr>
                <w:rFonts w:ascii="Arial" w:hAnsi="Arial" w:cs="Arial"/>
                <w:sz w:val="19"/>
                <w:szCs w:val="19"/>
                <w:lang w:val="en-GB"/>
              </w:rPr>
            </w:pPr>
          </w:p>
          <w:p w14:paraId="25DB338A" w14:textId="462AB7E8" w:rsidR="00241ABA" w:rsidRPr="00866F67" w:rsidRDefault="00241ABA" w:rsidP="00241ABA">
            <w:pPr>
              <w:tabs>
                <w:tab w:val="decimal" w:pos="-204"/>
              </w:tabs>
              <w:spacing w:before="60" w:after="30" w:line="276" w:lineRule="auto"/>
              <w:ind w:left="-573" w:firstLine="297"/>
              <w:jc w:val="right"/>
              <w:rPr>
                <w:rFonts w:ascii="Arial" w:hAnsi="Arial" w:cs="Arial"/>
                <w:sz w:val="19"/>
                <w:szCs w:val="19"/>
                <w:cs/>
                <w:lang w:val="en-GB"/>
              </w:rPr>
            </w:pPr>
            <w:r w:rsidRPr="00866F67">
              <w:rPr>
                <w:rFonts w:ascii="Arial" w:hAnsi="Arial" w:cs="Arial"/>
                <w:sz w:val="19"/>
                <w:szCs w:val="19"/>
                <w:lang w:val="en-GB"/>
              </w:rPr>
              <w:t>(15,423,710)</w:t>
            </w:r>
          </w:p>
        </w:tc>
      </w:tr>
      <w:tr w:rsidR="00241ABA" w:rsidRPr="00866F67" w14:paraId="70345C03" w14:textId="77777777" w:rsidTr="00FD60DB">
        <w:trPr>
          <w:cantSplit/>
        </w:trPr>
        <w:tc>
          <w:tcPr>
            <w:tcW w:w="3258" w:type="dxa"/>
            <w:vAlign w:val="bottom"/>
          </w:tcPr>
          <w:p w14:paraId="095D6CF4" w14:textId="66504962" w:rsidR="00241ABA" w:rsidRPr="00866F67" w:rsidRDefault="00241ABA" w:rsidP="00241ABA">
            <w:pPr>
              <w:spacing w:before="60" w:after="30" w:line="276" w:lineRule="auto"/>
              <w:contextualSpacing/>
              <w:rPr>
                <w:rFonts w:ascii="Arial" w:hAnsi="Arial" w:cs="Arial"/>
                <w:sz w:val="19"/>
                <w:szCs w:val="19"/>
                <w:lang w:val="en-US"/>
              </w:rPr>
            </w:pPr>
            <w:r w:rsidRPr="00866F67">
              <w:rPr>
                <w:rFonts w:ascii="Arial" w:hAnsi="Arial" w:cs="Arial"/>
                <w:sz w:val="19"/>
                <w:szCs w:val="19"/>
                <w:lang w:val="en-US"/>
              </w:rPr>
              <w:t>Net</w:t>
            </w:r>
          </w:p>
        </w:tc>
        <w:tc>
          <w:tcPr>
            <w:tcW w:w="1366" w:type="dxa"/>
            <w:tcBorders>
              <w:top w:val="single" w:sz="4" w:space="0" w:color="auto"/>
              <w:bottom w:val="single" w:sz="12" w:space="0" w:color="auto"/>
            </w:tcBorders>
            <w:vAlign w:val="bottom"/>
          </w:tcPr>
          <w:p w14:paraId="60298AFB" w14:textId="7BA6CDA6" w:rsidR="00241ABA" w:rsidRPr="00866F67" w:rsidRDefault="00C30FC6"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10,916,75</w:t>
            </w:r>
            <w:r w:rsidR="0012683B" w:rsidRPr="00866F67">
              <w:rPr>
                <w:rFonts w:ascii="Arial" w:hAnsi="Arial" w:cs="Arial"/>
                <w:sz w:val="19"/>
                <w:szCs w:val="19"/>
                <w:lang w:val="en-GB"/>
              </w:rPr>
              <w:t>4</w:t>
            </w:r>
          </w:p>
        </w:tc>
        <w:tc>
          <w:tcPr>
            <w:tcW w:w="238" w:type="dxa"/>
            <w:tcBorders>
              <w:left w:val="nil"/>
            </w:tcBorders>
            <w:vAlign w:val="bottom"/>
          </w:tcPr>
          <w:p w14:paraId="34C59DD2" w14:textId="77777777" w:rsidR="00241ABA" w:rsidRPr="00866F67" w:rsidRDefault="00241ABA" w:rsidP="00241ABA">
            <w:pPr>
              <w:spacing w:before="60" w:after="30" w:line="276" w:lineRule="auto"/>
              <w:contextualSpacing/>
              <w:jc w:val="right"/>
              <w:rPr>
                <w:rFonts w:ascii="Arial" w:hAnsi="Arial" w:cs="Arial"/>
                <w:sz w:val="19"/>
                <w:szCs w:val="19"/>
                <w:lang w:val="en-GB"/>
              </w:rPr>
            </w:pPr>
          </w:p>
        </w:tc>
        <w:tc>
          <w:tcPr>
            <w:tcW w:w="1335" w:type="dxa"/>
            <w:tcBorders>
              <w:top w:val="single" w:sz="4" w:space="0" w:color="auto"/>
              <w:left w:val="nil"/>
              <w:bottom w:val="single" w:sz="12" w:space="0" w:color="auto"/>
            </w:tcBorders>
            <w:vAlign w:val="bottom"/>
          </w:tcPr>
          <w:p w14:paraId="1C444494" w14:textId="75051D06" w:rsidR="00241ABA" w:rsidRPr="00866F67" w:rsidRDefault="00241ABA" w:rsidP="00241ABA">
            <w:pPr>
              <w:spacing w:before="60" w:after="30" w:line="276" w:lineRule="auto"/>
              <w:contextualSpacing/>
              <w:jc w:val="right"/>
              <w:rPr>
                <w:rFonts w:ascii="Arial" w:hAnsi="Arial" w:cs="Arial"/>
                <w:sz w:val="19"/>
                <w:szCs w:val="19"/>
                <w:cs/>
                <w:lang w:val="en-GB"/>
              </w:rPr>
            </w:pPr>
            <w:r w:rsidRPr="00866F67">
              <w:rPr>
                <w:rFonts w:ascii="Arial" w:hAnsi="Arial" w:cs="Arial"/>
                <w:sz w:val="19"/>
                <w:szCs w:val="19"/>
                <w:lang w:val="en-GB"/>
              </w:rPr>
              <w:t>33,816,083</w:t>
            </w:r>
          </w:p>
        </w:tc>
        <w:tc>
          <w:tcPr>
            <w:tcW w:w="236" w:type="dxa"/>
            <w:tcBorders>
              <w:left w:val="nil"/>
            </w:tcBorders>
            <w:vAlign w:val="bottom"/>
          </w:tcPr>
          <w:p w14:paraId="02079997" w14:textId="77777777" w:rsidR="00241ABA" w:rsidRPr="00866F67" w:rsidRDefault="00241ABA" w:rsidP="00241ABA">
            <w:pPr>
              <w:pStyle w:val="BodyTextIndent3"/>
              <w:tabs>
                <w:tab w:val="left" w:pos="540"/>
                <w:tab w:val="left" w:pos="5018"/>
              </w:tabs>
              <w:spacing w:before="60" w:after="30" w:line="276" w:lineRule="auto"/>
              <w:ind w:left="-87"/>
              <w:contextualSpacing/>
              <w:jc w:val="right"/>
              <w:rPr>
                <w:rFonts w:ascii="Arial" w:hAnsi="Arial" w:cs="Arial"/>
                <w:sz w:val="19"/>
                <w:szCs w:val="19"/>
                <w:lang w:val="en-GB"/>
              </w:rPr>
            </w:pPr>
          </w:p>
        </w:tc>
        <w:tc>
          <w:tcPr>
            <w:tcW w:w="1319" w:type="dxa"/>
            <w:tcBorders>
              <w:top w:val="single" w:sz="4" w:space="0" w:color="auto"/>
              <w:bottom w:val="single" w:sz="12" w:space="0" w:color="auto"/>
            </w:tcBorders>
            <w:vAlign w:val="bottom"/>
          </w:tcPr>
          <w:p w14:paraId="789BF5B1" w14:textId="4E1851EF" w:rsidR="00241ABA" w:rsidRPr="00866F67" w:rsidRDefault="001E4AE1"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105,718,714</w:t>
            </w:r>
          </w:p>
        </w:tc>
        <w:tc>
          <w:tcPr>
            <w:tcW w:w="240" w:type="dxa"/>
            <w:vAlign w:val="bottom"/>
          </w:tcPr>
          <w:p w14:paraId="122D7E38" w14:textId="77777777" w:rsidR="00241ABA" w:rsidRPr="00866F67" w:rsidRDefault="00241ABA" w:rsidP="00241ABA">
            <w:pPr>
              <w:pStyle w:val="BodyTextIndent3"/>
              <w:tabs>
                <w:tab w:val="left" w:pos="5018"/>
              </w:tabs>
              <w:spacing w:before="60" w:after="30" w:line="276" w:lineRule="auto"/>
              <w:ind w:left="-87" w:right="-15"/>
              <w:contextualSpacing/>
              <w:jc w:val="right"/>
              <w:rPr>
                <w:rFonts w:ascii="Arial" w:hAnsi="Arial" w:cs="Arial"/>
                <w:sz w:val="19"/>
                <w:szCs w:val="19"/>
                <w:lang w:val="en-GB"/>
              </w:rPr>
            </w:pPr>
          </w:p>
        </w:tc>
        <w:tc>
          <w:tcPr>
            <w:tcW w:w="1296" w:type="dxa"/>
            <w:tcBorders>
              <w:top w:val="single" w:sz="4" w:space="0" w:color="auto"/>
              <w:bottom w:val="single" w:sz="12" w:space="0" w:color="auto"/>
            </w:tcBorders>
            <w:vAlign w:val="bottom"/>
          </w:tcPr>
          <w:p w14:paraId="764FD892" w14:textId="6FDE160C" w:rsidR="00241ABA" w:rsidRPr="00866F67" w:rsidRDefault="00241ABA" w:rsidP="00241ABA">
            <w:pPr>
              <w:spacing w:before="60" w:after="30" w:line="276" w:lineRule="auto"/>
              <w:ind w:left="-174"/>
              <w:contextualSpacing/>
              <w:jc w:val="right"/>
              <w:rPr>
                <w:rFonts w:ascii="Arial" w:hAnsi="Arial" w:cs="Arial"/>
                <w:sz w:val="19"/>
                <w:szCs w:val="19"/>
                <w:cs/>
                <w:lang w:val="en-GB"/>
              </w:rPr>
            </w:pPr>
            <w:r w:rsidRPr="00866F67">
              <w:rPr>
                <w:rFonts w:ascii="Arial" w:hAnsi="Arial" w:cs="Arial"/>
                <w:sz w:val="19"/>
                <w:szCs w:val="19"/>
                <w:lang w:val="en-GB"/>
              </w:rPr>
              <w:t>90,941,638</w:t>
            </w:r>
          </w:p>
        </w:tc>
      </w:tr>
      <w:tr w:rsidR="00241ABA" w:rsidRPr="00866F67" w14:paraId="555F8CFD" w14:textId="77777777" w:rsidTr="00FD60DB">
        <w:trPr>
          <w:cantSplit/>
        </w:trPr>
        <w:tc>
          <w:tcPr>
            <w:tcW w:w="3258" w:type="dxa"/>
            <w:vAlign w:val="bottom"/>
          </w:tcPr>
          <w:p w14:paraId="04E70D84" w14:textId="77777777" w:rsidR="00241ABA" w:rsidRPr="00866F67" w:rsidRDefault="00241ABA" w:rsidP="00241ABA">
            <w:pPr>
              <w:spacing w:before="60" w:after="30" w:line="276" w:lineRule="auto"/>
              <w:contextualSpacing/>
              <w:rPr>
                <w:rFonts w:ascii="Arial" w:hAnsi="Arial" w:cs="Arial"/>
                <w:sz w:val="19"/>
                <w:szCs w:val="19"/>
                <w:lang w:val="en-US"/>
              </w:rPr>
            </w:pPr>
          </w:p>
        </w:tc>
        <w:tc>
          <w:tcPr>
            <w:tcW w:w="1366" w:type="dxa"/>
            <w:vAlign w:val="bottom"/>
          </w:tcPr>
          <w:p w14:paraId="2EFE3AA6"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238" w:type="dxa"/>
            <w:tcBorders>
              <w:left w:val="nil"/>
            </w:tcBorders>
            <w:vAlign w:val="bottom"/>
          </w:tcPr>
          <w:p w14:paraId="6A1CC6E6"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35" w:type="dxa"/>
            <w:tcBorders>
              <w:left w:val="nil"/>
            </w:tcBorders>
            <w:vAlign w:val="bottom"/>
          </w:tcPr>
          <w:p w14:paraId="6D07422A"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236" w:type="dxa"/>
            <w:tcBorders>
              <w:left w:val="nil"/>
            </w:tcBorders>
            <w:vAlign w:val="bottom"/>
          </w:tcPr>
          <w:p w14:paraId="4A823294"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c>
          <w:tcPr>
            <w:tcW w:w="1319" w:type="dxa"/>
            <w:vAlign w:val="bottom"/>
          </w:tcPr>
          <w:p w14:paraId="7FDB3233" w14:textId="77777777" w:rsidR="00241ABA" w:rsidRPr="00866F67" w:rsidRDefault="00241ABA" w:rsidP="00241ABA">
            <w:pPr>
              <w:spacing w:before="60" w:after="30" w:line="276" w:lineRule="auto"/>
              <w:contextualSpacing/>
              <w:jc w:val="right"/>
              <w:rPr>
                <w:rFonts w:ascii="Arial" w:hAnsi="Arial" w:cs="Arial"/>
                <w:sz w:val="19"/>
                <w:szCs w:val="19"/>
                <w:cs/>
                <w:lang w:val="en-GB"/>
              </w:rPr>
            </w:pPr>
          </w:p>
        </w:tc>
        <w:tc>
          <w:tcPr>
            <w:tcW w:w="240" w:type="dxa"/>
            <w:vAlign w:val="bottom"/>
          </w:tcPr>
          <w:p w14:paraId="1721D7F3" w14:textId="77777777" w:rsidR="00241ABA" w:rsidRPr="00866F67" w:rsidRDefault="00241ABA" w:rsidP="00241ABA">
            <w:pPr>
              <w:spacing w:before="60" w:after="30" w:line="276" w:lineRule="auto"/>
              <w:ind w:right="-15"/>
              <w:contextualSpacing/>
              <w:jc w:val="right"/>
              <w:rPr>
                <w:rFonts w:ascii="Arial" w:hAnsi="Arial" w:cs="Arial"/>
                <w:sz w:val="19"/>
                <w:szCs w:val="19"/>
                <w:cs/>
              </w:rPr>
            </w:pPr>
          </w:p>
        </w:tc>
        <w:tc>
          <w:tcPr>
            <w:tcW w:w="1296" w:type="dxa"/>
            <w:vAlign w:val="bottom"/>
          </w:tcPr>
          <w:p w14:paraId="08663DDA" w14:textId="77777777" w:rsidR="00241ABA" w:rsidRPr="00866F67" w:rsidRDefault="00241ABA" w:rsidP="00241ABA">
            <w:pPr>
              <w:spacing w:before="60" w:after="30" w:line="276" w:lineRule="auto"/>
              <w:contextualSpacing/>
              <w:jc w:val="right"/>
              <w:rPr>
                <w:rFonts w:ascii="Arial" w:hAnsi="Arial" w:cs="Arial"/>
                <w:sz w:val="19"/>
                <w:szCs w:val="19"/>
                <w:lang w:val="en-US"/>
              </w:rPr>
            </w:pPr>
          </w:p>
        </w:tc>
      </w:tr>
      <w:tr w:rsidR="00241ABA" w:rsidRPr="00866F67" w14:paraId="59F61DD6" w14:textId="77777777" w:rsidTr="00FD60DB">
        <w:trPr>
          <w:cantSplit/>
        </w:trPr>
        <w:tc>
          <w:tcPr>
            <w:tcW w:w="3258" w:type="dxa"/>
            <w:vAlign w:val="bottom"/>
          </w:tcPr>
          <w:p w14:paraId="2BDDB516" w14:textId="4A7A70AB" w:rsidR="00241ABA" w:rsidRPr="00866F67" w:rsidRDefault="00241ABA" w:rsidP="00241ABA">
            <w:pPr>
              <w:spacing w:before="60" w:after="30" w:line="276" w:lineRule="auto"/>
              <w:ind w:left="230" w:hanging="230"/>
              <w:contextualSpacing/>
              <w:rPr>
                <w:rFonts w:ascii="Arial" w:hAnsi="Arial" w:cs="Arial"/>
                <w:sz w:val="19"/>
                <w:szCs w:val="19"/>
                <w:lang w:val="en-US"/>
              </w:rPr>
            </w:pPr>
            <w:r w:rsidRPr="00866F67">
              <w:rPr>
                <w:rFonts w:ascii="Arial" w:hAnsi="Arial" w:cs="Arial"/>
                <w:sz w:val="19"/>
                <w:szCs w:val="19"/>
                <w:lang w:val="en-US"/>
              </w:rPr>
              <w:t>Total trade and other accounts receivable</w:t>
            </w:r>
          </w:p>
        </w:tc>
        <w:tc>
          <w:tcPr>
            <w:tcW w:w="1366" w:type="dxa"/>
            <w:tcBorders>
              <w:bottom w:val="single" w:sz="12" w:space="0" w:color="auto"/>
            </w:tcBorders>
            <w:vAlign w:val="bottom"/>
          </w:tcPr>
          <w:p w14:paraId="7378CEC7" w14:textId="4612AAC1" w:rsidR="00241ABA" w:rsidRPr="00866F67" w:rsidRDefault="00C30FC6" w:rsidP="00241ABA">
            <w:pPr>
              <w:spacing w:before="60" w:after="30" w:line="276" w:lineRule="auto"/>
              <w:ind w:left="-108"/>
              <w:contextualSpacing/>
              <w:jc w:val="right"/>
              <w:rPr>
                <w:rFonts w:ascii="Arial" w:hAnsi="Arial" w:cs="Arial"/>
                <w:sz w:val="19"/>
                <w:szCs w:val="19"/>
                <w:lang w:val="en-GB"/>
              </w:rPr>
            </w:pPr>
            <w:r w:rsidRPr="00866F67">
              <w:rPr>
                <w:rFonts w:ascii="Arial" w:hAnsi="Arial" w:cs="Arial"/>
                <w:sz w:val="19"/>
                <w:szCs w:val="19"/>
                <w:lang w:val="en-GB"/>
              </w:rPr>
              <w:t>140,769,9</w:t>
            </w:r>
            <w:r w:rsidR="0012683B" w:rsidRPr="00866F67">
              <w:rPr>
                <w:rFonts w:ascii="Arial" w:hAnsi="Arial" w:cs="Arial"/>
                <w:sz w:val="19"/>
                <w:szCs w:val="19"/>
                <w:lang w:val="en-GB"/>
              </w:rPr>
              <w:t>70</w:t>
            </w:r>
          </w:p>
        </w:tc>
        <w:tc>
          <w:tcPr>
            <w:tcW w:w="238" w:type="dxa"/>
            <w:tcBorders>
              <w:left w:val="nil"/>
            </w:tcBorders>
            <w:vAlign w:val="bottom"/>
          </w:tcPr>
          <w:p w14:paraId="7CA19490" w14:textId="77777777" w:rsidR="00241ABA" w:rsidRPr="00866F67" w:rsidRDefault="00241ABA" w:rsidP="00241ABA">
            <w:pPr>
              <w:pStyle w:val="3"/>
              <w:tabs>
                <w:tab w:val="clear" w:pos="360"/>
                <w:tab w:val="clear" w:pos="720"/>
                <w:tab w:val="decimal" w:pos="1158"/>
              </w:tabs>
              <w:spacing w:before="60" w:after="30" w:line="276" w:lineRule="auto"/>
              <w:ind w:left="-108"/>
              <w:contextualSpacing/>
              <w:jc w:val="right"/>
              <w:rPr>
                <w:rFonts w:ascii="Arial" w:hAnsi="Arial" w:cs="Arial"/>
                <w:sz w:val="19"/>
                <w:szCs w:val="19"/>
                <w:lang w:val="en-GB"/>
              </w:rPr>
            </w:pPr>
          </w:p>
        </w:tc>
        <w:tc>
          <w:tcPr>
            <w:tcW w:w="1335" w:type="dxa"/>
            <w:tcBorders>
              <w:left w:val="nil"/>
              <w:bottom w:val="single" w:sz="12" w:space="0" w:color="auto"/>
            </w:tcBorders>
            <w:vAlign w:val="bottom"/>
          </w:tcPr>
          <w:p w14:paraId="5DCD4448" w14:textId="16D7454A" w:rsidR="00241ABA" w:rsidRPr="00866F67" w:rsidRDefault="00757482" w:rsidP="00241ABA">
            <w:pPr>
              <w:spacing w:before="60" w:after="30" w:line="276" w:lineRule="auto"/>
              <w:ind w:left="-108"/>
              <w:contextualSpacing/>
              <w:jc w:val="right"/>
              <w:rPr>
                <w:rFonts w:ascii="Arial" w:hAnsi="Arial" w:cs="Arial"/>
                <w:sz w:val="19"/>
                <w:szCs w:val="19"/>
                <w:lang w:val="en-GB"/>
              </w:rPr>
            </w:pPr>
            <w:r w:rsidRPr="00866F67">
              <w:rPr>
                <w:rFonts w:ascii="Arial" w:hAnsi="Arial" w:cs="Arial"/>
                <w:sz w:val="19"/>
                <w:szCs w:val="19"/>
                <w:lang w:val="en-GB"/>
              </w:rPr>
              <w:t>179,104,633</w:t>
            </w:r>
          </w:p>
        </w:tc>
        <w:tc>
          <w:tcPr>
            <w:tcW w:w="236" w:type="dxa"/>
            <w:tcBorders>
              <w:left w:val="nil"/>
            </w:tcBorders>
            <w:vAlign w:val="bottom"/>
          </w:tcPr>
          <w:p w14:paraId="26C1749F" w14:textId="77777777" w:rsidR="00241ABA" w:rsidRPr="00866F67" w:rsidRDefault="00241ABA" w:rsidP="00241ABA">
            <w:pPr>
              <w:pStyle w:val="3"/>
              <w:tabs>
                <w:tab w:val="clear" w:pos="360"/>
                <w:tab w:val="clear" w:pos="720"/>
                <w:tab w:val="decimal" w:pos="1158"/>
              </w:tabs>
              <w:spacing w:before="60" w:after="30" w:line="276" w:lineRule="auto"/>
              <w:ind w:left="-108"/>
              <w:contextualSpacing/>
              <w:jc w:val="right"/>
              <w:rPr>
                <w:rFonts w:ascii="Arial" w:hAnsi="Arial" w:cs="Arial"/>
                <w:sz w:val="19"/>
                <w:szCs w:val="19"/>
                <w:lang w:val="en-GB"/>
              </w:rPr>
            </w:pPr>
          </w:p>
        </w:tc>
        <w:tc>
          <w:tcPr>
            <w:tcW w:w="1319" w:type="dxa"/>
            <w:tcBorders>
              <w:bottom w:val="single" w:sz="12" w:space="0" w:color="auto"/>
            </w:tcBorders>
            <w:vAlign w:val="bottom"/>
          </w:tcPr>
          <w:p w14:paraId="66A3B1E7" w14:textId="3BD52EDA" w:rsidR="00241ABA" w:rsidRPr="00866F67" w:rsidRDefault="001E4AE1" w:rsidP="00241ABA">
            <w:pPr>
              <w:spacing w:before="60" w:after="30" w:line="276" w:lineRule="auto"/>
              <w:contextualSpacing/>
              <w:jc w:val="right"/>
              <w:rPr>
                <w:rFonts w:ascii="Arial" w:hAnsi="Arial" w:cs="Arial"/>
                <w:sz w:val="19"/>
                <w:szCs w:val="19"/>
                <w:lang w:val="en-GB"/>
              </w:rPr>
            </w:pPr>
            <w:r w:rsidRPr="00866F67">
              <w:rPr>
                <w:rFonts w:ascii="Arial" w:hAnsi="Arial" w:cs="Arial"/>
                <w:sz w:val="19"/>
                <w:szCs w:val="19"/>
                <w:lang w:val="en-GB"/>
              </w:rPr>
              <w:t>175,030,444</w:t>
            </w:r>
          </w:p>
        </w:tc>
        <w:tc>
          <w:tcPr>
            <w:tcW w:w="240" w:type="dxa"/>
            <w:vAlign w:val="bottom"/>
          </w:tcPr>
          <w:p w14:paraId="30ECE953" w14:textId="77777777" w:rsidR="00241ABA" w:rsidRPr="00866F67" w:rsidRDefault="00241ABA" w:rsidP="00241ABA">
            <w:pPr>
              <w:pStyle w:val="3"/>
              <w:tabs>
                <w:tab w:val="clear" w:pos="360"/>
                <w:tab w:val="clear" w:pos="720"/>
                <w:tab w:val="decimal" w:pos="1158"/>
              </w:tabs>
              <w:spacing w:before="60" w:after="30" w:line="276" w:lineRule="auto"/>
              <w:contextualSpacing/>
              <w:jc w:val="right"/>
              <w:rPr>
                <w:rFonts w:ascii="Arial" w:hAnsi="Arial" w:cs="Arial"/>
                <w:sz w:val="19"/>
                <w:szCs w:val="19"/>
                <w:rtl/>
                <w:cs/>
                <w:lang w:val="en-GB"/>
              </w:rPr>
            </w:pPr>
          </w:p>
        </w:tc>
        <w:tc>
          <w:tcPr>
            <w:tcW w:w="1296" w:type="dxa"/>
            <w:tcBorders>
              <w:bottom w:val="single" w:sz="12" w:space="0" w:color="auto"/>
            </w:tcBorders>
            <w:vAlign w:val="bottom"/>
          </w:tcPr>
          <w:p w14:paraId="3600B13D" w14:textId="77777777" w:rsidR="00241ABA" w:rsidRPr="00866F67" w:rsidRDefault="00241ABA" w:rsidP="00241ABA">
            <w:pPr>
              <w:spacing w:before="60" w:after="30" w:line="276" w:lineRule="auto"/>
              <w:contextualSpacing/>
              <w:jc w:val="right"/>
              <w:rPr>
                <w:rFonts w:ascii="Arial" w:hAnsi="Arial" w:cs="Arial"/>
                <w:sz w:val="19"/>
                <w:szCs w:val="19"/>
                <w:lang w:val="en-GB"/>
              </w:rPr>
            </w:pPr>
          </w:p>
          <w:p w14:paraId="0BBFD90A" w14:textId="420DDC69" w:rsidR="00241ABA" w:rsidRPr="00866F67" w:rsidRDefault="00757482" w:rsidP="00241ABA">
            <w:pPr>
              <w:spacing w:before="60" w:after="30" w:line="276" w:lineRule="auto"/>
              <w:ind w:hanging="98"/>
              <w:contextualSpacing/>
              <w:jc w:val="right"/>
              <w:rPr>
                <w:rFonts w:ascii="Arial" w:hAnsi="Arial" w:cs="Arial"/>
                <w:sz w:val="19"/>
                <w:szCs w:val="19"/>
                <w:lang w:val="en-GB"/>
              </w:rPr>
            </w:pPr>
            <w:r w:rsidRPr="00866F67">
              <w:rPr>
                <w:rFonts w:ascii="Arial" w:hAnsi="Arial" w:cs="Arial"/>
                <w:sz w:val="19"/>
                <w:szCs w:val="19"/>
                <w:lang w:val="en-GB"/>
              </w:rPr>
              <w:t>167,700,553</w:t>
            </w:r>
          </w:p>
        </w:tc>
      </w:tr>
    </w:tbl>
    <w:p w14:paraId="002655AD" w14:textId="77777777" w:rsidR="005C1CC0" w:rsidRPr="00866F67" w:rsidRDefault="005C1CC0" w:rsidP="007A26BB">
      <w:pPr>
        <w:pStyle w:val="BodyTextIndent3"/>
        <w:spacing w:line="360" w:lineRule="auto"/>
        <w:ind w:left="426" w:right="-1" w:firstLine="0"/>
        <w:jc w:val="thaiDistribute"/>
        <w:rPr>
          <w:rFonts w:ascii="Arial" w:hAnsi="Arial" w:cs="Arial"/>
          <w:sz w:val="19"/>
          <w:szCs w:val="19"/>
          <w:lang w:val="en-GB"/>
        </w:rPr>
      </w:pPr>
    </w:p>
    <w:p w14:paraId="6C255D8B" w14:textId="684D7FA2" w:rsidR="009D740A" w:rsidRPr="00866F67" w:rsidRDefault="006A1725" w:rsidP="007A26BB">
      <w:pPr>
        <w:pStyle w:val="BodyTextIndent3"/>
        <w:spacing w:line="360" w:lineRule="auto"/>
        <w:ind w:left="426" w:right="-1" w:firstLine="0"/>
        <w:jc w:val="thaiDistribute"/>
        <w:rPr>
          <w:rFonts w:ascii="Arial" w:hAnsi="Arial" w:cs="Arial"/>
          <w:sz w:val="19"/>
          <w:szCs w:val="19"/>
          <w:lang w:val="en-GB"/>
        </w:rPr>
      </w:pPr>
      <w:r w:rsidRPr="00866F67">
        <w:rPr>
          <w:rFonts w:ascii="Arial" w:hAnsi="Arial" w:cs="Arial"/>
          <w:sz w:val="19"/>
          <w:szCs w:val="19"/>
          <w:lang w:val="en-GB"/>
        </w:rPr>
        <w:t>The normal credit te</w:t>
      </w:r>
      <w:r w:rsidR="005302E4" w:rsidRPr="00866F67">
        <w:rPr>
          <w:rFonts w:ascii="Arial" w:hAnsi="Arial" w:cs="Arial"/>
          <w:sz w:val="19"/>
          <w:szCs w:val="19"/>
          <w:lang w:val="en-GB"/>
        </w:rPr>
        <w:t xml:space="preserve">rm granted by the </w:t>
      </w:r>
      <w:r w:rsidR="000431C9" w:rsidRPr="00866F67">
        <w:rPr>
          <w:rFonts w:ascii="Arial" w:hAnsi="Arial" w:cs="Arial"/>
          <w:sz w:val="19"/>
          <w:szCs w:val="19"/>
          <w:lang w:val="en-GB"/>
        </w:rPr>
        <w:t>Group</w:t>
      </w:r>
      <w:r w:rsidR="005302E4" w:rsidRPr="00866F67">
        <w:rPr>
          <w:rFonts w:ascii="Arial" w:hAnsi="Arial" w:cs="Arial"/>
          <w:sz w:val="19"/>
          <w:szCs w:val="19"/>
          <w:lang w:val="en-GB"/>
        </w:rPr>
        <w:t xml:space="preserve"> </w:t>
      </w:r>
      <w:r w:rsidR="00607138" w:rsidRPr="00866F67">
        <w:rPr>
          <w:rFonts w:ascii="Arial" w:hAnsi="Arial" w:cs="Arial"/>
          <w:sz w:val="19"/>
          <w:szCs w:val="19"/>
          <w:lang w:val="en-GB"/>
        </w:rPr>
        <w:t>are</w:t>
      </w:r>
      <w:r w:rsidRPr="00866F67">
        <w:rPr>
          <w:rFonts w:ascii="Arial" w:hAnsi="Arial" w:cs="Arial"/>
          <w:sz w:val="19"/>
          <w:szCs w:val="19"/>
          <w:lang w:val="en-GB"/>
        </w:rPr>
        <w:t xml:space="preserve"> 30</w:t>
      </w:r>
      <w:r w:rsidR="009C0B1D" w:rsidRPr="00866F67">
        <w:rPr>
          <w:rFonts w:ascii="Arial" w:hAnsi="Arial" w:cs="Arial"/>
          <w:sz w:val="19"/>
          <w:szCs w:val="19"/>
          <w:lang w:val="en-GB"/>
        </w:rPr>
        <w:t xml:space="preserve"> </w:t>
      </w:r>
      <w:r w:rsidR="009C0B1D" w:rsidRPr="00866F67">
        <w:rPr>
          <w:rFonts w:ascii="Arial" w:hAnsi="Arial" w:cs="Arial"/>
          <w:sz w:val="18"/>
          <w:szCs w:val="18"/>
        </w:rPr>
        <w:t xml:space="preserve">– </w:t>
      </w:r>
      <w:r w:rsidR="00CD4BC8" w:rsidRPr="00866F67">
        <w:rPr>
          <w:rFonts w:ascii="Arial" w:hAnsi="Arial" w:cs="Arial"/>
          <w:sz w:val="19"/>
          <w:szCs w:val="19"/>
          <w:lang w:val="en-GB"/>
        </w:rPr>
        <w:t>60</w:t>
      </w:r>
      <w:r w:rsidRPr="00866F67">
        <w:rPr>
          <w:rFonts w:ascii="Arial" w:hAnsi="Arial" w:cs="Arial"/>
          <w:sz w:val="19"/>
          <w:szCs w:val="19"/>
          <w:lang w:val="en-GB"/>
        </w:rPr>
        <w:t xml:space="preserve"> days. </w:t>
      </w:r>
    </w:p>
    <w:p w14:paraId="1CAED6B3" w14:textId="77777777" w:rsidR="003344EE" w:rsidRPr="00866F67" w:rsidRDefault="003344EE" w:rsidP="00F60123">
      <w:pPr>
        <w:spacing w:line="360" w:lineRule="auto"/>
        <w:rPr>
          <w:rFonts w:ascii="Arial" w:hAnsi="Arial" w:cs="Arial"/>
          <w:sz w:val="19"/>
          <w:szCs w:val="19"/>
          <w:lang w:val="en-GB"/>
        </w:rPr>
      </w:pPr>
    </w:p>
    <w:p w14:paraId="56C71CAA" w14:textId="77777777" w:rsidR="00FD60DB" w:rsidRPr="00866F67" w:rsidRDefault="00FD60DB" w:rsidP="00F60123">
      <w:pPr>
        <w:spacing w:line="360" w:lineRule="auto"/>
        <w:rPr>
          <w:rFonts w:ascii="Arial" w:hAnsi="Arial" w:cs="Arial"/>
          <w:sz w:val="19"/>
          <w:szCs w:val="19"/>
          <w:lang w:val="en-GB"/>
        </w:rPr>
      </w:pPr>
    </w:p>
    <w:p w14:paraId="315F7FDB" w14:textId="77777777" w:rsidR="00FD60DB" w:rsidRPr="00866F67" w:rsidRDefault="00FD60DB" w:rsidP="00F60123">
      <w:pPr>
        <w:spacing w:line="360" w:lineRule="auto"/>
        <w:rPr>
          <w:rFonts w:ascii="Arial" w:hAnsi="Arial" w:cs="Arial"/>
          <w:sz w:val="19"/>
          <w:szCs w:val="19"/>
          <w:lang w:val="en-GB"/>
        </w:rPr>
      </w:pPr>
    </w:p>
    <w:p w14:paraId="44749786" w14:textId="77777777" w:rsidR="00FD60DB" w:rsidRPr="00866F67" w:rsidRDefault="00FD60DB" w:rsidP="00F60123">
      <w:pPr>
        <w:spacing w:line="360" w:lineRule="auto"/>
        <w:rPr>
          <w:rFonts w:ascii="Arial" w:hAnsi="Arial" w:cs="Arial"/>
          <w:sz w:val="19"/>
          <w:szCs w:val="19"/>
          <w:lang w:val="en-GB"/>
        </w:rPr>
      </w:pPr>
    </w:p>
    <w:p w14:paraId="56ACF6C3" w14:textId="77777777" w:rsidR="00FD60DB" w:rsidRPr="00866F67" w:rsidRDefault="00FD60DB" w:rsidP="00F60123">
      <w:pPr>
        <w:spacing w:line="360" w:lineRule="auto"/>
        <w:rPr>
          <w:rFonts w:ascii="Arial" w:hAnsi="Arial" w:cs="Arial"/>
          <w:sz w:val="19"/>
          <w:szCs w:val="19"/>
          <w:lang w:val="en-GB"/>
        </w:rPr>
      </w:pPr>
    </w:p>
    <w:p w14:paraId="02838982" w14:textId="77777777" w:rsidR="00FD60DB" w:rsidRPr="00866F67" w:rsidRDefault="00FD60DB" w:rsidP="00F60123">
      <w:pPr>
        <w:spacing w:line="360" w:lineRule="auto"/>
        <w:rPr>
          <w:rFonts w:ascii="Arial" w:hAnsi="Arial" w:cs="Arial"/>
          <w:sz w:val="19"/>
          <w:szCs w:val="19"/>
          <w:lang w:val="en-GB"/>
        </w:rPr>
      </w:pPr>
    </w:p>
    <w:p w14:paraId="0188C769" w14:textId="77777777" w:rsidR="00FD60DB" w:rsidRPr="00866F67" w:rsidRDefault="00FD60DB" w:rsidP="00F60123">
      <w:pPr>
        <w:spacing w:line="360" w:lineRule="auto"/>
        <w:rPr>
          <w:rFonts w:ascii="Arial" w:hAnsi="Arial" w:cs="Arial"/>
          <w:sz w:val="19"/>
          <w:szCs w:val="19"/>
          <w:lang w:val="en-GB"/>
        </w:rPr>
      </w:pPr>
    </w:p>
    <w:p w14:paraId="52179BE7" w14:textId="77777777" w:rsidR="00FD60DB" w:rsidRPr="00866F67" w:rsidRDefault="00FD60DB" w:rsidP="00F60123">
      <w:pPr>
        <w:spacing w:line="360" w:lineRule="auto"/>
        <w:rPr>
          <w:rFonts w:ascii="Arial" w:hAnsi="Arial" w:cs="Arial"/>
          <w:sz w:val="19"/>
          <w:szCs w:val="19"/>
          <w:lang w:val="en-GB"/>
        </w:rPr>
      </w:pPr>
    </w:p>
    <w:p w14:paraId="70827C34" w14:textId="7C0809CF" w:rsidR="009D740A" w:rsidRPr="00866F67" w:rsidRDefault="009D740A" w:rsidP="007A26BB">
      <w:pPr>
        <w:pStyle w:val="BodyTextIndent3"/>
        <w:spacing w:line="360" w:lineRule="auto"/>
        <w:ind w:left="426" w:firstLine="0"/>
        <w:contextualSpacing/>
        <w:rPr>
          <w:rFonts w:ascii="Arial" w:hAnsi="Arial" w:cs="Arial"/>
          <w:sz w:val="19"/>
          <w:szCs w:val="19"/>
          <w:lang w:val="en-GB"/>
        </w:rPr>
      </w:pPr>
      <w:r w:rsidRPr="00866F67">
        <w:rPr>
          <w:rFonts w:ascii="Arial" w:hAnsi="Arial" w:cs="Arial"/>
          <w:sz w:val="19"/>
          <w:szCs w:val="19"/>
          <w:lang w:val="en-GB"/>
        </w:rPr>
        <w:t xml:space="preserve">Movements in allowance for </w:t>
      </w:r>
      <w:r w:rsidR="007F678E" w:rsidRPr="00866F67">
        <w:rPr>
          <w:rFonts w:ascii="Arial" w:hAnsi="Arial" w:cs="Arial"/>
          <w:sz w:val="19"/>
          <w:szCs w:val="19"/>
          <w:lang w:val="en-GB"/>
        </w:rPr>
        <w:t>expected credit loss</w:t>
      </w:r>
      <w:r w:rsidRPr="00866F67">
        <w:rPr>
          <w:rFonts w:ascii="Arial" w:hAnsi="Arial" w:cs="Arial"/>
          <w:sz w:val="19"/>
          <w:szCs w:val="19"/>
          <w:lang w:val="en-GB"/>
        </w:rPr>
        <w:t xml:space="preserve"> </w:t>
      </w:r>
      <w:r w:rsidR="00F96B86" w:rsidRPr="00866F67">
        <w:rPr>
          <w:rFonts w:ascii="Arial" w:hAnsi="Arial" w:cs="Arial"/>
          <w:sz w:val="19"/>
          <w:szCs w:val="19"/>
          <w:lang w:val="en-GB"/>
        </w:rPr>
        <w:t>for</w:t>
      </w:r>
      <w:r w:rsidRPr="00866F67">
        <w:rPr>
          <w:rFonts w:ascii="Arial" w:hAnsi="Arial" w:cs="Arial"/>
          <w:sz w:val="19"/>
          <w:szCs w:val="19"/>
          <w:lang w:val="en-GB"/>
        </w:rPr>
        <w:t xml:space="preserve"> the </w:t>
      </w:r>
      <w:r w:rsidR="00B30F63" w:rsidRPr="00866F67">
        <w:rPr>
          <w:rFonts w:ascii="Arial" w:hAnsi="Arial" w:cs="Arial"/>
          <w:sz w:val="19"/>
          <w:szCs w:val="24"/>
        </w:rPr>
        <w:t>year</w:t>
      </w:r>
      <w:r w:rsidRPr="00866F67">
        <w:rPr>
          <w:rFonts w:ascii="Arial" w:hAnsi="Arial" w:cs="Arial"/>
          <w:sz w:val="19"/>
          <w:szCs w:val="19"/>
          <w:lang w:val="en-GB"/>
        </w:rPr>
        <w:t xml:space="preserve"> ended 3</w:t>
      </w:r>
      <w:r w:rsidR="00921904" w:rsidRPr="00866F67">
        <w:rPr>
          <w:rFonts w:ascii="Arial" w:hAnsi="Arial" w:cs="Arial"/>
          <w:sz w:val="19"/>
          <w:szCs w:val="19"/>
          <w:lang w:val="en-GB"/>
        </w:rPr>
        <w:t xml:space="preserve">1 December </w:t>
      </w:r>
      <w:r w:rsidRPr="00866F67">
        <w:rPr>
          <w:rFonts w:ascii="Arial" w:hAnsi="Arial" w:cs="Arial"/>
          <w:sz w:val="19"/>
          <w:szCs w:val="19"/>
          <w:lang w:val="en-GB"/>
        </w:rPr>
        <w:t>202</w:t>
      </w:r>
      <w:r w:rsidR="00FD60DB" w:rsidRPr="00866F67">
        <w:rPr>
          <w:rFonts w:ascii="Arial" w:hAnsi="Arial" w:cs="Arial"/>
          <w:sz w:val="19"/>
          <w:szCs w:val="19"/>
          <w:lang w:val="en-GB"/>
        </w:rPr>
        <w:t>4</w:t>
      </w:r>
      <w:r w:rsidRPr="00866F67">
        <w:rPr>
          <w:rFonts w:ascii="Arial" w:hAnsi="Arial" w:cs="Arial"/>
          <w:sz w:val="19"/>
          <w:szCs w:val="19"/>
          <w:lang w:val="en-GB"/>
        </w:rPr>
        <w:t xml:space="preserve"> are as follows: </w:t>
      </w:r>
    </w:p>
    <w:p w14:paraId="349E9BCE" w14:textId="77777777" w:rsidR="008D5064" w:rsidRPr="00866F67" w:rsidRDefault="008D5064" w:rsidP="007A26BB">
      <w:pPr>
        <w:pStyle w:val="BodyTextIndent3"/>
        <w:spacing w:line="360" w:lineRule="auto"/>
        <w:ind w:left="426" w:firstLine="0"/>
        <w:contextualSpacing/>
        <w:rPr>
          <w:rFonts w:ascii="Arial" w:hAnsi="Arial" w:cs="Arial"/>
          <w:sz w:val="19"/>
          <w:szCs w:val="19"/>
          <w:lang w:val="en-GB"/>
        </w:rPr>
      </w:pPr>
    </w:p>
    <w:p w14:paraId="58E3C782" w14:textId="77777777" w:rsidR="009D740A" w:rsidRPr="00866F67" w:rsidRDefault="009D740A" w:rsidP="007A26BB">
      <w:pPr>
        <w:pStyle w:val="BodyTextIndent3"/>
        <w:spacing w:line="360" w:lineRule="auto"/>
        <w:ind w:left="426" w:firstLine="0"/>
        <w:contextualSpacing/>
        <w:rPr>
          <w:rFonts w:ascii="Arial" w:hAnsi="Arial" w:cs="Arial"/>
          <w:sz w:val="2"/>
          <w:szCs w:val="2"/>
          <w:lang w:val="en-GB"/>
        </w:rPr>
      </w:pPr>
    </w:p>
    <w:tbl>
      <w:tblPr>
        <w:tblW w:w="8973" w:type="dxa"/>
        <w:tblInd w:w="387" w:type="dxa"/>
        <w:tblLayout w:type="fixed"/>
        <w:tblLook w:val="01E0" w:firstRow="1" w:lastRow="1" w:firstColumn="1" w:lastColumn="1" w:noHBand="0" w:noVBand="0"/>
      </w:tblPr>
      <w:tblGrid>
        <w:gridCol w:w="5843"/>
        <w:gridCol w:w="880"/>
        <w:gridCol w:w="2250"/>
      </w:tblGrid>
      <w:tr w:rsidR="005333D4" w:rsidRPr="00866F67" w14:paraId="463E6749" w14:textId="77777777" w:rsidTr="00FD60DB">
        <w:trPr>
          <w:trHeight w:val="353"/>
          <w:tblHeader/>
        </w:trPr>
        <w:tc>
          <w:tcPr>
            <w:tcW w:w="5843" w:type="dxa"/>
            <w:vAlign w:val="center"/>
          </w:tcPr>
          <w:p w14:paraId="2D7EE4BF" w14:textId="77777777" w:rsidR="009D740A" w:rsidRPr="00866F67" w:rsidRDefault="009D740A" w:rsidP="007A26BB">
            <w:pPr>
              <w:tabs>
                <w:tab w:val="center" w:pos="4536"/>
                <w:tab w:val="right" w:pos="9072"/>
              </w:tabs>
              <w:spacing w:before="60" w:after="30" w:line="276" w:lineRule="auto"/>
              <w:ind w:right="-108"/>
              <w:rPr>
                <w:rFonts w:ascii="Arial" w:eastAsia="Calibri" w:hAnsi="Arial" w:cs="Arial"/>
                <w:b/>
                <w:i/>
                <w:iCs/>
                <w:sz w:val="19"/>
                <w:szCs w:val="19"/>
                <w:cs/>
                <w:lang w:val="en-US"/>
              </w:rPr>
            </w:pPr>
          </w:p>
        </w:tc>
        <w:tc>
          <w:tcPr>
            <w:tcW w:w="880" w:type="dxa"/>
          </w:tcPr>
          <w:p w14:paraId="53FF5DC5" w14:textId="77777777" w:rsidR="00C72AA6" w:rsidRPr="00866F67" w:rsidRDefault="00C72AA6" w:rsidP="007A26BB">
            <w:pPr>
              <w:spacing w:before="60" w:after="30" w:line="276" w:lineRule="auto"/>
              <w:ind w:left="-108" w:right="-108"/>
              <w:contextualSpacing/>
              <w:jc w:val="center"/>
              <w:rPr>
                <w:rFonts w:ascii="Arial" w:hAnsi="Arial" w:cs="Arial"/>
                <w:sz w:val="19"/>
                <w:szCs w:val="19"/>
                <w:cs/>
              </w:rPr>
            </w:pPr>
          </w:p>
        </w:tc>
        <w:tc>
          <w:tcPr>
            <w:tcW w:w="2250" w:type="dxa"/>
            <w:vAlign w:val="center"/>
          </w:tcPr>
          <w:p w14:paraId="17703217" w14:textId="416AF542" w:rsidR="009D740A" w:rsidRPr="00866F67" w:rsidRDefault="00FD60DB" w:rsidP="00FD60DB">
            <w:pPr>
              <w:tabs>
                <w:tab w:val="center" w:pos="4536"/>
                <w:tab w:val="right" w:pos="9072"/>
              </w:tabs>
              <w:spacing w:before="60" w:after="30" w:line="276" w:lineRule="auto"/>
              <w:ind w:left="-108" w:right="-108"/>
              <w:contextualSpacing/>
              <w:jc w:val="right"/>
              <w:rPr>
                <w:rFonts w:ascii="Arial" w:hAnsi="Arial" w:cs="Arial"/>
                <w:sz w:val="19"/>
                <w:szCs w:val="19"/>
                <w:cs/>
              </w:rPr>
            </w:pPr>
            <w:r w:rsidRPr="00866F67">
              <w:rPr>
                <w:rFonts w:ascii="Arial" w:hAnsi="Arial" w:cs="Arial"/>
                <w:sz w:val="19"/>
                <w:szCs w:val="19"/>
                <w:cs/>
              </w:rPr>
              <w:t>(Unit: Baht)</w:t>
            </w:r>
          </w:p>
        </w:tc>
      </w:tr>
      <w:tr w:rsidR="00FD60DB" w:rsidRPr="004D000A" w14:paraId="25033A02" w14:textId="77777777" w:rsidTr="00FD60DB">
        <w:trPr>
          <w:trHeight w:val="353"/>
          <w:tblHeader/>
        </w:trPr>
        <w:tc>
          <w:tcPr>
            <w:tcW w:w="5843" w:type="dxa"/>
            <w:vAlign w:val="center"/>
          </w:tcPr>
          <w:p w14:paraId="03D543AA" w14:textId="77777777" w:rsidR="00FD60DB" w:rsidRPr="00866F67" w:rsidRDefault="00FD60DB" w:rsidP="00FD60DB">
            <w:pPr>
              <w:tabs>
                <w:tab w:val="center" w:pos="4536"/>
                <w:tab w:val="right" w:pos="9072"/>
              </w:tabs>
              <w:spacing w:before="60" w:after="30" w:line="276" w:lineRule="auto"/>
              <w:ind w:right="-108"/>
              <w:rPr>
                <w:rFonts w:ascii="Arial" w:eastAsia="Calibri" w:hAnsi="Arial" w:cs="Arial"/>
                <w:b/>
                <w:i/>
                <w:iCs/>
                <w:sz w:val="19"/>
                <w:szCs w:val="19"/>
                <w:cs/>
                <w:lang w:val="en-US"/>
              </w:rPr>
            </w:pPr>
          </w:p>
        </w:tc>
        <w:tc>
          <w:tcPr>
            <w:tcW w:w="880" w:type="dxa"/>
          </w:tcPr>
          <w:p w14:paraId="27917267" w14:textId="77777777" w:rsidR="00FD60DB" w:rsidRPr="00866F67" w:rsidRDefault="00FD60DB" w:rsidP="00FD60DB">
            <w:pPr>
              <w:spacing w:before="60" w:after="30" w:line="276" w:lineRule="auto"/>
              <w:ind w:left="-108" w:right="-108"/>
              <w:contextualSpacing/>
              <w:jc w:val="center"/>
              <w:rPr>
                <w:rFonts w:ascii="Arial" w:hAnsi="Arial" w:cs="Arial"/>
                <w:sz w:val="19"/>
                <w:szCs w:val="19"/>
                <w:cs/>
              </w:rPr>
            </w:pPr>
          </w:p>
        </w:tc>
        <w:tc>
          <w:tcPr>
            <w:tcW w:w="2250" w:type="dxa"/>
            <w:tcBorders>
              <w:bottom w:val="single" w:sz="4" w:space="0" w:color="auto"/>
            </w:tcBorders>
            <w:vAlign w:val="center"/>
          </w:tcPr>
          <w:p w14:paraId="09AC4DD9" w14:textId="77777777" w:rsidR="00FD60DB" w:rsidRPr="00866F67" w:rsidRDefault="00FD60DB" w:rsidP="00FD60DB">
            <w:pPr>
              <w:spacing w:before="60" w:after="30" w:line="276" w:lineRule="auto"/>
              <w:ind w:left="-108" w:right="-108"/>
              <w:contextualSpacing/>
              <w:jc w:val="center"/>
              <w:rPr>
                <w:rFonts w:ascii="Arial" w:hAnsi="Arial" w:cs="Arial"/>
                <w:sz w:val="19"/>
                <w:szCs w:val="19"/>
                <w:lang w:val="en-GB"/>
              </w:rPr>
            </w:pPr>
            <w:r w:rsidRPr="00866F67">
              <w:rPr>
                <w:rFonts w:ascii="Arial" w:hAnsi="Arial" w:cs="Arial"/>
                <w:sz w:val="19"/>
                <w:szCs w:val="19"/>
                <w:cs/>
              </w:rPr>
              <w:t xml:space="preserve">Consolidated </w:t>
            </w:r>
          </w:p>
          <w:p w14:paraId="32332B8A" w14:textId="77777777" w:rsidR="00FD60DB" w:rsidRPr="00866F67" w:rsidRDefault="00FD60DB" w:rsidP="00FD60DB">
            <w:pPr>
              <w:spacing w:before="60" w:after="30" w:line="276" w:lineRule="auto"/>
              <w:ind w:left="-108" w:right="-108"/>
              <w:contextualSpacing/>
              <w:jc w:val="center"/>
              <w:rPr>
                <w:rFonts w:ascii="Arial" w:hAnsi="Arial" w:cs="Arial"/>
                <w:sz w:val="19"/>
                <w:szCs w:val="19"/>
                <w:cs/>
              </w:rPr>
            </w:pPr>
            <w:r w:rsidRPr="00866F67">
              <w:rPr>
                <w:rFonts w:ascii="Arial" w:hAnsi="Arial" w:cs="Arial"/>
                <w:sz w:val="19"/>
                <w:szCs w:val="19"/>
                <w:cs/>
              </w:rPr>
              <w:t xml:space="preserve">and separate </w:t>
            </w:r>
          </w:p>
          <w:p w14:paraId="11DEA240" w14:textId="2207DE39" w:rsidR="00FD60DB" w:rsidRPr="00866F67" w:rsidRDefault="00FD60DB" w:rsidP="00FD60DB">
            <w:pPr>
              <w:spacing w:before="60" w:after="30" w:line="276" w:lineRule="auto"/>
              <w:ind w:left="-108" w:right="-108"/>
              <w:contextualSpacing/>
              <w:jc w:val="center"/>
              <w:rPr>
                <w:rFonts w:ascii="Arial" w:hAnsi="Arial" w:cs="Arial"/>
                <w:sz w:val="19"/>
                <w:szCs w:val="19"/>
                <w:cs/>
              </w:rPr>
            </w:pPr>
            <w:r w:rsidRPr="00866F67">
              <w:rPr>
                <w:rFonts w:ascii="Arial" w:hAnsi="Arial" w:cs="Arial"/>
                <w:sz w:val="19"/>
                <w:szCs w:val="19"/>
                <w:cs/>
              </w:rPr>
              <w:t xml:space="preserve">financial </w:t>
            </w:r>
            <w:r w:rsidR="0001101E" w:rsidRPr="00866F67">
              <w:rPr>
                <w:rFonts w:ascii="Arial" w:hAnsi="Arial" w:cs="Arial"/>
                <w:sz w:val="19"/>
                <w:szCs w:val="19"/>
                <w:lang w:val="en-GB"/>
              </w:rPr>
              <w:t>statement</w:t>
            </w:r>
          </w:p>
        </w:tc>
      </w:tr>
      <w:tr w:rsidR="00FD60DB" w:rsidRPr="004D000A" w14:paraId="047A16EA" w14:textId="77777777" w:rsidTr="00FD60DB">
        <w:trPr>
          <w:trHeight w:val="218"/>
          <w:tblHeader/>
        </w:trPr>
        <w:tc>
          <w:tcPr>
            <w:tcW w:w="5843" w:type="dxa"/>
            <w:vAlign w:val="center"/>
          </w:tcPr>
          <w:p w14:paraId="630D2792" w14:textId="77777777" w:rsidR="00FD60DB" w:rsidRPr="00866F67" w:rsidRDefault="00FD60DB" w:rsidP="00FD60DB">
            <w:pPr>
              <w:tabs>
                <w:tab w:val="center" w:pos="4536"/>
                <w:tab w:val="right" w:pos="9072"/>
              </w:tabs>
              <w:spacing w:before="60" w:after="30" w:line="276" w:lineRule="auto"/>
              <w:ind w:right="-108"/>
              <w:rPr>
                <w:rFonts w:ascii="Arial" w:eastAsia="Calibri" w:hAnsi="Arial" w:cs="Arial"/>
                <w:b/>
                <w:i/>
                <w:iCs/>
                <w:sz w:val="19"/>
                <w:szCs w:val="19"/>
                <w:cs/>
                <w:lang w:val="en-US"/>
              </w:rPr>
            </w:pPr>
          </w:p>
        </w:tc>
        <w:tc>
          <w:tcPr>
            <w:tcW w:w="880" w:type="dxa"/>
          </w:tcPr>
          <w:p w14:paraId="2081A066" w14:textId="77777777" w:rsidR="00FD60DB" w:rsidRPr="00866F67" w:rsidRDefault="00FD60DB" w:rsidP="00FD60DB">
            <w:pPr>
              <w:tabs>
                <w:tab w:val="center" w:pos="4536"/>
                <w:tab w:val="right" w:pos="9072"/>
              </w:tabs>
              <w:spacing w:before="60" w:after="30" w:line="276" w:lineRule="auto"/>
              <w:jc w:val="center"/>
              <w:rPr>
                <w:rFonts w:ascii="Arial" w:eastAsia="Calibri" w:hAnsi="Arial" w:cs="Arial"/>
                <w:sz w:val="19"/>
                <w:szCs w:val="19"/>
                <w:cs/>
                <w:lang w:val="en-US"/>
              </w:rPr>
            </w:pPr>
          </w:p>
        </w:tc>
        <w:tc>
          <w:tcPr>
            <w:tcW w:w="2250" w:type="dxa"/>
            <w:vAlign w:val="center"/>
          </w:tcPr>
          <w:p w14:paraId="03198118" w14:textId="5114A819" w:rsidR="00FD60DB" w:rsidRPr="00866F67" w:rsidRDefault="00FD60DB" w:rsidP="00FD60DB">
            <w:pPr>
              <w:tabs>
                <w:tab w:val="center" w:pos="4536"/>
                <w:tab w:val="right" w:pos="9072"/>
              </w:tabs>
              <w:spacing w:before="60" w:after="30" w:line="276" w:lineRule="auto"/>
              <w:jc w:val="center"/>
              <w:rPr>
                <w:rFonts w:ascii="Arial" w:eastAsia="Calibri" w:hAnsi="Arial" w:cs="Arial"/>
                <w:sz w:val="19"/>
                <w:szCs w:val="19"/>
                <w:cs/>
                <w:lang w:val="en-US"/>
              </w:rPr>
            </w:pPr>
          </w:p>
        </w:tc>
      </w:tr>
      <w:tr w:rsidR="00FD60DB" w:rsidRPr="00866F67" w14:paraId="63F947A3" w14:textId="77777777" w:rsidTr="00FD60DB">
        <w:trPr>
          <w:trHeight w:val="219"/>
          <w:tblHeader/>
        </w:trPr>
        <w:tc>
          <w:tcPr>
            <w:tcW w:w="5843" w:type="dxa"/>
            <w:vAlign w:val="center"/>
          </w:tcPr>
          <w:p w14:paraId="5ACDD464" w14:textId="5227466F" w:rsidR="00FD60DB" w:rsidRPr="00866F67" w:rsidRDefault="00FD60DB" w:rsidP="00FD60DB">
            <w:pPr>
              <w:tabs>
                <w:tab w:val="center" w:pos="4536"/>
                <w:tab w:val="right" w:pos="9072"/>
              </w:tabs>
              <w:spacing w:before="60" w:after="30" w:line="276" w:lineRule="auto"/>
              <w:ind w:right="-108"/>
              <w:rPr>
                <w:rFonts w:ascii="Arial" w:eastAsia="Calibri" w:hAnsi="Arial" w:cs="Arial"/>
                <w:sz w:val="19"/>
                <w:szCs w:val="19"/>
                <w:cs/>
                <w:lang w:val="en-US"/>
              </w:rPr>
            </w:pPr>
            <w:r w:rsidRPr="00866F67">
              <w:rPr>
                <w:rFonts w:ascii="Arial" w:eastAsia="Calibri" w:hAnsi="Arial" w:cs="Arial"/>
                <w:sz w:val="19"/>
                <w:szCs w:val="19"/>
                <w:lang w:val="en-US"/>
              </w:rPr>
              <w:t>Balance as of 1 January 2024</w:t>
            </w:r>
          </w:p>
        </w:tc>
        <w:tc>
          <w:tcPr>
            <w:tcW w:w="880" w:type="dxa"/>
          </w:tcPr>
          <w:p w14:paraId="5701BFC9" w14:textId="77777777" w:rsidR="00FD60DB" w:rsidRPr="00866F67" w:rsidRDefault="00FD60DB" w:rsidP="00FD60DB">
            <w:pPr>
              <w:tabs>
                <w:tab w:val="left" w:pos="1440"/>
              </w:tabs>
              <w:spacing w:before="60" w:after="30" w:line="276" w:lineRule="auto"/>
              <w:contextualSpacing/>
              <w:jc w:val="right"/>
              <w:rPr>
                <w:rFonts w:ascii="Arial" w:hAnsi="Arial" w:cs="Arial"/>
                <w:sz w:val="19"/>
                <w:szCs w:val="19"/>
                <w:cs/>
                <w:lang w:val="en-GB"/>
              </w:rPr>
            </w:pPr>
          </w:p>
        </w:tc>
        <w:tc>
          <w:tcPr>
            <w:tcW w:w="2250" w:type="dxa"/>
            <w:vAlign w:val="center"/>
          </w:tcPr>
          <w:p w14:paraId="3D3CE3BB" w14:textId="007BA36B" w:rsidR="00FD60DB" w:rsidRPr="00866F67" w:rsidRDefault="00FD60DB" w:rsidP="00FD60DB">
            <w:pPr>
              <w:tabs>
                <w:tab w:val="left" w:pos="1440"/>
              </w:tabs>
              <w:spacing w:before="60" w:after="30" w:line="276" w:lineRule="auto"/>
              <w:contextualSpacing/>
              <w:jc w:val="right"/>
              <w:rPr>
                <w:rFonts w:ascii="Arial" w:hAnsi="Arial" w:cs="Arial"/>
                <w:sz w:val="19"/>
                <w:szCs w:val="19"/>
                <w:lang w:val="en-GB"/>
              </w:rPr>
            </w:pPr>
            <w:r w:rsidRPr="00866F67">
              <w:rPr>
                <w:rFonts w:ascii="Arial" w:hAnsi="Arial" w:cs="Arial"/>
                <w:sz w:val="19"/>
                <w:szCs w:val="19"/>
                <w:cs/>
              </w:rPr>
              <w:t>15</w:t>
            </w:r>
            <w:r w:rsidRPr="00866F67">
              <w:rPr>
                <w:rFonts w:ascii="Arial" w:hAnsi="Arial" w:cs="Arial"/>
                <w:sz w:val="19"/>
                <w:szCs w:val="19"/>
              </w:rPr>
              <w:t>,</w:t>
            </w:r>
            <w:r w:rsidRPr="00866F67">
              <w:rPr>
                <w:rFonts w:ascii="Arial" w:hAnsi="Arial" w:cs="Arial"/>
                <w:sz w:val="19"/>
                <w:szCs w:val="19"/>
                <w:cs/>
              </w:rPr>
              <w:t>423</w:t>
            </w:r>
            <w:r w:rsidRPr="00866F67">
              <w:rPr>
                <w:rFonts w:ascii="Arial" w:hAnsi="Arial" w:cs="Arial"/>
                <w:sz w:val="19"/>
                <w:szCs w:val="19"/>
              </w:rPr>
              <w:t>,</w:t>
            </w:r>
            <w:r w:rsidRPr="00866F67">
              <w:rPr>
                <w:rFonts w:ascii="Arial" w:hAnsi="Arial" w:cs="Arial"/>
                <w:sz w:val="19"/>
                <w:szCs w:val="19"/>
                <w:cs/>
              </w:rPr>
              <w:t>710</w:t>
            </w:r>
          </w:p>
        </w:tc>
      </w:tr>
      <w:tr w:rsidR="00756283" w:rsidRPr="00866F67" w14:paraId="4CA3E13C" w14:textId="77777777" w:rsidTr="00FD60DB">
        <w:trPr>
          <w:trHeight w:val="219"/>
          <w:tblHeader/>
        </w:trPr>
        <w:tc>
          <w:tcPr>
            <w:tcW w:w="5843" w:type="dxa"/>
            <w:vAlign w:val="center"/>
          </w:tcPr>
          <w:p w14:paraId="0658835E" w14:textId="42A6A86E" w:rsidR="00756283" w:rsidRPr="00866F67" w:rsidRDefault="00756283" w:rsidP="00756283">
            <w:pPr>
              <w:tabs>
                <w:tab w:val="center" w:pos="4536"/>
                <w:tab w:val="right" w:pos="9072"/>
              </w:tabs>
              <w:spacing w:before="60" w:after="30" w:line="276" w:lineRule="auto"/>
              <w:ind w:right="-108"/>
              <w:rPr>
                <w:rFonts w:ascii="Arial" w:eastAsia="Calibri" w:hAnsi="Arial" w:cs="Arial"/>
                <w:sz w:val="19"/>
                <w:szCs w:val="19"/>
                <w:lang w:val="en-US"/>
              </w:rPr>
            </w:pPr>
            <w:r w:rsidRPr="00866F67">
              <w:rPr>
                <w:rFonts w:ascii="Arial" w:eastAsia="Calibri" w:hAnsi="Arial" w:cs="Arial"/>
                <w:sz w:val="19"/>
                <w:szCs w:val="19"/>
                <w:u w:val="single"/>
                <w:lang w:val="en-US"/>
              </w:rPr>
              <w:t>Add</w:t>
            </w:r>
            <w:r w:rsidRPr="00866F67">
              <w:rPr>
                <w:rFonts w:ascii="Arial" w:eastAsia="Calibri" w:hAnsi="Arial" w:cs="Arial"/>
                <w:sz w:val="19"/>
                <w:szCs w:val="19"/>
                <w:lang w:val="en-US"/>
              </w:rPr>
              <w:t xml:space="preserve"> </w:t>
            </w:r>
            <w:r w:rsidRPr="00866F67">
              <w:rPr>
                <w:rFonts w:ascii="Arial" w:eastAsia="Calibri" w:hAnsi="Arial" w:cs="Arial"/>
                <w:color w:val="000000" w:themeColor="text1"/>
                <w:sz w:val="19"/>
                <w:szCs w:val="19"/>
                <w:lang w:val="en-US"/>
              </w:rPr>
              <w:t>Allowance for</w:t>
            </w:r>
            <w:r w:rsidRPr="00866F67">
              <w:rPr>
                <w:rFonts w:ascii="Arial" w:eastAsia="Calibri" w:hAnsi="Arial" w:cs="Arial"/>
                <w:color w:val="000000" w:themeColor="text1"/>
                <w:sz w:val="19"/>
                <w:szCs w:val="19"/>
                <w:cs/>
                <w:lang w:val="en-US"/>
              </w:rPr>
              <w:t xml:space="preserve"> </w:t>
            </w:r>
            <w:r w:rsidRPr="00866F67">
              <w:rPr>
                <w:rFonts w:ascii="Arial" w:eastAsia="Calibri" w:hAnsi="Arial" w:cs="Arial"/>
                <w:color w:val="000000" w:themeColor="text1"/>
                <w:sz w:val="19"/>
                <w:szCs w:val="19"/>
                <w:lang w:val="en-US"/>
              </w:rPr>
              <w:t xml:space="preserve">expected credit loss </w:t>
            </w:r>
          </w:p>
        </w:tc>
        <w:tc>
          <w:tcPr>
            <w:tcW w:w="880" w:type="dxa"/>
          </w:tcPr>
          <w:p w14:paraId="1ADF9015" w14:textId="77777777" w:rsidR="00756283" w:rsidRPr="00866F67" w:rsidRDefault="00756283" w:rsidP="00756283">
            <w:pPr>
              <w:tabs>
                <w:tab w:val="left" w:pos="1440"/>
              </w:tabs>
              <w:spacing w:before="60" w:after="30" w:line="276" w:lineRule="auto"/>
              <w:contextualSpacing/>
              <w:jc w:val="right"/>
              <w:rPr>
                <w:rFonts w:ascii="Arial" w:hAnsi="Arial" w:cs="Arial"/>
                <w:sz w:val="19"/>
                <w:szCs w:val="19"/>
                <w:lang w:val="en-US"/>
              </w:rPr>
            </w:pPr>
          </w:p>
        </w:tc>
        <w:tc>
          <w:tcPr>
            <w:tcW w:w="2250" w:type="dxa"/>
            <w:vAlign w:val="bottom"/>
          </w:tcPr>
          <w:p w14:paraId="5D77812F" w14:textId="6FAC1111" w:rsidR="00756283" w:rsidRPr="00866F67" w:rsidRDefault="00756283" w:rsidP="00756283">
            <w:pPr>
              <w:tabs>
                <w:tab w:val="left" w:pos="1440"/>
              </w:tabs>
              <w:spacing w:before="60" w:after="30" w:line="276" w:lineRule="auto"/>
              <w:contextualSpacing/>
              <w:jc w:val="right"/>
              <w:rPr>
                <w:rFonts w:ascii="Arial" w:hAnsi="Arial" w:cs="Arial"/>
                <w:sz w:val="19"/>
                <w:szCs w:val="19"/>
                <w:cs/>
                <w:lang w:val="en-GB"/>
              </w:rPr>
            </w:pPr>
            <w:r w:rsidRPr="00866F67">
              <w:rPr>
                <w:rFonts w:ascii="Arial" w:hAnsi="Arial" w:cs="Arial"/>
                <w:sz w:val="19"/>
                <w:szCs w:val="19"/>
                <w:lang w:val="en-US"/>
              </w:rPr>
              <w:t>625,710</w:t>
            </w:r>
          </w:p>
        </w:tc>
      </w:tr>
      <w:tr w:rsidR="00756283" w:rsidRPr="00866F67" w14:paraId="1514681B" w14:textId="77777777" w:rsidTr="00BF7B43">
        <w:trPr>
          <w:trHeight w:val="218"/>
          <w:tblHeader/>
        </w:trPr>
        <w:tc>
          <w:tcPr>
            <w:tcW w:w="5843" w:type="dxa"/>
            <w:vAlign w:val="center"/>
          </w:tcPr>
          <w:p w14:paraId="6D3E15B9" w14:textId="035F5529" w:rsidR="00756283" w:rsidRPr="00866F67" w:rsidRDefault="00756283" w:rsidP="00756283">
            <w:pPr>
              <w:tabs>
                <w:tab w:val="center" w:pos="4536"/>
                <w:tab w:val="right" w:pos="9072"/>
              </w:tabs>
              <w:spacing w:before="60" w:after="30" w:line="276" w:lineRule="auto"/>
              <w:ind w:right="-108"/>
              <w:rPr>
                <w:rFonts w:ascii="Arial" w:eastAsia="Calibri" w:hAnsi="Arial" w:cs="Arial"/>
                <w:sz w:val="19"/>
                <w:szCs w:val="19"/>
                <w:cs/>
                <w:lang w:val="en-US"/>
              </w:rPr>
            </w:pPr>
            <w:r w:rsidRPr="00866F67">
              <w:rPr>
                <w:rFonts w:ascii="Arial" w:eastAsia="Calibri" w:hAnsi="Arial" w:cs="Arial"/>
                <w:sz w:val="19"/>
                <w:szCs w:val="19"/>
                <w:u w:val="single"/>
                <w:lang w:val="en-US"/>
              </w:rPr>
              <w:t>Less</w:t>
            </w:r>
            <w:r w:rsidRPr="00866F67">
              <w:rPr>
                <w:rFonts w:ascii="Arial" w:eastAsia="Calibri" w:hAnsi="Arial" w:cs="Arial"/>
                <w:sz w:val="19"/>
                <w:szCs w:val="19"/>
                <w:lang w:val="en-US"/>
              </w:rPr>
              <w:t xml:space="preserve"> </w:t>
            </w:r>
            <w:r w:rsidRPr="00866F67">
              <w:rPr>
                <w:rFonts w:ascii="Arial" w:eastAsia="Calibri" w:hAnsi="Arial" w:cs="Arial"/>
                <w:color w:val="000000" w:themeColor="text1"/>
                <w:sz w:val="19"/>
                <w:szCs w:val="19"/>
                <w:lang w:val="en-US"/>
              </w:rPr>
              <w:t>Reversal of allowance for</w:t>
            </w:r>
            <w:r w:rsidRPr="00866F67">
              <w:rPr>
                <w:rFonts w:ascii="Arial" w:eastAsia="Calibri" w:hAnsi="Arial" w:cs="Arial"/>
                <w:color w:val="000000" w:themeColor="text1"/>
                <w:sz w:val="19"/>
                <w:szCs w:val="19"/>
                <w:cs/>
                <w:lang w:val="en-US"/>
              </w:rPr>
              <w:t xml:space="preserve"> </w:t>
            </w:r>
            <w:r w:rsidRPr="00866F67">
              <w:rPr>
                <w:rFonts w:ascii="Arial" w:eastAsia="Calibri" w:hAnsi="Arial" w:cs="Arial"/>
                <w:color w:val="000000" w:themeColor="text1"/>
                <w:sz w:val="19"/>
                <w:szCs w:val="19"/>
                <w:lang w:val="en-US"/>
              </w:rPr>
              <w:t xml:space="preserve">expected credit loss </w:t>
            </w:r>
          </w:p>
        </w:tc>
        <w:tc>
          <w:tcPr>
            <w:tcW w:w="880" w:type="dxa"/>
          </w:tcPr>
          <w:p w14:paraId="016EC3F4" w14:textId="77777777" w:rsidR="00756283" w:rsidRPr="00866F67" w:rsidRDefault="00756283" w:rsidP="00756283">
            <w:pPr>
              <w:spacing w:before="60" w:after="30" w:line="276" w:lineRule="auto"/>
              <w:contextualSpacing/>
              <w:jc w:val="right"/>
              <w:rPr>
                <w:rFonts w:ascii="Arial" w:hAnsi="Arial" w:cs="Arial"/>
                <w:sz w:val="19"/>
                <w:szCs w:val="19"/>
                <w:lang w:val="en-US"/>
              </w:rPr>
            </w:pPr>
          </w:p>
        </w:tc>
        <w:tc>
          <w:tcPr>
            <w:tcW w:w="2250" w:type="dxa"/>
            <w:tcBorders>
              <w:bottom w:val="single" w:sz="4" w:space="0" w:color="auto"/>
            </w:tcBorders>
            <w:vAlign w:val="bottom"/>
          </w:tcPr>
          <w:p w14:paraId="21A6BFAF" w14:textId="37179EC8" w:rsidR="00756283" w:rsidRPr="00866F67" w:rsidRDefault="00756283" w:rsidP="00756283">
            <w:pPr>
              <w:spacing w:before="60" w:after="30" w:line="276" w:lineRule="auto"/>
              <w:contextualSpacing/>
              <w:jc w:val="right"/>
              <w:rPr>
                <w:rFonts w:ascii="Arial" w:hAnsi="Arial" w:cs="Arial"/>
                <w:sz w:val="19"/>
                <w:szCs w:val="19"/>
                <w:lang w:val="en-GB"/>
              </w:rPr>
            </w:pPr>
            <w:r w:rsidRPr="00866F67">
              <w:rPr>
                <w:rFonts w:ascii="Arial" w:hAnsi="Arial" w:cs="Arial"/>
                <w:sz w:val="19"/>
                <w:szCs w:val="19"/>
                <w:cs/>
              </w:rPr>
              <w:t>(12,927,285)</w:t>
            </w:r>
          </w:p>
        </w:tc>
      </w:tr>
      <w:tr w:rsidR="00756283" w:rsidRPr="00866F67" w14:paraId="4A038202" w14:textId="77777777" w:rsidTr="00FD60DB">
        <w:trPr>
          <w:trHeight w:val="219"/>
          <w:tblHeader/>
        </w:trPr>
        <w:tc>
          <w:tcPr>
            <w:tcW w:w="5843" w:type="dxa"/>
            <w:vAlign w:val="center"/>
          </w:tcPr>
          <w:p w14:paraId="4AEA8AE1" w14:textId="128C32B4" w:rsidR="00756283" w:rsidRPr="00866F67" w:rsidRDefault="00756283" w:rsidP="00756283">
            <w:pPr>
              <w:tabs>
                <w:tab w:val="center" w:pos="4536"/>
                <w:tab w:val="right" w:pos="9072"/>
              </w:tabs>
              <w:spacing w:before="60" w:after="30" w:line="276" w:lineRule="auto"/>
              <w:ind w:right="-108"/>
              <w:rPr>
                <w:rFonts w:ascii="Arial" w:eastAsia="Calibri" w:hAnsi="Arial" w:cs="Arial"/>
                <w:sz w:val="19"/>
                <w:szCs w:val="19"/>
                <w:cs/>
                <w:lang w:val="en-US"/>
              </w:rPr>
            </w:pPr>
            <w:r w:rsidRPr="00866F67">
              <w:rPr>
                <w:rFonts w:ascii="Arial" w:eastAsia="Calibri" w:hAnsi="Arial" w:cs="Arial"/>
                <w:sz w:val="19"/>
                <w:szCs w:val="19"/>
                <w:lang w:val="en-US"/>
              </w:rPr>
              <w:t xml:space="preserve">Balance as of </w:t>
            </w:r>
            <w:r w:rsidRPr="00866F67">
              <w:rPr>
                <w:rFonts w:ascii="Arial" w:hAnsi="Arial" w:cs="Arial"/>
                <w:sz w:val="19"/>
                <w:szCs w:val="19"/>
                <w:lang w:val="en-GB"/>
              </w:rPr>
              <w:t>31 December 2024</w:t>
            </w:r>
          </w:p>
        </w:tc>
        <w:tc>
          <w:tcPr>
            <w:tcW w:w="880" w:type="dxa"/>
          </w:tcPr>
          <w:p w14:paraId="619435C4" w14:textId="77777777" w:rsidR="00756283" w:rsidRPr="00866F67" w:rsidRDefault="00756283" w:rsidP="00756283">
            <w:pPr>
              <w:spacing w:before="60" w:after="30" w:line="276" w:lineRule="auto"/>
              <w:contextualSpacing/>
              <w:jc w:val="right"/>
              <w:rPr>
                <w:rFonts w:ascii="Arial" w:hAnsi="Arial" w:cs="Arial"/>
                <w:sz w:val="19"/>
                <w:szCs w:val="19"/>
                <w:cs/>
              </w:rPr>
            </w:pPr>
          </w:p>
        </w:tc>
        <w:tc>
          <w:tcPr>
            <w:tcW w:w="2250" w:type="dxa"/>
            <w:tcBorders>
              <w:top w:val="single" w:sz="4" w:space="0" w:color="auto"/>
              <w:bottom w:val="single" w:sz="12" w:space="0" w:color="auto"/>
            </w:tcBorders>
            <w:vAlign w:val="bottom"/>
          </w:tcPr>
          <w:p w14:paraId="11ECF1C3" w14:textId="20331DD3" w:rsidR="00756283" w:rsidRPr="00866F67" w:rsidRDefault="00756283" w:rsidP="00756283">
            <w:pPr>
              <w:spacing w:before="60" w:after="30" w:line="276" w:lineRule="auto"/>
              <w:contextualSpacing/>
              <w:jc w:val="right"/>
              <w:rPr>
                <w:rFonts w:ascii="Arial" w:hAnsi="Arial" w:cs="Arial"/>
                <w:sz w:val="19"/>
                <w:szCs w:val="19"/>
                <w:lang w:val="en-GB"/>
              </w:rPr>
            </w:pPr>
            <w:r w:rsidRPr="00866F67">
              <w:rPr>
                <w:rFonts w:ascii="Arial" w:hAnsi="Arial" w:cs="Arial"/>
                <w:sz w:val="19"/>
                <w:szCs w:val="19"/>
                <w:cs/>
              </w:rPr>
              <w:t>3,122,135</w:t>
            </w:r>
          </w:p>
        </w:tc>
      </w:tr>
    </w:tbl>
    <w:p w14:paraId="26C3A712" w14:textId="30F16F64" w:rsidR="002668A4" w:rsidRPr="00866F67" w:rsidRDefault="002668A4" w:rsidP="007A26BB">
      <w:pPr>
        <w:spacing w:line="360" w:lineRule="auto"/>
        <w:jc w:val="both"/>
        <w:rPr>
          <w:rFonts w:ascii="Arial" w:hAnsi="Arial" w:cs="Arial"/>
          <w:b/>
          <w:bCs/>
          <w:sz w:val="19"/>
          <w:szCs w:val="19"/>
          <w:cs/>
          <w:lang w:val="en-US"/>
        </w:rPr>
      </w:pPr>
    </w:p>
    <w:p w14:paraId="77708731" w14:textId="335F7B44" w:rsidR="005C1CC0" w:rsidRPr="00866F67" w:rsidRDefault="00111455"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RELATED PARTIES TRANSACTIONS</w:t>
      </w:r>
    </w:p>
    <w:p w14:paraId="295932F9" w14:textId="77777777" w:rsidR="005C1CC0" w:rsidRPr="00866F67" w:rsidRDefault="005C1CC0" w:rsidP="007A26BB">
      <w:pPr>
        <w:spacing w:line="360" w:lineRule="auto"/>
        <w:jc w:val="both"/>
        <w:rPr>
          <w:rFonts w:ascii="Arial" w:hAnsi="Arial" w:cs="Arial"/>
          <w:b/>
          <w:bCs/>
          <w:sz w:val="16"/>
          <w:szCs w:val="16"/>
          <w:lang w:val="en-US"/>
        </w:rPr>
      </w:pPr>
    </w:p>
    <w:p w14:paraId="62F856A1" w14:textId="3AB48C37" w:rsidR="00F6777E" w:rsidRPr="00866F67" w:rsidRDefault="00111455" w:rsidP="007A26BB">
      <w:pPr>
        <w:spacing w:line="360" w:lineRule="auto"/>
        <w:ind w:left="426"/>
        <w:jc w:val="both"/>
        <w:rPr>
          <w:rFonts w:ascii="Arial" w:hAnsi="Arial" w:cs="Arial"/>
          <w:sz w:val="19"/>
          <w:szCs w:val="19"/>
          <w:lang w:val="en-GB"/>
        </w:rPr>
      </w:pPr>
      <w:r w:rsidRPr="00866F67">
        <w:rPr>
          <w:rFonts w:ascii="Arial" w:hAnsi="Arial" w:cs="Arial"/>
          <w:sz w:val="19"/>
          <w:szCs w:val="19"/>
          <w:lang w:val="en-GB"/>
        </w:rPr>
        <w:t>A portion of the Company’s assets, liabilities, revenues, costs</w:t>
      </w:r>
      <w:r w:rsidR="001871B6" w:rsidRPr="00866F67">
        <w:rPr>
          <w:rFonts w:ascii="Arial" w:hAnsi="Arial" w:cs="Arial"/>
          <w:sz w:val="19"/>
          <w:szCs w:val="19"/>
          <w:lang w:val="en-GB"/>
        </w:rPr>
        <w:t>,</w:t>
      </w:r>
      <w:r w:rsidRPr="00866F67">
        <w:rPr>
          <w:rFonts w:ascii="Arial" w:hAnsi="Arial" w:cs="Arial"/>
          <w:sz w:val="19"/>
          <w:szCs w:val="19"/>
          <w:lang w:val="en-GB"/>
        </w:rPr>
        <w:t xml:space="preserve"> and expenses arose from transactions with related companies which are related through common shareholding and/or directorship. These financial statements reflected the effects of significant transactions with related companies in the normal course of business, based on market prices, or based o</w:t>
      </w:r>
      <w:r w:rsidRPr="00866F67">
        <w:rPr>
          <w:rFonts w:ascii="Arial" w:hAnsi="Arial" w:cs="Arial"/>
          <w:sz w:val="19"/>
          <w:szCs w:val="19"/>
          <w:lang w:val="en-US"/>
        </w:rPr>
        <w:t>n</w:t>
      </w:r>
      <w:r w:rsidRPr="00866F67">
        <w:rPr>
          <w:rFonts w:ascii="Arial" w:hAnsi="Arial" w:cs="Arial"/>
          <w:sz w:val="19"/>
          <w:szCs w:val="19"/>
          <w:lang w:val="en-GB"/>
        </w:rPr>
        <w:t xml:space="preserve"> the basis mutually agreed, if transaction</w:t>
      </w:r>
      <w:r w:rsidR="002445FE" w:rsidRPr="00866F67">
        <w:rPr>
          <w:rFonts w:ascii="Arial" w:hAnsi="Arial" w:cs="Arial"/>
          <w:sz w:val="19"/>
          <w:szCs w:val="19"/>
          <w:lang w:val="en-GB"/>
        </w:rPr>
        <w:t xml:space="preserve">s are made with </w:t>
      </w:r>
      <w:r w:rsidR="00B7681F" w:rsidRPr="00866F67">
        <w:rPr>
          <w:rFonts w:ascii="Arial" w:hAnsi="Arial" w:cs="Arial"/>
          <w:sz w:val="19"/>
          <w:szCs w:val="19"/>
          <w:lang w:val="en-GB"/>
        </w:rPr>
        <w:t>non-comparative</w:t>
      </w:r>
      <w:r w:rsidR="002445FE" w:rsidRPr="00866F67">
        <w:rPr>
          <w:rFonts w:ascii="Arial" w:hAnsi="Arial" w:cs="Arial"/>
          <w:sz w:val="19"/>
          <w:szCs w:val="19"/>
          <w:lang w:val="en-GB"/>
        </w:rPr>
        <w:t xml:space="preserve"> </w:t>
      </w:r>
      <w:r w:rsidRPr="00866F67">
        <w:rPr>
          <w:rFonts w:ascii="Arial" w:hAnsi="Arial" w:cs="Arial"/>
          <w:sz w:val="19"/>
          <w:szCs w:val="19"/>
          <w:lang w:val="en-GB"/>
        </w:rPr>
        <w:t>market prices.</w:t>
      </w:r>
    </w:p>
    <w:p w14:paraId="58B6B4E6" w14:textId="2C028822" w:rsidR="00247356" w:rsidRPr="00866F67" w:rsidRDefault="00247356">
      <w:pPr>
        <w:rPr>
          <w:rFonts w:ascii="Arial" w:hAnsi="Arial" w:cs="Arial"/>
          <w:sz w:val="19"/>
          <w:szCs w:val="19"/>
          <w:lang w:val="en-GB"/>
        </w:rPr>
      </w:pPr>
    </w:p>
    <w:p w14:paraId="2B05240B" w14:textId="7F75792D" w:rsidR="00F75F70" w:rsidRPr="00866F67" w:rsidRDefault="00F75F70" w:rsidP="007A26BB">
      <w:pPr>
        <w:spacing w:line="360" w:lineRule="auto"/>
        <w:ind w:left="426"/>
        <w:rPr>
          <w:rFonts w:ascii="Arial" w:hAnsi="Arial" w:cs="Arial"/>
          <w:sz w:val="19"/>
          <w:szCs w:val="19"/>
          <w:lang w:val="en-GB"/>
        </w:rPr>
      </w:pPr>
      <w:r w:rsidRPr="00866F67">
        <w:rPr>
          <w:rFonts w:ascii="Arial" w:hAnsi="Arial" w:cs="Arial"/>
          <w:sz w:val="19"/>
          <w:szCs w:val="19"/>
          <w:lang w:val="en-GB"/>
        </w:rPr>
        <w:t>Relationships with</w:t>
      </w:r>
      <w:r w:rsidR="00156C0D" w:rsidRPr="00866F67">
        <w:rPr>
          <w:rFonts w:ascii="Arial" w:hAnsi="Arial" w:cs="Arial"/>
          <w:sz w:val="19"/>
          <w:szCs w:val="19"/>
          <w:lang w:val="en-GB"/>
        </w:rPr>
        <w:t xml:space="preserve"> </w:t>
      </w:r>
      <w:r w:rsidR="00156C0D" w:rsidRPr="00866F67">
        <w:rPr>
          <w:rFonts w:ascii="Arial" w:hAnsi="Arial" w:cs="Arial"/>
          <w:sz w:val="19"/>
          <w:szCs w:val="19"/>
          <w:lang w:val="en-US"/>
        </w:rPr>
        <w:t>key management and</w:t>
      </w:r>
      <w:r w:rsidRPr="00866F67">
        <w:rPr>
          <w:rFonts w:ascii="Arial" w:hAnsi="Arial" w:cs="Arial"/>
          <w:sz w:val="19"/>
          <w:szCs w:val="19"/>
          <w:lang w:val="en-GB"/>
        </w:rPr>
        <w:t xml:space="preserve"> other related parties </w:t>
      </w:r>
      <w:r w:rsidR="007645EC" w:rsidRPr="00866F67">
        <w:rPr>
          <w:rFonts w:ascii="Arial" w:hAnsi="Arial" w:cs="Arial"/>
          <w:sz w:val="19"/>
          <w:szCs w:val="19"/>
          <w:lang w:val="en-GB"/>
        </w:rPr>
        <w:t xml:space="preserve">are </w:t>
      </w:r>
      <w:r w:rsidRPr="00866F67">
        <w:rPr>
          <w:rFonts w:ascii="Arial" w:hAnsi="Arial" w:cs="Arial"/>
          <w:sz w:val="19"/>
          <w:szCs w:val="19"/>
          <w:lang w:val="en-GB"/>
        </w:rPr>
        <w:t>as follows:</w:t>
      </w:r>
    </w:p>
    <w:p w14:paraId="7F44837F" w14:textId="77777777" w:rsidR="00F75F70" w:rsidRPr="00866F67" w:rsidRDefault="00F75F70" w:rsidP="007A26BB">
      <w:pPr>
        <w:spacing w:line="360" w:lineRule="auto"/>
        <w:ind w:left="426"/>
        <w:rPr>
          <w:rFonts w:ascii="Arial" w:hAnsi="Arial" w:cs="Arial"/>
          <w:sz w:val="14"/>
          <w:szCs w:val="14"/>
          <w:lang w:val="en-GB"/>
        </w:rPr>
      </w:pPr>
    </w:p>
    <w:tbl>
      <w:tblPr>
        <w:tblW w:w="9045" w:type="dxa"/>
        <w:tblInd w:w="423" w:type="dxa"/>
        <w:tblLook w:val="01E0" w:firstRow="1" w:lastRow="1" w:firstColumn="1" w:lastColumn="1" w:noHBand="0" w:noVBand="0"/>
      </w:tblPr>
      <w:tblGrid>
        <w:gridCol w:w="5067"/>
        <w:gridCol w:w="360"/>
        <w:gridCol w:w="3618"/>
      </w:tblGrid>
      <w:tr w:rsidR="005333D4" w:rsidRPr="00866F67" w14:paraId="6F94CB0B" w14:textId="77777777" w:rsidTr="008820D7">
        <w:trPr>
          <w:tblHeader/>
        </w:trPr>
        <w:tc>
          <w:tcPr>
            <w:tcW w:w="5067" w:type="dxa"/>
            <w:tcBorders>
              <w:bottom w:val="single" w:sz="4" w:space="0" w:color="auto"/>
            </w:tcBorders>
          </w:tcPr>
          <w:p w14:paraId="0275A69C" w14:textId="77777777" w:rsidR="00F75F70" w:rsidRPr="00866F67" w:rsidRDefault="00F75F70" w:rsidP="007A26BB">
            <w:pPr>
              <w:spacing w:line="360" w:lineRule="auto"/>
              <w:ind w:left="175" w:hanging="175"/>
              <w:jc w:val="center"/>
              <w:rPr>
                <w:rFonts w:ascii="Arial" w:hAnsi="Arial" w:cs="Arial"/>
                <w:sz w:val="19"/>
                <w:szCs w:val="19"/>
                <w:lang w:val="en-GB"/>
              </w:rPr>
            </w:pPr>
            <w:r w:rsidRPr="00866F67">
              <w:rPr>
                <w:rFonts w:ascii="Arial" w:hAnsi="Arial" w:cs="Arial"/>
                <w:sz w:val="19"/>
                <w:szCs w:val="19"/>
                <w:lang w:val="en-GB"/>
              </w:rPr>
              <w:t>Related parties</w:t>
            </w:r>
          </w:p>
        </w:tc>
        <w:tc>
          <w:tcPr>
            <w:tcW w:w="360" w:type="dxa"/>
          </w:tcPr>
          <w:p w14:paraId="768571BB" w14:textId="77777777" w:rsidR="00F75F70" w:rsidRPr="00866F67" w:rsidRDefault="00F75F70" w:rsidP="007A26BB">
            <w:pPr>
              <w:spacing w:line="360" w:lineRule="auto"/>
              <w:jc w:val="center"/>
              <w:rPr>
                <w:rFonts w:ascii="Arial" w:hAnsi="Arial" w:cs="Arial"/>
                <w:sz w:val="19"/>
                <w:szCs w:val="19"/>
                <w:lang w:val="en-GB"/>
              </w:rPr>
            </w:pPr>
          </w:p>
        </w:tc>
        <w:tc>
          <w:tcPr>
            <w:tcW w:w="3618" w:type="dxa"/>
          </w:tcPr>
          <w:p w14:paraId="78690293" w14:textId="77777777" w:rsidR="00F75F70" w:rsidRPr="00866F67" w:rsidRDefault="00F75F70" w:rsidP="007A26BB">
            <w:pPr>
              <w:spacing w:line="360" w:lineRule="auto"/>
              <w:ind w:left="223" w:hanging="223"/>
              <w:jc w:val="center"/>
              <w:rPr>
                <w:rFonts w:ascii="Arial" w:hAnsi="Arial" w:cs="Arial"/>
                <w:sz w:val="19"/>
                <w:szCs w:val="19"/>
                <w:lang w:val="en-GB"/>
              </w:rPr>
            </w:pPr>
            <w:r w:rsidRPr="00866F67">
              <w:rPr>
                <w:rFonts w:ascii="Arial" w:hAnsi="Arial" w:cs="Arial"/>
                <w:sz w:val="19"/>
                <w:szCs w:val="19"/>
                <w:lang w:val="en-GB"/>
              </w:rPr>
              <w:t>Relationship</w:t>
            </w:r>
          </w:p>
        </w:tc>
      </w:tr>
      <w:tr w:rsidR="005333D4" w:rsidRPr="00866F67" w14:paraId="504875D4" w14:textId="77777777" w:rsidTr="008820D7">
        <w:tc>
          <w:tcPr>
            <w:tcW w:w="5067" w:type="dxa"/>
            <w:tcBorders>
              <w:top w:val="single" w:sz="4" w:space="0" w:color="auto"/>
            </w:tcBorders>
          </w:tcPr>
          <w:p w14:paraId="3A3E58C3" w14:textId="77777777" w:rsidR="00F75F70" w:rsidRPr="00866F67" w:rsidRDefault="00F75F70" w:rsidP="007A26BB">
            <w:pPr>
              <w:spacing w:line="360" w:lineRule="auto"/>
              <w:ind w:left="175" w:hanging="175"/>
              <w:rPr>
                <w:rFonts w:ascii="Arial" w:hAnsi="Arial" w:cs="Arial"/>
                <w:sz w:val="19"/>
                <w:szCs w:val="19"/>
                <w:lang w:val="en-GB"/>
              </w:rPr>
            </w:pPr>
          </w:p>
        </w:tc>
        <w:tc>
          <w:tcPr>
            <w:tcW w:w="360" w:type="dxa"/>
          </w:tcPr>
          <w:p w14:paraId="04DFFCBF" w14:textId="77777777" w:rsidR="00F75F70" w:rsidRPr="00866F67" w:rsidRDefault="00F75F70" w:rsidP="007A26BB">
            <w:pPr>
              <w:spacing w:line="360" w:lineRule="auto"/>
              <w:rPr>
                <w:rFonts w:ascii="Arial" w:hAnsi="Arial" w:cs="Arial"/>
                <w:sz w:val="19"/>
                <w:szCs w:val="19"/>
                <w:lang w:val="en-GB"/>
              </w:rPr>
            </w:pPr>
          </w:p>
        </w:tc>
        <w:tc>
          <w:tcPr>
            <w:tcW w:w="3618" w:type="dxa"/>
            <w:tcBorders>
              <w:top w:val="single" w:sz="4" w:space="0" w:color="auto"/>
            </w:tcBorders>
          </w:tcPr>
          <w:p w14:paraId="1FEFDEF1" w14:textId="77777777" w:rsidR="00F75F70" w:rsidRPr="00866F67" w:rsidRDefault="00F75F70" w:rsidP="007A26BB">
            <w:pPr>
              <w:spacing w:line="360" w:lineRule="auto"/>
              <w:ind w:left="223" w:hanging="223"/>
              <w:rPr>
                <w:rFonts w:ascii="Arial" w:hAnsi="Arial" w:cs="Arial"/>
                <w:sz w:val="19"/>
                <w:szCs w:val="19"/>
                <w:lang w:val="en-GB"/>
              </w:rPr>
            </w:pPr>
          </w:p>
        </w:tc>
      </w:tr>
      <w:tr w:rsidR="005333D4" w:rsidRPr="00866F67" w14:paraId="5731A88D" w14:textId="77777777" w:rsidTr="00763EC8">
        <w:tc>
          <w:tcPr>
            <w:tcW w:w="5067" w:type="dxa"/>
            <w:vAlign w:val="bottom"/>
          </w:tcPr>
          <w:p w14:paraId="1FF77B21" w14:textId="1E521372" w:rsidR="00F75F70" w:rsidRPr="00866F67" w:rsidRDefault="00F75F70" w:rsidP="007A26BB">
            <w:pPr>
              <w:spacing w:line="360" w:lineRule="auto"/>
              <w:rPr>
                <w:rFonts w:ascii="Arial" w:hAnsi="Arial" w:cs="Arial"/>
                <w:sz w:val="19"/>
                <w:szCs w:val="19"/>
                <w:lang w:val="en-GB"/>
              </w:rPr>
            </w:pPr>
            <w:r w:rsidRPr="00866F67">
              <w:rPr>
                <w:rFonts w:ascii="Arial" w:hAnsi="Arial" w:cs="Arial"/>
                <w:sz w:val="19"/>
                <w:szCs w:val="19"/>
                <w:lang w:val="en-GB"/>
              </w:rPr>
              <w:t>Bangkok Barge Service Co., Ltd.</w:t>
            </w:r>
          </w:p>
        </w:tc>
        <w:tc>
          <w:tcPr>
            <w:tcW w:w="360" w:type="dxa"/>
            <w:vAlign w:val="bottom"/>
          </w:tcPr>
          <w:p w14:paraId="743B5300" w14:textId="77777777" w:rsidR="00F75F70" w:rsidRPr="00866F67" w:rsidRDefault="00F75F70" w:rsidP="007A26BB">
            <w:pPr>
              <w:spacing w:line="360" w:lineRule="auto"/>
              <w:rPr>
                <w:rFonts w:ascii="Arial" w:hAnsi="Arial" w:cs="Arial"/>
                <w:sz w:val="19"/>
                <w:szCs w:val="19"/>
                <w:lang w:val="en-GB"/>
              </w:rPr>
            </w:pPr>
          </w:p>
        </w:tc>
        <w:tc>
          <w:tcPr>
            <w:tcW w:w="3618" w:type="dxa"/>
            <w:vAlign w:val="bottom"/>
          </w:tcPr>
          <w:p w14:paraId="22EC1D6D" w14:textId="361FEFB1" w:rsidR="00F75F70" w:rsidRPr="00866F67" w:rsidRDefault="00F75F70" w:rsidP="007A26BB">
            <w:pPr>
              <w:spacing w:line="360" w:lineRule="auto"/>
              <w:rPr>
                <w:rFonts w:ascii="Arial" w:hAnsi="Arial" w:cs="Arial"/>
                <w:sz w:val="19"/>
                <w:szCs w:val="19"/>
                <w:lang w:val="en-GB"/>
              </w:rPr>
            </w:pPr>
            <w:r w:rsidRPr="00866F67">
              <w:rPr>
                <w:rFonts w:ascii="Arial" w:hAnsi="Arial" w:cs="Arial"/>
                <w:sz w:val="19"/>
                <w:szCs w:val="19"/>
                <w:lang w:val="en-GB"/>
              </w:rPr>
              <w:t>Associated</w:t>
            </w:r>
          </w:p>
        </w:tc>
      </w:tr>
      <w:tr w:rsidR="005333D4" w:rsidRPr="00866F67" w14:paraId="3F1619DF" w14:textId="77777777" w:rsidTr="00763EC8">
        <w:tc>
          <w:tcPr>
            <w:tcW w:w="5067" w:type="dxa"/>
            <w:vAlign w:val="bottom"/>
          </w:tcPr>
          <w:p w14:paraId="52AF316A" w14:textId="60FBEBA1" w:rsidR="00485674" w:rsidRPr="00866F67" w:rsidRDefault="00443313" w:rsidP="007A26BB">
            <w:pPr>
              <w:tabs>
                <w:tab w:val="right" w:pos="4848"/>
              </w:tabs>
              <w:spacing w:line="360" w:lineRule="auto"/>
              <w:rPr>
                <w:rFonts w:ascii="Arial" w:hAnsi="Arial" w:cs="Arial"/>
                <w:sz w:val="19"/>
                <w:szCs w:val="24"/>
                <w:lang w:val="en-US"/>
              </w:rPr>
            </w:pPr>
            <w:r w:rsidRPr="00866F67">
              <w:rPr>
                <w:rFonts w:ascii="Arial" w:hAnsi="Arial" w:cs="Arial"/>
                <w:sz w:val="19"/>
                <w:szCs w:val="24"/>
                <w:lang w:val="en-US"/>
              </w:rPr>
              <w:t>Bangkok River Terminal Co., Ltd.</w:t>
            </w:r>
            <w:r w:rsidR="004C22CF" w:rsidRPr="00866F67">
              <w:rPr>
                <w:rFonts w:ascii="Arial" w:hAnsi="Arial" w:cs="Arial"/>
                <w:sz w:val="19"/>
                <w:szCs w:val="24"/>
                <w:lang w:val="en-US"/>
              </w:rPr>
              <w:tab/>
            </w:r>
          </w:p>
        </w:tc>
        <w:tc>
          <w:tcPr>
            <w:tcW w:w="360" w:type="dxa"/>
            <w:vAlign w:val="bottom"/>
          </w:tcPr>
          <w:p w14:paraId="260797A9" w14:textId="77777777" w:rsidR="00485674" w:rsidRPr="00866F67" w:rsidRDefault="00485674" w:rsidP="007A26BB">
            <w:pPr>
              <w:spacing w:line="360" w:lineRule="auto"/>
              <w:rPr>
                <w:rFonts w:ascii="Arial" w:hAnsi="Arial" w:cs="Arial"/>
                <w:sz w:val="19"/>
                <w:szCs w:val="19"/>
                <w:lang w:val="en-GB"/>
              </w:rPr>
            </w:pPr>
          </w:p>
        </w:tc>
        <w:tc>
          <w:tcPr>
            <w:tcW w:w="3618" w:type="dxa"/>
            <w:vAlign w:val="bottom"/>
          </w:tcPr>
          <w:p w14:paraId="0C51F44E" w14:textId="544774D5" w:rsidR="00485674" w:rsidRPr="00866F67" w:rsidRDefault="00443313" w:rsidP="007A26BB">
            <w:pPr>
              <w:spacing w:line="360" w:lineRule="auto"/>
              <w:rPr>
                <w:rFonts w:ascii="Arial" w:hAnsi="Arial" w:cs="Arial"/>
                <w:sz w:val="19"/>
                <w:szCs w:val="19"/>
                <w:lang w:val="en-GB"/>
              </w:rPr>
            </w:pPr>
            <w:r w:rsidRPr="00866F67">
              <w:rPr>
                <w:rFonts w:ascii="Arial" w:hAnsi="Arial" w:cs="Arial"/>
                <w:sz w:val="19"/>
                <w:szCs w:val="19"/>
                <w:lang w:val="en-GB"/>
              </w:rPr>
              <w:t>Associated</w:t>
            </w:r>
          </w:p>
        </w:tc>
      </w:tr>
      <w:tr w:rsidR="005333D4" w:rsidRPr="00866F67" w14:paraId="2FE8919F" w14:textId="77777777" w:rsidTr="00763EC8">
        <w:tc>
          <w:tcPr>
            <w:tcW w:w="5067" w:type="dxa"/>
            <w:vAlign w:val="bottom"/>
          </w:tcPr>
          <w:p w14:paraId="2E0C9089" w14:textId="7B705A5C" w:rsidR="00F8133F" w:rsidRPr="00866F67" w:rsidRDefault="00F8133F" w:rsidP="007A26BB">
            <w:pPr>
              <w:spacing w:line="360" w:lineRule="auto"/>
              <w:ind w:left="223" w:hanging="223"/>
              <w:rPr>
                <w:rFonts w:ascii="Arial" w:hAnsi="Arial" w:cs="Arial"/>
                <w:sz w:val="19"/>
                <w:szCs w:val="24"/>
                <w:lang w:val="en-US"/>
              </w:rPr>
            </w:pPr>
            <w:r w:rsidRPr="00866F67">
              <w:rPr>
                <w:rFonts w:ascii="Arial" w:hAnsi="Arial" w:cs="Arial"/>
                <w:sz w:val="19"/>
                <w:szCs w:val="24"/>
                <w:lang w:val="en-US"/>
              </w:rPr>
              <w:t>Bangkok Logistic Park Co., Ltd.</w:t>
            </w:r>
          </w:p>
        </w:tc>
        <w:tc>
          <w:tcPr>
            <w:tcW w:w="360" w:type="dxa"/>
            <w:vAlign w:val="bottom"/>
          </w:tcPr>
          <w:p w14:paraId="3311A9E4" w14:textId="77777777" w:rsidR="00F8133F" w:rsidRPr="00866F67" w:rsidRDefault="00F8133F" w:rsidP="007A26BB">
            <w:pPr>
              <w:spacing w:line="360" w:lineRule="auto"/>
              <w:rPr>
                <w:rFonts w:ascii="Arial" w:hAnsi="Arial" w:cs="Arial"/>
                <w:sz w:val="19"/>
                <w:szCs w:val="19"/>
                <w:lang w:val="en-GB"/>
              </w:rPr>
            </w:pPr>
          </w:p>
        </w:tc>
        <w:tc>
          <w:tcPr>
            <w:tcW w:w="3618" w:type="dxa"/>
            <w:vAlign w:val="bottom"/>
          </w:tcPr>
          <w:p w14:paraId="47AF6CAA" w14:textId="37B2963D" w:rsidR="00F8133F" w:rsidRPr="00866F67" w:rsidRDefault="00F8133F" w:rsidP="007A26BB">
            <w:pPr>
              <w:spacing w:line="360" w:lineRule="auto"/>
              <w:rPr>
                <w:rFonts w:ascii="Arial" w:hAnsi="Arial" w:cs="Arial"/>
                <w:sz w:val="19"/>
                <w:szCs w:val="19"/>
                <w:lang w:val="en-GB"/>
              </w:rPr>
            </w:pPr>
            <w:r w:rsidRPr="00866F67">
              <w:rPr>
                <w:rFonts w:ascii="Arial" w:hAnsi="Arial" w:cs="Arial"/>
                <w:sz w:val="19"/>
                <w:szCs w:val="19"/>
                <w:lang w:val="en-GB"/>
              </w:rPr>
              <w:t>Associated</w:t>
            </w:r>
          </w:p>
        </w:tc>
      </w:tr>
      <w:tr w:rsidR="005333D4" w:rsidRPr="00866F67" w14:paraId="5273DEF5" w14:textId="77777777" w:rsidTr="00763EC8">
        <w:tc>
          <w:tcPr>
            <w:tcW w:w="5067" w:type="dxa"/>
            <w:vAlign w:val="bottom"/>
          </w:tcPr>
          <w:p w14:paraId="229573E5" w14:textId="4E90C352" w:rsidR="00F8133F" w:rsidRPr="00866F67" w:rsidRDefault="00F8133F" w:rsidP="007A26BB">
            <w:pPr>
              <w:spacing w:line="360" w:lineRule="auto"/>
              <w:ind w:left="223" w:hanging="223"/>
              <w:rPr>
                <w:rFonts w:ascii="Arial" w:hAnsi="Arial" w:cs="Arial"/>
                <w:sz w:val="19"/>
                <w:szCs w:val="19"/>
                <w:lang w:val="en-GB"/>
              </w:rPr>
            </w:pPr>
            <w:r w:rsidRPr="00866F67">
              <w:rPr>
                <w:rFonts w:ascii="Arial" w:hAnsi="Arial" w:cs="Arial"/>
                <w:sz w:val="19"/>
                <w:szCs w:val="19"/>
                <w:lang w:val="en-GB"/>
              </w:rPr>
              <w:t>Saha Thai Steel Pipe Public Co., Ltd</w:t>
            </w:r>
          </w:p>
        </w:tc>
        <w:tc>
          <w:tcPr>
            <w:tcW w:w="360" w:type="dxa"/>
            <w:vAlign w:val="bottom"/>
          </w:tcPr>
          <w:p w14:paraId="5A8BE059" w14:textId="77777777" w:rsidR="00F8133F" w:rsidRPr="00866F67" w:rsidRDefault="00F8133F" w:rsidP="007A26BB">
            <w:pPr>
              <w:spacing w:line="360" w:lineRule="auto"/>
              <w:rPr>
                <w:rFonts w:ascii="Arial" w:hAnsi="Arial" w:cs="Arial"/>
                <w:sz w:val="19"/>
                <w:szCs w:val="19"/>
                <w:lang w:val="en-GB"/>
              </w:rPr>
            </w:pPr>
          </w:p>
        </w:tc>
        <w:tc>
          <w:tcPr>
            <w:tcW w:w="3618" w:type="dxa"/>
            <w:vAlign w:val="bottom"/>
          </w:tcPr>
          <w:p w14:paraId="432A8D19" w14:textId="0A5E7E82" w:rsidR="00F8133F" w:rsidRPr="00866F67" w:rsidRDefault="00F8133F" w:rsidP="007A26BB">
            <w:pPr>
              <w:spacing w:line="360" w:lineRule="auto"/>
              <w:rPr>
                <w:rFonts w:ascii="Arial" w:hAnsi="Arial" w:cs="Arial"/>
                <w:sz w:val="19"/>
                <w:szCs w:val="19"/>
                <w:lang w:val="en-GB"/>
              </w:rPr>
            </w:pPr>
            <w:r w:rsidRPr="00866F67">
              <w:rPr>
                <w:rFonts w:ascii="Arial" w:hAnsi="Arial" w:cs="Arial"/>
                <w:sz w:val="19"/>
                <w:szCs w:val="19"/>
                <w:lang w:val="en-GB"/>
              </w:rPr>
              <w:t>Co-shareholders</w:t>
            </w:r>
          </w:p>
        </w:tc>
      </w:tr>
      <w:tr w:rsidR="005333D4" w:rsidRPr="00866F67" w14:paraId="69175846" w14:textId="77777777" w:rsidTr="00763EC8">
        <w:tc>
          <w:tcPr>
            <w:tcW w:w="5067" w:type="dxa"/>
            <w:vAlign w:val="bottom"/>
          </w:tcPr>
          <w:p w14:paraId="575A6A89" w14:textId="77777777" w:rsidR="00F8133F" w:rsidRPr="00866F67" w:rsidRDefault="00F8133F" w:rsidP="007A26BB">
            <w:pPr>
              <w:spacing w:line="360" w:lineRule="auto"/>
              <w:ind w:left="223" w:hanging="223"/>
              <w:rPr>
                <w:rFonts w:ascii="Arial" w:hAnsi="Arial" w:cs="Arial"/>
                <w:sz w:val="19"/>
                <w:szCs w:val="19"/>
                <w:lang w:val="en-GB"/>
              </w:rPr>
            </w:pPr>
            <w:r w:rsidRPr="00866F67">
              <w:rPr>
                <w:rFonts w:ascii="Arial" w:hAnsi="Arial" w:cs="Arial"/>
                <w:sz w:val="19"/>
                <w:szCs w:val="19"/>
                <w:lang w:val="en-GB"/>
              </w:rPr>
              <w:t>Sahathai Property &amp; Development Co., Ltd.</w:t>
            </w:r>
          </w:p>
        </w:tc>
        <w:tc>
          <w:tcPr>
            <w:tcW w:w="360" w:type="dxa"/>
            <w:vAlign w:val="bottom"/>
          </w:tcPr>
          <w:p w14:paraId="42B5DB71" w14:textId="77777777" w:rsidR="00F8133F" w:rsidRPr="00866F67" w:rsidRDefault="00F8133F" w:rsidP="007A26BB">
            <w:pPr>
              <w:spacing w:line="360" w:lineRule="auto"/>
              <w:rPr>
                <w:rFonts w:ascii="Arial" w:hAnsi="Arial" w:cs="Arial"/>
                <w:sz w:val="19"/>
                <w:szCs w:val="19"/>
                <w:lang w:val="en-GB"/>
              </w:rPr>
            </w:pPr>
          </w:p>
        </w:tc>
        <w:tc>
          <w:tcPr>
            <w:tcW w:w="3618" w:type="dxa"/>
            <w:vAlign w:val="bottom"/>
          </w:tcPr>
          <w:p w14:paraId="55B05770" w14:textId="77777777" w:rsidR="00F8133F" w:rsidRPr="00866F67" w:rsidRDefault="00F8133F" w:rsidP="007A26BB">
            <w:pPr>
              <w:spacing w:line="360" w:lineRule="auto"/>
              <w:ind w:left="223" w:hanging="223"/>
              <w:rPr>
                <w:rFonts w:ascii="Arial" w:hAnsi="Arial" w:cs="Arial"/>
                <w:sz w:val="19"/>
                <w:szCs w:val="19"/>
                <w:lang w:val="en-GB"/>
              </w:rPr>
            </w:pPr>
            <w:r w:rsidRPr="00866F67">
              <w:rPr>
                <w:rFonts w:ascii="Arial" w:hAnsi="Arial" w:cs="Arial"/>
                <w:sz w:val="19"/>
                <w:szCs w:val="19"/>
                <w:lang w:val="en-GB"/>
              </w:rPr>
              <w:t>Co-shareholders</w:t>
            </w:r>
          </w:p>
        </w:tc>
      </w:tr>
      <w:tr w:rsidR="00F8133F" w:rsidRPr="00866F67" w14:paraId="4C4A6FCF" w14:textId="77777777" w:rsidTr="00763EC8">
        <w:tc>
          <w:tcPr>
            <w:tcW w:w="5067" w:type="dxa"/>
            <w:vAlign w:val="bottom"/>
          </w:tcPr>
          <w:p w14:paraId="46C3D5BC" w14:textId="1DF12255" w:rsidR="00F8133F" w:rsidRPr="00866F67" w:rsidRDefault="00F8133F" w:rsidP="007A26BB">
            <w:pPr>
              <w:spacing w:line="360" w:lineRule="auto"/>
              <w:ind w:left="223" w:hanging="223"/>
              <w:rPr>
                <w:rFonts w:ascii="Arial" w:hAnsi="Arial" w:cs="Arial"/>
                <w:sz w:val="19"/>
                <w:szCs w:val="19"/>
                <w:lang w:val="en-US"/>
              </w:rPr>
            </w:pPr>
            <w:r w:rsidRPr="00866F67">
              <w:rPr>
                <w:rFonts w:ascii="Arial" w:hAnsi="Arial" w:cs="Arial"/>
                <w:sz w:val="19"/>
                <w:szCs w:val="19"/>
                <w:lang w:val="en-US"/>
              </w:rPr>
              <w:t>Key management</w:t>
            </w:r>
          </w:p>
        </w:tc>
        <w:tc>
          <w:tcPr>
            <w:tcW w:w="360" w:type="dxa"/>
            <w:vAlign w:val="bottom"/>
          </w:tcPr>
          <w:p w14:paraId="61EB6782" w14:textId="77777777" w:rsidR="00F8133F" w:rsidRPr="00866F67" w:rsidRDefault="00F8133F" w:rsidP="007A26BB">
            <w:pPr>
              <w:spacing w:line="360" w:lineRule="auto"/>
              <w:rPr>
                <w:rFonts w:ascii="Arial" w:hAnsi="Arial" w:cs="Arial"/>
                <w:sz w:val="19"/>
                <w:szCs w:val="19"/>
                <w:lang w:val="en-GB"/>
              </w:rPr>
            </w:pPr>
          </w:p>
        </w:tc>
        <w:tc>
          <w:tcPr>
            <w:tcW w:w="3618" w:type="dxa"/>
            <w:vAlign w:val="bottom"/>
          </w:tcPr>
          <w:p w14:paraId="1EEEDABE" w14:textId="78FBEB22" w:rsidR="00F8133F" w:rsidRPr="00866F67" w:rsidRDefault="00F8133F" w:rsidP="007A26BB">
            <w:pPr>
              <w:spacing w:line="360" w:lineRule="auto"/>
              <w:ind w:left="223" w:hanging="223"/>
              <w:rPr>
                <w:rFonts w:ascii="Arial" w:hAnsi="Arial" w:cs="Arial"/>
                <w:sz w:val="19"/>
                <w:szCs w:val="19"/>
                <w:lang w:val="en-GB"/>
              </w:rPr>
            </w:pPr>
            <w:r w:rsidRPr="00866F67">
              <w:rPr>
                <w:rFonts w:ascii="Arial" w:hAnsi="Arial" w:cs="Arial"/>
                <w:sz w:val="19"/>
                <w:szCs w:val="19"/>
                <w:lang w:val="en-GB"/>
              </w:rPr>
              <w:t>Directors and managements</w:t>
            </w:r>
          </w:p>
        </w:tc>
      </w:tr>
    </w:tbl>
    <w:p w14:paraId="4C7AE409" w14:textId="77777777" w:rsidR="003344EE" w:rsidRPr="00866F67" w:rsidRDefault="003344EE" w:rsidP="00F6777E">
      <w:pPr>
        <w:spacing w:line="360" w:lineRule="auto"/>
        <w:rPr>
          <w:rFonts w:ascii="Arial" w:hAnsi="Arial" w:cs="Arial"/>
          <w:sz w:val="19"/>
          <w:szCs w:val="19"/>
          <w:lang w:val="en-GB" w:bidi="ar-SA"/>
        </w:rPr>
      </w:pPr>
    </w:p>
    <w:p w14:paraId="7CC7B40B" w14:textId="77777777" w:rsidR="00FD60DB" w:rsidRPr="00866F67" w:rsidRDefault="00FD60DB" w:rsidP="00F6777E">
      <w:pPr>
        <w:spacing w:line="360" w:lineRule="auto"/>
        <w:rPr>
          <w:rFonts w:ascii="Arial" w:hAnsi="Arial" w:cs="Arial"/>
          <w:sz w:val="19"/>
          <w:szCs w:val="19"/>
          <w:lang w:val="en-GB" w:bidi="ar-SA"/>
        </w:rPr>
      </w:pPr>
    </w:p>
    <w:p w14:paraId="4D45C01B" w14:textId="77777777" w:rsidR="00FD60DB" w:rsidRPr="00866F67" w:rsidRDefault="00FD60DB" w:rsidP="00F6777E">
      <w:pPr>
        <w:spacing w:line="360" w:lineRule="auto"/>
        <w:rPr>
          <w:rFonts w:ascii="Arial" w:hAnsi="Arial" w:cs="Arial"/>
          <w:sz w:val="19"/>
          <w:szCs w:val="19"/>
          <w:lang w:val="en-GB" w:bidi="ar-SA"/>
        </w:rPr>
      </w:pPr>
    </w:p>
    <w:p w14:paraId="5E433209" w14:textId="77777777" w:rsidR="00FD60DB" w:rsidRPr="00866F67" w:rsidRDefault="00FD60DB" w:rsidP="00F6777E">
      <w:pPr>
        <w:spacing w:line="360" w:lineRule="auto"/>
        <w:rPr>
          <w:rFonts w:ascii="Arial" w:hAnsi="Arial" w:cs="Arial"/>
          <w:sz w:val="19"/>
          <w:szCs w:val="19"/>
          <w:lang w:val="en-GB" w:bidi="ar-SA"/>
        </w:rPr>
      </w:pPr>
    </w:p>
    <w:p w14:paraId="76FC3267" w14:textId="77777777" w:rsidR="00FD60DB" w:rsidRPr="00866F67" w:rsidRDefault="00FD60DB" w:rsidP="00F6777E">
      <w:pPr>
        <w:spacing w:line="360" w:lineRule="auto"/>
        <w:rPr>
          <w:rFonts w:ascii="Arial" w:hAnsi="Arial" w:cs="Arial"/>
          <w:sz w:val="19"/>
          <w:szCs w:val="19"/>
          <w:lang w:val="en-GB" w:bidi="ar-SA"/>
        </w:rPr>
      </w:pPr>
    </w:p>
    <w:p w14:paraId="159E7495" w14:textId="77777777" w:rsidR="00FD60DB" w:rsidRPr="00866F67" w:rsidRDefault="00FD60DB" w:rsidP="00F6777E">
      <w:pPr>
        <w:spacing w:line="360" w:lineRule="auto"/>
        <w:rPr>
          <w:rFonts w:ascii="Arial" w:hAnsi="Arial" w:cs="Arial"/>
          <w:sz w:val="19"/>
          <w:szCs w:val="19"/>
          <w:lang w:val="en-GB" w:bidi="ar-SA"/>
        </w:rPr>
      </w:pPr>
    </w:p>
    <w:p w14:paraId="2AA14EBC" w14:textId="77777777" w:rsidR="00FD60DB" w:rsidRPr="00866F67" w:rsidRDefault="00FD60DB" w:rsidP="00F6777E">
      <w:pPr>
        <w:spacing w:line="360" w:lineRule="auto"/>
        <w:rPr>
          <w:rFonts w:ascii="Arial" w:hAnsi="Arial" w:cs="Arial"/>
          <w:sz w:val="19"/>
          <w:szCs w:val="19"/>
          <w:lang w:val="en-GB" w:bidi="ar-SA"/>
        </w:rPr>
      </w:pPr>
    </w:p>
    <w:p w14:paraId="4BF4F79E" w14:textId="77777777" w:rsidR="00FD60DB" w:rsidRPr="00866F67" w:rsidRDefault="00FD60DB" w:rsidP="00F6777E">
      <w:pPr>
        <w:spacing w:line="360" w:lineRule="auto"/>
        <w:rPr>
          <w:rFonts w:ascii="Arial" w:hAnsi="Arial" w:cs="Arial"/>
          <w:sz w:val="19"/>
          <w:szCs w:val="19"/>
          <w:lang w:val="en-GB" w:bidi="ar-SA"/>
        </w:rPr>
      </w:pPr>
    </w:p>
    <w:p w14:paraId="2B29E36B" w14:textId="77777777" w:rsidR="00FD60DB" w:rsidRPr="00866F67" w:rsidRDefault="00FD60DB" w:rsidP="00F6777E">
      <w:pPr>
        <w:spacing w:line="360" w:lineRule="auto"/>
        <w:rPr>
          <w:rFonts w:ascii="Arial" w:hAnsi="Arial" w:cs="Arial"/>
          <w:sz w:val="19"/>
          <w:szCs w:val="19"/>
          <w:lang w:val="en-GB" w:bidi="ar-SA"/>
        </w:rPr>
      </w:pPr>
    </w:p>
    <w:p w14:paraId="69CF4241" w14:textId="77777777" w:rsidR="00FD60DB" w:rsidRPr="00866F67" w:rsidRDefault="00FD60DB" w:rsidP="00F6777E">
      <w:pPr>
        <w:spacing w:line="360" w:lineRule="auto"/>
        <w:rPr>
          <w:rFonts w:ascii="Arial" w:hAnsi="Arial" w:cs="Arial"/>
          <w:sz w:val="19"/>
          <w:szCs w:val="19"/>
          <w:lang w:val="en-GB" w:bidi="ar-SA"/>
        </w:rPr>
      </w:pPr>
    </w:p>
    <w:p w14:paraId="26E935F6" w14:textId="1F1203EE" w:rsidR="00FD60DB" w:rsidRPr="00866F67" w:rsidRDefault="002526CD">
      <w:pPr>
        <w:rPr>
          <w:rFonts w:ascii="Arial" w:hAnsi="Arial" w:cs="Arial"/>
          <w:sz w:val="19"/>
          <w:szCs w:val="19"/>
          <w:lang w:val="en-GB" w:bidi="ar-SA"/>
        </w:rPr>
      </w:pPr>
      <w:r w:rsidRPr="00866F67">
        <w:rPr>
          <w:rFonts w:ascii="Arial" w:hAnsi="Arial" w:cs="Arial"/>
          <w:sz w:val="19"/>
          <w:szCs w:val="19"/>
          <w:lang w:val="en-GB" w:bidi="ar-SA"/>
        </w:rPr>
        <w:br w:type="page"/>
      </w:r>
    </w:p>
    <w:p w14:paraId="2F319164" w14:textId="301B498F" w:rsidR="005C1CC0" w:rsidRPr="00866F67" w:rsidRDefault="00111455" w:rsidP="007A26BB">
      <w:pPr>
        <w:pStyle w:val="a"/>
        <w:spacing w:line="360" w:lineRule="auto"/>
        <w:ind w:left="426" w:right="42"/>
        <w:jc w:val="thaiDistribute"/>
        <w:rPr>
          <w:rFonts w:ascii="Arial" w:hAnsi="Arial" w:cs="Arial"/>
          <w:color w:val="auto"/>
          <w:sz w:val="19"/>
          <w:szCs w:val="19"/>
          <w:lang w:val="en-GB"/>
        </w:rPr>
      </w:pPr>
      <w:r w:rsidRPr="00866F67">
        <w:rPr>
          <w:rFonts w:ascii="Arial" w:hAnsi="Arial" w:cs="Arial"/>
          <w:color w:val="auto"/>
          <w:sz w:val="19"/>
          <w:szCs w:val="19"/>
          <w:lang w:val="en-GB"/>
        </w:rPr>
        <w:t>Significant transactions with related companies for the years ended 31 December 20</w:t>
      </w:r>
      <w:r w:rsidR="00A31431" w:rsidRPr="00866F67">
        <w:rPr>
          <w:rFonts w:ascii="Arial" w:hAnsi="Arial" w:cs="Arial"/>
          <w:color w:val="auto"/>
          <w:sz w:val="19"/>
          <w:szCs w:val="19"/>
          <w:lang w:val="en-GB"/>
        </w:rPr>
        <w:t>2</w:t>
      </w:r>
      <w:r w:rsidR="00FD60DB" w:rsidRPr="00866F67">
        <w:rPr>
          <w:rFonts w:ascii="Arial" w:hAnsi="Arial" w:cs="Arial"/>
          <w:color w:val="auto"/>
          <w:sz w:val="19"/>
          <w:szCs w:val="19"/>
          <w:lang w:val="en-GB"/>
        </w:rPr>
        <w:t>4</w:t>
      </w:r>
      <w:r w:rsidRPr="00866F67">
        <w:rPr>
          <w:rFonts w:ascii="Arial" w:hAnsi="Arial" w:cs="Arial"/>
          <w:color w:val="auto"/>
          <w:sz w:val="19"/>
          <w:szCs w:val="19"/>
          <w:lang w:val="en-GB"/>
        </w:rPr>
        <w:t xml:space="preserve"> and 20</w:t>
      </w:r>
      <w:r w:rsidR="00A70A34" w:rsidRPr="00866F67">
        <w:rPr>
          <w:rFonts w:ascii="Arial" w:hAnsi="Arial" w:cs="Arial"/>
          <w:color w:val="auto"/>
          <w:sz w:val="19"/>
          <w:szCs w:val="19"/>
          <w:lang w:val="en-GB"/>
        </w:rPr>
        <w:t>2</w:t>
      </w:r>
      <w:r w:rsidR="00FD60DB" w:rsidRPr="00866F67">
        <w:rPr>
          <w:rFonts w:ascii="Arial" w:hAnsi="Arial" w:cs="Arial"/>
          <w:color w:val="auto"/>
          <w:sz w:val="19"/>
          <w:szCs w:val="19"/>
          <w:lang w:val="en-GB"/>
        </w:rPr>
        <w:t>3</w:t>
      </w:r>
      <w:r w:rsidRPr="00866F67">
        <w:rPr>
          <w:rFonts w:ascii="Arial" w:hAnsi="Arial" w:cs="Arial"/>
          <w:color w:val="auto"/>
          <w:sz w:val="19"/>
          <w:szCs w:val="19"/>
          <w:lang w:val="en-GB"/>
        </w:rPr>
        <w:t xml:space="preserve"> </w:t>
      </w:r>
      <w:r w:rsidR="00A95A93" w:rsidRPr="00866F67">
        <w:rPr>
          <w:rFonts w:ascii="Arial" w:hAnsi="Arial" w:cs="Arial"/>
          <w:color w:val="auto"/>
          <w:sz w:val="19"/>
          <w:szCs w:val="19"/>
          <w:lang w:val="en-GB"/>
        </w:rPr>
        <w:t xml:space="preserve">are </w:t>
      </w:r>
      <w:r w:rsidR="00E7455E" w:rsidRPr="00866F67">
        <w:rPr>
          <w:rFonts w:ascii="Arial" w:hAnsi="Arial" w:cs="Arial"/>
          <w:color w:val="auto"/>
          <w:sz w:val="19"/>
          <w:szCs w:val="19"/>
          <w:lang w:val="en-GB"/>
        </w:rPr>
        <w:br/>
      </w:r>
      <w:r w:rsidR="00A95A93" w:rsidRPr="00866F67">
        <w:rPr>
          <w:rFonts w:ascii="Arial" w:hAnsi="Arial" w:cs="Arial"/>
          <w:color w:val="auto"/>
          <w:sz w:val="19"/>
          <w:szCs w:val="19"/>
          <w:lang w:val="en-GB"/>
        </w:rPr>
        <w:t>as follow</w:t>
      </w:r>
      <w:r w:rsidR="002E28E5" w:rsidRPr="00866F67">
        <w:rPr>
          <w:rFonts w:ascii="Arial" w:hAnsi="Arial" w:cs="Arial"/>
          <w:color w:val="auto"/>
          <w:sz w:val="19"/>
          <w:szCs w:val="19"/>
          <w:lang w:val="en-GB"/>
        </w:rPr>
        <w:t>s</w:t>
      </w:r>
      <w:r w:rsidR="0010212F" w:rsidRPr="00866F67">
        <w:rPr>
          <w:rFonts w:ascii="Arial" w:hAnsi="Arial" w:cs="Arial"/>
          <w:color w:val="auto"/>
          <w:sz w:val="19"/>
          <w:szCs w:val="19"/>
          <w:lang w:val="en-GB"/>
        </w:rPr>
        <w:t>:</w:t>
      </w:r>
    </w:p>
    <w:p w14:paraId="259ACE7F" w14:textId="77777777" w:rsidR="008D5064" w:rsidRPr="00866F67" w:rsidRDefault="008D5064" w:rsidP="007A26BB">
      <w:pPr>
        <w:pStyle w:val="a"/>
        <w:spacing w:line="360" w:lineRule="auto"/>
        <w:ind w:left="426" w:right="42"/>
        <w:jc w:val="thaiDistribute"/>
        <w:rPr>
          <w:rFonts w:ascii="Arial" w:hAnsi="Arial" w:cs="Arial"/>
          <w:color w:val="auto"/>
          <w:sz w:val="19"/>
          <w:szCs w:val="19"/>
          <w:lang w:val="en-GB"/>
        </w:rPr>
      </w:pPr>
    </w:p>
    <w:tbl>
      <w:tblPr>
        <w:tblW w:w="921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0"/>
        <w:gridCol w:w="1524"/>
        <w:gridCol w:w="1128"/>
        <w:gridCol w:w="1134"/>
        <w:gridCol w:w="1134"/>
        <w:gridCol w:w="1137"/>
      </w:tblGrid>
      <w:tr w:rsidR="005333D4" w:rsidRPr="00866F67" w14:paraId="4BABE458" w14:textId="77777777" w:rsidTr="00B60B61">
        <w:trPr>
          <w:tblHeader/>
        </w:trPr>
        <w:tc>
          <w:tcPr>
            <w:tcW w:w="3160" w:type="dxa"/>
            <w:tcBorders>
              <w:top w:val="nil"/>
              <w:left w:val="nil"/>
              <w:bottom w:val="nil"/>
              <w:right w:val="nil"/>
            </w:tcBorders>
            <w:vAlign w:val="center"/>
          </w:tcPr>
          <w:p w14:paraId="672325E0" w14:textId="77777777" w:rsidR="00674285" w:rsidRPr="00866F67" w:rsidRDefault="00674285" w:rsidP="00813C01">
            <w:pPr>
              <w:spacing w:before="60" w:after="23" w:line="276" w:lineRule="auto"/>
              <w:ind w:right="28"/>
              <w:contextualSpacing/>
              <w:rPr>
                <w:rFonts w:ascii="Arial" w:hAnsi="Arial" w:cs="Arial"/>
                <w:sz w:val="16"/>
                <w:szCs w:val="16"/>
                <w:u w:val="single"/>
                <w:cs/>
                <w:lang w:val="en-GB"/>
              </w:rPr>
            </w:pPr>
          </w:p>
        </w:tc>
        <w:tc>
          <w:tcPr>
            <w:tcW w:w="1524" w:type="dxa"/>
            <w:tcBorders>
              <w:top w:val="nil"/>
              <w:left w:val="nil"/>
              <w:bottom w:val="nil"/>
              <w:right w:val="nil"/>
            </w:tcBorders>
            <w:vAlign w:val="center"/>
          </w:tcPr>
          <w:p w14:paraId="4A70E37B" w14:textId="77777777" w:rsidR="00674285" w:rsidRPr="00866F67" w:rsidRDefault="00674285" w:rsidP="00813C01">
            <w:pPr>
              <w:spacing w:before="60" w:after="23" w:line="276" w:lineRule="auto"/>
              <w:ind w:right="28"/>
              <w:contextualSpacing/>
              <w:rPr>
                <w:rFonts w:ascii="Arial" w:hAnsi="Arial" w:cs="Arial"/>
                <w:sz w:val="16"/>
                <w:szCs w:val="16"/>
                <w:lang w:val="en-GB"/>
              </w:rPr>
            </w:pPr>
          </w:p>
        </w:tc>
        <w:tc>
          <w:tcPr>
            <w:tcW w:w="2262" w:type="dxa"/>
            <w:gridSpan w:val="2"/>
            <w:tcBorders>
              <w:top w:val="nil"/>
              <w:left w:val="nil"/>
              <w:bottom w:val="nil"/>
              <w:right w:val="nil"/>
            </w:tcBorders>
            <w:vAlign w:val="center"/>
          </w:tcPr>
          <w:p w14:paraId="67D3CF1B" w14:textId="77777777" w:rsidR="00674285" w:rsidRPr="00866F67" w:rsidRDefault="00674285" w:rsidP="00813C01">
            <w:pPr>
              <w:spacing w:before="60" w:after="23" w:line="276" w:lineRule="auto"/>
              <w:contextualSpacing/>
              <w:jc w:val="right"/>
              <w:rPr>
                <w:rFonts w:ascii="Arial" w:hAnsi="Arial" w:cs="Arial"/>
                <w:sz w:val="16"/>
                <w:szCs w:val="16"/>
                <w:cs/>
              </w:rPr>
            </w:pPr>
          </w:p>
        </w:tc>
        <w:tc>
          <w:tcPr>
            <w:tcW w:w="2271" w:type="dxa"/>
            <w:gridSpan w:val="2"/>
            <w:tcBorders>
              <w:top w:val="nil"/>
              <w:left w:val="nil"/>
              <w:bottom w:val="nil"/>
              <w:right w:val="nil"/>
            </w:tcBorders>
            <w:vAlign w:val="center"/>
          </w:tcPr>
          <w:p w14:paraId="43BD2E74" w14:textId="41465BDC" w:rsidR="00674285" w:rsidRPr="00866F67" w:rsidRDefault="00674285" w:rsidP="00813C01">
            <w:pPr>
              <w:spacing w:before="60" w:after="23" w:line="276" w:lineRule="auto"/>
              <w:contextualSpacing/>
              <w:jc w:val="right"/>
              <w:rPr>
                <w:rFonts w:ascii="Arial" w:hAnsi="Arial" w:cs="Arial"/>
                <w:sz w:val="16"/>
                <w:szCs w:val="16"/>
                <w:lang w:val="en-GB"/>
              </w:rPr>
            </w:pPr>
            <w:r w:rsidRPr="00866F67">
              <w:rPr>
                <w:rFonts w:ascii="Arial" w:hAnsi="Arial" w:cs="Arial"/>
                <w:sz w:val="16"/>
                <w:szCs w:val="16"/>
                <w:cs/>
              </w:rPr>
              <w:t>(Unit: Baht)</w:t>
            </w:r>
          </w:p>
        </w:tc>
      </w:tr>
      <w:tr w:rsidR="005333D4" w:rsidRPr="00866F67" w14:paraId="6C25BD67" w14:textId="77777777" w:rsidTr="00B60B61">
        <w:trPr>
          <w:tblHeader/>
        </w:trPr>
        <w:tc>
          <w:tcPr>
            <w:tcW w:w="3160" w:type="dxa"/>
            <w:tcBorders>
              <w:top w:val="nil"/>
              <w:left w:val="nil"/>
              <w:bottom w:val="nil"/>
              <w:right w:val="nil"/>
            </w:tcBorders>
            <w:vAlign w:val="center"/>
          </w:tcPr>
          <w:p w14:paraId="1C63D365" w14:textId="77777777" w:rsidR="00674285" w:rsidRPr="00866F67" w:rsidRDefault="00674285" w:rsidP="00813C01">
            <w:pPr>
              <w:spacing w:before="60" w:after="23" w:line="276" w:lineRule="auto"/>
              <w:ind w:right="28"/>
              <w:contextualSpacing/>
              <w:rPr>
                <w:rFonts w:ascii="Arial" w:hAnsi="Arial" w:cs="Arial"/>
                <w:sz w:val="16"/>
                <w:szCs w:val="16"/>
                <w:lang w:val="en-GB"/>
              </w:rPr>
            </w:pPr>
          </w:p>
        </w:tc>
        <w:tc>
          <w:tcPr>
            <w:tcW w:w="1524" w:type="dxa"/>
            <w:tcBorders>
              <w:top w:val="nil"/>
              <w:left w:val="nil"/>
              <w:bottom w:val="nil"/>
              <w:right w:val="nil"/>
            </w:tcBorders>
            <w:vAlign w:val="center"/>
          </w:tcPr>
          <w:p w14:paraId="3CB191D9" w14:textId="77777777" w:rsidR="00674285" w:rsidRPr="00866F67" w:rsidRDefault="00674285" w:rsidP="00813C01">
            <w:pPr>
              <w:spacing w:before="60" w:after="23" w:line="276" w:lineRule="auto"/>
              <w:ind w:right="28"/>
              <w:contextualSpacing/>
              <w:rPr>
                <w:rFonts w:ascii="Arial" w:hAnsi="Arial" w:cs="Arial"/>
                <w:sz w:val="16"/>
                <w:szCs w:val="16"/>
                <w:lang w:val="en-GB"/>
              </w:rPr>
            </w:pPr>
          </w:p>
        </w:tc>
        <w:tc>
          <w:tcPr>
            <w:tcW w:w="2262" w:type="dxa"/>
            <w:gridSpan w:val="2"/>
            <w:tcBorders>
              <w:top w:val="nil"/>
              <w:left w:val="nil"/>
              <w:bottom w:val="nil"/>
              <w:right w:val="nil"/>
            </w:tcBorders>
            <w:vAlign w:val="center"/>
          </w:tcPr>
          <w:p w14:paraId="45B36787" w14:textId="77777777" w:rsidR="00BD3C3F" w:rsidRPr="00866F67" w:rsidRDefault="00674285" w:rsidP="00813C01">
            <w:pPr>
              <w:pBdr>
                <w:bottom w:val="single" w:sz="4" w:space="1" w:color="auto"/>
              </w:pBd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Consolidated</w:t>
            </w:r>
            <w:r w:rsidR="00C90CFC" w:rsidRPr="00866F67">
              <w:rPr>
                <w:rFonts w:ascii="Arial" w:hAnsi="Arial" w:cs="Arial"/>
                <w:sz w:val="16"/>
                <w:szCs w:val="16"/>
                <w:lang w:val="en-GB"/>
              </w:rPr>
              <w:t xml:space="preserve"> </w:t>
            </w:r>
          </w:p>
          <w:p w14:paraId="0335089A" w14:textId="43B37DFE" w:rsidR="00674285" w:rsidRPr="00866F67" w:rsidRDefault="00C90CFC" w:rsidP="00813C01">
            <w:pPr>
              <w:pBdr>
                <w:bottom w:val="single" w:sz="4" w:space="1" w:color="auto"/>
              </w:pBd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 xml:space="preserve">financial </w:t>
            </w:r>
            <w:r w:rsidR="0001101E" w:rsidRPr="00866F67">
              <w:rPr>
                <w:rFonts w:ascii="Arial" w:hAnsi="Arial" w:cs="Arial"/>
                <w:sz w:val="16"/>
                <w:szCs w:val="16"/>
                <w:lang w:val="en-GB"/>
              </w:rPr>
              <w:t>statement</w:t>
            </w:r>
          </w:p>
        </w:tc>
        <w:tc>
          <w:tcPr>
            <w:tcW w:w="2271" w:type="dxa"/>
            <w:gridSpan w:val="2"/>
            <w:tcBorders>
              <w:top w:val="nil"/>
              <w:left w:val="nil"/>
              <w:bottom w:val="nil"/>
              <w:right w:val="nil"/>
            </w:tcBorders>
            <w:vAlign w:val="center"/>
          </w:tcPr>
          <w:p w14:paraId="6767B7DF" w14:textId="77777777" w:rsidR="00BD3C3F" w:rsidRPr="00866F67" w:rsidRDefault="00674285" w:rsidP="00813C01">
            <w:pPr>
              <w:pBdr>
                <w:bottom w:val="single" w:sz="4" w:space="1" w:color="auto"/>
              </w:pBd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Separate</w:t>
            </w:r>
          </w:p>
          <w:p w14:paraId="2497BC76" w14:textId="7BE0D5EA" w:rsidR="00674285" w:rsidRPr="00866F67" w:rsidRDefault="00674285" w:rsidP="00813C01">
            <w:pPr>
              <w:pBdr>
                <w:bottom w:val="single" w:sz="4" w:space="1" w:color="auto"/>
              </w:pBd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 xml:space="preserve"> </w:t>
            </w:r>
            <w:r w:rsidR="00C90CFC" w:rsidRPr="00866F67">
              <w:rPr>
                <w:rFonts w:ascii="Arial" w:hAnsi="Arial" w:cs="Arial"/>
                <w:sz w:val="16"/>
                <w:szCs w:val="16"/>
                <w:lang w:val="en-GB"/>
              </w:rPr>
              <w:t xml:space="preserve">financial </w:t>
            </w:r>
            <w:r w:rsidR="0001101E" w:rsidRPr="00866F67">
              <w:rPr>
                <w:rFonts w:ascii="Arial" w:hAnsi="Arial" w:cs="Arial"/>
                <w:sz w:val="16"/>
                <w:szCs w:val="16"/>
                <w:lang w:val="en-GB"/>
              </w:rPr>
              <w:t>statement</w:t>
            </w:r>
          </w:p>
        </w:tc>
      </w:tr>
      <w:tr w:rsidR="005333D4" w:rsidRPr="004D000A" w14:paraId="509A07AF" w14:textId="77777777" w:rsidTr="00B60B61">
        <w:trPr>
          <w:trHeight w:val="284"/>
          <w:tblHeader/>
        </w:trPr>
        <w:tc>
          <w:tcPr>
            <w:tcW w:w="3160" w:type="dxa"/>
            <w:tcBorders>
              <w:top w:val="nil"/>
              <w:left w:val="nil"/>
              <w:bottom w:val="nil"/>
              <w:right w:val="nil"/>
            </w:tcBorders>
            <w:vAlign w:val="center"/>
          </w:tcPr>
          <w:p w14:paraId="7EE014A5" w14:textId="77777777" w:rsidR="00674285" w:rsidRPr="00866F67" w:rsidRDefault="00674285" w:rsidP="00813C01">
            <w:pPr>
              <w:spacing w:before="60" w:after="23" w:line="276" w:lineRule="auto"/>
              <w:ind w:right="28"/>
              <w:contextualSpacing/>
              <w:rPr>
                <w:rFonts w:ascii="Arial" w:hAnsi="Arial" w:cs="Arial"/>
                <w:sz w:val="16"/>
                <w:szCs w:val="16"/>
                <w:cs/>
              </w:rPr>
            </w:pPr>
          </w:p>
        </w:tc>
        <w:tc>
          <w:tcPr>
            <w:tcW w:w="1524" w:type="dxa"/>
            <w:tcBorders>
              <w:top w:val="nil"/>
              <w:left w:val="nil"/>
              <w:bottom w:val="nil"/>
              <w:right w:val="nil"/>
            </w:tcBorders>
            <w:vAlign w:val="center"/>
          </w:tcPr>
          <w:p w14:paraId="7585046F" w14:textId="77777777" w:rsidR="00674285" w:rsidRPr="00866F67" w:rsidRDefault="00674285" w:rsidP="00813C01">
            <w:pPr>
              <w:spacing w:before="60" w:after="23" w:line="276" w:lineRule="auto"/>
              <w:ind w:right="28"/>
              <w:contextualSpacing/>
              <w:rPr>
                <w:rFonts w:ascii="Arial" w:hAnsi="Arial" w:cs="Arial"/>
                <w:sz w:val="16"/>
                <w:szCs w:val="16"/>
                <w:cs/>
              </w:rPr>
            </w:pPr>
          </w:p>
        </w:tc>
        <w:tc>
          <w:tcPr>
            <w:tcW w:w="4533" w:type="dxa"/>
            <w:gridSpan w:val="4"/>
            <w:tcBorders>
              <w:top w:val="nil"/>
              <w:left w:val="nil"/>
              <w:bottom w:val="nil"/>
              <w:right w:val="nil"/>
            </w:tcBorders>
            <w:vAlign w:val="center"/>
          </w:tcPr>
          <w:p w14:paraId="0B081854" w14:textId="77777777" w:rsidR="00674285" w:rsidRPr="00866F67" w:rsidRDefault="00674285" w:rsidP="00813C01">
            <w:pPr>
              <w:pBdr>
                <w:bottom w:val="single" w:sz="4" w:space="1" w:color="auto"/>
              </w:pBdr>
              <w:spacing w:before="60" w:after="23" w:line="276" w:lineRule="auto"/>
              <w:contextualSpacing/>
              <w:jc w:val="center"/>
              <w:rPr>
                <w:rFonts w:ascii="Arial" w:hAnsi="Arial" w:cs="Arial"/>
                <w:sz w:val="16"/>
                <w:szCs w:val="16"/>
                <w:cs/>
              </w:rPr>
            </w:pPr>
            <w:r w:rsidRPr="00866F67">
              <w:rPr>
                <w:rFonts w:ascii="Arial" w:hAnsi="Arial" w:cs="Arial"/>
                <w:sz w:val="16"/>
                <w:szCs w:val="16"/>
                <w:lang w:val="en-GB"/>
              </w:rPr>
              <w:t xml:space="preserve">For the </w:t>
            </w:r>
            <w:r w:rsidR="003A15F8" w:rsidRPr="00866F67">
              <w:rPr>
                <w:rFonts w:ascii="Arial" w:hAnsi="Arial" w:cs="Arial"/>
                <w:sz w:val="16"/>
                <w:szCs w:val="16"/>
                <w:lang w:val="en-GB"/>
              </w:rPr>
              <w:t>years ended 31 December</w:t>
            </w:r>
          </w:p>
        </w:tc>
      </w:tr>
      <w:tr w:rsidR="00881AEE" w:rsidRPr="00866F67" w14:paraId="5AEF389D" w14:textId="77777777" w:rsidTr="00B60B61">
        <w:trPr>
          <w:trHeight w:val="284"/>
          <w:tblHeader/>
        </w:trPr>
        <w:tc>
          <w:tcPr>
            <w:tcW w:w="3160" w:type="dxa"/>
            <w:tcBorders>
              <w:top w:val="nil"/>
              <w:left w:val="nil"/>
              <w:bottom w:val="nil"/>
              <w:right w:val="nil"/>
            </w:tcBorders>
            <w:vAlign w:val="center"/>
          </w:tcPr>
          <w:p w14:paraId="4025B51E" w14:textId="77777777" w:rsidR="00881AEE" w:rsidRPr="00866F67" w:rsidRDefault="00881AEE" w:rsidP="00881AEE">
            <w:pPr>
              <w:spacing w:before="60" w:after="23" w:line="276" w:lineRule="auto"/>
              <w:ind w:right="28"/>
              <w:contextualSpacing/>
              <w:rPr>
                <w:rFonts w:ascii="Arial" w:hAnsi="Arial" w:cs="Arial"/>
                <w:sz w:val="16"/>
                <w:szCs w:val="16"/>
                <w:cs/>
              </w:rPr>
            </w:pPr>
          </w:p>
        </w:tc>
        <w:tc>
          <w:tcPr>
            <w:tcW w:w="1524" w:type="dxa"/>
            <w:tcBorders>
              <w:top w:val="nil"/>
              <w:left w:val="nil"/>
              <w:bottom w:val="nil"/>
              <w:right w:val="nil"/>
            </w:tcBorders>
            <w:vAlign w:val="center"/>
          </w:tcPr>
          <w:p w14:paraId="01A212FF" w14:textId="77777777" w:rsidR="00881AEE" w:rsidRPr="00866F67" w:rsidRDefault="00881AEE" w:rsidP="00881AEE">
            <w:pPr>
              <w:pBdr>
                <w:bottom w:val="single" w:sz="4" w:space="1" w:color="auto"/>
              </w:pBdr>
              <w:spacing w:before="60" w:after="23" w:line="276" w:lineRule="auto"/>
              <w:ind w:right="14"/>
              <w:contextualSpacing/>
              <w:jc w:val="center"/>
              <w:rPr>
                <w:rFonts w:ascii="Arial" w:hAnsi="Arial" w:cs="Arial"/>
                <w:sz w:val="16"/>
                <w:szCs w:val="16"/>
                <w:cs/>
              </w:rPr>
            </w:pPr>
            <w:r w:rsidRPr="00866F67">
              <w:rPr>
                <w:rFonts w:ascii="Arial" w:hAnsi="Arial" w:cs="Arial"/>
                <w:sz w:val="16"/>
                <w:szCs w:val="16"/>
                <w:cs/>
              </w:rPr>
              <w:t>Pricing Policy</w:t>
            </w:r>
          </w:p>
        </w:tc>
        <w:tc>
          <w:tcPr>
            <w:tcW w:w="1128" w:type="dxa"/>
            <w:tcBorders>
              <w:top w:val="nil"/>
              <w:left w:val="nil"/>
              <w:bottom w:val="nil"/>
              <w:right w:val="nil"/>
            </w:tcBorders>
            <w:vAlign w:val="center"/>
          </w:tcPr>
          <w:p w14:paraId="41BF84F9" w14:textId="3CC214AB" w:rsidR="00881AEE" w:rsidRPr="00866F67" w:rsidRDefault="00881AEE" w:rsidP="00881AEE">
            <w:pPr>
              <w:pBdr>
                <w:bottom w:val="single" w:sz="4" w:space="1" w:color="auto"/>
              </w:pBdr>
              <w:spacing w:before="60" w:after="23" w:line="276" w:lineRule="auto"/>
              <w:contextualSpacing/>
              <w:jc w:val="center"/>
              <w:rPr>
                <w:rFonts w:ascii="Arial" w:hAnsi="Arial" w:cs="Arial"/>
                <w:sz w:val="16"/>
                <w:szCs w:val="16"/>
                <w:cs/>
                <w:lang w:val="en-US"/>
              </w:rPr>
            </w:pPr>
            <w:r w:rsidRPr="00866F67">
              <w:rPr>
                <w:rFonts w:ascii="Arial" w:hAnsi="Arial" w:cs="Arial"/>
                <w:sz w:val="16"/>
                <w:szCs w:val="16"/>
                <w:cs/>
              </w:rPr>
              <w:t>202</w:t>
            </w:r>
            <w:r w:rsidRPr="00866F67">
              <w:rPr>
                <w:rFonts w:ascii="Arial" w:hAnsi="Arial" w:cs="Arial"/>
                <w:sz w:val="16"/>
                <w:szCs w:val="16"/>
                <w:lang w:val="en-US"/>
              </w:rPr>
              <w:t>4</w:t>
            </w:r>
          </w:p>
        </w:tc>
        <w:tc>
          <w:tcPr>
            <w:tcW w:w="1134" w:type="dxa"/>
            <w:tcBorders>
              <w:top w:val="nil"/>
              <w:left w:val="nil"/>
              <w:bottom w:val="nil"/>
              <w:right w:val="nil"/>
            </w:tcBorders>
            <w:vAlign w:val="center"/>
          </w:tcPr>
          <w:p w14:paraId="6B5D111C" w14:textId="13ACA18E" w:rsidR="00881AEE" w:rsidRPr="00866F67" w:rsidRDefault="00881AEE" w:rsidP="00881AEE">
            <w:pPr>
              <w:pBdr>
                <w:bottom w:val="single" w:sz="4" w:space="1" w:color="auto"/>
              </w:pBdr>
              <w:spacing w:before="60" w:after="23" w:line="276" w:lineRule="auto"/>
              <w:contextualSpacing/>
              <w:jc w:val="center"/>
              <w:rPr>
                <w:rFonts w:ascii="Arial" w:hAnsi="Arial" w:cs="Arial"/>
                <w:sz w:val="16"/>
                <w:szCs w:val="16"/>
                <w:cs/>
                <w:lang w:val="en-US"/>
              </w:rPr>
            </w:pPr>
            <w:r w:rsidRPr="00866F67">
              <w:rPr>
                <w:rFonts w:ascii="Arial" w:hAnsi="Arial" w:cs="Arial"/>
                <w:sz w:val="16"/>
                <w:szCs w:val="16"/>
                <w:cs/>
              </w:rPr>
              <w:t>202</w:t>
            </w:r>
            <w:r w:rsidRPr="00866F67">
              <w:rPr>
                <w:rFonts w:ascii="Arial" w:hAnsi="Arial" w:cs="Arial"/>
                <w:sz w:val="16"/>
                <w:szCs w:val="16"/>
                <w:lang w:val="en-US"/>
              </w:rPr>
              <w:t>3</w:t>
            </w:r>
          </w:p>
        </w:tc>
        <w:tc>
          <w:tcPr>
            <w:tcW w:w="1134" w:type="dxa"/>
            <w:tcBorders>
              <w:top w:val="nil"/>
              <w:left w:val="nil"/>
              <w:bottom w:val="nil"/>
              <w:right w:val="nil"/>
            </w:tcBorders>
            <w:vAlign w:val="center"/>
          </w:tcPr>
          <w:p w14:paraId="6C663D81" w14:textId="24969AB8" w:rsidR="00881AEE" w:rsidRPr="00866F67" w:rsidRDefault="00881AEE" w:rsidP="00881AEE">
            <w:pPr>
              <w:pBdr>
                <w:bottom w:val="single" w:sz="4" w:space="1" w:color="auto"/>
              </w:pBdr>
              <w:spacing w:before="60" w:after="23" w:line="276" w:lineRule="auto"/>
              <w:contextualSpacing/>
              <w:jc w:val="center"/>
              <w:rPr>
                <w:rFonts w:ascii="Arial" w:hAnsi="Arial" w:cs="Arial"/>
                <w:sz w:val="16"/>
                <w:szCs w:val="16"/>
                <w:lang w:val="en-GB"/>
              </w:rPr>
            </w:pPr>
            <w:r w:rsidRPr="00866F67">
              <w:rPr>
                <w:rFonts w:ascii="Arial" w:hAnsi="Arial" w:cs="Arial"/>
                <w:sz w:val="16"/>
                <w:szCs w:val="16"/>
                <w:cs/>
              </w:rPr>
              <w:t>202</w:t>
            </w:r>
            <w:r w:rsidRPr="00866F67">
              <w:rPr>
                <w:rFonts w:ascii="Arial" w:hAnsi="Arial" w:cs="Arial"/>
                <w:sz w:val="16"/>
                <w:szCs w:val="16"/>
                <w:lang w:val="en-US"/>
              </w:rPr>
              <w:t>4</w:t>
            </w:r>
          </w:p>
        </w:tc>
        <w:tc>
          <w:tcPr>
            <w:tcW w:w="1137" w:type="dxa"/>
            <w:tcBorders>
              <w:top w:val="nil"/>
              <w:left w:val="nil"/>
              <w:bottom w:val="nil"/>
              <w:right w:val="nil"/>
            </w:tcBorders>
            <w:vAlign w:val="center"/>
          </w:tcPr>
          <w:p w14:paraId="29527214" w14:textId="438DEDC5" w:rsidR="00881AEE" w:rsidRPr="00866F67" w:rsidRDefault="00881AEE" w:rsidP="00881AEE">
            <w:pPr>
              <w:pBdr>
                <w:bottom w:val="single" w:sz="4" w:space="1" w:color="auto"/>
              </w:pBdr>
              <w:spacing w:before="60" w:after="23" w:line="276" w:lineRule="auto"/>
              <w:contextualSpacing/>
              <w:jc w:val="center"/>
              <w:rPr>
                <w:rFonts w:ascii="Arial" w:hAnsi="Arial" w:cs="Arial"/>
                <w:sz w:val="16"/>
                <w:szCs w:val="16"/>
                <w:lang w:val="en-GB"/>
              </w:rPr>
            </w:pPr>
            <w:r w:rsidRPr="00866F67">
              <w:rPr>
                <w:rFonts w:ascii="Arial" w:hAnsi="Arial" w:cs="Arial"/>
                <w:sz w:val="16"/>
                <w:szCs w:val="16"/>
                <w:cs/>
              </w:rPr>
              <w:t>202</w:t>
            </w:r>
            <w:r w:rsidRPr="00866F67">
              <w:rPr>
                <w:rFonts w:ascii="Arial" w:hAnsi="Arial" w:cs="Arial"/>
                <w:sz w:val="16"/>
                <w:szCs w:val="16"/>
                <w:lang w:val="en-US"/>
              </w:rPr>
              <w:t>3</w:t>
            </w:r>
          </w:p>
        </w:tc>
      </w:tr>
      <w:tr w:rsidR="00A70A34" w:rsidRPr="00866F67" w14:paraId="17A206FC" w14:textId="77777777" w:rsidTr="00B60B61">
        <w:trPr>
          <w:trHeight w:val="288"/>
        </w:trPr>
        <w:tc>
          <w:tcPr>
            <w:tcW w:w="3160" w:type="dxa"/>
            <w:tcBorders>
              <w:top w:val="nil"/>
              <w:left w:val="nil"/>
              <w:bottom w:val="nil"/>
              <w:right w:val="nil"/>
            </w:tcBorders>
            <w:vAlign w:val="center"/>
          </w:tcPr>
          <w:p w14:paraId="78B5F6B0" w14:textId="26F6AD45" w:rsidR="00A70A34" w:rsidRPr="00866F67" w:rsidRDefault="00A70A34" w:rsidP="00813C01">
            <w:pPr>
              <w:spacing w:before="60" w:after="23" w:line="276" w:lineRule="auto"/>
              <w:contextualSpacing/>
              <w:rPr>
                <w:rFonts w:ascii="Arial" w:hAnsi="Arial" w:cs="Arial"/>
                <w:sz w:val="16"/>
                <w:szCs w:val="16"/>
                <w:u w:val="single"/>
                <w:lang w:val="en-GB"/>
              </w:rPr>
            </w:pPr>
          </w:p>
        </w:tc>
        <w:tc>
          <w:tcPr>
            <w:tcW w:w="1524" w:type="dxa"/>
            <w:tcBorders>
              <w:top w:val="nil"/>
              <w:left w:val="nil"/>
              <w:bottom w:val="nil"/>
              <w:right w:val="nil"/>
            </w:tcBorders>
            <w:vAlign w:val="center"/>
          </w:tcPr>
          <w:p w14:paraId="77C5B3DF" w14:textId="77777777" w:rsidR="00A70A34" w:rsidRPr="00866F67" w:rsidRDefault="00A70A34" w:rsidP="00813C01">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76926E9D" w14:textId="77777777" w:rsidR="00A70A34" w:rsidRPr="00866F67" w:rsidRDefault="00A70A34" w:rsidP="00813C01">
            <w:pPr>
              <w:spacing w:before="60" w:after="23" w:line="276" w:lineRule="auto"/>
              <w:contextualSpacing/>
              <w:jc w:val="right"/>
              <w:rPr>
                <w:rFonts w:ascii="Arial" w:hAnsi="Arial" w:cs="Arial"/>
                <w:sz w:val="16"/>
                <w:szCs w:val="16"/>
                <w:cs/>
              </w:rPr>
            </w:pPr>
          </w:p>
        </w:tc>
        <w:tc>
          <w:tcPr>
            <w:tcW w:w="1134" w:type="dxa"/>
            <w:tcBorders>
              <w:top w:val="nil"/>
              <w:left w:val="nil"/>
              <w:bottom w:val="nil"/>
              <w:right w:val="nil"/>
            </w:tcBorders>
            <w:vAlign w:val="center"/>
          </w:tcPr>
          <w:p w14:paraId="6AAA7FEF" w14:textId="77777777" w:rsidR="00A70A34" w:rsidRPr="00866F67" w:rsidRDefault="00A70A34" w:rsidP="00813C01">
            <w:pPr>
              <w:spacing w:before="60" w:after="23" w:line="276" w:lineRule="auto"/>
              <w:contextualSpacing/>
              <w:jc w:val="right"/>
              <w:rPr>
                <w:rFonts w:ascii="Arial" w:hAnsi="Arial" w:cs="Arial"/>
                <w:sz w:val="16"/>
                <w:szCs w:val="16"/>
                <w:cs/>
              </w:rPr>
            </w:pPr>
          </w:p>
        </w:tc>
        <w:tc>
          <w:tcPr>
            <w:tcW w:w="1134" w:type="dxa"/>
            <w:tcBorders>
              <w:top w:val="nil"/>
              <w:left w:val="nil"/>
              <w:bottom w:val="nil"/>
              <w:right w:val="nil"/>
            </w:tcBorders>
            <w:vAlign w:val="center"/>
          </w:tcPr>
          <w:p w14:paraId="29FADA41" w14:textId="77777777" w:rsidR="00A70A34" w:rsidRPr="00866F67" w:rsidRDefault="00A70A34" w:rsidP="00813C01">
            <w:pPr>
              <w:spacing w:before="60" w:after="23" w:line="276" w:lineRule="auto"/>
              <w:contextualSpacing/>
              <w:jc w:val="right"/>
              <w:rPr>
                <w:rFonts w:ascii="Arial" w:hAnsi="Arial" w:cs="Arial"/>
                <w:sz w:val="16"/>
                <w:szCs w:val="16"/>
                <w:cs/>
              </w:rPr>
            </w:pPr>
          </w:p>
        </w:tc>
        <w:tc>
          <w:tcPr>
            <w:tcW w:w="1137" w:type="dxa"/>
            <w:tcBorders>
              <w:top w:val="nil"/>
              <w:left w:val="nil"/>
              <w:bottom w:val="nil"/>
              <w:right w:val="nil"/>
            </w:tcBorders>
            <w:vAlign w:val="center"/>
          </w:tcPr>
          <w:p w14:paraId="1793AEB5" w14:textId="77777777" w:rsidR="00A70A34" w:rsidRPr="00866F67" w:rsidRDefault="00A70A34" w:rsidP="00813C01">
            <w:pPr>
              <w:spacing w:before="60" w:after="23" w:line="276" w:lineRule="auto"/>
              <w:contextualSpacing/>
              <w:jc w:val="right"/>
              <w:rPr>
                <w:rFonts w:ascii="Arial" w:hAnsi="Arial" w:cs="Arial"/>
                <w:sz w:val="16"/>
                <w:szCs w:val="16"/>
                <w:lang w:val="en-US"/>
              </w:rPr>
            </w:pPr>
          </w:p>
        </w:tc>
      </w:tr>
      <w:tr w:rsidR="00562D9E" w:rsidRPr="00866F67" w14:paraId="65F64C62" w14:textId="77777777" w:rsidTr="00B60B61">
        <w:trPr>
          <w:trHeight w:val="288"/>
        </w:trPr>
        <w:tc>
          <w:tcPr>
            <w:tcW w:w="3160" w:type="dxa"/>
            <w:tcBorders>
              <w:top w:val="nil"/>
              <w:left w:val="nil"/>
              <w:bottom w:val="nil"/>
              <w:right w:val="nil"/>
            </w:tcBorders>
            <w:vAlign w:val="center"/>
          </w:tcPr>
          <w:p w14:paraId="20D58895" w14:textId="6061E68A" w:rsidR="00562D9E" w:rsidRPr="00866F67" w:rsidRDefault="00562D9E" w:rsidP="00813C01">
            <w:pPr>
              <w:spacing w:before="60" w:after="23" w:line="276" w:lineRule="auto"/>
              <w:ind w:firstLine="41"/>
              <w:contextualSpacing/>
              <w:rPr>
                <w:rFonts w:ascii="Arial" w:hAnsi="Arial" w:cs="Arial"/>
                <w:sz w:val="16"/>
                <w:szCs w:val="16"/>
                <w:u w:val="single"/>
                <w:lang w:val="en-GB"/>
              </w:rPr>
            </w:pPr>
            <w:r w:rsidRPr="00866F67">
              <w:rPr>
                <w:rFonts w:ascii="Arial" w:hAnsi="Arial" w:cs="Arial"/>
                <w:sz w:val="16"/>
                <w:szCs w:val="16"/>
                <w:u w:val="single"/>
                <w:lang w:val="en-GB"/>
              </w:rPr>
              <w:t>Related companies</w:t>
            </w:r>
          </w:p>
        </w:tc>
        <w:tc>
          <w:tcPr>
            <w:tcW w:w="1524" w:type="dxa"/>
            <w:tcBorders>
              <w:top w:val="nil"/>
              <w:left w:val="nil"/>
              <w:bottom w:val="nil"/>
              <w:right w:val="nil"/>
            </w:tcBorders>
            <w:vAlign w:val="center"/>
          </w:tcPr>
          <w:p w14:paraId="3AE57FB7" w14:textId="77777777" w:rsidR="00562D9E" w:rsidRPr="00866F67" w:rsidRDefault="00562D9E" w:rsidP="00813C01">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1161632E" w14:textId="77777777" w:rsidR="00562D9E" w:rsidRPr="00866F67" w:rsidRDefault="00562D9E" w:rsidP="00813C01">
            <w:pPr>
              <w:spacing w:before="60" w:after="23" w:line="276" w:lineRule="auto"/>
              <w:contextualSpacing/>
              <w:jc w:val="right"/>
              <w:rPr>
                <w:rFonts w:ascii="Arial" w:hAnsi="Arial" w:cs="Arial"/>
                <w:sz w:val="16"/>
                <w:szCs w:val="16"/>
                <w:cs/>
              </w:rPr>
            </w:pPr>
          </w:p>
        </w:tc>
        <w:tc>
          <w:tcPr>
            <w:tcW w:w="1134" w:type="dxa"/>
            <w:tcBorders>
              <w:top w:val="nil"/>
              <w:left w:val="nil"/>
              <w:bottom w:val="nil"/>
              <w:right w:val="nil"/>
            </w:tcBorders>
            <w:vAlign w:val="center"/>
          </w:tcPr>
          <w:p w14:paraId="60268B10" w14:textId="77777777" w:rsidR="00562D9E" w:rsidRPr="00866F67" w:rsidRDefault="00562D9E" w:rsidP="00813C01">
            <w:pPr>
              <w:spacing w:before="60" w:after="23" w:line="276" w:lineRule="auto"/>
              <w:contextualSpacing/>
              <w:jc w:val="right"/>
              <w:rPr>
                <w:rFonts w:ascii="Arial" w:hAnsi="Arial" w:cs="Arial"/>
                <w:sz w:val="16"/>
                <w:szCs w:val="16"/>
                <w:cs/>
              </w:rPr>
            </w:pPr>
          </w:p>
        </w:tc>
        <w:tc>
          <w:tcPr>
            <w:tcW w:w="1134" w:type="dxa"/>
            <w:tcBorders>
              <w:top w:val="nil"/>
              <w:left w:val="nil"/>
              <w:bottom w:val="nil"/>
              <w:right w:val="nil"/>
            </w:tcBorders>
            <w:vAlign w:val="center"/>
          </w:tcPr>
          <w:p w14:paraId="41B1DD39" w14:textId="77777777" w:rsidR="00562D9E" w:rsidRPr="00866F67" w:rsidRDefault="00562D9E" w:rsidP="00813C01">
            <w:pPr>
              <w:spacing w:before="60" w:after="23" w:line="276" w:lineRule="auto"/>
              <w:contextualSpacing/>
              <w:jc w:val="right"/>
              <w:rPr>
                <w:rFonts w:ascii="Arial" w:hAnsi="Arial" w:cs="Arial"/>
                <w:sz w:val="16"/>
                <w:szCs w:val="16"/>
                <w:cs/>
              </w:rPr>
            </w:pPr>
          </w:p>
        </w:tc>
        <w:tc>
          <w:tcPr>
            <w:tcW w:w="1137" w:type="dxa"/>
            <w:tcBorders>
              <w:top w:val="nil"/>
              <w:left w:val="nil"/>
              <w:bottom w:val="nil"/>
              <w:right w:val="nil"/>
            </w:tcBorders>
            <w:vAlign w:val="center"/>
          </w:tcPr>
          <w:p w14:paraId="5F80A993" w14:textId="77777777" w:rsidR="00562D9E" w:rsidRPr="00866F67" w:rsidRDefault="00562D9E" w:rsidP="00813C01">
            <w:pPr>
              <w:spacing w:before="60" w:after="23" w:line="276" w:lineRule="auto"/>
              <w:contextualSpacing/>
              <w:jc w:val="right"/>
              <w:rPr>
                <w:rFonts w:ascii="Arial" w:hAnsi="Arial" w:cs="Arial"/>
                <w:sz w:val="16"/>
                <w:szCs w:val="16"/>
                <w:lang w:val="en-US"/>
              </w:rPr>
            </w:pPr>
          </w:p>
        </w:tc>
      </w:tr>
      <w:tr w:rsidR="00881AEE" w:rsidRPr="00866F67" w14:paraId="6767F15C" w14:textId="77777777" w:rsidTr="00813C01">
        <w:trPr>
          <w:trHeight w:val="288"/>
        </w:trPr>
        <w:tc>
          <w:tcPr>
            <w:tcW w:w="3160" w:type="dxa"/>
            <w:tcBorders>
              <w:top w:val="nil"/>
              <w:left w:val="nil"/>
              <w:bottom w:val="nil"/>
              <w:right w:val="nil"/>
            </w:tcBorders>
            <w:vAlign w:val="center"/>
          </w:tcPr>
          <w:p w14:paraId="2244E87E" w14:textId="3EF1DAC2" w:rsidR="00881AEE" w:rsidRPr="00866F67" w:rsidRDefault="00881AEE" w:rsidP="00881AEE">
            <w:pPr>
              <w:spacing w:before="60" w:after="23" w:line="276" w:lineRule="auto"/>
              <w:ind w:firstLine="41"/>
              <w:contextualSpacing/>
              <w:rPr>
                <w:rFonts w:ascii="Arial" w:hAnsi="Arial" w:cs="Arial"/>
                <w:sz w:val="16"/>
                <w:szCs w:val="16"/>
                <w:lang w:val="en-GB"/>
              </w:rPr>
            </w:pPr>
            <w:r w:rsidRPr="00866F67">
              <w:rPr>
                <w:rFonts w:ascii="Arial" w:hAnsi="Arial" w:cs="Arial"/>
                <w:sz w:val="16"/>
                <w:szCs w:val="16"/>
                <w:lang w:val="en-US"/>
              </w:rPr>
              <w:t>Services income</w:t>
            </w:r>
          </w:p>
        </w:tc>
        <w:tc>
          <w:tcPr>
            <w:tcW w:w="1524" w:type="dxa"/>
            <w:tcBorders>
              <w:top w:val="nil"/>
              <w:left w:val="nil"/>
              <w:bottom w:val="nil"/>
              <w:right w:val="nil"/>
            </w:tcBorders>
            <w:vAlign w:val="center"/>
          </w:tcPr>
          <w:p w14:paraId="4897EEC8" w14:textId="77777777" w:rsidR="00881AEE" w:rsidRPr="00866F67" w:rsidRDefault="00881AEE" w:rsidP="00881AEE">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Market Price</w:t>
            </w:r>
          </w:p>
        </w:tc>
        <w:tc>
          <w:tcPr>
            <w:tcW w:w="1128" w:type="dxa"/>
            <w:tcBorders>
              <w:top w:val="nil"/>
              <w:left w:val="nil"/>
              <w:bottom w:val="nil"/>
              <w:right w:val="nil"/>
            </w:tcBorders>
            <w:vAlign w:val="center"/>
          </w:tcPr>
          <w:p w14:paraId="07B053AA" w14:textId="1E8E0D76" w:rsidR="00881AEE" w:rsidRPr="00866F67" w:rsidRDefault="0037796C"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233,357,074</w:t>
            </w:r>
          </w:p>
        </w:tc>
        <w:tc>
          <w:tcPr>
            <w:tcW w:w="1134" w:type="dxa"/>
            <w:tcBorders>
              <w:top w:val="nil"/>
              <w:left w:val="nil"/>
              <w:bottom w:val="nil"/>
              <w:right w:val="nil"/>
            </w:tcBorders>
            <w:vAlign w:val="center"/>
          </w:tcPr>
          <w:p w14:paraId="12864E8B" w14:textId="027F89D4" w:rsidR="00881AEE" w:rsidRPr="00866F67" w:rsidRDefault="00881AEE"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256,586,659</w:t>
            </w:r>
          </w:p>
        </w:tc>
        <w:tc>
          <w:tcPr>
            <w:tcW w:w="1134" w:type="dxa"/>
            <w:tcBorders>
              <w:top w:val="nil"/>
              <w:left w:val="nil"/>
              <w:bottom w:val="nil"/>
              <w:right w:val="nil"/>
            </w:tcBorders>
            <w:vAlign w:val="center"/>
          </w:tcPr>
          <w:p w14:paraId="457FDD4C" w14:textId="27A312D9" w:rsidR="00881AEE" w:rsidRPr="00866F67" w:rsidRDefault="004E2F8D"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229,000,495</w:t>
            </w:r>
          </w:p>
        </w:tc>
        <w:tc>
          <w:tcPr>
            <w:tcW w:w="1137" w:type="dxa"/>
            <w:tcBorders>
              <w:top w:val="nil"/>
              <w:left w:val="nil"/>
              <w:bottom w:val="nil"/>
              <w:right w:val="nil"/>
            </w:tcBorders>
            <w:vAlign w:val="center"/>
          </w:tcPr>
          <w:p w14:paraId="55598C4B" w14:textId="4DD68166" w:rsidR="00881AEE" w:rsidRPr="00866F67" w:rsidRDefault="00881AEE"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US"/>
              </w:rPr>
              <w:t>248,682,328</w:t>
            </w:r>
          </w:p>
        </w:tc>
      </w:tr>
      <w:tr w:rsidR="00881AEE" w:rsidRPr="00866F67" w14:paraId="3C125EFB" w14:textId="77777777" w:rsidTr="00813C01">
        <w:trPr>
          <w:trHeight w:val="288"/>
        </w:trPr>
        <w:tc>
          <w:tcPr>
            <w:tcW w:w="3160" w:type="dxa"/>
            <w:tcBorders>
              <w:top w:val="nil"/>
              <w:left w:val="nil"/>
              <w:bottom w:val="nil"/>
              <w:right w:val="nil"/>
            </w:tcBorders>
            <w:vAlign w:val="center"/>
          </w:tcPr>
          <w:p w14:paraId="19A347A4" w14:textId="77777777" w:rsidR="00881AEE" w:rsidRPr="00866F67" w:rsidRDefault="00881AEE" w:rsidP="00881AEE">
            <w:pPr>
              <w:spacing w:before="60" w:after="23" w:line="276" w:lineRule="auto"/>
              <w:ind w:firstLine="41"/>
              <w:contextualSpacing/>
              <w:rPr>
                <w:rFonts w:ascii="Arial" w:hAnsi="Arial" w:cs="Arial"/>
                <w:sz w:val="16"/>
                <w:szCs w:val="16"/>
                <w:lang w:val="en-GB"/>
              </w:rPr>
            </w:pPr>
            <w:r w:rsidRPr="00866F67">
              <w:rPr>
                <w:rFonts w:ascii="Arial" w:hAnsi="Arial" w:cs="Arial"/>
                <w:sz w:val="16"/>
                <w:szCs w:val="16"/>
                <w:lang w:val="en-GB"/>
              </w:rPr>
              <w:t>Other income</w:t>
            </w:r>
          </w:p>
        </w:tc>
        <w:tc>
          <w:tcPr>
            <w:tcW w:w="1524" w:type="dxa"/>
            <w:tcBorders>
              <w:top w:val="nil"/>
              <w:left w:val="nil"/>
              <w:bottom w:val="nil"/>
              <w:right w:val="nil"/>
            </w:tcBorders>
            <w:vAlign w:val="center"/>
          </w:tcPr>
          <w:p w14:paraId="280023AA" w14:textId="77777777" w:rsidR="00881AEE" w:rsidRPr="00866F67" w:rsidRDefault="00881AEE" w:rsidP="00881AEE">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2864F65E" w14:textId="73AF18BA" w:rsidR="00881AEE" w:rsidRPr="00866F67" w:rsidRDefault="0037796C"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911,200</w:t>
            </w:r>
          </w:p>
        </w:tc>
        <w:tc>
          <w:tcPr>
            <w:tcW w:w="1134" w:type="dxa"/>
            <w:tcBorders>
              <w:top w:val="nil"/>
              <w:left w:val="nil"/>
              <w:bottom w:val="nil"/>
              <w:right w:val="nil"/>
            </w:tcBorders>
            <w:vAlign w:val="center"/>
          </w:tcPr>
          <w:p w14:paraId="444C442C" w14:textId="71D73F10" w:rsidR="00881AEE" w:rsidRPr="00866F67" w:rsidRDefault="00881AEE"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125,140</w:t>
            </w:r>
          </w:p>
        </w:tc>
        <w:tc>
          <w:tcPr>
            <w:tcW w:w="1134" w:type="dxa"/>
            <w:tcBorders>
              <w:top w:val="nil"/>
              <w:left w:val="nil"/>
              <w:bottom w:val="nil"/>
              <w:right w:val="nil"/>
            </w:tcBorders>
            <w:vAlign w:val="center"/>
          </w:tcPr>
          <w:p w14:paraId="3CE02586" w14:textId="32795353" w:rsidR="00881AEE" w:rsidRPr="00866F67" w:rsidRDefault="004E2F8D"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911,200</w:t>
            </w:r>
          </w:p>
        </w:tc>
        <w:tc>
          <w:tcPr>
            <w:tcW w:w="1137" w:type="dxa"/>
            <w:tcBorders>
              <w:top w:val="nil"/>
              <w:left w:val="nil"/>
              <w:bottom w:val="nil"/>
              <w:right w:val="nil"/>
            </w:tcBorders>
            <w:vAlign w:val="center"/>
          </w:tcPr>
          <w:p w14:paraId="7E0C61D7" w14:textId="392F15EC" w:rsidR="00881AEE" w:rsidRPr="00866F67" w:rsidRDefault="00881AEE"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US"/>
              </w:rPr>
              <w:t>125,140</w:t>
            </w:r>
          </w:p>
        </w:tc>
      </w:tr>
      <w:tr w:rsidR="00881AEE" w:rsidRPr="00866F67" w14:paraId="423C3D6B" w14:textId="77777777" w:rsidTr="00813C01">
        <w:trPr>
          <w:trHeight w:val="288"/>
        </w:trPr>
        <w:tc>
          <w:tcPr>
            <w:tcW w:w="3160" w:type="dxa"/>
            <w:tcBorders>
              <w:top w:val="nil"/>
              <w:left w:val="nil"/>
              <w:bottom w:val="nil"/>
              <w:right w:val="nil"/>
            </w:tcBorders>
            <w:vAlign w:val="center"/>
          </w:tcPr>
          <w:p w14:paraId="1104605B" w14:textId="77777777" w:rsidR="00881AEE" w:rsidRPr="00866F67" w:rsidRDefault="00881AEE" w:rsidP="00881AEE">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Cost of services</w:t>
            </w:r>
          </w:p>
        </w:tc>
        <w:tc>
          <w:tcPr>
            <w:tcW w:w="1524" w:type="dxa"/>
            <w:tcBorders>
              <w:top w:val="nil"/>
              <w:left w:val="nil"/>
              <w:bottom w:val="nil"/>
              <w:right w:val="nil"/>
            </w:tcBorders>
            <w:vAlign w:val="center"/>
          </w:tcPr>
          <w:p w14:paraId="6FF1443E" w14:textId="77777777" w:rsidR="00881AEE" w:rsidRPr="00866F67" w:rsidRDefault="00881AEE" w:rsidP="00881AEE">
            <w:pPr>
              <w:spacing w:before="60" w:after="23" w:line="276" w:lineRule="auto"/>
              <w:contextualSpacing/>
              <w:jc w:val="center"/>
              <w:rPr>
                <w:rFonts w:ascii="Arial" w:hAnsi="Arial" w:cs="Arial"/>
                <w:sz w:val="16"/>
                <w:szCs w:val="16"/>
                <w:lang w:val="en-US"/>
              </w:rPr>
            </w:pPr>
            <w:r w:rsidRPr="00866F67">
              <w:rPr>
                <w:rFonts w:ascii="Arial" w:hAnsi="Arial" w:cs="Arial"/>
                <w:sz w:val="16"/>
                <w:szCs w:val="16"/>
                <w:lang w:val="en-US"/>
              </w:rPr>
              <w:t>At Market Price</w:t>
            </w:r>
          </w:p>
        </w:tc>
        <w:tc>
          <w:tcPr>
            <w:tcW w:w="1128" w:type="dxa"/>
            <w:tcBorders>
              <w:top w:val="nil"/>
              <w:left w:val="nil"/>
              <w:bottom w:val="nil"/>
              <w:right w:val="nil"/>
            </w:tcBorders>
            <w:vAlign w:val="center"/>
          </w:tcPr>
          <w:p w14:paraId="15D3FFC7" w14:textId="0EDC44EF" w:rsidR="00881AEE" w:rsidRPr="00866F67" w:rsidRDefault="0037796C"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698,314</w:t>
            </w:r>
          </w:p>
        </w:tc>
        <w:tc>
          <w:tcPr>
            <w:tcW w:w="1134" w:type="dxa"/>
            <w:tcBorders>
              <w:top w:val="nil"/>
              <w:left w:val="nil"/>
              <w:bottom w:val="nil"/>
              <w:right w:val="nil"/>
            </w:tcBorders>
            <w:vAlign w:val="center"/>
          </w:tcPr>
          <w:p w14:paraId="01083583" w14:textId="699B39BB" w:rsidR="00881AEE" w:rsidRPr="00866F67" w:rsidRDefault="00881AEE"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687,234</w:t>
            </w:r>
          </w:p>
        </w:tc>
        <w:tc>
          <w:tcPr>
            <w:tcW w:w="1134" w:type="dxa"/>
            <w:tcBorders>
              <w:top w:val="nil"/>
              <w:left w:val="nil"/>
              <w:bottom w:val="nil"/>
              <w:right w:val="nil"/>
            </w:tcBorders>
            <w:vAlign w:val="center"/>
          </w:tcPr>
          <w:p w14:paraId="32F98941" w14:textId="013608BD" w:rsidR="00881AEE" w:rsidRPr="00866F67" w:rsidRDefault="004E2F8D"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45,000</w:t>
            </w:r>
          </w:p>
        </w:tc>
        <w:tc>
          <w:tcPr>
            <w:tcW w:w="1137" w:type="dxa"/>
            <w:tcBorders>
              <w:top w:val="nil"/>
              <w:left w:val="nil"/>
              <w:bottom w:val="nil"/>
              <w:right w:val="nil"/>
            </w:tcBorders>
            <w:vAlign w:val="center"/>
          </w:tcPr>
          <w:p w14:paraId="2A1351F7" w14:textId="5E68DFD7" w:rsidR="00881AEE" w:rsidRPr="00866F67" w:rsidRDefault="00881AEE"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US"/>
              </w:rPr>
              <w:t>67,736</w:t>
            </w:r>
          </w:p>
        </w:tc>
      </w:tr>
      <w:tr w:rsidR="00881AEE" w:rsidRPr="00866F67" w14:paraId="7DDC4EB3" w14:textId="77777777" w:rsidTr="00813C01">
        <w:trPr>
          <w:trHeight w:val="288"/>
        </w:trPr>
        <w:tc>
          <w:tcPr>
            <w:tcW w:w="3160" w:type="dxa"/>
            <w:tcBorders>
              <w:top w:val="nil"/>
              <w:left w:val="nil"/>
              <w:bottom w:val="nil"/>
              <w:right w:val="nil"/>
            </w:tcBorders>
            <w:vAlign w:val="center"/>
          </w:tcPr>
          <w:p w14:paraId="1C0D1B69" w14:textId="66A4A0BA" w:rsidR="00881AEE" w:rsidRPr="00866F67" w:rsidRDefault="00881AEE" w:rsidP="00881AEE">
            <w:pPr>
              <w:spacing w:before="60" w:after="23" w:line="276" w:lineRule="auto"/>
              <w:ind w:firstLine="41"/>
              <w:contextualSpacing/>
              <w:rPr>
                <w:rFonts w:ascii="Arial" w:hAnsi="Arial" w:cs="Arial"/>
                <w:sz w:val="16"/>
                <w:szCs w:val="16"/>
                <w:lang w:val="en-US"/>
              </w:rPr>
            </w:pPr>
            <w:r w:rsidRPr="00866F67">
              <w:rPr>
                <w:rFonts w:ascii="Arial" w:hAnsi="Arial" w:cs="Arial"/>
                <w:color w:val="000000" w:themeColor="text1"/>
                <w:sz w:val="16"/>
                <w:szCs w:val="16"/>
                <w:lang w:val="en-US"/>
              </w:rPr>
              <w:t>Rental expense</w:t>
            </w:r>
          </w:p>
        </w:tc>
        <w:tc>
          <w:tcPr>
            <w:tcW w:w="1524" w:type="dxa"/>
            <w:tcBorders>
              <w:top w:val="nil"/>
              <w:left w:val="nil"/>
              <w:bottom w:val="nil"/>
              <w:right w:val="nil"/>
            </w:tcBorders>
            <w:vAlign w:val="center"/>
          </w:tcPr>
          <w:p w14:paraId="3DE14BBC" w14:textId="77777777" w:rsidR="00881AEE" w:rsidRPr="00866F67" w:rsidRDefault="00881AEE" w:rsidP="00881AEE">
            <w:pPr>
              <w:spacing w:before="60" w:after="23" w:line="276" w:lineRule="auto"/>
              <w:contextualSpacing/>
              <w:jc w:val="center"/>
              <w:rPr>
                <w:rFonts w:ascii="Arial" w:hAnsi="Arial" w:cs="Arial"/>
                <w:sz w:val="16"/>
                <w:szCs w:val="16"/>
                <w:lang w:val="en-US"/>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072334CE" w14:textId="147CDB6D" w:rsidR="00881AEE" w:rsidRPr="00866F67" w:rsidRDefault="0037796C"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4,200,000</w:t>
            </w:r>
          </w:p>
        </w:tc>
        <w:tc>
          <w:tcPr>
            <w:tcW w:w="1134" w:type="dxa"/>
            <w:tcBorders>
              <w:top w:val="nil"/>
              <w:left w:val="nil"/>
              <w:bottom w:val="nil"/>
              <w:right w:val="nil"/>
            </w:tcBorders>
            <w:vAlign w:val="center"/>
          </w:tcPr>
          <w:p w14:paraId="6CAD7D94" w14:textId="0302A184" w:rsidR="00881AEE" w:rsidRPr="00866F67" w:rsidRDefault="00881AEE"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3,600,000</w:t>
            </w:r>
          </w:p>
        </w:tc>
        <w:tc>
          <w:tcPr>
            <w:tcW w:w="1134" w:type="dxa"/>
            <w:tcBorders>
              <w:top w:val="nil"/>
              <w:left w:val="nil"/>
              <w:bottom w:val="nil"/>
              <w:right w:val="nil"/>
            </w:tcBorders>
            <w:vAlign w:val="center"/>
          </w:tcPr>
          <w:p w14:paraId="56B78030" w14:textId="641F0BC6" w:rsidR="00881AEE"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r w:rsidR="004E2F8D" w:rsidRPr="00866F67">
              <w:rPr>
                <w:rFonts w:ascii="Arial" w:hAnsi="Arial" w:cs="Arial"/>
                <w:sz w:val="16"/>
                <w:szCs w:val="16"/>
                <w:lang w:val="en-US"/>
              </w:rPr>
              <w:t>-</w:t>
            </w:r>
          </w:p>
        </w:tc>
        <w:tc>
          <w:tcPr>
            <w:tcW w:w="1137" w:type="dxa"/>
            <w:tcBorders>
              <w:top w:val="nil"/>
              <w:left w:val="nil"/>
              <w:bottom w:val="nil"/>
              <w:right w:val="nil"/>
            </w:tcBorders>
            <w:vAlign w:val="center"/>
          </w:tcPr>
          <w:p w14:paraId="58BDA128" w14:textId="70D0F038" w:rsidR="00881AEE" w:rsidRPr="00866F67" w:rsidRDefault="00881AEE"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r w:rsidR="008A777B" w:rsidRPr="00866F67">
              <w:rPr>
                <w:rFonts w:ascii="Arial" w:hAnsi="Arial" w:cs="Arial"/>
                <w:sz w:val="16"/>
                <w:szCs w:val="16"/>
                <w:lang w:val="en-GB"/>
              </w:rPr>
              <w:t xml:space="preserve"> </w:t>
            </w:r>
            <w:r w:rsidRPr="00866F67">
              <w:rPr>
                <w:rFonts w:ascii="Arial" w:hAnsi="Arial" w:cs="Arial"/>
                <w:sz w:val="16"/>
                <w:szCs w:val="16"/>
                <w:lang w:val="en-GB"/>
              </w:rPr>
              <w:t xml:space="preserve">    -</w:t>
            </w:r>
          </w:p>
        </w:tc>
      </w:tr>
      <w:tr w:rsidR="00881AEE" w:rsidRPr="00866F67" w14:paraId="41D463B1" w14:textId="77777777" w:rsidTr="00813C01">
        <w:trPr>
          <w:trHeight w:val="288"/>
        </w:trPr>
        <w:tc>
          <w:tcPr>
            <w:tcW w:w="3160" w:type="dxa"/>
            <w:tcBorders>
              <w:top w:val="nil"/>
              <w:left w:val="nil"/>
              <w:bottom w:val="nil"/>
              <w:right w:val="nil"/>
            </w:tcBorders>
            <w:vAlign w:val="center"/>
          </w:tcPr>
          <w:p w14:paraId="07C41AB3" w14:textId="51F5C37E" w:rsidR="00881AEE" w:rsidRPr="00866F67" w:rsidRDefault="00881AEE" w:rsidP="00881AEE">
            <w:pPr>
              <w:spacing w:before="60" w:after="23" w:line="276" w:lineRule="auto"/>
              <w:ind w:firstLine="41"/>
              <w:contextualSpacing/>
              <w:rPr>
                <w:rFonts w:ascii="Arial" w:hAnsi="Arial" w:cs="Arial"/>
                <w:sz w:val="16"/>
                <w:szCs w:val="16"/>
                <w:lang w:val="en-US"/>
              </w:rPr>
            </w:pPr>
            <w:r w:rsidRPr="00866F67">
              <w:rPr>
                <w:rFonts w:ascii="Arial" w:hAnsi="Arial" w:cs="Arial"/>
                <w:color w:val="000000" w:themeColor="text1"/>
                <w:sz w:val="16"/>
                <w:szCs w:val="16"/>
                <w:lang w:val="en-US"/>
              </w:rPr>
              <w:t>Administrative expenses</w:t>
            </w:r>
          </w:p>
        </w:tc>
        <w:tc>
          <w:tcPr>
            <w:tcW w:w="1524" w:type="dxa"/>
            <w:tcBorders>
              <w:top w:val="nil"/>
              <w:left w:val="nil"/>
              <w:bottom w:val="nil"/>
              <w:right w:val="nil"/>
            </w:tcBorders>
            <w:vAlign w:val="center"/>
          </w:tcPr>
          <w:p w14:paraId="0940E746" w14:textId="77777777" w:rsidR="00881AEE" w:rsidRPr="00866F67" w:rsidRDefault="00881AEE" w:rsidP="00881AEE">
            <w:pPr>
              <w:spacing w:before="60" w:after="23" w:line="276" w:lineRule="auto"/>
              <w:contextualSpacing/>
              <w:jc w:val="center"/>
              <w:rPr>
                <w:rFonts w:ascii="Arial" w:hAnsi="Arial" w:cs="Arial"/>
                <w:sz w:val="16"/>
                <w:szCs w:val="16"/>
                <w:lang w:val="en-US"/>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19F51C48" w14:textId="1E50C32A" w:rsidR="00881AEE" w:rsidRPr="00866F67" w:rsidRDefault="00666882"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6B4AC44E" w14:textId="16FAEB9E" w:rsidR="00881AEE" w:rsidRPr="00866F67" w:rsidRDefault="00881AEE"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339,824</w:t>
            </w:r>
          </w:p>
        </w:tc>
        <w:tc>
          <w:tcPr>
            <w:tcW w:w="1134" w:type="dxa"/>
            <w:tcBorders>
              <w:top w:val="nil"/>
              <w:left w:val="nil"/>
              <w:bottom w:val="nil"/>
              <w:right w:val="nil"/>
            </w:tcBorders>
            <w:vAlign w:val="center"/>
          </w:tcPr>
          <w:p w14:paraId="2E59CF7C" w14:textId="305EE943" w:rsidR="00881AEE" w:rsidRPr="00866F67" w:rsidRDefault="00881AEE" w:rsidP="001C3F59">
            <w:pPr>
              <w:spacing w:before="60" w:after="23" w:line="276" w:lineRule="auto"/>
              <w:contextualSpacing/>
              <w:jc w:val="right"/>
              <w:rPr>
                <w:rFonts w:ascii="Arial" w:hAnsi="Arial" w:cs="Arial"/>
                <w:sz w:val="16"/>
                <w:szCs w:val="16"/>
                <w:lang w:val="en-US"/>
              </w:rPr>
            </w:pPr>
          </w:p>
        </w:tc>
        <w:tc>
          <w:tcPr>
            <w:tcW w:w="1137" w:type="dxa"/>
            <w:tcBorders>
              <w:top w:val="nil"/>
              <w:left w:val="nil"/>
              <w:bottom w:val="nil"/>
              <w:right w:val="nil"/>
            </w:tcBorders>
            <w:vAlign w:val="center"/>
          </w:tcPr>
          <w:p w14:paraId="4679984C" w14:textId="1B663EB0" w:rsidR="00881AEE" w:rsidRPr="00866F67" w:rsidRDefault="00881AEE"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US"/>
              </w:rPr>
              <w:t>339,824</w:t>
            </w:r>
          </w:p>
        </w:tc>
      </w:tr>
      <w:tr w:rsidR="008A777B" w:rsidRPr="00866F67" w14:paraId="77993610" w14:textId="77777777" w:rsidTr="00813C01">
        <w:trPr>
          <w:trHeight w:val="288"/>
        </w:trPr>
        <w:tc>
          <w:tcPr>
            <w:tcW w:w="3160" w:type="dxa"/>
            <w:tcBorders>
              <w:top w:val="nil"/>
              <w:left w:val="nil"/>
              <w:bottom w:val="nil"/>
              <w:right w:val="nil"/>
            </w:tcBorders>
            <w:vAlign w:val="center"/>
          </w:tcPr>
          <w:p w14:paraId="0C014D1A" w14:textId="77777777"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Purchase of assets</w:t>
            </w:r>
          </w:p>
        </w:tc>
        <w:tc>
          <w:tcPr>
            <w:tcW w:w="1524" w:type="dxa"/>
            <w:tcBorders>
              <w:top w:val="nil"/>
              <w:left w:val="nil"/>
              <w:bottom w:val="nil"/>
              <w:right w:val="nil"/>
            </w:tcBorders>
            <w:vAlign w:val="center"/>
          </w:tcPr>
          <w:p w14:paraId="28F7A315" w14:textId="77777777" w:rsidR="008A777B" w:rsidRPr="00866F67" w:rsidRDefault="008A777B" w:rsidP="008A777B">
            <w:pPr>
              <w:spacing w:before="60" w:after="23" w:line="276" w:lineRule="auto"/>
              <w:contextualSpacing/>
              <w:jc w:val="center"/>
              <w:rPr>
                <w:rFonts w:ascii="Arial" w:hAnsi="Arial" w:cs="Arial"/>
                <w:sz w:val="16"/>
                <w:szCs w:val="16"/>
                <w:lang w:val="en-US"/>
              </w:rPr>
            </w:pPr>
            <w:r w:rsidRPr="00866F67">
              <w:rPr>
                <w:rFonts w:ascii="Arial" w:hAnsi="Arial" w:cs="Arial"/>
                <w:sz w:val="16"/>
                <w:szCs w:val="16"/>
                <w:lang w:val="en-US"/>
              </w:rPr>
              <w:t>At Market Price</w:t>
            </w:r>
          </w:p>
        </w:tc>
        <w:tc>
          <w:tcPr>
            <w:tcW w:w="1128" w:type="dxa"/>
            <w:tcBorders>
              <w:top w:val="nil"/>
              <w:left w:val="nil"/>
              <w:bottom w:val="nil"/>
              <w:right w:val="nil"/>
            </w:tcBorders>
            <w:vAlign w:val="center"/>
          </w:tcPr>
          <w:p w14:paraId="3F381ECA" w14:textId="41FFA428"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134,281</w:t>
            </w:r>
          </w:p>
        </w:tc>
        <w:tc>
          <w:tcPr>
            <w:tcW w:w="1134" w:type="dxa"/>
            <w:tcBorders>
              <w:top w:val="nil"/>
              <w:left w:val="nil"/>
              <w:bottom w:val="nil"/>
              <w:right w:val="nil"/>
            </w:tcBorders>
            <w:vAlign w:val="center"/>
          </w:tcPr>
          <w:p w14:paraId="67021421" w14:textId="332DDBC0"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290,235</w:t>
            </w:r>
          </w:p>
        </w:tc>
        <w:tc>
          <w:tcPr>
            <w:tcW w:w="1134" w:type="dxa"/>
            <w:tcBorders>
              <w:top w:val="nil"/>
              <w:left w:val="nil"/>
              <w:bottom w:val="nil"/>
              <w:right w:val="nil"/>
            </w:tcBorders>
            <w:vAlign w:val="center"/>
          </w:tcPr>
          <w:p w14:paraId="55CB33A4" w14:textId="637CE0CB"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116,421</w:t>
            </w:r>
          </w:p>
        </w:tc>
        <w:tc>
          <w:tcPr>
            <w:tcW w:w="1137" w:type="dxa"/>
            <w:tcBorders>
              <w:top w:val="nil"/>
              <w:left w:val="nil"/>
              <w:bottom w:val="nil"/>
              <w:right w:val="nil"/>
            </w:tcBorders>
            <w:vAlign w:val="center"/>
          </w:tcPr>
          <w:p w14:paraId="6F890BDE" w14:textId="5CEC543A"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r>
      <w:tr w:rsidR="008A777B" w:rsidRPr="00866F67" w14:paraId="5B1D99CD" w14:textId="77777777" w:rsidTr="00813C01">
        <w:trPr>
          <w:trHeight w:val="288"/>
        </w:trPr>
        <w:tc>
          <w:tcPr>
            <w:tcW w:w="3160" w:type="dxa"/>
            <w:tcBorders>
              <w:top w:val="nil"/>
              <w:left w:val="nil"/>
              <w:bottom w:val="nil"/>
              <w:right w:val="nil"/>
            </w:tcBorders>
            <w:vAlign w:val="center"/>
          </w:tcPr>
          <w:p w14:paraId="4BBBEBBD" w14:textId="77777777"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Interest expenses</w:t>
            </w:r>
          </w:p>
        </w:tc>
        <w:tc>
          <w:tcPr>
            <w:tcW w:w="1524" w:type="dxa"/>
            <w:tcBorders>
              <w:top w:val="nil"/>
              <w:left w:val="nil"/>
              <w:bottom w:val="nil"/>
              <w:right w:val="nil"/>
            </w:tcBorders>
            <w:vAlign w:val="center"/>
          </w:tcPr>
          <w:p w14:paraId="034F891B" w14:textId="77777777"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1D4B8350" w14:textId="78436238"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271,233</w:t>
            </w:r>
          </w:p>
        </w:tc>
        <w:tc>
          <w:tcPr>
            <w:tcW w:w="1134" w:type="dxa"/>
            <w:tcBorders>
              <w:top w:val="nil"/>
              <w:left w:val="nil"/>
              <w:bottom w:val="nil"/>
              <w:right w:val="nil"/>
            </w:tcBorders>
            <w:vAlign w:val="center"/>
          </w:tcPr>
          <w:p w14:paraId="74F957DF" w14:textId="01542CF2"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1,650,000</w:t>
            </w:r>
          </w:p>
        </w:tc>
        <w:tc>
          <w:tcPr>
            <w:tcW w:w="1134" w:type="dxa"/>
            <w:tcBorders>
              <w:top w:val="nil"/>
              <w:left w:val="nil"/>
              <w:bottom w:val="nil"/>
              <w:right w:val="nil"/>
            </w:tcBorders>
            <w:vAlign w:val="center"/>
          </w:tcPr>
          <w:p w14:paraId="1CAD059E" w14:textId="7B7BA104"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137" w:type="dxa"/>
            <w:tcBorders>
              <w:top w:val="nil"/>
              <w:left w:val="nil"/>
              <w:bottom w:val="nil"/>
              <w:right w:val="nil"/>
            </w:tcBorders>
            <w:vAlign w:val="center"/>
          </w:tcPr>
          <w:p w14:paraId="34BD3EC3" w14:textId="441BA3C2"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r>
      <w:tr w:rsidR="008A777B" w:rsidRPr="00866F67" w14:paraId="0112FF2E" w14:textId="77777777" w:rsidTr="00813C01">
        <w:trPr>
          <w:trHeight w:val="288"/>
        </w:trPr>
        <w:tc>
          <w:tcPr>
            <w:tcW w:w="3160" w:type="dxa"/>
            <w:tcBorders>
              <w:top w:val="nil"/>
              <w:left w:val="nil"/>
              <w:bottom w:val="nil"/>
              <w:right w:val="nil"/>
            </w:tcBorders>
            <w:vAlign w:val="center"/>
          </w:tcPr>
          <w:p w14:paraId="28C61EFD" w14:textId="77777777" w:rsidR="008A777B" w:rsidRPr="00866F67" w:rsidRDefault="008A777B" w:rsidP="008A777B">
            <w:pPr>
              <w:spacing w:before="60" w:after="23" w:line="276" w:lineRule="auto"/>
              <w:contextualSpacing/>
              <w:rPr>
                <w:rFonts w:ascii="Arial" w:hAnsi="Arial" w:cs="Arial"/>
                <w:sz w:val="16"/>
                <w:szCs w:val="16"/>
                <w:lang w:val="en-US"/>
              </w:rPr>
            </w:pPr>
          </w:p>
        </w:tc>
        <w:tc>
          <w:tcPr>
            <w:tcW w:w="1524" w:type="dxa"/>
            <w:tcBorders>
              <w:top w:val="nil"/>
              <w:left w:val="nil"/>
              <w:bottom w:val="nil"/>
              <w:right w:val="nil"/>
            </w:tcBorders>
            <w:vAlign w:val="center"/>
          </w:tcPr>
          <w:p w14:paraId="539F97B1"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2C8B3B97" w14:textId="77777777" w:rsidR="008A777B" w:rsidRPr="00866F67" w:rsidRDefault="008A777B" w:rsidP="001C3F59">
            <w:pPr>
              <w:spacing w:before="60" w:after="23" w:line="276" w:lineRule="auto"/>
              <w:contextualSpacing/>
              <w:jc w:val="right"/>
              <w:rPr>
                <w:rFonts w:ascii="Arial" w:hAnsi="Arial" w:cs="Arial"/>
                <w:sz w:val="16"/>
                <w:szCs w:val="16"/>
                <w:lang w:val="en-US"/>
              </w:rPr>
            </w:pPr>
          </w:p>
        </w:tc>
        <w:tc>
          <w:tcPr>
            <w:tcW w:w="1134" w:type="dxa"/>
            <w:tcBorders>
              <w:top w:val="nil"/>
              <w:left w:val="nil"/>
              <w:bottom w:val="nil"/>
              <w:right w:val="nil"/>
            </w:tcBorders>
            <w:vAlign w:val="center"/>
          </w:tcPr>
          <w:p w14:paraId="7479E4F9" w14:textId="77777777" w:rsidR="008A777B" w:rsidRPr="00866F67" w:rsidRDefault="008A777B" w:rsidP="001C3F59">
            <w:pPr>
              <w:spacing w:before="60" w:after="23" w:line="276" w:lineRule="auto"/>
              <w:contextualSpacing/>
              <w:jc w:val="right"/>
              <w:rPr>
                <w:rFonts w:ascii="Arial" w:hAnsi="Arial" w:cs="Arial"/>
                <w:sz w:val="16"/>
                <w:szCs w:val="16"/>
                <w:lang w:val="en-US"/>
              </w:rPr>
            </w:pPr>
          </w:p>
        </w:tc>
        <w:tc>
          <w:tcPr>
            <w:tcW w:w="1134" w:type="dxa"/>
            <w:tcBorders>
              <w:top w:val="nil"/>
              <w:left w:val="nil"/>
              <w:bottom w:val="nil"/>
              <w:right w:val="nil"/>
            </w:tcBorders>
            <w:vAlign w:val="center"/>
          </w:tcPr>
          <w:p w14:paraId="03520B7D" w14:textId="77777777" w:rsidR="008A777B" w:rsidRPr="00866F67" w:rsidRDefault="008A777B" w:rsidP="001C3F59">
            <w:pPr>
              <w:spacing w:before="60" w:after="23" w:line="276" w:lineRule="auto"/>
              <w:contextualSpacing/>
              <w:jc w:val="right"/>
              <w:rPr>
                <w:rFonts w:ascii="Arial" w:hAnsi="Arial" w:cs="Arial"/>
                <w:sz w:val="16"/>
                <w:szCs w:val="16"/>
                <w:lang w:val="en-US"/>
              </w:rPr>
            </w:pPr>
          </w:p>
        </w:tc>
        <w:tc>
          <w:tcPr>
            <w:tcW w:w="1137" w:type="dxa"/>
            <w:tcBorders>
              <w:top w:val="nil"/>
              <w:left w:val="nil"/>
              <w:bottom w:val="nil"/>
              <w:right w:val="nil"/>
            </w:tcBorders>
            <w:vAlign w:val="center"/>
          </w:tcPr>
          <w:p w14:paraId="7D8F6497"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r>
      <w:tr w:rsidR="008A777B" w:rsidRPr="00866F67" w14:paraId="2CBB0C21" w14:textId="77777777" w:rsidTr="00813C01">
        <w:trPr>
          <w:trHeight w:val="288"/>
        </w:trPr>
        <w:tc>
          <w:tcPr>
            <w:tcW w:w="3160" w:type="dxa"/>
            <w:tcBorders>
              <w:top w:val="nil"/>
              <w:left w:val="nil"/>
              <w:bottom w:val="nil"/>
              <w:right w:val="nil"/>
            </w:tcBorders>
            <w:vAlign w:val="center"/>
          </w:tcPr>
          <w:p w14:paraId="52573864" w14:textId="634E70BD" w:rsidR="008A777B" w:rsidRPr="00866F67" w:rsidRDefault="008A777B" w:rsidP="008A777B">
            <w:pPr>
              <w:spacing w:before="60" w:after="23" w:line="276" w:lineRule="auto"/>
              <w:ind w:firstLine="41"/>
              <w:contextualSpacing/>
              <w:rPr>
                <w:rFonts w:ascii="Arial" w:hAnsi="Arial" w:cs="Arial"/>
                <w:sz w:val="16"/>
                <w:szCs w:val="16"/>
                <w:u w:val="single"/>
                <w:lang w:val="en-GB"/>
              </w:rPr>
            </w:pPr>
            <w:r w:rsidRPr="00866F67">
              <w:rPr>
                <w:rFonts w:ascii="Arial" w:hAnsi="Arial" w:cs="Arial"/>
                <w:sz w:val="16"/>
                <w:szCs w:val="16"/>
                <w:u w:val="single"/>
                <w:lang w:val="en-GB"/>
              </w:rPr>
              <w:t>Subsidiary companies</w:t>
            </w:r>
          </w:p>
        </w:tc>
        <w:tc>
          <w:tcPr>
            <w:tcW w:w="1524" w:type="dxa"/>
            <w:tcBorders>
              <w:top w:val="nil"/>
              <w:left w:val="nil"/>
              <w:bottom w:val="nil"/>
              <w:right w:val="nil"/>
            </w:tcBorders>
            <w:vAlign w:val="center"/>
          </w:tcPr>
          <w:p w14:paraId="771B470B"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6C81655B"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c>
          <w:tcPr>
            <w:tcW w:w="1134" w:type="dxa"/>
            <w:tcBorders>
              <w:top w:val="nil"/>
              <w:left w:val="nil"/>
              <w:bottom w:val="nil"/>
              <w:right w:val="nil"/>
            </w:tcBorders>
            <w:vAlign w:val="center"/>
          </w:tcPr>
          <w:p w14:paraId="3B1A57B5"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c>
          <w:tcPr>
            <w:tcW w:w="1134" w:type="dxa"/>
            <w:tcBorders>
              <w:top w:val="nil"/>
              <w:left w:val="nil"/>
              <w:bottom w:val="nil"/>
              <w:right w:val="nil"/>
            </w:tcBorders>
            <w:vAlign w:val="center"/>
          </w:tcPr>
          <w:p w14:paraId="7CA39A22"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c>
          <w:tcPr>
            <w:tcW w:w="1137" w:type="dxa"/>
            <w:tcBorders>
              <w:top w:val="nil"/>
              <w:left w:val="nil"/>
              <w:bottom w:val="nil"/>
              <w:right w:val="nil"/>
            </w:tcBorders>
            <w:vAlign w:val="center"/>
          </w:tcPr>
          <w:p w14:paraId="2B5D1352"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r>
      <w:tr w:rsidR="008A777B" w:rsidRPr="00866F67" w14:paraId="34493E13" w14:textId="77777777" w:rsidTr="00813C01">
        <w:trPr>
          <w:trHeight w:val="288"/>
        </w:trPr>
        <w:tc>
          <w:tcPr>
            <w:tcW w:w="3160" w:type="dxa"/>
            <w:tcBorders>
              <w:top w:val="nil"/>
              <w:left w:val="nil"/>
              <w:bottom w:val="nil"/>
              <w:right w:val="nil"/>
            </w:tcBorders>
            <w:vAlign w:val="center"/>
          </w:tcPr>
          <w:p w14:paraId="1ECD1193" w14:textId="4615B486"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Services income</w:t>
            </w:r>
          </w:p>
        </w:tc>
        <w:tc>
          <w:tcPr>
            <w:tcW w:w="1524" w:type="dxa"/>
            <w:tcBorders>
              <w:top w:val="nil"/>
              <w:left w:val="nil"/>
              <w:bottom w:val="nil"/>
              <w:right w:val="nil"/>
            </w:tcBorders>
            <w:vAlign w:val="center"/>
          </w:tcPr>
          <w:p w14:paraId="3C280819" w14:textId="77777777" w:rsidR="008A777B" w:rsidRPr="00866F67" w:rsidRDefault="008A777B" w:rsidP="008A777B">
            <w:pPr>
              <w:spacing w:before="60" w:after="23" w:line="276" w:lineRule="auto"/>
              <w:contextualSpacing/>
              <w:jc w:val="center"/>
              <w:rPr>
                <w:rFonts w:ascii="Arial" w:hAnsi="Arial" w:cs="Arial"/>
                <w:sz w:val="16"/>
                <w:szCs w:val="16"/>
                <w:lang w:val="en-US"/>
              </w:rPr>
            </w:pPr>
            <w:r w:rsidRPr="00866F67">
              <w:rPr>
                <w:rFonts w:ascii="Arial" w:hAnsi="Arial" w:cs="Arial"/>
                <w:sz w:val="16"/>
                <w:szCs w:val="16"/>
                <w:lang w:val="en-US"/>
              </w:rPr>
              <w:t>At Market Price</w:t>
            </w:r>
          </w:p>
        </w:tc>
        <w:tc>
          <w:tcPr>
            <w:tcW w:w="1128" w:type="dxa"/>
            <w:tcBorders>
              <w:top w:val="nil"/>
              <w:left w:val="nil"/>
              <w:bottom w:val="nil"/>
              <w:right w:val="nil"/>
            </w:tcBorders>
            <w:vAlign w:val="center"/>
          </w:tcPr>
          <w:p w14:paraId="66CB7CCC" w14:textId="471ED05E"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277F9685" w14:textId="4BF8C54B"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64BE422F" w14:textId="7A70EC12"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86,951,762</w:t>
            </w:r>
          </w:p>
        </w:tc>
        <w:tc>
          <w:tcPr>
            <w:tcW w:w="1137" w:type="dxa"/>
            <w:tcBorders>
              <w:top w:val="nil"/>
              <w:left w:val="nil"/>
              <w:bottom w:val="nil"/>
              <w:right w:val="nil"/>
            </w:tcBorders>
            <w:vAlign w:val="center"/>
          </w:tcPr>
          <w:p w14:paraId="71FDE50E" w14:textId="4A3E18D3"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US"/>
              </w:rPr>
              <w:t>85,653,827</w:t>
            </w:r>
          </w:p>
        </w:tc>
      </w:tr>
      <w:tr w:rsidR="008A777B" w:rsidRPr="00866F67" w14:paraId="03298F9F" w14:textId="77777777" w:rsidTr="00813C01">
        <w:trPr>
          <w:trHeight w:val="288"/>
        </w:trPr>
        <w:tc>
          <w:tcPr>
            <w:tcW w:w="3160" w:type="dxa"/>
            <w:tcBorders>
              <w:top w:val="nil"/>
              <w:left w:val="nil"/>
              <w:bottom w:val="nil"/>
              <w:right w:val="nil"/>
            </w:tcBorders>
            <w:vAlign w:val="center"/>
          </w:tcPr>
          <w:p w14:paraId="78DF3FA2" w14:textId="77777777" w:rsidR="008A777B" w:rsidRPr="00866F67" w:rsidRDefault="008A777B" w:rsidP="008A777B">
            <w:pPr>
              <w:spacing w:before="60" w:after="23" w:line="276" w:lineRule="auto"/>
              <w:ind w:firstLine="41"/>
              <w:contextualSpacing/>
              <w:rPr>
                <w:rFonts w:ascii="Arial" w:hAnsi="Arial" w:cs="Arial"/>
                <w:sz w:val="16"/>
                <w:szCs w:val="16"/>
                <w:lang w:val="en-GB"/>
              </w:rPr>
            </w:pPr>
            <w:r w:rsidRPr="00866F67">
              <w:rPr>
                <w:rFonts w:ascii="Arial" w:hAnsi="Arial" w:cs="Arial"/>
                <w:sz w:val="16"/>
                <w:szCs w:val="16"/>
                <w:lang w:val="en-US"/>
              </w:rPr>
              <w:t xml:space="preserve">Sub-lease income </w:t>
            </w:r>
          </w:p>
        </w:tc>
        <w:tc>
          <w:tcPr>
            <w:tcW w:w="1524" w:type="dxa"/>
            <w:tcBorders>
              <w:top w:val="nil"/>
              <w:left w:val="nil"/>
              <w:bottom w:val="nil"/>
              <w:right w:val="nil"/>
            </w:tcBorders>
            <w:vAlign w:val="center"/>
          </w:tcPr>
          <w:p w14:paraId="279916CD" w14:textId="77777777"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370C6E25" w14:textId="0917A8E6"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72EA59B4" w14:textId="7D146E1C"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23804D8C" w14:textId="4FB451D3"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21,401,581</w:t>
            </w:r>
          </w:p>
        </w:tc>
        <w:tc>
          <w:tcPr>
            <w:tcW w:w="1137" w:type="dxa"/>
            <w:tcBorders>
              <w:top w:val="nil"/>
              <w:left w:val="nil"/>
              <w:bottom w:val="nil"/>
              <w:right w:val="nil"/>
            </w:tcBorders>
            <w:vAlign w:val="center"/>
          </w:tcPr>
          <w:p w14:paraId="0C2BB0C8" w14:textId="4B4B373C" w:rsidR="008A777B" w:rsidRPr="00866F67" w:rsidRDefault="008A777B" w:rsidP="001C3F59">
            <w:pPr>
              <w:spacing w:before="60" w:after="23" w:line="276" w:lineRule="auto"/>
              <w:ind w:left="-87" w:right="-15"/>
              <w:contextualSpacing/>
              <w:jc w:val="right"/>
              <w:rPr>
                <w:rFonts w:ascii="Arial" w:hAnsi="Arial" w:cs="Arial"/>
                <w:sz w:val="16"/>
                <w:szCs w:val="16"/>
                <w:lang w:val="en-GB"/>
              </w:rPr>
            </w:pPr>
            <w:r w:rsidRPr="00866F67">
              <w:rPr>
                <w:rFonts w:ascii="Arial" w:hAnsi="Arial" w:cs="Arial"/>
                <w:sz w:val="16"/>
                <w:szCs w:val="16"/>
                <w:lang w:val="en-US"/>
              </w:rPr>
              <w:t>21,401,481</w:t>
            </w:r>
          </w:p>
        </w:tc>
      </w:tr>
      <w:tr w:rsidR="008A777B" w:rsidRPr="00866F67" w14:paraId="78D1C9AF" w14:textId="77777777" w:rsidTr="00813C01">
        <w:trPr>
          <w:trHeight w:val="288"/>
        </w:trPr>
        <w:tc>
          <w:tcPr>
            <w:tcW w:w="3160" w:type="dxa"/>
            <w:tcBorders>
              <w:top w:val="nil"/>
              <w:left w:val="nil"/>
              <w:bottom w:val="nil"/>
              <w:right w:val="nil"/>
            </w:tcBorders>
            <w:vAlign w:val="center"/>
          </w:tcPr>
          <w:p w14:paraId="6C778B9E" w14:textId="77777777" w:rsidR="008A777B" w:rsidRPr="00866F67" w:rsidRDefault="008A777B" w:rsidP="008A777B">
            <w:pPr>
              <w:spacing w:before="60" w:after="23" w:line="276" w:lineRule="auto"/>
              <w:ind w:firstLine="41"/>
              <w:contextualSpacing/>
              <w:rPr>
                <w:rFonts w:ascii="Arial" w:hAnsi="Arial" w:cs="Arial"/>
                <w:sz w:val="16"/>
                <w:szCs w:val="16"/>
                <w:lang w:val="en-GB"/>
              </w:rPr>
            </w:pPr>
            <w:r w:rsidRPr="00866F67">
              <w:rPr>
                <w:rFonts w:ascii="Arial" w:hAnsi="Arial" w:cs="Arial"/>
                <w:sz w:val="16"/>
                <w:szCs w:val="16"/>
                <w:lang w:val="en-US"/>
              </w:rPr>
              <w:t>Other income</w:t>
            </w:r>
          </w:p>
        </w:tc>
        <w:tc>
          <w:tcPr>
            <w:tcW w:w="1524" w:type="dxa"/>
            <w:tcBorders>
              <w:top w:val="nil"/>
              <w:left w:val="nil"/>
              <w:bottom w:val="nil"/>
              <w:right w:val="nil"/>
            </w:tcBorders>
            <w:vAlign w:val="center"/>
          </w:tcPr>
          <w:p w14:paraId="413429D5" w14:textId="77777777"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09359D7C" w14:textId="70C87913"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68E74E00" w14:textId="591B073A"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0CA8396F" w14:textId="49B3B7EC"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9,749,695</w:t>
            </w:r>
          </w:p>
        </w:tc>
        <w:tc>
          <w:tcPr>
            <w:tcW w:w="1137" w:type="dxa"/>
            <w:tcBorders>
              <w:top w:val="nil"/>
              <w:left w:val="nil"/>
              <w:bottom w:val="nil"/>
              <w:right w:val="nil"/>
            </w:tcBorders>
            <w:vAlign w:val="center"/>
          </w:tcPr>
          <w:p w14:paraId="2CB00C3A" w14:textId="1F92D7CF"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US"/>
              </w:rPr>
              <w:t>7,433,126</w:t>
            </w:r>
          </w:p>
        </w:tc>
      </w:tr>
      <w:tr w:rsidR="008A777B" w:rsidRPr="00866F67" w14:paraId="1BF015A4" w14:textId="77777777" w:rsidTr="00813C01">
        <w:trPr>
          <w:trHeight w:val="288"/>
        </w:trPr>
        <w:tc>
          <w:tcPr>
            <w:tcW w:w="3160" w:type="dxa"/>
            <w:tcBorders>
              <w:top w:val="nil"/>
              <w:left w:val="nil"/>
              <w:bottom w:val="nil"/>
              <w:right w:val="nil"/>
            </w:tcBorders>
            <w:vAlign w:val="center"/>
          </w:tcPr>
          <w:p w14:paraId="26E3A204" w14:textId="5E4FA2C7"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Cost of services</w:t>
            </w:r>
          </w:p>
        </w:tc>
        <w:tc>
          <w:tcPr>
            <w:tcW w:w="1524" w:type="dxa"/>
            <w:tcBorders>
              <w:top w:val="nil"/>
              <w:left w:val="nil"/>
              <w:bottom w:val="nil"/>
              <w:right w:val="nil"/>
            </w:tcBorders>
            <w:vAlign w:val="center"/>
          </w:tcPr>
          <w:p w14:paraId="05CB2DE7" w14:textId="7206805A"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Market Price</w:t>
            </w:r>
          </w:p>
        </w:tc>
        <w:tc>
          <w:tcPr>
            <w:tcW w:w="1128" w:type="dxa"/>
            <w:tcBorders>
              <w:top w:val="nil"/>
              <w:left w:val="nil"/>
              <w:bottom w:val="nil"/>
              <w:right w:val="nil"/>
            </w:tcBorders>
            <w:vAlign w:val="center"/>
          </w:tcPr>
          <w:p w14:paraId="5EAC9E1B" w14:textId="1C9A1807"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1F3A4B93" w14:textId="47C2BEBD"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1A72111C" w14:textId="4B47ACC8"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14,786,599</w:t>
            </w:r>
          </w:p>
        </w:tc>
        <w:tc>
          <w:tcPr>
            <w:tcW w:w="1137" w:type="dxa"/>
            <w:tcBorders>
              <w:top w:val="nil"/>
              <w:left w:val="nil"/>
              <w:bottom w:val="nil"/>
              <w:right w:val="nil"/>
            </w:tcBorders>
            <w:vAlign w:val="center"/>
          </w:tcPr>
          <w:p w14:paraId="25071652" w14:textId="5F6DDFF6" w:rsidR="008A777B" w:rsidRPr="00866F67" w:rsidRDefault="008A777B" w:rsidP="001C3F59">
            <w:pPr>
              <w:spacing w:before="60" w:after="23" w:line="276" w:lineRule="auto"/>
              <w:contextualSpacing/>
              <w:jc w:val="right"/>
              <w:rPr>
                <w:rFonts w:ascii="Arial" w:hAnsi="Arial" w:cs="Arial"/>
                <w:sz w:val="16"/>
                <w:szCs w:val="16"/>
                <w:cs/>
                <w:lang w:val="en-GB"/>
              </w:rPr>
            </w:pPr>
            <w:r w:rsidRPr="00866F67">
              <w:rPr>
                <w:rFonts w:ascii="Arial" w:hAnsi="Arial" w:cs="Arial"/>
                <w:sz w:val="16"/>
                <w:szCs w:val="16"/>
                <w:lang w:val="en-US"/>
              </w:rPr>
              <w:t>14,240,181</w:t>
            </w:r>
          </w:p>
        </w:tc>
      </w:tr>
      <w:tr w:rsidR="008A777B" w:rsidRPr="00866F67" w14:paraId="377A5829" w14:textId="77777777" w:rsidTr="000A317A">
        <w:trPr>
          <w:trHeight w:val="288"/>
        </w:trPr>
        <w:tc>
          <w:tcPr>
            <w:tcW w:w="3160" w:type="dxa"/>
            <w:tcBorders>
              <w:top w:val="nil"/>
              <w:left w:val="nil"/>
              <w:bottom w:val="nil"/>
              <w:right w:val="nil"/>
            </w:tcBorders>
            <w:vAlign w:val="center"/>
          </w:tcPr>
          <w:p w14:paraId="76E0EFCE" w14:textId="3837A6E4"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color w:val="000000" w:themeColor="text1"/>
                <w:sz w:val="16"/>
                <w:szCs w:val="16"/>
                <w:lang w:val="en-US"/>
              </w:rPr>
              <w:t>Administrative expenses</w:t>
            </w:r>
          </w:p>
        </w:tc>
        <w:tc>
          <w:tcPr>
            <w:tcW w:w="1524" w:type="dxa"/>
            <w:tcBorders>
              <w:top w:val="nil"/>
              <w:left w:val="nil"/>
              <w:bottom w:val="nil"/>
              <w:right w:val="nil"/>
            </w:tcBorders>
            <w:vAlign w:val="center"/>
          </w:tcPr>
          <w:p w14:paraId="2E5CA18E" w14:textId="50CFA0DC"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32AE97D5" w14:textId="1CEA6AD7"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6F0398A6" w14:textId="76C71ECA"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c>
          <w:tcPr>
            <w:tcW w:w="1134" w:type="dxa"/>
            <w:tcBorders>
              <w:top w:val="nil"/>
              <w:left w:val="nil"/>
              <w:bottom w:val="nil"/>
              <w:right w:val="nil"/>
            </w:tcBorders>
            <w:vAlign w:val="center"/>
          </w:tcPr>
          <w:p w14:paraId="78040313" w14:textId="0AA3F4B3"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540</w:t>
            </w:r>
          </w:p>
        </w:tc>
        <w:tc>
          <w:tcPr>
            <w:tcW w:w="1137" w:type="dxa"/>
            <w:tcBorders>
              <w:top w:val="nil"/>
              <w:left w:val="nil"/>
              <w:bottom w:val="nil"/>
              <w:right w:val="nil"/>
            </w:tcBorders>
            <w:vAlign w:val="center"/>
          </w:tcPr>
          <w:p w14:paraId="4CF6E9F6" w14:textId="6BF05E44"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 xml:space="preserve">         -</w:t>
            </w:r>
          </w:p>
        </w:tc>
      </w:tr>
      <w:tr w:rsidR="008A777B" w:rsidRPr="00866F67" w14:paraId="597FDD8D" w14:textId="77777777" w:rsidTr="00813C01">
        <w:trPr>
          <w:trHeight w:val="288"/>
        </w:trPr>
        <w:tc>
          <w:tcPr>
            <w:tcW w:w="3160" w:type="dxa"/>
            <w:tcBorders>
              <w:top w:val="nil"/>
              <w:left w:val="nil"/>
              <w:bottom w:val="nil"/>
              <w:right w:val="nil"/>
            </w:tcBorders>
            <w:vAlign w:val="center"/>
          </w:tcPr>
          <w:p w14:paraId="76882C70" w14:textId="5CB8DAC8" w:rsidR="008A777B" w:rsidRPr="00866F67" w:rsidRDefault="008A777B" w:rsidP="008A777B">
            <w:pPr>
              <w:spacing w:before="60" w:after="23" w:line="276" w:lineRule="auto"/>
              <w:contextualSpacing/>
              <w:rPr>
                <w:rFonts w:ascii="Arial" w:hAnsi="Arial" w:cs="Arial"/>
                <w:sz w:val="16"/>
                <w:szCs w:val="16"/>
                <w:lang w:val="en-US"/>
              </w:rPr>
            </w:pPr>
          </w:p>
        </w:tc>
        <w:tc>
          <w:tcPr>
            <w:tcW w:w="1524" w:type="dxa"/>
            <w:tcBorders>
              <w:top w:val="nil"/>
              <w:left w:val="nil"/>
              <w:bottom w:val="nil"/>
              <w:right w:val="nil"/>
            </w:tcBorders>
            <w:vAlign w:val="center"/>
          </w:tcPr>
          <w:p w14:paraId="611DC9E9"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4ED7C7FC"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c>
          <w:tcPr>
            <w:tcW w:w="1134" w:type="dxa"/>
            <w:tcBorders>
              <w:top w:val="nil"/>
              <w:left w:val="nil"/>
              <w:bottom w:val="nil"/>
              <w:right w:val="nil"/>
            </w:tcBorders>
            <w:vAlign w:val="center"/>
          </w:tcPr>
          <w:p w14:paraId="471FEE4E"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c>
          <w:tcPr>
            <w:tcW w:w="1134" w:type="dxa"/>
            <w:tcBorders>
              <w:top w:val="nil"/>
              <w:left w:val="nil"/>
              <w:bottom w:val="nil"/>
              <w:right w:val="nil"/>
            </w:tcBorders>
            <w:vAlign w:val="center"/>
          </w:tcPr>
          <w:p w14:paraId="2F06056C"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c>
          <w:tcPr>
            <w:tcW w:w="1137" w:type="dxa"/>
            <w:tcBorders>
              <w:top w:val="nil"/>
              <w:left w:val="nil"/>
              <w:bottom w:val="nil"/>
              <w:right w:val="nil"/>
            </w:tcBorders>
            <w:vAlign w:val="center"/>
          </w:tcPr>
          <w:p w14:paraId="150AC6F8" w14:textId="77777777" w:rsidR="008A777B" w:rsidRPr="00866F67" w:rsidRDefault="008A777B" w:rsidP="001C3F59">
            <w:pPr>
              <w:spacing w:before="60" w:after="23" w:line="276" w:lineRule="auto"/>
              <w:contextualSpacing/>
              <w:jc w:val="right"/>
              <w:rPr>
                <w:rFonts w:ascii="Arial" w:hAnsi="Arial" w:cs="Arial"/>
                <w:sz w:val="16"/>
                <w:szCs w:val="16"/>
                <w:lang w:val="en-GB"/>
              </w:rPr>
            </w:pPr>
          </w:p>
        </w:tc>
      </w:tr>
      <w:tr w:rsidR="008A777B" w:rsidRPr="00866F67" w14:paraId="3AB9B1BA" w14:textId="77777777" w:rsidTr="00813C01">
        <w:trPr>
          <w:trHeight w:val="288"/>
        </w:trPr>
        <w:tc>
          <w:tcPr>
            <w:tcW w:w="3160" w:type="dxa"/>
            <w:tcBorders>
              <w:top w:val="nil"/>
              <w:left w:val="nil"/>
              <w:bottom w:val="nil"/>
              <w:right w:val="nil"/>
            </w:tcBorders>
            <w:vAlign w:val="center"/>
          </w:tcPr>
          <w:p w14:paraId="4FEC33D8" w14:textId="3AAE1248"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u w:val="single"/>
                <w:lang w:val="en-GB"/>
              </w:rPr>
              <w:t>Associated companies</w:t>
            </w:r>
          </w:p>
        </w:tc>
        <w:tc>
          <w:tcPr>
            <w:tcW w:w="1524" w:type="dxa"/>
            <w:tcBorders>
              <w:top w:val="nil"/>
              <w:left w:val="nil"/>
              <w:bottom w:val="nil"/>
              <w:right w:val="nil"/>
            </w:tcBorders>
            <w:vAlign w:val="center"/>
          </w:tcPr>
          <w:p w14:paraId="338DC60D"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60F3BFBB" w14:textId="18C5DD78"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4" w:type="dxa"/>
            <w:tcBorders>
              <w:top w:val="nil"/>
              <w:left w:val="nil"/>
              <w:bottom w:val="nil"/>
              <w:right w:val="nil"/>
            </w:tcBorders>
            <w:vAlign w:val="center"/>
          </w:tcPr>
          <w:p w14:paraId="020F4F11" w14:textId="77777777"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4" w:type="dxa"/>
            <w:tcBorders>
              <w:top w:val="nil"/>
              <w:left w:val="nil"/>
              <w:bottom w:val="nil"/>
              <w:right w:val="nil"/>
            </w:tcBorders>
            <w:vAlign w:val="center"/>
          </w:tcPr>
          <w:p w14:paraId="2058E265" w14:textId="0FC6F3F4"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7" w:type="dxa"/>
            <w:tcBorders>
              <w:top w:val="nil"/>
              <w:left w:val="nil"/>
              <w:bottom w:val="nil"/>
              <w:right w:val="nil"/>
            </w:tcBorders>
            <w:vAlign w:val="center"/>
          </w:tcPr>
          <w:p w14:paraId="0CF1FE69" w14:textId="77777777" w:rsidR="008A777B" w:rsidRPr="00866F67" w:rsidRDefault="008A777B" w:rsidP="001C3F59">
            <w:pPr>
              <w:spacing w:before="60" w:after="23" w:line="276" w:lineRule="auto"/>
              <w:contextualSpacing/>
              <w:jc w:val="right"/>
              <w:rPr>
                <w:rFonts w:ascii="Arial" w:hAnsi="Arial" w:cs="Arial"/>
                <w:sz w:val="16"/>
                <w:szCs w:val="16"/>
                <w:cs/>
                <w:lang w:val="en-US"/>
              </w:rPr>
            </w:pPr>
          </w:p>
        </w:tc>
      </w:tr>
      <w:tr w:rsidR="008A777B" w:rsidRPr="00866F67" w14:paraId="1ADF3268" w14:textId="77777777" w:rsidTr="00813C01">
        <w:trPr>
          <w:trHeight w:val="288"/>
        </w:trPr>
        <w:tc>
          <w:tcPr>
            <w:tcW w:w="3160" w:type="dxa"/>
            <w:tcBorders>
              <w:top w:val="nil"/>
              <w:left w:val="nil"/>
              <w:bottom w:val="nil"/>
              <w:right w:val="nil"/>
            </w:tcBorders>
            <w:vAlign w:val="center"/>
          </w:tcPr>
          <w:p w14:paraId="44858A88" w14:textId="7F9D8469" w:rsidR="008A777B" w:rsidRPr="00866F67" w:rsidRDefault="008A777B" w:rsidP="008A777B">
            <w:pPr>
              <w:spacing w:before="60" w:after="23" w:line="276" w:lineRule="auto"/>
              <w:ind w:firstLine="41"/>
              <w:contextualSpacing/>
              <w:rPr>
                <w:rFonts w:ascii="Arial" w:hAnsi="Arial" w:cs="Arial"/>
                <w:sz w:val="16"/>
                <w:szCs w:val="16"/>
                <w:u w:val="single"/>
                <w:lang w:val="en-GB"/>
              </w:rPr>
            </w:pPr>
            <w:r w:rsidRPr="00866F67">
              <w:rPr>
                <w:rFonts w:ascii="Arial" w:hAnsi="Arial" w:cs="Arial"/>
                <w:sz w:val="16"/>
                <w:szCs w:val="16"/>
                <w:lang w:val="en-US"/>
              </w:rPr>
              <w:t>Service income</w:t>
            </w:r>
          </w:p>
        </w:tc>
        <w:tc>
          <w:tcPr>
            <w:tcW w:w="1524" w:type="dxa"/>
            <w:tcBorders>
              <w:top w:val="nil"/>
              <w:left w:val="nil"/>
              <w:bottom w:val="nil"/>
              <w:right w:val="nil"/>
            </w:tcBorders>
            <w:vAlign w:val="center"/>
          </w:tcPr>
          <w:p w14:paraId="522055FA" w14:textId="58EDBF08"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Market Price</w:t>
            </w:r>
          </w:p>
        </w:tc>
        <w:tc>
          <w:tcPr>
            <w:tcW w:w="1128" w:type="dxa"/>
            <w:tcBorders>
              <w:top w:val="nil"/>
              <w:left w:val="nil"/>
              <w:bottom w:val="nil"/>
              <w:right w:val="nil"/>
            </w:tcBorders>
            <w:vAlign w:val="center"/>
          </w:tcPr>
          <w:p w14:paraId="3D8F381B" w14:textId="2845FA77"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1,957,420</w:t>
            </w:r>
          </w:p>
        </w:tc>
        <w:tc>
          <w:tcPr>
            <w:tcW w:w="1134" w:type="dxa"/>
            <w:tcBorders>
              <w:top w:val="nil"/>
              <w:left w:val="nil"/>
              <w:bottom w:val="nil"/>
              <w:right w:val="nil"/>
            </w:tcBorders>
            <w:vAlign w:val="center"/>
          </w:tcPr>
          <w:p w14:paraId="3A6826F2" w14:textId="0A82E1BE"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cs/>
                <w:lang w:val="en-US"/>
              </w:rPr>
              <w:t>4,478,540</w:t>
            </w:r>
          </w:p>
        </w:tc>
        <w:tc>
          <w:tcPr>
            <w:tcW w:w="1134" w:type="dxa"/>
            <w:tcBorders>
              <w:top w:val="nil"/>
              <w:left w:val="nil"/>
              <w:bottom w:val="nil"/>
              <w:right w:val="nil"/>
            </w:tcBorders>
            <w:vAlign w:val="center"/>
          </w:tcPr>
          <w:p w14:paraId="48AAE229" w14:textId="63B9AC97"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lang w:val="en-GB"/>
              </w:rPr>
              <w:t>1,947,120</w:t>
            </w:r>
          </w:p>
        </w:tc>
        <w:tc>
          <w:tcPr>
            <w:tcW w:w="1137" w:type="dxa"/>
            <w:tcBorders>
              <w:top w:val="nil"/>
              <w:left w:val="nil"/>
              <w:bottom w:val="nil"/>
              <w:right w:val="nil"/>
            </w:tcBorders>
            <w:vAlign w:val="center"/>
          </w:tcPr>
          <w:p w14:paraId="5EB32D56" w14:textId="22834F93" w:rsidR="008A777B" w:rsidRPr="00866F67" w:rsidRDefault="008A777B" w:rsidP="001C3F59">
            <w:pPr>
              <w:spacing w:before="60" w:after="23" w:line="276" w:lineRule="auto"/>
              <w:contextualSpacing/>
              <w:jc w:val="right"/>
              <w:rPr>
                <w:rFonts w:ascii="Arial" w:hAnsi="Arial" w:cs="Arial"/>
                <w:sz w:val="16"/>
                <w:szCs w:val="16"/>
                <w:lang w:val="en-GB"/>
              </w:rPr>
            </w:pPr>
            <w:r w:rsidRPr="00866F67">
              <w:rPr>
                <w:rFonts w:ascii="Arial" w:hAnsi="Arial" w:cs="Arial"/>
                <w:sz w:val="16"/>
                <w:szCs w:val="16"/>
                <w:cs/>
                <w:lang w:val="en-US"/>
              </w:rPr>
              <w:t>4,478,540</w:t>
            </w:r>
          </w:p>
        </w:tc>
      </w:tr>
      <w:tr w:rsidR="008A777B" w:rsidRPr="00866F67" w14:paraId="69BC1DED" w14:textId="77777777" w:rsidTr="00813C01">
        <w:trPr>
          <w:trHeight w:val="288"/>
        </w:trPr>
        <w:tc>
          <w:tcPr>
            <w:tcW w:w="3160" w:type="dxa"/>
            <w:tcBorders>
              <w:top w:val="nil"/>
              <w:left w:val="nil"/>
              <w:bottom w:val="nil"/>
              <w:right w:val="nil"/>
            </w:tcBorders>
            <w:vAlign w:val="center"/>
          </w:tcPr>
          <w:p w14:paraId="6A86FC6D" w14:textId="70D4FD6A"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Other income</w:t>
            </w:r>
          </w:p>
        </w:tc>
        <w:tc>
          <w:tcPr>
            <w:tcW w:w="1524" w:type="dxa"/>
            <w:tcBorders>
              <w:top w:val="nil"/>
              <w:left w:val="nil"/>
              <w:bottom w:val="nil"/>
              <w:right w:val="nil"/>
            </w:tcBorders>
            <w:vAlign w:val="center"/>
          </w:tcPr>
          <w:p w14:paraId="578ECE78" w14:textId="360AB010"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Agreed Price</w:t>
            </w:r>
          </w:p>
        </w:tc>
        <w:tc>
          <w:tcPr>
            <w:tcW w:w="1128" w:type="dxa"/>
            <w:tcBorders>
              <w:top w:val="nil"/>
              <w:left w:val="nil"/>
              <w:bottom w:val="nil"/>
              <w:right w:val="nil"/>
            </w:tcBorders>
            <w:vAlign w:val="center"/>
          </w:tcPr>
          <w:p w14:paraId="1C93A883" w14:textId="6FFCDB0F"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1,207,491</w:t>
            </w:r>
          </w:p>
        </w:tc>
        <w:tc>
          <w:tcPr>
            <w:tcW w:w="1134" w:type="dxa"/>
            <w:tcBorders>
              <w:top w:val="nil"/>
              <w:left w:val="nil"/>
              <w:bottom w:val="nil"/>
              <w:right w:val="nil"/>
            </w:tcBorders>
            <w:vAlign w:val="center"/>
          </w:tcPr>
          <w:p w14:paraId="67B4780A" w14:textId="5A1AE201"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cs/>
                <w:lang w:val="en-US"/>
              </w:rPr>
              <w:t>2,673,912</w:t>
            </w:r>
          </w:p>
        </w:tc>
        <w:tc>
          <w:tcPr>
            <w:tcW w:w="1134" w:type="dxa"/>
            <w:tcBorders>
              <w:top w:val="nil"/>
              <w:left w:val="nil"/>
              <w:bottom w:val="nil"/>
              <w:right w:val="nil"/>
            </w:tcBorders>
            <w:vAlign w:val="center"/>
          </w:tcPr>
          <w:p w14:paraId="116DF84B" w14:textId="7CF2FD4E"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1,207,491</w:t>
            </w:r>
          </w:p>
        </w:tc>
        <w:tc>
          <w:tcPr>
            <w:tcW w:w="1137" w:type="dxa"/>
            <w:tcBorders>
              <w:top w:val="nil"/>
              <w:left w:val="nil"/>
              <w:bottom w:val="nil"/>
              <w:right w:val="nil"/>
            </w:tcBorders>
            <w:vAlign w:val="center"/>
          </w:tcPr>
          <w:p w14:paraId="42DB14DC" w14:textId="22907D17"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cs/>
                <w:lang w:val="en-US"/>
              </w:rPr>
              <w:t xml:space="preserve">2,673,912  </w:t>
            </w:r>
          </w:p>
        </w:tc>
      </w:tr>
      <w:tr w:rsidR="008A777B" w:rsidRPr="00866F67" w14:paraId="26557F4A" w14:textId="77777777" w:rsidTr="00813C01">
        <w:trPr>
          <w:trHeight w:val="288"/>
        </w:trPr>
        <w:tc>
          <w:tcPr>
            <w:tcW w:w="3160" w:type="dxa"/>
            <w:tcBorders>
              <w:top w:val="nil"/>
              <w:left w:val="nil"/>
              <w:bottom w:val="nil"/>
              <w:right w:val="nil"/>
            </w:tcBorders>
            <w:vAlign w:val="center"/>
          </w:tcPr>
          <w:p w14:paraId="5367E580" w14:textId="3900FB72"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lang w:val="en-US"/>
              </w:rPr>
              <w:t>Cost of services</w:t>
            </w:r>
          </w:p>
        </w:tc>
        <w:tc>
          <w:tcPr>
            <w:tcW w:w="1524" w:type="dxa"/>
            <w:tcBorders>
              <w:top w:val="nil"/>
              <w:left w:val="nil"/>
              <w:bottom w:val="nil"/>
              <w:right w:val="nil"/>
            </w:tcBorders>
            <w:vAlign w:val="center"/>
          </w:tcPr>
          <w:p w14:paraId="53DC4D92" w14:textId="75BB1BC7" w:rsidR="008A777B" w:rsidRPr="00866F67" w:rsidRDefault="008A777B" w:rsidP="008A777B">
            <w:pPr>
              <w:spacing w:before="60" w:after="23" w:line="276" w:lineRule="auto"/>
              <w:contextualSpacing/>
              <w:jc w:val="center"/>
              <w:rPr>
                <w:rFonts w:ascii="Arial" w:hAnsi="Arial" w:cs="Arial"/>
                <w:sz w:val="16"/>
                <w:szCs w:val="16"/>
                <w:lang w:val="en-GB"/>
              </w:rPr>
            </w:pPr>
            <w:r w:rsidRPr="00866F67">
              <w:rPr>
                <w:rFonts w:ascii="Arial" w:hAnsi="Arial" w:cs="Arial"/>
                <w:sz w:val="16"/>
                <w:szCs w:val="16"/>
                <w:lang w:val="en-GB"/>
              </w:rPr>
              <w:t>At Market Price</w:t>
            </w:r>
          </w:p>
        </w:tc>
        <w:tc>
          <w:tcPr>
            <w:tcW w:w="1128" w:type="dxa"/>
            <w:tcBorders>
              <w:top w:val="nil"/>
              <w:left w:val="nil"/>
              <w:bottom w:val="nil"/>
              <w:right w:val="nil"/>
            </w:tcBorders>
            <w:vAlign w:val="center"/>
          </w:tcPr>
          <w:p w14:paraId="4598AD5C" w14:textId="64EC1E8C"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238,738,330</w:t>
            </w:r>
          </w:p>
        </w:tc>
        <w:tc>
          <w:tcPr>
            <w:tcW w:w="1134" w:type="dxa"/>
            <w:tcBorders>
              <w:top w:val="nil"/>
              <w:left w:val="nil"/>
              <w:bottom w:val="nil"/>
              <w:right w:val="nil"/>
            </w:tcBorders>
            <w:vAlign w:val="center"/>
          </w:tcPr>
          <w:p w14:paraId="0D3F7BAA" w14:textId="545D321A"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cs/>
                <w:lang w:val="en-US"/>
              </w:rPr>
              <w:t>240,609,400</w:t>
            </w:r>
          </w:p>
        </w:tc>
        <w:tc>
          <w:tcPr>
            <w:tcW w:w="1134" w:type="dxa"/>
            <w:tcBorders>
              <w:top w:val="nil"/>
              <w:left w:val="nil"/>
              <w:bottom w:val="nil"/>
              <w:right w:val="nil"/>
            </w:tcBorders>
            <w:vAlign w:val="center"/>
          </w:tcPr>
          <w:p w14:paraId="5777E90C" w14:textId="2DA03AFD"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238,738,330</w:t>
            </w:r>
          </w:p>
        </w:tc>
        <w:tc>
          <w:tcPr>
            <w:tcW w:w="1137" w:type="dxa"/>
            <w:tcBorders>
              <w:top w:val="nil"/>
              <w:left w:val="nil"/>
              <w:bottom w:val="nil"/>
              <w:right w:val="nil"/>
            </w:tcBorders>
            <w:vAlign w:val="center"/>
          </w:tcPr>
          <w:p w14:paraId="2E34455B" w14:textId="1C1BA829"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cs/>
                <w:lang w:val="en-US"/>
              </w:rPr>
              <w:t>240,609,400</w:t>
            </w:r>
          </w:p>
        </w:tc>
      </w:tr>
      <w:tr w:rsidR="008A777B" w:rsidRPr="00866F67" w14:paraId="3ED35071" w14:textId="77777777" w:rsidTr="00813C01">
        <w:trPr>
          <w:trHeight w:val="288"/>
        </w:trPr>
        <w:tc>
          <w:tcPr>
            <w:tcW w:w="3160" w:type="dxa"/>
            <w:tcBorders>
              <w:top w:val="nil"/>
              <w:left w:val="nil"/>
              <w:bottom w:val="nil"/>
              <w:right w:val="nil"/>
            </w:tcBorders>
            <w:vAlign w:val="center"/>
          </w:tcPr>
          <w:p w14:paraId="4F5F06C0" w14:textId="77777777" w:rsidR="008A777B" w:rsidRPr="00866F67" w:rsidRDefault="008A777B" w:rsidP="008A777B">
            <w:pPr>
              <w:spacing w:before="60" w:after="23" w:line="276" w:lineRule="auto"/>
              <w:contextualSpacing/>
              <w:rPr>
                <w:rFonts w:ascii="Arial" w:hAnsi="Arial" w:cs="Arial"/>
                <w:sz w:val="16"/>
                <w:szCs w:val="16"/>
                <w:lang w:val="en-US"/>
              </w:rPr>
            </w:pPr>
          </w:p>
        </w:tc>
        <w:tc>
          <w:tcPr>
            <w:tcW w:w="1524" w:type="dxa"/>
            <w:tcBorders>
              <w:top w:val="nil"/>
              <w:left w:val="nil"/>
              <w:bottom w:val="nil"/>
              <w:right w:val="nil"/>
            </w:tcBorders>
            <w:vAlign w:val="center"/>
          </w:tcPr>
          <w:p w14:paraId="0B92D516"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1B055E99" w14:textId="77777777"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4" w:type="dxa"/>
            <w:tcBorders>
              <w:top w:val="nil"/>
              <w:left w:val="nil"/>
              <w:bottom w:val="nil"/>
              <w:right w:val="nil"/>
            </w:tcBorders>
            <w:vAlign w:val="center"/>
          </w:tcPr>
          <w:p w14:paraId="380AD080" w14:textId="77777777" w:rsidR="008A777B" w:rsidRPr="00866F67" w:rsidRDefault="008A777B" w:rsidP="001C3F59">
            <w:pPr>
              <w:spacing w:before="60" w:after="23" w:line="276" w:lineRule="auto"/>
              <w:contextualSpacing/>
              <w:jc w:val="right"/>
              <w:rPr>
                <w:rFonts w:ascii="Arial" w:hAnsi="Arial" w:cs="Arial"/>
                <w:sz w:val="16"/>
                <w:szCs w:val="16"/>
                <w:lang w:val="en-US"/>
              </w:rPr>
            </w:pPr>
          </w:p>
        </w:tc>
        <w:tc>
          <w:tcPr>
            <w:tcW w:w="1134" w:type="dxa"/>
            <w:tcBorders>
              <w:top w:val="nil"/>
              <w:left w:val="nil"/>
              <w:bottom w:val="nil"/>
              <w:right w:val="nil"/>
            </w:tcBorders>
            <w:vAlign w:val="center"/>
          </w:tcPr>
          <w:p w14:paraId="11ED8BD4" w14:textId="77777777"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7" w:type="dxa"/>
            <w:tcBorders>
              <w:top w:val="nil"/>
              <w:left w:val="nil"/>
              <w:bottom w:val="nil"/>
              <w:right w:val="nil"/>
            </w:tcBorders>
            <w:vAlign w:val="center"/>
          </w:tcPr>
          <w:p w14:paraId="611A08DF" w14:textId="77777777" w:rsidR="008A777B" w:rsidRPr="00866F67" w:rsidRDefault="008A777B" w:rsidP="001C3F59">
            <w:pPr>
              <w:spacing w:before="60" w:after="23" w:line="276" w:lineRule="auto"/>
              <w:contextualSpacing/>
              <w:jc w:val="right"/>
              <w:rPr>
                <w:rFonts w:ascii="Arial" w:hAnsi="Arial" w:cs="Arial"/>
                <w:sz w:val="16"/>
                <w:szCs w:val="16"/>
                <w:lang w:val="en-US"/>
              </w:rPr>
            </w:pPr>
          </w:p>
        </w:tc>
      </w:tr>
      <w:tr w:rsidR="008A777B" w:rsidRPr="00866F67" w14:paraId="5E3EC7D5" w14:textId="77777777" w:rsidTr="00B60B61">
        <w:trPr>
          <w:trHeight w:val="288"/>
        </w:trPr>
        <w:tc>
          <w:tcPr>
            <w:tcW w:w="3160" w:type="dxa"/>
            <w:tcBorders>
              <w:top w:val="nil"/>
              <w:left w:val="nil"/>
              <w:bottom w:val="nil"/>
              <w:right w:val="nil"/>
            </w:tcBorders>
            <w:vAlign w:val="center"/>
          </w:tcPr>
          <w:p w14:paraId="492FFBC3" w14:textId="1AD901A4" w:rsidR="008A777B" w:rsidRPr="00866F67" w:rsidRDefault="008A777B" w:rsidP="008A777B">
            <w:pPr>
              <w:spacing w:before="60" w:after="23" w:line="276" w:lineRule="auto"/>
              <w:ind w:firstLine="41"/>
              <w:contextualSpacing/>
              <w:rPr>
                <w:rFonts w:ascii="Arial" w:hAnsi="Arial" w:cs="Arial"/>
                <w:sz w:val="16"/>
                <w:szCs w:val="16"/>
                <w:lang w:val="en-US"/>
              </w:rPr>
            </w:pPr>
            <w:r w:rsidRPr="00866F67">
              <w:rPr>
                <w:rFonts w:ascii="Arial" w:hAnsi="Arial" w:cs="Arial"/>
                <w:sz w:val="16"/>
                <w:szCs w:val="16"/>
                <w:u w:val="single"/>
                <w:lang w:val="en-GB"/>
              </w:rPr>
              <w:t xml:space="preserve">Key management personnel  </w:t>
            </w:r>
            <w:r w:rsidRPr="00866F67">
              <w:rPr>
                <w:rFonts w:ascii="Arial" w:hAnsi="Arial" w:cs="Arial"/>
                <w:sz w:val="16"/>
                <w:szCs w:val="16"/>
                <w:u w:val="single"/>
                <w:lang w:val="en-GB"/>
              </w:rPr>
              <w:br/>
            </w:r>
            <w:r w:rsidRPr="00866F67">
              <w:rPr>
                <w:rFonts w:ascii="Arial" w:hAnsi="Arial" w:cs="Arial"/>
                <w:sz w:val="16"/>
                <w:szCs w:val="16"/>
                <w:lang w:val="en-GB"/>
              </w:rPr>
              <w:t xml:space="preserve">     </w:t>
            </w:r>
            <w:r w:rsidRPr="00866F67">
              <w:rPr>
                <w:rFonts w:ascii="Arial" w:hAnsi="Arial" w:cs="Arial"/>
                <w:sz w:val="16"/>
                <w:szCs w:val="16"/>
                <w:u w:val="single"/>
                <w:lang w:val="en-GB"/>
              </w:rPr>
              <w:t>compensation</w:t>
            </w:r>
          </w:p>
        </w:tc>
        <w:tc>
          <w:tcPr>
            <w:tcW w:w="1524" w:type="dxa"/>
            <w:tcBorders>
              <w:top w:val="nil"/>
              <w:left w:val="nil"/>
              <w:bottom w:val="nil"/>
              <w:right w:val="nil"/>
            </w:tcBorders>
            <w:vAlign w:val="center"/>
          </w:tcPr>
          <w:p w14:paraId="50DA4B7E"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618F10F0" w14:textId="6A8CB637"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4" w:type="dxa"/>
            <w:tcBorders>
              <w:top w:val="nil"/>
              <w:left w:val="nil"/>
              <w:bottom w:val="nil"/>
              <w:right w:val="nil"/>
            </w:tcBorders>
            <w:vAlign w:val="center"/>
          </w:tcPr>
          <w:p w14:paraId="1658054F" w14:textId="77777777" w:rsidR="008A777B" w:rsidRPr="00866F67" w:rsidRDefault="008A777B" w:rsidP="001C3F59">
            <w:pPr>
              <w:spacing w:before="60" w:after="23" w:line="276" w:lineRule="auto"/>
              <w:contextualSpacing/>
              <w:jc w:val="right"/>
              <w:rPr>
                <w:rFonts w:ascii="Arial" w:hAnsi="Arial" w:cs="Arial"/>
                <w:sz w:val="16"/>
                <w:szCs w:val="16"/>
                <w:lang w:val="en-US"/>
              </w:rPr>
            </w:pPr>
          </w:p>
          <w:p w14:paraId="4889C42B" w14:textId="2631DBC3" w:rsidR="008A777B" w:rsidRPr="00866F67" w:rsidRDefault="008A777B" w:rsidP="001C3F59">
            <w:pPr>
              <w:spacing w:before="60" w:after="23" w:line="276" w:lineRule="auto"/>
              <w:contextualSpacing/>
              <w:jc w:val="right"/>
              <w:rPr>
                <w:rFonts w:ascii="Arial" w:hAnsi="Arial" w:cs="Arial"/>
                <w:sz w:val="16"/>
                <w:szCs w:val="16"/>
                <w:lang w:val="en-US"/>
              </w:rPr>
            </w:pPr>
          </w:p>
        </w:tc>
        <w:tc>
          <w:tcPr>
            <w:tcW w:w="1134" w:type="dxa"/>
            <w:tcBorders>
              <w:top w:val="nil"/>
              <w:left w:val="nil"/>
              <w:bottom w:val="nil"/>
              <w:right w:val="nil"/>
            </w:tcBorders>
            <w:vAlign w:val="center"/>
          </w:tcPr>
          <w:p w14:paraId="68377E8F" w14:textId="75B555E0" w:rsidR="008A777B" w:rsidRPr="00866F67" w:rsidRDefault="008A777B" w:rsidP="001C3F59">
            <w:pPr>
              <w:spacing w:before="60" w:after="23" w:line="276" w:lineRule="auto"/>
              <w:contextualSpacing/>
              <w:jc w:val="right"/>
              <w:rPr>
                <w:rFonts w:ascii="Arial" w:hAnsi="Arial" w:cs="Arial"/>
                <w:sz w:val="16"/>
                <w:szCs w:val="16"/>
                <w:cs/>
                <w:lang w:val="en-US"/>
              </w:rPr>
            </w:pPr>
          </w:p>
        </w:tc>
        <w:tc>
          <w:tcPr>
            <w:tcW w:w="1137" w:type="dxa"/>
            <w:tcBorders>
              <w:top w:val="nil"/>
              <w:left w:val="nil"/>
              <w:bottom w:val="nil"/>
              <w:right w:val="nil"/>
            </w:tcBorders>
            <w:vAlign w:val="center"/>
          </w:tcPr>
          <w:p w14:paraId="6C0EE756" w14:textId="77777777" w:rsidR="008A777B" w:rsidRPr="00866F67" w:rsidRDefault="008A777B" w:rsidP="001C3F59">
            <w:pPr>
              <w:spacing w:before="60" w:after="23" w:line="276" w:lineRule="auto"/>
              <w:contextualSpacing/>
              <w:jc w:val="right"/>
              <w:rPr>
                <w:rFonts w:ascii="Arial" w:hAnsi="Arial" w:cs="Arial"/>
                <w:sz w:val="16"/>
                <w:szCs w:val="16"/>
                <w:lang w:val="en-US"/>
              </w:rPr>
            </w:pPr>
          </w:p>
          <w:p w14:paraId="33FF2518" w14:textId="77777777" w:rsidR="008A777B" w:rsidRPr="00866F67" w:rsidRDefault="008A777B" w:rsidP="001C3F59">
            <w:pPr>
              <w:spacing w:before="60" w:after="23" w:line="276" w:lineRule="auto"/>
              <w:contextualSpacing/>
              <w:jc w:val="right"/>
              <w:rPr>
                <w:rFonts w:ascii="Arial" w:hAnsi="Arial" w:cs="Arial"/>
                <w:sz w:val="16"/>
                <w:szCs w:val="16"/>
                <w:lang w:val="en-US"/>
              </w:rPr>
            </w:pPr>
          </w:p>
        </w:tc>
      </w:tr>
      <w:tr w:rsidR="008A777B" w:rsidRPr="00866F67" w14:paraId="127843F8" w14:textId="77777777" w:rsidTr="00B60B61">
        <w:trPr>
          <w:trHeight w:val="288"/>
        </w:trPr>
        <w:tc>
          <w:tcPr>
            <w:tcW w:w="3160" w:type="dxa"/>
            <w:tcBorders>
              <w:top w:val="nil"/>
              <w:left w:val="nil"/>
              <w:bottom w:val="nil"/>
              <w:right w:val="nil"/>
            </w:tcBorders>
            <w:vAlign w:val="center"/>
          </w:tcPr>
          <w:p w14:paraId="64D9EAAE" w14:textId="2AD42C7B" w:rsidR="008A777B" w:rsidRPr="00866F67" w:rsidRDefault="008A777B" w:rsidP="008A777B">
            <w:pPr>
              <w:spacing w:before="60" w:after="23" w:line="276" w:lineRule="auto"/>
              <w:ind w:firstLine="41"/>
              <w:contextualSpacing/>
              <w:rPr>
                <w:rFonts w:ascii="Arial" w:hAnsi="Arial" w:cs="Arial"/>
                <w:sz w:val="16"/>
                <w:szCs w:val="16"/>
                <w:u w:val="single"/>
                <w:lang w:val="en-GB"/>
              </w:rPr>
            </w:pPr>
            <w:r w:rsidRPr="00866F67">
              <w:rPr>
                <w:rFonts w:ascii="Arial" w:hAnsi="Arial" w:cs="Arial"/>
                <w:sz w:val="16"/>
                <w:szCs w:val="16"/>
                <w:lang w:val="en-GB"/>
              </w:rPr>
              <w:t xml:space="preserve">Current </w:t>
            </w:r>
            <w:r w:rsidRPr="00866F67">
              <w:rPr>
                <w:rFonts w:ascii="Arial" w:hAnsi="Arial" w:cs="Arial"/>
                <w:sz w:val="16"/>
                <w:szCs w:val="16"/>
                <w:cs/>
              </w:rPr>
              <w:t>employment benefits</w:t>
            </w:r>
          </w:p>
        </w:tc>
        <w:tc>
          <w:tcPr>
            <w:tcW w:w="1524" w:type="dxa"/>
            <w:tcBorders>
              <w:top w:val="nil"/>
              <w:left w:val="nil"/>
              <w:bottom w:val="nil"/>
              <w:right w:val="nil"/>
            </w:tcBorders>
            <w:vAlign w:val="center"/>
          </w:tcPr>
          <w:p w14:paraId="170CF7D2"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678BE843" w14:textId="65D836F0"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31,516,949</w:t>
            </w:r>
          </w:p>
        </w:tc>
        <w:tc>
          <w:tcPr>
            <w:tcW w:w="1134" w:type="dxa"/>
            <w:tcBorders>
              <w:top w:val="nil"/>
              <w:left w:val="nil"/>
              <w:bottom w:val="nil"/>
              <w:right w:val="nil"/>
            </w:tcBorders>
            <w:vAlign w:val="center"/>
          </w:tcPr>
          <w:p w14:paraId="7D5A3C49" w14:textId="49D076D3"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30,061,462</w:t>
            </w:r>
          </w:p>
        </w:tc>
        <w:tc>
          <w:tcPr>
            <w:tcW w:w="1134" w:type="dxa"/>
            <w:tcBorders>
              <w:top w:val="nil"/>
              <w:left w:val="nil"/>
              <w:bottom w:val="nil"/>
              <w:right w:val="nil"/>
            </w:tcBorders>
            <w:vAlign w:val="center"/>
          </w:tcPr>
          <w:p w14:paraId="09C7B695" w14:textId="42EC2F45" w:rsidR="008A777B" w:rsidRPr="00866F67" w:rsidRDefault="008A777B" w:rsidP="001C3F59">
            <w:pP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31,516,949</w:t>
            </w:r>
          </w:p>
        </w:tc>
        <w:tc>
          <w:tcPr>
            <w:tcW w:w="1137" w:type="dxa"/>
            <w:tcBorders>
              <w:top w:val="nil"/>
              <w:left w:val="nil"/>
              <w:bottom w:val="nil"/>
              <w:right w:val="nil"/>
            </w:tcBorders>
            <w:vAlign w:val="center"/>
          </w:tcPr>
          <w:p w14:paraId="4DB4218F" w14:textId="12CDC229" w:rsidR="008A777B" w:rsidRPr="00866F67" w:rsidRDefault="008A777B" w:rsidP="001C3F59">
            <w:pP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30,061,462</w:t>
            </w:r>
          </w:p>
        </w:tc>
      </w:tr>
      <w:tr w:rsidR="008A777B" w:rsidRPr="00866F67" w14:paraId="57B8617C" w14:textId="77777777" w:rsidTr="00813C01">
        <w:trPr>
          <w:trHeight w:val="288"/>
        </w:trPr>
        <w:tc>
          <w:tcPr>
            <w:tcW w:w="3160" w:type="dxa"/>
            <w:tcBorders>
              <w:top w:val="nil"/>
              <w:left w:val="nil"/>
              <w:bottom w:val="nil"/>
              <w:right w:val="nil"/>
            </w:tcBorders>
            <w:vAlign w:val="center"/>
          </w:tcPr>
          <w:p w14:paraId="6D9E3F31" w14:textId="5780A6CA" w:rsidR="008A777B" w:rsidRPr="00866F67" w:rsidRDefault="008A777B" w:rsidP="008A777B">
            <w:pPr>
              <w:spacing w:before="60" w:after="23" w:line="276" w:lineRule="auto"/>
              <w:ind w:firstLine="41"/>
              <w:contextualSpacing/>
              <w:rPr>
                <w:rFonts w:ascii="Arial" w:hAnsi="Arial" w:cs="Arial"/>
                <w:sz w:val="16"/>
                <w:szCs w:val="16"/>
                <w:lang w:val="en-GB"/>
              </w:rPr>
            </w:pPr>
            <w:r w:rsidRPr="00866F67">
              <w:rPr>
                <w:rFonts w:ascii="Arial" w:hAnsi="Arial" w:cs="Arial"/>
                <w:sz w:val="16"/>
                <w:szCs w:val="16"/>
                <w:cs/>
              </w:rPr>
              <w:t>Post</w:t>
            </w:r>
            <w:r w:rsidRPr="00866F67">
              <w:rPr>
                <w:rFonts w:ascii="Arial" w:hAnsi="Arial" w:cs="Arial"/>
                <w:sz w:val="16"/>
                <w:szCs w:val="16"/>
                <w:lang w:val="en-US"/>
              </w:rPr>
              <w:t xml:space="preserve"> </w:t>
            </w:r>
            <w:r w:rsidRPr="00866F67">
              <w:rPr>
                <w:rFonts w:ascii="Arial" w:hAnsi="Arial" w:cs="Arial"/>
                <w:sz w:val="16"/>
                <w:szCs w:val="16"/>
                <w:cs/>
              </w:rPr>
              <w:t>employment benefits</w:t>
            </w:r>
          </w:p>
        </w:tc>
        <w:tc>
          <w:tcPr>
            <w:tcW w:w="1524" w:type="dxa"/>
            <w:tcBorders>
              <w:top w:val="nil"/>
              <w:left w:val="nil"/>
              <w:bottom w:val="nil"/>
              <w:right w:val="nil"/>
            </w:tcBorders>
            <w:vAlign w:val="center"/>
          </w:tcPr>
          <w:p w14:paraId="6AEB33CF"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5C2F7386" w14:textId="56DE2620" w:rsidR="008A777B" w:rsidRPr="00866F67" w:rsidRDefault="008A777B" w:rsidP="001C3F59">
            <w:pPr>
              <w:pBdr>
                <w:bottom w:val="single" w:sz="4" w:space="1" w:color="auto"/>
              </w:pBd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584,167</w:t>
            </w:r>
          </w:p>
        </w:tc>
        <w:tc>
          <w:tcPr>
            <w:tcW w:w="1134" w:type="dxa"/>
            <w:tcBorders>
              <w:top w:val="nil"/>
              <w:left w:val="nil"/>
              <w:bottom w:val="nil"/>
              <w:right w:val="nil"/>
            </w:tcBorders>
            <w:vAlign w:val="center"/>
          </w:tcPr>
          <w:p w14:paraId="236FC81A" w14:textId="5D6B4F4C" w:rsidR="008A777B" w:rsidRPr="00866F67" w:rsidRDefault="008A777B" w:rsidP="001C3F59">
            <w:pPr>
              <w:pBdr>
                <w:bottom w:val="single" w:sz="4" w:space="1" w:color="auto"/>
              </w:pBd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555,908</w:t>
            </w:r>
          </w:p>
        </w:tc>
        <w:tc>
          <w:tcPr>
            <w:tcW w:w="1134" w:type="dxa"/>
            <w:tcBorders>
              <w:top w:val="nil"/>
              <w:left w:val="nil"/>
              <w:bottom w:val="nil"/>
              <w:right w:val="nil"/>
            </w:tcBorders>
            <w:vAlign w:val="center"/>
          </w:tcPr>
          <w:p w14:paraId="125C60EB" w14:textId="5567F50F" w:rsidR="008A777B" w:rsidRPr="00866F67" w:rsidRDefault="008A777B" w:rsidP="001C3F59">
            <w:pPr>
              <w:pBdr>
                <w:bottom w:val="single" w:sz="4" w:space="1" w:color="auto"/>
              </w:pBd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584,167</w:t>
            </w:r>
          </w:p>
        </w:tc>
        <w:tc>
          <w:tcPr>
            <w:tcW w:w="1137" w:type="dxa"/>
            <w:tcBorders>
              <w:top w:val="nil"/>
              <w:left w:val="nil"/>
              <w:bottom w:val="nil"/>
              <w:right w:val="nil"/>
            </w:tcBorders>
            <w:vAlign w:val="center"/>
          </w:tcPr>
          <w:p w14:paraId="7CFED82E" w14:textId="7A9E525E" w:rsidR="008A777B" w:rsidRPr="00866F67" w:rsidRDefault="008A777B" w:rsidP="001C3F59">
            <w:pPr>
              <w:pBdr>
                <w:bottom w:val="single" w:sz="4" w:space="1" w:color="auto"/>
              </w:pBd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555,908</w:t>
            </w:r>
          </w:p>
        </w:tc>
      </w:tr>
      <w:tr w:rsidR="008A777B" w:rsidRPr="00866F67" w14:paraId="69262F89" w14:textId="77777777" w:rsidTr="00813C01">
        <w:trPr>
          <w:trHeight w:val="288"/>
        </w:trPr>
        <w:tc>
          <w:tcPr>
            <w:tcW w:w="3160" w:type="dxa"/>
            <w:tcBorders>
              <w:top w:val="nil"/>
              <w:left w:val="nil"/>
              <w:bottom w:val="nil"/>
              <w:right w:val="nil"/>
            </w:tcBorders>
            <w:vAlign w:val="center"/>
          </w:tcPr>
          <w:p w14:paraId="28218996" w14:textId="78FA93C7" w:rsidR="008A777B" w:rsidRPr="00866F67" w:rsidRDefault="008A777B" w:rsidP="008A777B">
            <w:pPr>
              <w:spacing w:before="60" w:after="23" w:line="276" w:lineRule="auto"/>
              <w:ind w:firstLine="41"/>
              <w:contextualSpacing/>
              <w:rPr>
                <w:rFonts w:ascii="Arial" w:hAnsi="Arial" w:cs="Arial"/>
                <w:sz w:val="16"/>
                <w:szCs w:val="16"/>
                <w:cs/>
              </w:rPr>
            </w:pPr>
            <w:r w:rsidRPr="00866F67">
              <w:rPr>
                <w:rFonts w:ascii="Arial" w:hAnsi="Arial" w:cs="Arial"/>
                <w:sz w:val="16"/>
                <w:szCs w:val="16"/>
                <w:cs/>
              </w:rPr>
              <w:t xml:space="preserve">Total </w:t>
            </w:r>
          </w:p>
        </w:tc>
        <w:tc>
          <w:tcPr>
            <w:tcW w:w="1524" w:type="dxa"/>
            <w:tcBorders>
              <w:top w:val="nil"/>
              <w:left w:val="nil"/>
              <w:bottom w:val="nil"/>
              <w:right w:val="nil"/>
            </w:tcBorders>
            <w:vAlign w:val="center"/>
          </w:tcPr>
          <w:p w14:paraId="29A7FF08" w14:textId="77777777" w:rsidR="008A777B" w:rsidRPr="00866F67" w:rsidRDefault="008A777B" w:rsidP="008A777B">
            <w:pPr>
              <w:spacing w:before="60" w:after="23" w:line="276" w:lineRule="auto"/>
              <w:contextualSpacing/>
              <w:jc w:val="center"/>
              <w:rPr>
                <w:rFonts w:ascii="Arial" w:hAnsi="Arial" w:cs="Arial"/>
                <w:sz w:val="16"/>
                <w:szCs w:val="16"/>
                <w:lang w:val="en-GB"/>
              </w:rPr>
            </w:pPr>
          </w:p>
        </w:tc>
        <w:tc>
          <w:tcPr>
            <w:tcW w:w="1128" w:type="dxa"/>
            <w:tcBorders>
              <w:top w:val="nil"/>
              <w:left w:val="nil"/>
              <w:bottom w:val="nil"/>
              <w:right w:val="nil"/>
            </w:tcBorders>
            <w:vAlign w:val="center"/>
          </w:tcPr>
          <w:p w14:paraId="2CEFB0F2" w14:textId="420E07C4" w:rsidR="008A777B" w:rsidRPr="00866F67" w:rsidRDefault="008A777B" w:rsidP="001C3F59">
            <w:pPr>
              <w:pBdr>
                <w:bottom w:val="single" w:sz="12" w:space="1" w:color="auto"/>
              </w:pBd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32,101,116</w:t>
            </w:r>
          </w:p>
        </w:tc>
        <w:tc>
          <w:tcPr>
            <w:tcW w:w="1134" w:type="dxa"/>
            <w:tcBorders>
              <w:top w:val="nil"/>
              <w:left w:val="nil"/>
              <w:bottom w:val="nil"/>
              <w:right w:val="nil"/>
            </w:tcBorders>
            <w:vAlign w:val="center"/>
          </w:tcPr>
          <w:p w14:paraId="026401FE" w14:textId="78CDFDDB" w:rsidR="008A777B" w:rsidRPr="00866F67" w:rsidRDefault="008A777B" w:rsidP="001C3F59">
            <w:pPr>
              <w:pBdr>
                <w:bottom w:val="single" w:sz="12" w:space="1" w:color="auto"/>
              </w:pBd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30,617,370</w:t>
            </w:r>
          </w:p>
        </w:tc>
        <w:tc>
          <w:tcPr>
            <w:tcW w:w="1134" w:type="dxa"/>
            <w:tcBorders>
              <w:top w:val="nil"/>
              <w:left w:val="nil"/>
              <w:bottom w:val="nil"/>
              <w:right w:val="nil"/>
            </w:tcBorders>
            <w:vAlign w:val="center"/>
          </w:tcPr>
          <w:p w14:paraId="51AD2B17" w14:textId="0436900E" w:rsidR="008A777B" w:rsidRPr="00866F67" w:rsidRDefault="008A777B" w:rsidP="001C3F59">
            <w:pPr>
              <w:pBdr>
                <w:bottom w:val="single" w:sz="12" w:space="1" w:color="auto"/>
              </w:pBdr>
              <w:spacing w:before="60" w:after="23" w:line="276" w:lineRule="auto"/>
              <w:contextualSpacing/>
              <w:jc w:val="right"/>
              <w:rPr>
                <w:rFonts w:ascii="Arial" w:hAnsi="Arial" w:cs="Arial"/>
                <w:sz w:val="16"/>
                <w:szCs w:val="16"/>
                <w:cs/>
                <w:lang w:val="en-US"/>
              </w:rPr>
            </w:pPr>
            <w:r w:rsidRPr="00866F67">
              <w:rPr>
                <w:rFonts w:ascii="Arial" w:hAnsi="Arial" w:cs="Arial"/>
                <w:sz w:val="16"/>
                <w:szCs w:val="16"/>
                <w:lang w:val="en-US"/>
              </w:rPr>
              <w:t>32,101,116</w:t>
            </w:r>
          </w:p>
        </w:tc>
        <w:tc>
          <w:tcPr>
            <w:tcW w:w="1137" w:type="dxa"/>
            <w:tcBorders>
              <w:top w:val="nil"/>
              <w:left w:val="nil"/>
              <w:bottom w:val="nil"/>
              <w:right w:val="nil"/>
            </w:tcBorders>
            <w:vAlign w:val="center"/>
          </w:tcPr>
          <w:p w14:paraId="7B5AE593" w14:textId="26CAD82F" w:rsidR="008A777B" w:rsidRPr="00866F67" w:rsidRDefault="008A777B" w:rsidP="001C3F59">
            <w:pPr>
              <w:pBdr>
                <w:bottom w:val="single" w:sz="12" w:space="1" w:color="auto"/>
              </w:pBdr>
              <w:spacing w:before="60" w:after="23" w:line="276" w:lineRule="auto"/>
              <w:contextualSpacing/>
              <w:jc w:val="right"/>
              <w:rPr>
                <w:rFonts w:ascii="Arial" w:hAnsi="Arial" w:cs="Arial"/>
                <w:sz w:val="16"/>
                <w:szCs w:val="16"/>
                <w:lang w:val="en-US"/>
              </w:rPr>
            </w:pPr>
            <w:r w:rsidRPr="00866F67">
              <w:rPr>
                <w:rFonts w:ascii="Arial" w:hAnsi="Arial" w:cs="Arial"/>
                <w:sz w:val="16"/>
                <w:szCs w:val="16"/>
                <w:lang w:val="en-US"/>
              </w:rPr>
              <w:t>30,617,370</w:t>
            </w:r>
          </w:p>
        </w:tc>
      </w:tr>
    </w:tbl>
    <w:p w14:paraId="56025724" w14:textId="77777777" w:rsidR="00AD1718" w:rsidRPr="00866F67" w:rsidRDefault="00AD1718" w:rsidP="007A26BB">
      <w:pPr>
        <w:spacing w:line="360" w:lineRule="auto"/>
        <w:ind w:left="567"/>
        <w:rPr>
          <w:rFonts w:ascii="Arial" w:hAnsi="Arial" w:cs="Arial"/>
          <w:sz w:val="19"/>
          <w:szCs w:val="19"/>
          <w:lang w:val="en-GB"/>
        </w:rPr>
      </w:pPr>
    </w:p>
    <w:p w14:paraId="1B0D003C" w14:textId="77777777" w:rsidR="00813C01" w:rsidRPr="00866F67" w:rsidRDefault="00813C01" w:rsidP="007A26BB">
      <w:pPr>
        <w:spacing w:line="360" w:lineRule="auto"/>
        <w:ind w:left="567"/>
        <w:rPr>
          <w:rFonts w:ascii="Arial" w:hAnsi="Arial" w:cs="Arial"/>
          <w:sz w:val="19"/>
          <w:szCs w:val="19"/>
          <w:lang w:val="en-GB"/>
        </w:rPr>
      </w:pPr>
    </w:p>
    <w:p w14:paraId="68B81315" w14:textId="77777777" w:rsidR="00881AEE" w:rsidRPr="00866F67" w:rsidRDefault="00881AEE" w:rsidP="007A26BB">
      <w:pPr>
        <w:spacing w:line="360" w:lineRule="auto"/>
        <w:ind w:left="567"/>
        <w:rPr>
          <w:rFonts w:ascii="Arial" w:hAnsi="Arial" w:cs="Arial"/>
          <w:sz w:val="19"/>
          <w:szCs w:val="19"/>
          <w:lang w:val="en-GB"/>
        </w:rPr>
      </w:pPr>
    </w:p>
    <w:p w14:paraId="1CB22B9F" w14:textId="77777777" w:rsidR="00881AEE" w:rsidRPr="00866F67" w:rsidRDefault="00881AEE" w:rsidP="007A26BB">
      <w:pPr>
        <w:spacing w:line="360" w:lineRule="auto"/>
        <w:ind w:left="567"/>
        <w:rPr>
          <w:rFonts w:ascii="Arial" w:hAnsi="Arial" w:cs="Arial"/>
          <w:sz w:val="19"/>
          <w:szCs w:val="19"/>
          <w:lang w:val="en-GB"/>
        </w:rPr>
      </w:pPr>
    </w:p>
    <w:p w14:paraId="09FC445A" w14:textId="77777777" w:rsidR="00881AEE" w:rsidRPr="00866F67" w:rsidRDefault="00881AEE" w:rsidP="007A26BB">
      <w:pPr>
        <w:spacing w:line="360" w:lineRule="auto"/>
        <w:ind w:left="567"/>
        <w:rPr>
          <w:rFonts w:ascii="Arial" w:hAnsi="Arial" w:cs="Arial"/>
          <w:sz w:val="19"/>
          <w:szCs w:val="19"/>
          <w:lang w:val="en-GB"/>
        </w:rPr>
      </w:pPr>
    </w:p>
    <w:p w14:paraId="2A6921B9" w14:textId="77777777" w:rsidR="00881AEE" w:rsidRPr="00866F67" w:rsidRDefault="00881AEE" w:rsidP="007A26BB">
      <w:pPr>
        <w:spacing w:line="360" w:lineRule="auto"/>
        <w:ind w:left="567"/>
        <w:rPr>
          <w:rFonts w:ascii="Arial" w:hAnsi="Arial" w:cs="Arial"/>
          <w:sz w:val="19"/>
          <w:szCs w:val="19"/>
          <w:lang w:val="en-GB"/>
        </w:rPr>
      </w:pPr>
    </w:p>
    <w:p w14:paraId="0649BC43" w14:textId="77777777" w:rsidR="00881AEE" w:rsidRPr="00866F67" w:rsidRDefault="00881AEE" w:rsidP="007A26BB">
      <w:pPr>
        <w:spacing w:line="360" w:lineRule="auto"/>
        <w:ind w:left="567"/>
        <w:rPr>
          <w:rFonts w:ascii="Arial" w:hAnsi="Arial" w:cs="Arial"/>
          <w:sz w:val="19"/>
          <w:szCs w:val="19"/>
          <w:lang w:val="en-GB"/>
        </w:rPr>
      </w:pPr>
    </w:p>
    <w:p w14:paraId="750DF587" w14:textId="77777777" w:rsidR="00881AEE" w:rsidRPr="00866F67" w:rsidRDefault="00881AEE" w:rsidP="007A26BB">
      <w:pPr>
        <w:spacing w:line="360" w:lineRule="auto"/>
        <w:ind w:left="567"/>
        <w:rPr>
          <w:rFonts w:ascii="Arial" w:hAnsi="Arial" w:cs="Arial"/>
          <w:sz w:val="19"/>
          <w:szCs w:val="19"/>
          <w:lang w:val="en-GB"/>
        </w:rPr>
      </w:pPr>
    </w:p>
    <w:p w14:paraId="6434607B" w14:textId="77777777" w:rsidR="00881AEE" w:rsidRPr="00866F67" w:rsidRDefault="00881AEE" w:rsidP="007A26BB">
      <w:pPr>
        <w:spacing w:line="360" w:lineRule="auto"/>
        <w:ind w:left="567"/>
        <w:rPr>
          <w:rFonts w:ascii="Arial" w:hAnsi="Arial" w:cs="Arial"/>
          <w:sz w:val="19"/>
          <w:szCs w:val="19"/>
          <w:lang w:val="en-GB"/>
        </w:rPr>
      </w:pPr>
    </w:p>
    <w:p w14:paraId="1224CEBE" w14:textId="77777777" w:rsidR="00881AEE" w:rsidRPr="00866F67" w:rsidRDefault="00881AEE" w:rsidP="007A26BB">
      <w:pPr>
        <w:spacing w:line="360" w:lineRule="auto"/>
        <w:ind w:left="567"/>
        <w:rPr>
          <w:rFonts w:ascii="Arial" w:hAnsi="Arial" w:cs="Arial"/>
          <w:sz w:val="19"/>
          <w:szCs w:val="19"/>
          <w:lang w:val="en-GB"/>
        </w:rPr>
      </w:pPr>
    </w:p>
    <w:p w14:paraId="3461C59C" w14:textId="77777777" w:rsidR="00881AEE" w:rsidRPr="00866F67" w:rsidRDefault="00881AEE" w:rsidP="007A26BB">
      <w:pPr>
        <w:spacing w:line="360" w:lineRule="auto"/>
        <w:ind w:left="567"/>
        <w:rPr>
          <w:rFonts w:ascii="Arial" w:hAnsi="Arial" w:cs="Arial"/>
          <w:sz w:val="19"/>
          <w:szCs w:val="19"/>
          <w:lang w:val="en-GB"/>
        </w:rPr>
      </w:pPr>
    </w:p>
    <w:p w14:paraId="21931858" w14:textId="77777777" w:rsidR="00881AEE" w:rsidRPr="00866F67" w:rsidRDefault="00881AEE" w:rsidP="007A26BB">
      <w:pPr>
        <w:spacing w:line="360" w:lineRule="auto"/>
        <w:ind w:left="567"/>
        <w:rPr>
          <w:rFonts w:ascii="Arial" w:hAnsi="Arial" w:cs="Arial"/>
          <w:sz w:val="19"/>
          <w:szCs w:val="19"/>
          <w:lang w:val="en-GB"/>
        </w:rPr>
      </w:pPr>
    </w:p>
    <w:p w14:paraId="01150D0C" w14:textId="3CBE48AE" w:rsidR="005C1CC0" w:rsidRPr="00866F67" w:rsidRDefault="00111455" w:rsidP="007A26BB">
      <w:pPr>
        <w:spacing w:line="360" w:lineRule="auto"/>
        <w:ind w:left="567"/>
        <w:rPr>
          <w:rFonts w:ascii="Arial" w:hAnsi="Arial" w:cs="Arial"/>
          <w:sz w:val="19"/>
          <w:szCs w:val="19"/>
          <w:lang w:val="en-GB"/>
        </w:rPr>
      </w:pPr>
      <w:r w:rsidRPr="00866F67">
        <w:rPr>
          <w:rFonts w:ascii="Arial" w:hAnsi="Arial" w:cs="Arial"/>
          <w:sz w:val="19"/>
          <w:szCs w:val="19"/>
          <w:lang w:val="en-GB"/>
        </w:rPr>
        <w:t xml:space="preserve">Significant balances with related </w:t>
      </w:r>
      <w:r w:rsidR="00C852AC" w:rsidRPr="00866F67">
        <w:rPr>
          <w:rFonts w:ascii="Arial" w:hAnsi="Arial" w:cs="Arial"/>
          <w:sz w:val="19"/>
          <w:szCs w:val="19"/>
          <w:lang w:val="en-GB"/>
        </w:rPr>
        <w:t>parties</w:t>
      </w:r>
      <w:r w:rsidRPr="00866F67">
        <w:rPr>
          <w:rFonts w:ascii="Arial" w:hAnsi="Arial" w:cs="Arial"/>
          <w:sz w:val="19"/>
          <w:szCs w:val="19"/>
          <w:lang w:val="en-GB"/>
        </w:rPr>
        <w:t xml:space="preserve"> as </w:t>
      </w:r>
      <w:r w:rsidR="00265775" w:rsidRPr="00866F67">
        <w:rPr>
          <w:rFonts w:ascii="Arial" w:hAnsi="Arial" w:cs="Arial"/>
          <w:sz w:val="19"/>
          <w:szCs w:val="19"/>
          <w:lang w:val="en-GB"/>
        </w:rPr>
        <w:t>of</w:t>
      </w:r>
      <w:r w:rsidRPr="00866F67">
        <w:rPr>
          <w:rFonts w:ascii="Arial" w:hAnsi="Arial" w:cs="Arial"/>
          <w:sz w:val="19"/>
          <w:szCs w:val="19"/>
          <w:lang w:val="en-GB"/>
        </w:rPr>
        <w:t xml:space="preserve"> </w:t>
      </w:r>
      <w:r w:rsidRPr="00866F67">
        <w:rPr>
          <w:rFonts w:ascii="Arial" w:hAnsi="Arial" w:cs="Arial"/>
          <w:sz w:val="19"/>
          <w:szCs w:val="19"/>
          <w:lang w:val="en-US"/>
        </w:rPr>
        <w:t>31 December 20</w:t>
      </w:r>
      <w:r w:rsidR="00723B6D" w:rsidRPr="00866F67">
        <w:rPr>
          <w:rFonts w:ascii="Arial" w:hAnsi="Arial" w:cs="Arial"/>
          <w:sz w:val="19"/>
          <w:szCs w:val="19"/>
          <w:lang w:val="en-US"/>
        </w:rPr>
        <w:t>2</w:t>
      </w:r>
      <w:r w:rsidR="00881AEE" w:rsidRPr="00866F67">
        <w:rPr>
          <w:rFonts w:ascii="Arial" w:hAnsi="Arial" w:cs="Arial"/>
          <w:sz w:val="19"/>
          <w:szCs w:val="19"/>
          <w:lang w:val="en-US"/>
        </w:rPr>
        <w:t>4</w:t>
      </w:r>
      <w:r w:rsidRPr="00866F67">
        <w:rPr>
          <w:rFonts w:ascii="Arial" w:hAnsi="Arial" w:cs="Arial"/>
          <w:sz w:val="19"/>
          <w:szCs w:val="19"/>
          <w:lang w:val="en-US"/>
        </w:rPr>
        <w:t xml:space="preserve"> and 20</w:t>
      </w:r>
      <w:r w:rsidR="00C1053B" w:rsidRPr="00866F67">
        <w:rPr>
          <w:rFonts w:ascii="Arial" w:hAnsi="Arial" w:cs="Arial"/>
          <w:sz w:val="19"/>
          <w:szCs w:val="19"/>
          <w:lang w:val="en-US"/>
        </w:rPr>
        <w:t>2</w:t>
      </w:r>
      <w:r w:rsidR="00881AEE" w:rsidRPr="00866F67">
        <w:rPr>
          <w:rFonts w:ascii="Arial" w:hAnsi="Arial" w:cs="Arial"/>
          <w:sz w:val="19"/>
          <w:szCs w:val="19"/>
          <w:lang w:val="en-US"/>
        </w:rPr>
        <w:t>3</w:t>
      </w:r>
      <w:r w:rsidRPr="00866F67">
        <w:rPr>
          <w:rFonts w:ascii="Arial" w:hAnsi="Arial" w:cs="Arial"/>
          <w:sz w:val="19"/>
          <w:szCs w:val="19"/>
          <w:lang w:val="en-US"/>
        </w:rPr>
        <w:t xml:space="preserve"> </w:t>
      </w:r>
      <w:r w:rsidRPr="00866F67">
        <w:rPr>
          <w:rFonts w:ascii="Arial" w:hAnsi="Arial" w:cs="Arial"/>
          <w:sz w:val="19"/>
          <w:szCs w:val="19"/>
          <w:lang w:val="en-GB"/>
        </w:rPr>
        <w:t xml:space="preserve">consisted </w:t>
      </w:r>
      <w:r w:rsidR="0051351A" w:rsidRPr="00866F67">
        <w:rPr>
          <w:rFonts w:ascii="Arial" w:hAnsi="Arial" w:cs="Arial"/>
          <w:sz w:val="19"/>
          <w:szCs w:val="19"/>
          <w:lang w:val="en-GB"/>
        </w:rPr>
        <w:t>of:</w:t>
      </w:r>
    </w:p>
    <w:p w14:paraId="24A2CDFE" w14:textId="7D4AC56E" w:rsidR="00C852AC" w:rsidRPr="00866F67" w:rsidRDefault="00C852AC" w:rsidP="007A26BB">
      <w:pPr>
        <w:pStyle w:val="a"/>
        <w:spacing w:line="360" w:lineRule="auto"/>
        <w:ind w:right="42" w:firstLine="426"/>
        <w:jc w:val="both"/>
        <w:rPr>
          <w:rFonts w:ascii="Arial" w:hAnsi="Arial" w:cs="Arial"/>
          <w:color w:val="auto"/>
          <w:sz w:val="19"/>
          <w:szCs w:val="19"/>
          <w:cs/>
          <w:lang w:val="en-GB" w:bidi="th-TH"/>
        </w:rPr>
      </w:pPr>
    </w:p>
    <w:tbl>
      <w:tblPr>
        <w:tblW w:w="9180" w:type="dxa"/>
        <w:tblInd w:w="450" w:type="dxa"/>
        <w:tblLayout w:type="fixed"/>
        <w:tblLook w:val="0000" w:firstRow="0" w:lastRow="0" w:firstColumn="0" w:lastColumn="0" w:noHBand="0" w:noVBand="0"/>
      </w:tblPr>
      <w:tblGrid>
        <w:gridCol w:w="3378"/>
        <w:gridCol w:w="41"/>
        <w:gridCol w:w="236"/>
        <w:gridCol w:w="1385"/>
        <w:gridCol w:w="1350"/>
        <w:gridCol w:w="1350"/>
        <w:gridCol w:w="1440"/>
      </w:tblGrid>
      <w:tr w:rsidR="005333D4" w:rsidRPr="00866F67" w14:paraId="2E69926D" w14:textId="77777777" w:rsidTr="00594CAC">
        <w:trPr>
          <w:trHeight w:val="288"/>
          <w:tblHeader/>
        </w:trPr>
        <w:tc>
          <w:tcPr>
            <w:tcW w:w="3655" w:type="dxa"/>
            <w:gridSpan w:val="3"/>
            <w:vAlign w:val="center"/>
          </w:tcPr>
          <w:p w14:paraId="41556AC1" w14:textId="77777777" w:rsidR="00C852AC" w:rsidRPr="00866F67" w:rsidRDefault="00C852AC" w:rsidP="00E83833">
            <w:pPr>
              <w:spacing w:before="60" w:after="23" w:line="276" w:lineRule="auto"/>
              <w:contextualSpacing/>
              <w:jc w:val="right"/>
              <w:rPr>
                <w:rFonts w:ascii="Arial" w:hAnsi="Arial" w:cs="Arial"/>
                <w:sz w:val="19"/>
                <w:szCs w:val="19"/>
                <w:cs/>
                <w:lang w:val="en-US"/>
              </w:rPr>
            </w:pPr>
          </w:p>
        </w:tc>
        <w:tc>
          <w:tcPr>
            <w:tcW w:w="2735" w:type="dxa"/>
            <w:gridSpan w:val="2"/>
            <w:vAlign w:val="center"/>
          </w:tcPr>
          <w:p w14:paraId="04ED341A" w14:textId="77777777" w:rsidR="00C852AC" w:rsidRPr="00866F67" w:rsidRDefault="00C852AC" w:rsidP="00E83833">
            <w:pPr>
              <w:spacing w:before="60" w:after="23" w:line="276" w:lineRule="auto"/>
              <w:contextualSpacing/>
              <w:jc w:val="right"/>
              <w:rPr>
                <w:rFonts w:ascii="Arial" w:hAnsi="Arial" w:cs="Arial"/>
                <w:sz w:val="19"/>
                <w:szCs w:val="19"/>
                <w:lang w:val="en-US"/>
              </w:rPr>
            </w:pPr>
          </w:p>
        </w:tc>
        <w:tc>
          <w:tcPr>
            <w:tcW w:w="2790" w:type="dxa"/>
            <w:gridSpan w:val="2"/>
            <w:vAlign w:val="center"/>
          </w:tcPr>
          <w:p w14:paraId="1AF46F96" w14:textId="77777777" w:rsidR="00C852AC" w:rsidRPr="00866F67" w:rsidRDefault="00C852AC" w:rsidP="00E83833">
            <w:pPr>
              <w:spacing w:before="60" w:after="23" w:line="276" w:lineRule="auto"/>
              <w:ind w:left="-108"/>
              <w:contextualSpacing/>
              <w:jc w:val="right"/>
              <w:rPr>
                <w:rFonts w:ascii="Arial" w:hAnsi="Arial" w:cs="Arial"/>
                <w:sz w:val="19"/>
                <w:szCs w:val="19"/>
                <w:cs/>
                <w:lang w:val="en-US"/>
              </w:rPr>
            </w:pPr>
            <w:r w:rsidRPr="00866F67">
              <w:rPr>
                <w:rFonts w:ascii="Arial" w:hAnsi="Arial" w:cs="Arial"/>
                <w:sz w:val="19"/>
                <w:szCs w:val="19"/>
                <w:cs/>
                <w:lang w:val="en-US"/>
              </w:rPr>
              <w:t>(Unit: Baht)</w:t>
            </w:r>
          </w:p>
        </w:tc>
      </w:tr>
      <w:tr w:rsidR="005333D4" w:rsidRPr="00866F67" w14:paraId="5ABE6624" w14:textId="77777777" w:rsidTr="00594CAC">
        <w:trPr>
          <w:trHeight w:val="288"/>
          <w:tblHeader/>
        </w:trPr>
        <w:tc>
          <w:tcPr>
            <w:tcW w:w="3655" w:type="dxa"/>
            <w:gridSpan w:val="3"/>
            <w:vAlign w:val="center"/>
          </w:tcPr>
          <w:p w14:paraId="23233DA2" w14:textId="77777777" w:rsidR="00C852AC" w:rsidRPr="00866F67" w:rsidRDefault="00C852AC" w:rsidP="00E83833">
            <w:pPr>
              <w:spacing w:before="60" w:after="23" w:line="276" w:lineRule="auto"/>
              <w:contextualSpacing/>
              <w:jc w:val="right"/>
              <w:rPr>
                <w:rFonts w:ascii="Arial" w:hAnsi="Arial" w:cs="Arial"/>
                <w:sz w:val="19"/>
                <w:szCs w:val="19"/>
                <w:lang w:val="en-US"/>
              </w:rPr>
            </w:pPr>
          </w:p>
        </w:tc>
        <w:tc>
          <w:tcPr>
            <w:tcW w:w="2735" w:type="dxa"/>
            <w:gridSpan w:val="2"/>
            <w:vAlign w:val="center"/>
          </w:tcPr>
          <w:p w14:paraId="1A00481F" w14:textId="4BB39DF3" w:rsidR="00C852AC" w:rsidRPr="00866F67" w:rsidRDefault="00C852AC" w:rsidP="00E83833">
            <w:pPr>
              <w:pBdr>
                <w:bottom w:val="single" w:sz="4" w:space="1" w:color="auto"/>
              </w:pBdr>
              <w:spacing w:before="60" w:after="23" w:line="276" w:lineRule="auto"/>
              <w:ind w:left="2"/>
              <w:contextualSpacing/>
              <w:jc w:val="center"/>
              <w:rPr>
                <w:rFonts w:ascii="Arial" w:hAnsi="Arial" w:cs="Arial"/>
                <w:sz w:val="19"/>
                <w:szCs w:val="19"/>
                <w:lang w:val="en-US"/>
              </w:rPr>
            </w:pPr>
            <w:r w:rsidRPr="00866F67">
              <w:rPr>
                <w:rFonts w:ascii="Arial" w:hAnsi="Arial" w:cs="Arial"/>
                <w:sz w:val="19"/>
                <w:szCs w:val="19"/>
                <w:lang w:val="en-US"/>
              </w:rPr>
              <w:t xml:space="preserve">Consolidated </w:t>
            </w:r>
            <w:r w:rsidR="00E36E20" w:rsidRPr="00866F67">
              <w:rPr>
                <w:rFonts w:ascii="Arial" w:hAnsi="Arial" w:cs="Arial"/>
                <w:sz w:val="19"/>
                <w:szCs w:val="19"/>
                <w:lang w:val="en-US"/>
              </w:rPr>
              <w:br/>
            </w:r>
            <w:r w:rsidR="00881AEE"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c>
          <w:tcPr>
            <w:tcW w:w="2790" w:type="dxa"/>
            <w:gridSpan w:val="2"/>
            <w:vAlign w:val="center"/>
          </w:tcPr>
          <w:p w14:paraId="17DB7FB1" w14:textId="7B8537FB" w:rsidR="00C852AC" w:rsidRPr="00866F67" w:rsidRDefault="00C852AC" w:rsidP="00E83833">
            <w:pPr>
              <w:pBdr>
                <w:bottom w:val="single" w:sz="4" w:space="1" w:color="auto"/>
              </w:pBdr>
              <w:spacing w:before="60" w:after="23" w:line="276" w:lineRule="auto"/>
              <w:ind w:firstLine="6"/>
              <w:contextualSpacing/>
              <w:jc w:val="center"/>
              <w:rPr>
                <w:rFonts w:ascii="Arial" w:hAnsi="Arial" w:cs="Arial"/>
                <w:sz w:val="19"/>
                <w:szCs w:val="19"/>
                <w:lang w:val="en-US"/>
              </w:rPr>
            </w:pPr>
            <w:r w:rsidRPr="00866F67">
              <w:rPr>
                <w:rFonts w:ascii="Arial" w:hAnsi="Arial" w:cs="Arial"/>
                <w:sz w:val="19"/>
                <w:szCs w:val="19"/>
                <w:cs/>
                <w:lang w:val="en-US"/>
              </w:rPr>
              <w:t>Separate</w:t>
            </w:r>
            <w:r w:rsidR="00ED02F4" w:rsidRPr="00866F67">
              <w:rPr>
                <w:rFonts w:ascii="Arial" w:hAnsi="Arial" w:cs="Arial"/>
                <w:sz w:val="19"/>
                <w:szCs w:val="19"/>
                <w:cs/>
                <w:lang w:val="en-US"/>
              </w:rPr>
              <w:t xml:space="preserve"> </w:t>
            </w:r>
            <w:r w:rsidR="00E36E20" w:rsidRPr="00866F67">
              <w:rPr>
                <w:rFonts w:ascii="Arial" w:hAnsi="Arial" w:cs="Arial"/>
                <w:sz w:val="19"/>
                <w:szCs w:val="19"/>
                <w:cs/>
                <w:lang w:val="en-US"/>
              </w:rPr>
              <w:br/>
            </w:r>
            <w:r w:rsidR="00881AEE"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881AEE" w:rsidRPr="00866F67" w14:paraId="7356A21D" w14:textId="77777777" w:rsidTr="008A777B">
        <w:trPr>
          <w:trHeight w:val="288"/>
          <w:tblHeader/>
        </w:trPr>
        <w:tc>
          <w:tcPr>
            <w:tcW w:w="3419" w:type="dxa"/>
            <w:gridSpan w:val="2"/>
            <w:vAlign w:val="center"/>
          </w:tcPr>
          <w:p w14:paraId="55615FCC" w14:textId="77777777" w:rsidR="00881AEE" w:rsidRPr="00866F67" w:rsidRDefault="00881AEE" w:rsidP="00E83833">
            <w:pPr>
              <w:spacing w:before="60" w:after="23" w:line="276" w:lineRule="auto"/>
              <w:contextualSpacing/>
              <w:jc w:val="right"/>
              <w:rPr>
                <w:rFonts w:ascii="Arial" w:hAnsi="Arial" w:cs="Arial"/>
                <w:sz w:val="19"/>
                <w:szCs w:val="19"/>
                <w:lang w:val="en-US"/>
              </w:rPr>
            </w:pPr>
          </w:p>
        </w:tc>
        <w:tc>
          <w:tcPr>
            <w:tcW w:w="236" w:type="dxa"/>
            <w:vAlign w:val="center"/>
          </w:tcPr>
          <w:p w14:paraId="13A50475" w14:textId="77777777" w:rsidR="00881AEE" w:rsidRPr="00866F67" w:rsidRDefault="00881AEE" w:rsidP="00E83833">
            <w:pPr>
              <w:spacing w:before="60" w:after="23" w:line="276" w:lineRule="auto"/>
              <w:contextualSpacing/>
              <w:jc w:val="right"/>
              <w:rPr>
                <w:rFonts w:ascii="Arial" w:hAnsi="Arial" w:cs="Arial"/>
                <w:sz w:val="19"/>
                <w:szCs w:val="19"/>
                <w:lang w:val="en-US"/>
              </w:rPr>
            </w:pPr>
          </w:p>
        </w:tc>
        <w:tc>
          <w:tcPr>
            <w:tcW w:w="1385" w:type="dxa"/>
            <w:vAlign w:val="center"/>
          </w:tcPr>
          <w:p w14:paraId="3CA8ACD5" w14:textId="49D1B514" w:rsidR="00881AEE" w:rsidRPr="00866F67" w:rsidRDefault="00881AEE" w:rsidP="003E50C4">
            <w:pPr>
              <w:pBdr>
                <w:bottom w:val="single" w:sz="4" w:space="1" w:color="auto"/>
              </w:pBdr>
              <w:spacing w:before="60" w:after="23" w:line="276" w:lineRule="auto"/>
              <w:ind w:firstLine="6"/>
              <w:jc w:val="center"/>
              <w:rPr>
                <w:rFonts w:ascii="Arial" w:hAnsi="Arial" w:cs="Arial"/>
                <w:sz w:val="19"/>
                <w:szCs w:val="19"/>
                <w:lang w:val="en-US"/>
              </w:rPr>
            </w:pPr>
            <w:r w:rsidRPr="00866F67">
              <w:rPr>
                <w:rFonts w:ascii="Arial" w:hAnsi="Arial" w:cs="Arial"/>
                <w:sz w:val="19"/>
                <w:szCs w:val="19"/>
                <w:cs/>
                <w:lang w:val="en-US"/>
              </w:rPr>
              <w:t>202</w:t>
            </w:r>
            <w:r w:rsidRPr="00866F67">
              <w:rPr>
                <w:rFonts w:ascii="Arial" w:hAnsi="Arial" w:cs="Arial"/>
                <w:sz w:val="19"/>
                <w:szCs w:val="19"/>
                <w:lang w:val="en-US"/>
              </w:rPr>
              <w:t>4</w:t>
            </w:r>
          </w:p>
        </w:tc>
        <w:tc>
          <w:tcPr>
            <w:tcW w:w="1350" w:type="dxa"/>
            <w:vAlign w:val="center"/>
          </w:tcPr>
          <w:p w14:paraId="2DFB474A" w14:textId="201C8F48" w:rsidR="00881AEE" w:rsidRPr="00866F67" w:rsidRDefault="00881AEE" w:rsidP="003E50C4">
            <w:pPr>
              <w:pBdr>
                <w:bottom w:val="single" w:sz="4" w:space="1" w:color="auto"/>
              </w:pBdr>
              <w:spacing w:before="60" w:after="23" w:line="276" w:lineRule="auto"/>
              <w:ind w:firstLine="6"/>
              <w:jc w:val="center"/>
              <w:rPr>
                <w:rFonts w:ascii="Arial" w:hAnsi="Arial" w:cs="Arial"/>
                <w:sz w:val="19"/>
                <w:szCs w:val="19"/>
                <w:cs/>
                <w:lang w:val="en-US"/>
              </w:rPr>
            </w:pPr>
            <w:r w:rsidRPr="00866F67">
              <w:rPr>
                <w:rFonts w:ascii="Arial" w:hAnsi="Arial" w:cs="Arial"/>
                <w:sz w:val="19"/>
                <w:szCs w:val="19"/>
                <w:cs/>
                <w:lang w:val="en-US"/>
              </w:rPr>
              <w:t>202</w:t>
            </w:r>
            <w:r w:rsidRPr="00866F67">
              <w:rPr>
                <w:rFonts w:ascii="Arial" w:hAnsi="Arial" w:cs="Arial"/>
                <w:sz w:val="19"/>
                <w:szCs w:val="19"/>
                <w:lang w:val="en-US"/>
              </w:rPr>
              <w:t>3</w:t>
            </w:r>
          </w:p>
        </w:tc>
        <w:tc>
          <w:tcPr>
            <w:tcW w:w="1350" w:type="dxa"/>
            <w:vAlign w:val="center"/>
          </w:tcPr>
          <w:p w14:paraId="1BEAA88B" w14:textId="0AB58F6E" w:rsidR="00881AEE" w:rsidRPr="00866F67" w:rsidRDefault="00881AEE" w:rsidP="003E50C4">
            <w:pPr>
              <w:pBdr>
                <w:bottom w:val="single" w:sz="4" w:space="1" w:color="auto"/>
              </w:pBdr>
              <w:spacing w:before="60" w:after="23" w:line="276" w:lineRule="auto"/>
              <w:ind w:firstLine="6"/>
              <w:jc w:val="center"/>
              <w:rPr>
                <w:rFonts w:ascii="Arial" w:hAnsi="Arial" w:cs="Arial"/>
                <w:sz w:val="19"/>
                <w:szCs w:val="19"/>
                <w:cs/>
                <w:lang w:val="en-US"/>
              </w:rPr>
            </w:pPr>
            <w:r w:rsidRPr="00866F67">
              <w:rPr>
                <w:rFonts w:ascii="Arial" w:hAnsi="Arial" w:cs="Arial"/>
                <w:sz w:val="19"/>
                <w:szCs w:val="19"/>
                <w:cs/>
                <w:lang w:val="en-US"/>
              </w:rPr>
              <w:t>202</w:t>
            </w:r>
            <w:r w:rsidRPr="00866F67">
              <w:rPr>
                <w:rFonts w:ascii="Arial" w:hAnsi="Arial" w:cs="Arial"/>
                <w:sz w:val="19"/>
                <w:szCs w:val="19"/>
                <w:lang w:val="en-US"/>
              </w:rPr>
              <w:t>4</w:t>
            </w:r>
          </w:p>
        </w:tc>
        <w:tc>
          <w:tcPr>
            <w:tcW w:w="1440" w:type="dxa"/>
            <w:vAlign w:val="center"/>
          </w:tcPr>
          <w:p w14:paraId="14509AFD" w14:textId="6EC3697E" w:rsidR="00881AEE" w:rsidRPr="00866F67" w:rsidRDefault="00881AEE" w:rsidP="003E50C4">
            <w:pPr>
              <w:pBdr>
                <w:bottom w:val="single" w:sz="4" w:space="1" w:color="auto"/>
              </w:pBdr>
              <w:spacing w:before="60" w:after="23" w:line="276" w:lineRule="auto"/>
              <w:ind w:firstLine="6"/>
              <w:jc w:val="center"/>
              <w:rPr>
                <w:rFonts w:ascii="Arial" w:hAnsi="Arial" w:cs="Arial"/>
                <w:sz w:val="19"/>
                <w:szCs w:val="19"/>
                <w:cs/>
                <w:lang w:val="en-US"/>
              </w:rPr>
            </w:pPr>
            <w:r w:rsidRPr="00866F67">
              <w:rPr>
                <w:rFonts w:ascii="Arial" w:hAnsi="Arial" w:cs="Arial"/>
                <w:sz w:val="19"/>
                <w:szCs w:val="19"/>
                <w:cs/>
                <w:lang w:val="en-US"/>
              </w:rPr>
              <w:t>202</w:t>
            </w:r>
            <w:r w:rsidRPr="00866F67">
              <w:rPr>
                <w:rFonts w:ascii="Arial" w:hAnsi="Arial" w:cs="Arial"/>
                <w:sz w:val="19"/>
                <w:szCs w:val="19"/>
                <w:lang w:val="en-US"/>
              </w:rPr>
              <w:t>3</w:t>
            </w:r>
          </w:p>
        </w:tc>
      </w:tr>
      <w:tr w:rsidR="005333D4" w:rsidRPr="00866F67" w14:paraId="60185C4E" w14:textId="77777777" w:rsidTr="008A777B">
        <w:trPr>
          <w:trHeight w:val="288"/>
        </w:trPr>
        <w:tc>
          <w:tcPr>
            <w:tcW w:w="3419" w:type="dxa"/>
            <w:gridSpan w:val="2"/>
            <w:vAlign w:val="center"/>
          </w:tcPr>
          <w:p w14:paraId="5D963A4E" w14:textId="6E833EB9" w:rsidR="00C852AC" w:rsidRPr="00866F67" w:rsidRDefault="00C852AC" w:rsidP="00E83833">
            <w:pPr>
              <w:spacing w:before="60" w:after="23" w:line="276" w:lineRule="auto"/>
              <w:contextualSpacing/>
              <w:jc w:val="right"/>
              <w:rPr>
                <w:rFonts w:ascii="Arial" w:hAnsi="Arial" w:cs="Arial"/>
                <w:sz w:val="19"/>
                <w:szCs w:val="19"/>
                <w:lang w:val="en-US"/>
              </w:rPr>
            </w:pPr>
          </w:p>
        </w:tc>
        <w:tc>
          <w:tcPr>
            <w:tcW w:w="236" w:type="dxa"/>
            <w:vAlign w:val="center"/>
          </w:tcPr>
          <w:p w14:paraId="6747A145" w14:textId="77777777" w:rsidR="00C852AC" w:rsidRPr="00866F67" w:rsidRDefault="00C852AC" w:rsidP="00E83833">
            <w:pPr>
              <w:spacing w:before="60" w:after="23" w:line="276" w:lineRule="auto"/>
              <w:contextualSpacing/>
              <w:jc w:val="right"/>
              <w:rPr>
                <w:rFonts w:ascii="Arial" w:hAnsi="Arial" w:cs="Arial"/>
                <w:sz w:val="19"/>
                <w:szCs w:val="19"/>
                <w:lang w:val="en-US"/>
              </w:rPr>
            </w:pPr>
          </w:p>
        </w:tc>
        <w:tc>
          <w:tcPr>
            <w:tcW w:w="1385" w:type="dxa"/>
            <w:vAlign w:val="center"/>
          </w:tcPr>
          <w:p w14:paraId="4202B33A" w14:textId="77777777" w:rsidR="00C852AC" w:rsidRPr="00866F67" w:rsidRDefault="00C852AC" w:rsidP="00E83833">
            <w:pPr>
              <w:spacing w:before="60" w:after="23" w:line="276" w:lineRule="auto"/>
              <w:contextualSpacing/>
              <w:jc w:val="right"/>
              <w:rPr>
                <w:rFonts w:ascii="Arial" w:hAnsi="Arial" w:cs="Arial"/>
                <w:sz w:val="19"/>
                <w:szCs w:val="19"/>
                <w:cs/>
                <w:lang w:val="en-US"/>
              </w:rPr>
            </w:pPr>
          </w:p>
        </w:tc>
        <w:tc>
          <w:tcPr>
            <w:tcW w:w="1350" w:type="dxa"/>
            <w:vAlign w:val="center"/>
          </w:tcPr>
          <w:p w14:paraId="7CA285C4" w14:textId="77777777" w:rsidR="00C852AC" w:rsidRPr="00866F67" w:rsidRDefault="00C852AC" w:rsidP="00E83833">
            <w:pPr>
              <w:spacing w:before="60" w:after="23" w:line="276" w:lineRule="auto"/>
              <w:contextualSpacing/>
              <w:jc w:val="right"/>
              <w:rPr>
                <w:rFonts w:ascii="Arial" w:hAnsi="Arial" w:cs="Arial"/>
                <w:sz w:val="19"/>
                <w:szCs w:val="19"/>
                <w:cs/>
                <w:lang w:val="en-US"/>
              </w:rPr>
            </w:pPr>
          </w:p>
        </w:tc>
        <w:tc>
          <w:tcPr>
            <w:tcW w:w="1350" w:type="dxa"/>
            <w:vAlign w:val="center"/>
          </w:tcPr>
          <w:p w14:paraId="01F2BE45" w14:textId="77777777" w:rsidR="00C852AC" w:rsidRPr="00866F67" w:rsidRDefault="00C852AC" w:rsidP="00E83833">
            <w:pPr>
              <w:spacing w:before="60" w:after="23" w:line="276" w:lineRule="auto"/>
              <w:contextualSpacing/>
              <w:jc w:val="right"/>
              <w:rPr>
                <w:rFonts w:ascii="Arial" w:hAnsi="Arial" w:cs="Arial"/>
                <w:sz w:val="19"/>
                <w:szCs w:val="19"/>
                <w:lang w:val="en-US"/>
              </w:rPr>
            </w:pPr>
          </w:p>
        </w:tc>
        <w:tc>
          <w:tcPr>
            <w:tcW w:w="1440" w:type="dxa"/>
            <w:vAlign w:val="center"/>
          </w:tcPr>
          <w:p w14:paraId="587A1F87" w14:textId="77777777" w:rsidR="00C852AC" w:rsidRPr="00866F67" w:rsidRDefault="00C852AC" w:rsidP="00E83833">
            <w:pPr>
              <w:spacing w:before="60" w:after="23" w:line="276" w:lineRule="auto"/>
              <w:contextualSpacing/>
              <w:jc w:val="right"/>
              <w:rPr>
                <w:rFonts w:ascii="Arial" w:hAnsi="Arial" w:cs="Arial"/>
                <w:sz w:val="19"/>
                <w:szCs w:val="19"/>
                <w:lang w:val="en-US"/>
              </w:rPr>
            </w:pPr>
          </w:p>
        </w:tc>
      </w:tr>
      <w:tr w:rsidR="00984F79" w:rsidRPr="004D000A" w14:paraId="20D3E644" w14:textId="77777777" w:rsidTr="008A777B">
        <w:trPr>
          <w:trHeight w:val="351"/>
        </w:trPr>
        <w:tc>
          <w:tcPr>
            <w:tcW w:w="3419" w:type="dxa"/>
            <w:gridSpan w:val="2"/>
            <w:vAlign w:val="center"/>
          </w:tcPr>
          <w:p w14:paraId="016281A7" w14:textId="1BC01FCD" w:rsidR="00984F79" w:rsidRPr="00866F67" w:rsidRDefault="00984F79" w:rsidP="00E83833">
            <w:pPr>
              <w:spacing w:before="60" w:after="23" w:line="276" w:lineRule="auto"/>
              <w:contextualSpacing/>
              <w:rPr>
                <w:rFonts w:ascii="Arial" w:hAnsi="Arial" w:cs="Arial"/>
                <w:sz w:val="19"/>
                <w:szCs w:val="19"/>
                <w:u w:val="single"/>
                <w:lang w:val="en-US"/>
              </w:rPr>
            </w:pPr>
            <w:r w:rsidRPr="00866F67">
              <w:rPr>
                <w:rFonts w:ascii="Arial" w:hAnsi="Arial" w:cs="Arial"/>
                <w:sz w:val="19"/>
                <w:szCs w:val="19"/>
                <w:u w:val="single"/>
                <w:lang w:val="en-US"/>
              </w:rPr>
              <w:t>Trade</w:t>
            </w:r>
            <w:r w:rsidR="00884580" w:rsidRPr="00866F67">
              <w:rPr>
                <w:rFonts w:ascii="Arial" w:hAnsi="Arial" w:cs="Arial"/>
                <w:sz w:val="19"/>
                <w:szCs w:val="19"/>
                <w:u w:val="single"/>
                <w:cs/>
                <w:lang w:val="en-US"/>
              </w:rPr>
              <w:t xml:space="preserve"> </w:t>
            </w:r>
            <w:r w:rsidR="00884580" w:rsidRPr="00866F67">
              <w:rPr>
                <w:rFonts w:ascii="Arial" w:hAnsi="Arial" w:cs="Arial"/>
                <w:sz w:val="19"/>
                <w:szCs w:val="19"/>
                <w:u w:val="single"/>
                <w:lang w:val="en-US"/>
              </w:rPr>
              <w:t xml:space="preserve">and other </w:t>
            </w:r>
            <w:r w:rsidR="00CC4832" w:rsidRPr="00866F67">
              <w:rPr>
                <w:rFonts w:ascii="Arial" w:hAnsi="Arial" w:cs="Arial"/>
                <w:sz w:val="19"/>
                <w:szCs w:val="19"/>
                <w:u w:val="single"/>
                <w:lang w:val="en-US"/>
              </w:rPr>
              <w:t xml:space="preserve">accounts </w:t>
            </w:r>
            <w:r w:rsidR="00884580" w:rsidRPr="00866F67">
              <w:rPr>
                <w:rFonts w:ascii="Arial" w:hAnsi="Arial" w:cs="Arial"/>
                <w:sz w:val="19"/>
                <w:szCs w:val="19"/>
                <w:u w:val="single"/>
                <w:lang w:val="en-US"/>
              </w:rPr>
              <w:t>recei</w:t>
            </w:r>
            <w:r w:rsidR="00B3486A" w:rsidRPr="00866F67">
              <w:rPr>
                <w:rFonts w:ascii="Arial" w:hAnsi="Arial" w:cs="Arial"/>
                <w:sz w:val="19"/>
                <w:szCs w:val="19"/>
                <w:u w:val="single"/>
                <w:lang w:val="en-US"/>
              </w:rPr>
              <w:t>vable</w:t>
            </w:r>
          </w:p>
        </w:tc>
        <w:tc>
          <w:tcPr>
            <w:tcW w:w="236" w:type="dxa"/>
            <w:vAlign w:val="center"/>
          </w:tcPr>
          <w:p w14:paraId="3B148FF4" w14:textId="77777777" w:rsidR="00984F79" w:rsidRPr="00866F67" w:rsidRDefault="00984F79" w:rsidP="00E83833">
            <w:pPr>
              <w:spacing w:before="60" w:after="23" w:line="276" w:lineRule="auto"/>
              <w:contextualSpacing/>
              <w:jc w:val="right"/>
              <w:rPr>
                <w:rFonts w:ascii="Arial" w:hAnsi="Arial" w:cs="Arial"/>
                <w:sz w:val="19"/>
                <w:szCs w:val="19"/>
                <w:lang w:val="en-US"/>
              </w:rPr>
            </w:pPr>
          </w:p>
        </w:tc>
        <w:tc>
          <w:tcPr>
            <w:tcW w:w="1385" w:type="dxa"/>
            <w:vAlign w:val="center"/>
          </w:tcPr>
          <w:p w14:paraId="1EE34488" w14:textId="77777777" w:rsidR="00984F79" w:rsidRPr="00866F67" w:rsidRDefault="00984F79" w:rsidP="00E83833">
            <w:pPr>
              <w:spacing w:before="60" w:after="23" w:line="276" w:lineRule="auto"/>
              <w:contextualSpacing/>
              <w:jc w:val="right"/>
              <w:rPr>
                <w:rFonts w:ascii="Arial" w:hAnsi="Arial" w:cs="Arial"/>
                <w:sz w:val="19"/>
                <w:szCs w:val="19"/>
                <w:cs/>
                <w:lang w:val="en-US"/>
              </w:rPr>
            </w:pPr>
          </w:p>
        </w:tc>
        <w:tc>
          <w:tcPr>
            <w:tcW w:w="1350" w:type="dxa"/>
            <w:vAlign w:val="center"/>
          </w:tcPr>
          <w:p w14:paraId="0FC8DFE3" w14:textId="77777777" w:rsidR="00984F79" w:rsidRPr="00866F67" w:rsidRDefault="00984F79" w:rsidP="00E83833">
            <w:pPr>
              <w:spacing w:before="60" w:after="23" w:line="276" w:lineRule="auto"/>
              <w:contextualSpacing/>
              <w:jc w:val="right"/>
              <w:rPr>
                <w:rFonts w:ascii="Arial" w:hAnsi="Arial" w:cs="Arial"/>
                <w:sz w:val="19"/>
                <w:szCs w:val="19"/>
                <w:cs/>
                <w:lang w:val="en-US"/>
              </w:rPr>
            </w:pPr>
          </w:p>
        </w:tc>
        <w:tc>
          <w:tcPr>
            <w:tcW w:w="1350" w:type="dxa"/>
            <w:vAlign w:val="center"/>
          </w:tcPr>
          <w:p w14:paraId="2841D012" w14:textId="77777777" w:rsidR="00984F79" w:rsidRPr="00866F67" w:rsidRDefault="00984F79" w:rsidP="00E83833">
            <w:pPr>
              <w:spacing w:before="60" w:after="23" w:line="276" w:lineRule="auto"/>
              <w:contextualSpacing/>
              <w:jc w:val="right"/>
              <w:rPr>
                <w:rFonts w:ascii="Arial" w:hAnsi="Arial" w:cs="Arial"/>
                <w:sz w:val="19"/>
                <w:szCs w:val="19"/>
                <w:lang w:val="en-US"/>
              </w:rPr>
            </w:pPr>
          </w:p>
        </w:tc>
        <w:tc>
          <w:tcPr>
            <w:tcW w:w="1440" w:type="dxa"/>
            <w:vAlign w:val="center"/>
          </w:tcPr>
          <w:p w14:paraId="7FD81CC0" w14:textId="77777777" w:rsidR="00984F79" w:rsidRPr="00866F67" w:rsidRDefault="00984F79" w:rsidP="00E83833">
            <w:pPr>
              <w:spacing w:before="60" w:after="23" w:line="276" w:lineRule="auto"/>
              <w:contextualSpacing/>
              <w:jc w:val="right"/>
              <w:rPr>
                <w:rFonts w:ascii="Arial" w:hAnsi="Arial" w:cs="Arial"/>
                <w:sz w:val="19"/>
                <w:szCs w:val="19"/>
                <w:lang w:val="en-US"/>
              </w:rPr>
            </w:pPr>
          </w:p>
        </w:tc>
      </w:tr>
      <w:tr w:rsidR="00837452" w:rsidRPr="00866F67" w14:paraId="488D6AE7" w14:textId="77777777" w:rsidTr="008A777B">
        <w:trPr>
          <w:trHeight w:val="360"/>
        </w:trPr>
        <w:tc>
          <w:tcPr>
            <w:tcW w:w="3419" w:type="dxa"/>
            <w:gridSpan w:val="2"/>
            <w:vAlign w:val="center"/>
          </w:tcPr>
          <w:p w14:paraId="2199FA26" w14:textId="1092EF83" w:rsidR="00837452" w:rsidRPr="00866F67" w:rsidRDefault="00837452"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Subsidiaries</w:t>
            </w:r>
          </w:p>
        </w:tc>
        <w:tc>
          <w:tcPr>
            <w:tcW w:w="236" w:type="dxa"/>
            <w:vAlign w:val="center"/>
          </w:tcPr>
          <w:p w14:paraId="2B1E472B"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439CFB69" w14:textId="573B9443" w:rsidR="00837452" w:rsidRPr="00866F67" w:rsidRDefault="007F7DC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r w:rsidR="0050074A" w:rsidRPr="00866F67">
              <w:rPr>
                <w:rFonts w:ascii="Arial" w:hAnsi="Arial" w:cs="Arial"/>
                <w:sz w:val="19"/>
                <w:szCs w:val="19"/>
                <w:lang w:val="en-US"/>
              </w:rPr>
              <w:t>-</w:t>
            </w:r>
          </w:p>
        </w:tc>
        <w:tc>
          <w:tcPr>
            <w:tcW w:w="1350" w:type="dxa"/>
            <w:vAlign w:val="center"/>
          </w:tcPr>
          <w:p w14:paraId="7865CD39" w14:textId="3D3F4A48" w:rsidR="00837452" w:rsidRPr="00866F67" w:rsidRDefault="007F7DC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37452" w:rsidRPr="00866F67">
              <w:rPr>
                <w:rFonts w:ascii="Arial" w:hAnsi="Arial" w:cs="Arial"/>
                <w:sz w:val="19"/>
                <w:szCs w:val="19"/>
                <w:lang w:val="en-US"/>
              </w:rPr>
              <w:t xml:space="preserve">         -</w:t>
            </w:r>
          </w:p>
        </w:tc>
        <w:tc>
          <w:tcPr>
            <w:tcW w:w="1350" w:type="dxa"/>
            <w:vAlign w:val="center"/>
          </w:tcPr>
          <w:p w14:paraId="747EFAFD" w14:textId="7586F5BE" w:rsidR="00837452" w:rsidRPr="00866F67" w:rsidRDefault="008A544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95,670,277</w:t>
            </w:r>
          </w:p>
        </w:tc>
        <w:tc>
          <w:tcPr>
            <w:tcW w:w="1440" w:type="dxa"/>
            <w:vAlign w:val="center"/>
          </w:tcPr>
          <w:p w14:paraId="466FC2B5" w14:textId="123FDE34"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57,564,161</w:t>
            </w:r>
          </w:p>
        </w:tc>
      </w:tr>
      <w:tr w:rsidR="00837452" w:rsidRPr="00866F67" w14:paraId="1F095D5E" w14:textId="77777777" w:rsidTr="008A777B">
        <w:trPr>
          <w:trHeight w:val="324"/>
        </w:trPr>
        <w:tc>
          <w:tcPr>
            <w:tcW w:w="3419" w:type="dxa"/>
            <w:gridSpan w:val="2"/>
            <w:vAlign w:val="center"/>
          </w:tcPr>
          <w:p w14:paraId="744AEEE4" w14:textId="77777777" w:rsidR="00837452" w:rsidRPr="00866F67" w:rsidRDefault="00837452"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Associated company</w:t>
            </w:r>
          </w:p>
        </w:tc>
        <w:tc>
          <w:tcPr>
            <w:tcW w:w="236" w:type="dxa"/>
            <w:vAlign w:val="center"/>
          </w:tcPr>
          <w:p w14:paraId="79BB8BE6" w14:textId="77777777" w:rsidR="00837452" w:rsidRPr="00866F67" w:rsidRDefault="00837452" w:rsidP="00E83833">
            <w:pPr>
              <w:spacing w:before="60" w:after="23" w:line="276" w:lineRule="auto"/>
              <w:ind w:left="117" w:hanging="117"/>
              <w:contextualSpacing/>
              <w:jc w:val="right"/>
              <w:rPr>
                <w:rFonts w:ascii="Arial" w:hAnsi="Arial" w:cs="Arial"/>
                <w:sz w:val="19"/>
                <w:szCs w:val="19"/>
                <w:lang w:val="en-US"/>
              </w:rPr>
            </w:pPr>
          </w:p>
        </w:tc>
        <w:tc>
          <w:tcPr>
            <w:tcW w:w="1385" w:type="dxa"/>
            <w:vAlign w:val="center"/>
          </w:tcPr>
          <w:p w14:paraId="2AF2E620" w14:textId="5A6892C8" w:rsidR="00837452" w:rsidRPr="00866F67" w:rsidRDefault="0050074A"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3,202,86</w:t>
            </w:r>
            <w:r w:rsidR="00043921" w:rsidRPr="00866F67">
              <w:rPr>
                <w:rFonts w:ascii="Arial" w:hAnsi="Arial" w:cs="Arial"/>
                <w:sz w:val="19"/>
                <w:szCs w:val="19"/>
                <w:lang w:val="en-US"/>
              </w:rPr>
              <w:t>2</w:t>
            </w:r>
          </w:p>
        </w:tc>
        <w:tc>
          <w:tcPr>
            <w:tcW w:w="1350" w:type="dxa"/>
            <w:vAlign w:val="center"/>
          </w:tcPr>
          <w:p w14:paraId="43731EEF" w14:textId="536E3570"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16,499,563</w:t>
            </w:r>
          </w:p>
        </w:tc>
        <w:tc>
          <w:tcPr>
            <w:tcW w:w="1350" w:type="dxa"/>
            <w:vAlign w:val="center"/>
          </w:tcPr>
          <w:p w14:paraId="32769157" w14:textId="3D8335E2" w:rsidR="00837452" w:rsidRPr="00866F67" w:rsidRDefault="008A544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3,192,56</w:t>
            </w:r>
            <w:r w:rsidR="00112BAF" w:rsidRPr="00866F67">
              <w:rPr>
                <w:rFonts w:ascii="Arial" w:hAnsi="Arial" w:cs="Arial"/>
                <w:sz w:val="19"/>
                <w:szCs w:val="19"/>
                <w:lang w:val="en-US"/>
              </w:rPr>
              <w:t>0</w:t>
            </w:r>
          </w:p>
        </w:tc>
        <w:tc>
          <w:tcPr>
            <w:tcW w:w="1440" w:type="dxa"/>
            <w:vAlign w:val="center"/>
          </w:tcPr>
          <w:p w14:paraId="09B27A45" w14:textId="373C2DE2"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16,499,563</w:t>
            </w:r>
          </w:p>
        </w:tc>
      </w:tr>
      <w:tr w:rsidR="00837452" w:rsidRPr="00866F67" w14:paraId="0B7017F7" w14:textId="77777777" w:rsidTr="008A777B">
        <w:trPr>
          <w:trHeight w:val="333"/>
        </w:trPr>
        <w:tc>
          <w:tcPr>
            <w:tcW w:w="3419" w:type="dxa"/>
            <w:gridSpan w:val="2"/>
            <w:vAlign w:val="center"/>
          </w:tcPr>
          <w:p w14:paraId="454FB0BF" w14:textId="320C5664" w:rsidR="00837452" w:rsidRPr="00866F67" w:rsidRDefault="00E045D7"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w:t>
            </w:r>
            <w:r w:rsidR="00837452" w:rsidRPr="00866F67">
              <w:rPr>
                <w:rFonts w:ascii="Arial" w:hAnsi="Arial" w:cs="Arial"/>
                <w:sz w:val="19"/>
                <w:szCs w:val="19"/>
                <w:lang w:val="en-US"/>
              </w:rPr>
              <w:t>Related companies</w:t>
            </w:r>
          </w:p>
        </w:tc>
        <w:tc>
          <w:tcPr>
            <w:tcW w:w="236" w:type="dxa"/>
            <w:vAlign w:val="center"/>
          </w:tcPr>
          <w:p w14:paraId="1D3C61CF"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3081148C" w14:textId="601C205D" w:rsidR="00837452" w:rsidRPr="00866F67" w:rsidRDefault="0050074A"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10,</w:t>
            </w:r>
            <w:r w:rsidR="006C4D1D" w:rsidRPr="00866F67">
              <w:rPr>
                <w:rFonts w:ascii="Arial" w:hAnsi="Arial" w:cs="Arial"/>
                <w:sz w:val="19"/>
                <w:szCs w:val="19"/>
                <w:lang w:val="en-US"/>
              </w:rPr>
              <w:t>836</w:t>
            </w:r>
            <w:r w:rsidRPr="00866F67">
              <w:rPr>
                <w:rFonts w:ascii="Arial" w:hAnsi="Arial" w:cs="Arial"/>
                <w:sz w:val="19"/>
                <w:szCs w:val="19"/>
                <w:lang w:val="en-US"/>
              </w:rPr>
              <w:t>,</w:t>
            </w:r>
            <w:r w:rsidR="006C4D1D" w:rsidRPr="00866F67">
              <w:rPr>
                <w:rFonts w:ascii="Arial" w:hAnsi="Arial" w:cs="Arial"/>
                <w:sz w:val="19"/>
                <w:szCs w:val="19"/>
                <w:lang w:val="en-US"/>
              </w:rPr>
              <w:t>0</w:t>
            </w:r>
            <w:r w:rsidRPr="00866F67">
              <w:rPr>
                <w:rFonts w:ascii="Arial" w:hAnsi="Arial" w:cs="Arial"/>
                <w:sz w:val="19"/>
                <w:szCs w:val="19"/>
                <w:lang w:val="en-US"/>
              </w:rPr>
              <w:t>27</w:t>
            </w:r>
          </w:p>
        </w:tc>
        <w:tc>
          <w:tcPr>
            <w:tcW w:w="1350" w:type="dxa"/>
            <w:shd w:val="clear" w:color="auto" w:fill="auto"/>
            <w:vAlign w:val="center"/>
          </w:tcPr>
          <w:p w14:paraId="62FE0A3C" w14:textId="4604F955" w:rsidR="00837452" w:rsidRPr="00866F67" w:rsidRDefault="00837452"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32,740,230</w:t>
            </w:r>
          </w:p>
        </w:tc>
        <w:tc>
          <w:tcPr>
            <w:tcW w:w="1350" w:type="dxa"/>
            <w:vAlign w:val="center"/>
          </w:tcPr>
          <w:p w14:paraId="46DB95A9" w14:textId="043B8B33" w:rsidR="00837452" w:rsidRPr="00866F67" w:rsidRDefault="008A5442"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9,978,012</w:t>
            </w:r>
          </w:p>
        </w:tc>
        <w:tc>
          <w:tcPr>
            <w:tcW w:w="1440" w:type="dxa"/>
            <w:vAlign w:val="center"/>
          </w:tcPr>
          <w:p w14:paraId="71094384" w14:textId="1AB90B66" w:rsidR="00837452" w:rsidRPr="00866F67" w:rsidRDefault="00837452"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32,301,624</w:t>
            </w:r>
          </w:p>
        </w:tc>
      </w:tr>
      <w:tr w:rsidR="00837452" w:rsidRPr="00866F67" w14:paraId="34F3FB3A" w14:textId="77777777" w:rsidTr="008A777B">
        <w:trPr>
          <w:trHeight w:val="342"/>
        </w:trPr>
        <w:tc>
          <w:tcPr>
            <w:tcW w:w="3419" w:type="dxa"/>
            <w:gridSpan w:val="2"/>
            <w:vAlign w:val="center"/>
          </w:tcPr>
          <w:p w14:paraId="66541FB1" w14:textId="77777777" w:rsidR="00837452" w:rsidRPr="00866F67" w:rsidRDefault="00837452" w:rsidP="00E83833">
            <w:pPr>
              <w:spacing w:before="60" w:after="23" w:line="276" w:lineRule="auto"/>
              <w:contextualSpacing/>
              <w:rPr>
                <w:rFonts w:ascii="Arial" w:hAnsi="Arial" w:cs="Arial"/>
                <w:sz w:val="19"/>
                <w:szCs w:val="19"/>
                <w:cs/>
                <w:lang w:val="en-US"/>
              </w:rPr>
            </w:pPr>
            <w:r w:rsidRPr="00866F67">
              <w:rPr>
                <w:rFonts w:ascii="Arial" w:hAnsi="Arial" w:cs="Arial"/>
                <w:sz w:val="19"/>
                <w:szCs w:val="19"/>
                <w:cs/>
                <w:lang w:val="en-US"/>
              </w:rPr>
              <w:t>Total</w:t>
            </w:r>
          </w:p>
        </w:tc>
        <w:tc>
          <w:tcPr>
            <w:tcW w:w="236" w:type="dxa"/>
            <w:vAlign w:val="center"/>
          </w:tcPr>
          <w:p w14:paraId="4450B5A6"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67556DCE" w14:textId="76396F96" w:rsidR="00837452" w:rsidRPr="00866F67" w:rsidRDefault="0050074A"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w:t>
            </w:r>
            <w:r w:rsidR="006C4D1D" w:rsidRPr="00866F67">
              <w:rPr>
                <w:rFonts w:ascii="Arial" w:hAnsi="Arial" w:cs="Arial"/>
                <w:sz w:val="19"/>
                <w:szCs w:val="19"/>
                <w:lang w:val="en-US"/>
              </w:rPr>
              <w:t>4</w:t>
            </w:r>
            <w:r w:rsidRPr="00866F67">
              <w:rPr>
                <w:rFonts w:ascii="Arial" w:hAnsi="Arial" w:cs="Arial"/>
                <w:sz w:val="19"/>
                <w:szCs w:val="19"/>
                <w:lang w:val="en-US"/>
              </w:rPr>
              <w:t>,</w:t>
            </w:r>
            <w:r w:rsidR="006C4D1D" w:rsidRPr="00866F67">
              <w:rPr>
                <w:rFonts w:ascii="Arial" w:hAnsi="Arial" w:cs="Arial"/>
                <w:sz w:val="19"/>
                <w:szCs w:val="19"/>
                <w:lang w:val="en-US"/>
              </w:rPr>
              <w:t>038</w:t>
            </w:r>
            <w:r w:rsidRPr="00866F67">
              <w:rPr>
                <w:rFonts w:ascii="Arial" w:hAnsi="Arial" w:cs="Arial"/>
                <w:sz w:val="19"/>
                <w:szCs w:val="19"/>
                <w:lang w:val="en-US"/>
              </w:rPr>
              <w:t>,88</w:t>
            </w:r>
            <w:r w:rsidR="006C4D1D" w:rsidRPr="00866F67">
              <w:rPr>
                <w:rFonts w:ascii="Arial" w:hAnsi="Arial" w:cs="Arial"/>
                <w:sz w:val="19"/>
                <w:szCs w:val="19"/>
                <w:lang w:val="en-US"/>
              </w:rPr>
              <w:t>9</w:t>
            </w:r>
          </w:p>
        </w:tc>
        <w:tc>
          <w:tcPr>
            <w:tcW w:w="1350" w:type="dxa"/>
            <w:vAlign w:val="center"/>
          </w:tcPr>
          <w:p w14:paraId="53626322" w14:textId="47DDFE15"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cs/>
                <w:lang w:val="en-US"/>
              </w:rPr>
              <w:t>49,239,793</w:t>
            </w:r>
          </w:p>
        </w:tc>
        <w:tc>
          <w:tcPr>
            <w:tcW w:w="1350" w:type="dxa"/>
            <w:vAlign w:val="center"/>
          </w:tcPr>
          <w:p w14:paraId="0081ED64" w14:textId="4B5FD9A7" w:rsidR="00837452" w:rsidRPr="00866F67" w:rsidRDefault="008A544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108,840,849</w:t>
            </w:r>
          </w:p>
        </w:tc>
        <w:tc>
          <w:tcPr>
            <w:tcW w:w="1440" w:type="dxa"/>
            <w:vAlign w:val="center"/>
          </w:tcPr>
          <w:p w14:paraId="137CC73C" w14:textId="47F708CB"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cs/>
                <w:lang w:val="en-US"/>
              </w:rPr>
              <w:t>106,365,348</w:t>
            </w:r>
          </w:p>
        </w:tc>
      </w:tr>
      <w:tr w:rsidR="00837452" w:rsidRPr="00866F67" w14:paraId="03AF302F" w14:textId="77777777" w:rsidTr="008A777B">
        <w:trPr>
          <w:trHeight w:val="288"/>
        </w:trPr>
        <w:tc>
          <w:tcPr>
            <w:tcW w:w="3419" w:type="dxa"/>
            <w:gridSpan w:val="2"/>
            <w:vAlign w:val="center"/>
          </w:tcPr>
          <w:p w14:paraId="40AD09E9" w14:textId="265692AF" w:rsidR="00837452" w:rsidRPr="00866F67" w:rsidRDefault="00837452" w:rsidP="00E83833">
            <w:pPr>
              <w:spacing w:before="60" w:after="23" w:line="276" w:lineRule="auto"/>
              <w:contextualSpacing/>
              <w:rPr>
                <w:rFonts w:ascii="Arial" w:hAnsi="Arial" w:cs="Arial"/>
                <w:sz w:val="19"/>
                <w:szCs w:val="19"/>
                <w:cs/>
                <w:lang w:val="en-US"/>
              </w:rPr>
            </w:pPr>
            <w:r w:rsidRPr="00866F67">
              <w:rPr>
                <w:rFonts w:ascii="Arial" w:hAnsi="Arial" w:cs="Arial"/>
                <w:sz w:val="19"/>
                <w:szCs w:val="19"/>
                <w:u w:val="single"/>
                <w:lang w:val="en-US"/>
              </w:rPr>
              <w:t>Less</w:t>
            </w:r>
            <w:r w:rsidRPr="00866F67">
              <w:rPr>
                <w:rFonts w:ascii="Arial" w:hAnsi="Arial" w:cs="Arial"/>
                <w:sz w:val="19"/>
                <w:szCs w:val="19"/>
                <w:lang w:val="en-US"/>
              </w:rPr>
              <w:t xml:space="preserve"> Allowance for expected </w:t>
            </w:r>
            <w:r w:rsidR="00594CAC" w:rsidRPr="00866F67">
              <w:rPr>
                <w:rFonts w:ascii="Arial" w:hAnsi="Arial" w:cs="Arial"/>
                <w:sz w:val="19"/>
                <w:szCs w:val="19"/>
                <w:lang w:val="en-US"/>
              </w:rPr>
              <w:br/>
              <w:t xml:space="preserve">         </w:t>
            </w:r>
            <w:r w:rsidRPr="00866F67">
              <w:rPr>
                <w:rFonts w:ascii="Arial" w:hAnsi="Arial" w:cs="Arial"/>
                <w:sz w:val="19"/>
                <w:szCs w:val="19"/>
                <w:lang w:val="en-US"/>
              </w:rPr>
              <w:t>credit loss</w:t>
            </w:r>
          </w:p>
        </w:tc>
        <w:tc>
          <w:tcPr>
            <w:tcW w:w="236" w:type="dxa"/>
            <w:vAlign w:val="center"/>
          </w:tcPr>
          <w:p w14:paraId="4961FAB9"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4EDC6532" w14:textId="3D22CD07"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br/>
            </w:r>
            <w:r w:rsidR="007E0D29" w:rsidRPr="00866F67">
              <w:rPr>
                <w:rFonts w:ascii="Arial" w:hAnsi="Arial" w:cs="Arial"/>
                <w:sz w:val="19"/>
                <w:szCs w:val="19"/>
                <w:lang w:val="en-US"/>
              </w:rPr>
              <w:t>(3,122,135)</w:t>
            </w:r>
          </w:p>
        </w:tc>
        <w:tc>
          <w:tcPr>
            <w:tcW w:w="1350" w:type="dxa"/>
            <w:vAlign w:val="center"/>
          </w:tcPr>
          <w:p w14:paraId="78230EC5" w14:textId="0543EFCD"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br/>
            </w:r>
            <w:r w:rsidR="00837452" w:rsidRPr="00866F67">
              <w:rPr>
                <w:rFonts w:ascii="Arial" w:hAnsi="Arial" w:cs="Arial"/>
                <w:sz w:val="19"/>
                <w:szCs w:val="19"/>
                <w:lang w:val="en-US"/>
              </w:rPr>
              <w:t>(15,423,710)</w:t>
            </w:r>
          </w:p>
        </w:tc>
        <w:tc>
          <w:tcPr>
            <w:tcW w:w="1350" w:type="dxa"/>
            <w:vAlign w:val="bottom"/>
          </w:tcPr>
          <w:p w14:paraId="73FA9313" w14:textId="606E27E1" w:rsidR="00837452" w:rsidRPr="00866F67" w:rsidRDefault="008A5442"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(3,122,135)</w:t>
            </w:r>
          </w:p>
        </w:tc>
        <w:tc>
          <w:tcPr>
            <w:tcW w:w="1440" w:type="dxa"/>
            <w:vAlign w:val="center"/>
          </w:tcPr>
          <w:p w14:paraId="6EE93550" w14:textId="0604A911"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br/>
            </w:r>
            <w:r w:rsidR="00837452" w:rsidRPr="00866F67">
              <w:rPr>
                <w:rFonts w:ascii="Arial" w:hAnsi="Arial" w:cs="Arial"/>
                <w:sz w:val="19"/>
                <w:szCs w:val="19"/>
                <w:lang w:val="en-US"/>
              </w:rPr>
              <w:t>(15,423,710)</w:t>
            </w:r>
          </w:p>
        </w:tc>
      </w:tr>
      <w:tr w:rsidR="00837452" w:rsidRPr="00866F67" w14:paraId="6B0F6914" w14:textId="77777777" w:rsidTr="008A777B">
        <w:trPr>
          <w:trHeight w:val="396"/>
        </w:trPr>
        <w:tc>
          <w:tcPr>
            <w:tcW w:w="3419" w:type="dxa"/>
            <w:gridSpan w:val="2"/>
            <w:vAlign w:val="center"/>
          </w:tcPr>
          <w:p w14:paraId="1906F724" w14:textId="6B284194" w:rsidR="00837452" w:rsidRPr="00866F67" w:rsidRDefault="00837452" w:rsidP="00E83833">
            <w:pPr>
              <w:spacing w:before="60" w:after="23" w:line="276" w:lineRule="auto"/>
              <w:contextualSpacing/>
              <w:rPr>
                <w:rFonts w:ascii="Arial" w:hAnsi="Arial" w:cs="Arial"/>
                <w:sz w:val="19"/>
                <w:szCs w:val="19"/>
                <w:cs/>
                <w:lang w:val="en-US"/>
              </w:rPr>
            </w:pPr>
            <w:r w:rsidRPr="00866F67">
              <w:rPr>
                <w:rFonts w:ascii="Arial" w:hAnsi="Arial" w:cs="Arial"/>
                <w:sz w:val="19"/>
                <w:szCs w:val="19"/>
                <w:cs/>
                <w:lang w:val="en-US"/>
              </w:rPr>
              <w:t>Net</w:t>
            </w:r>
          </w:p>
        </w:tc>
        <w:tc>
          <w:tcPr>
            <w:tcW w:w="236" w:type="dxa"/>
            <w:vAlign w:val="center"/>
          </w:tcPr>
          <w:p w14:paraId="3B43CF0F"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336B4805" w14:textId="00AC25A5" w:rsidR="00837452" w:rsidRPr="00866F67" w:rsidRDefault="007E0D29"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10,</w:t>
            </w:r>
            <w:r w:rsidR="006C4D1D" w:rsidRPr="00866F67">
              <w:rPr>
                <w:rFonts w:ascii="Arial" w:hAnsi="Arial" w:cs="Arial"/>
                <w:sz w:val="19"/>
                <w:szCs w:val="19"/>
                <w:lang w:val="en-US"/>
              </w:rPr>
              <w:t>916</w:t>
            </w:r>
            <w:r w:rsidRPr="00866F67">
              <w:rPr>
                <w:rFonts w:ascii="Arial" w:hAnsi="Arial" w:cs="Arial"/>
                <w:sz w:val="19"/>
                <w:szCs w:val="19"/>
                <w:lang w:val="en-US"/>
              </w:rPr>
              <w:t>,</w:t>
            </w:r>
            <w:r w:rsidR="00112BAF" w:rsidRPr="00866F67">
              <w:rPr>
                <w:rFonts w:ascii="Arial" w:hAnsi="Arial" w:cs="Arial"/>
                <w:sz w:val="19"/>
                <w:szCs w:val="19"/>
                <w:lang w:val="en-US"/>
              </w:rPr>
              <w:t>7</w:t>
            </w:r>
            <w:r w:rsidRPr="00866F67">
              <w:rPr>
                <w:rFonts w:ascii="Arial" w:hAnsi="Arial" w:cs="Arial"/>
                <w:sz w:val="19"/>
                <w:szCs w:val="19"/>
                <w:lang w:val="en-US"/>
              </w:rPr>
              <w:t>5</w:t>
            </w:r>
            <w:r w:rsidR="00112BAF" w:rsidRPr="00866F67">
              <w:rPr>
                <w:rFonts w:ascii="Arial" w:hAnsi="Arial" w:cs="Arial"/>
                <w:sz w:val="19"/>
                <w:szCs w:val="19"/>
                <w:lang w:val="en-US"/>
              </w:rPr>
              <w:t>4</w:t>
            </w:r>
          </w:p>
        </w:tc>
        <w:tc>
          <w:tcPr>
            <w:tcW w:w="1350" w:type="dxa"/>
            <w:vAlign w:val="center"/>
          </w:tcPr>
          <w:p w14:paraId="35B6ABED" w14:textId="220B503E" w:rsidR="00837452" w:rsidRPr="00866F67" w:rsidRDefault="00837452"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33,816,083</w:t>
            </w:r>
          </w:p>
        </w:tc>
        <w:tc>
          <w:tcPr>
            <w:tcW w:w="1350" w:type="dxa"/>
            <w:vAlign w:val="center"/>
          </w:tcPr>
          <w:p w14:paraId="3BEE8135" w14:textId="14EF5F1C" w:rsidR="00837452" w:rsidRPr="00866F67" w:rsidRDefault="008A5442"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105,718,714</w:t>
            </w:r>
          </w:p>
        </w:tc>
        <w:tc>
          <w:tcPr>
            <w:tcW w:w="1440" w:type="dxa"/>
            <w:vAlign w:val="center"/>
          </w:tcPr>
          <w:p w14:paraId="47DFAD7D" w14:textId="3F9AA94E" w:rsidR="00837452" w:rsidRPr="00866F67" w:rsidRDefault="00837452"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90,941,638</w:t>
            </w:r>
          </w:p>
        </w:tc>
      </w:tr>
      <w:tr w:rsidR="00837452" w:rsidRPr="00866F67" w14:paraId="0BC0604E" w14:textId="77777777" w:rsidTr="008A777B">
        <w:trPr>
          <w:trHeight w:val="288"/>
        </w:trPr>
        <w:tc>
          <w:tcPr>
            <w:tcW w:w="3419" w:type="dxa"/>
            <w:gridSpan w:val="2"/>
            <w:vAlign w:val="center"/>
          </w:tcPr>
          <w:p w14:paraId="7E8DFCAD" w14:textId="77777777" w:rsidR="00837452" w:rsidRPr="00866F67" w:rsidRDefault="00837452" w:rsidP="00E83833">
            <w:pPr>
              <w:spacing w:before="60" w:after="23" w:line="276" w:lineRule="auto"/>
              <w:contextualSpacing/>
              <w:rPr>
                <w:rFonts w:ascii="Arial" w:hAnsi="Arial" w:cs="Arial"/>
                <w:sz w:val="19"/>
                <w:szCs w:val="19"/>
                <w:cs/>
                <w:lang w:val="en-US"/>
              </w:rPr>
            </w:pPr>
          </w:p>
        </w:tc>
        <w:tc>
          <w:tcPr>
            <w:tcW w:w="236" w:type="dxa"/>
            <w:vAlign w:val="center"/>
          </w:tcPr>
          <w:p w14:paraId="2823735B"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730D434C"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350" w:type="dxa"/>
            <w:vAlign w:val="center"/>
          </w:tcPr>
          <w:p w14:paraId="5EDBA142"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350" w:type="dxa"/>
            <w:vAlign w:val="center"/>
          </w:tcPr>
          <w:p w14:paraId="2AC65B7C"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440" w:type="dxa"/>
            <w:vAlign w:val="center"/>
          </w:tcPr>
          <w:p w14:paraId="16B07D37" w14:textId="77777777" w:rsidR="00837452" w:rsidRPr="00866F67" w:rsidRDefault="00837452" w:rsidP="001C3F59">
            <w:pPr>
              <w:spacing w:before="60" w:after="23" w:line="276" w:lineRule="auto"/>
              <w:contextualSpacing/>
              <w:jc w:val="right"/>
              <w:rPr>
                <w:rFonts w:ascii="Arial" w:hAnsi="Arial" w:cs="Arial"/>
                <w:sz w:val="19"/>
                <w:szCs w:val="19"/>
                <w:cs/>
                <w:lang w:val="en-US"/>
              </w:rPr>
            </w:pPr>
          </w:p>
        </w:tc>
      </w:tr>
      <w:tr w:rsidR="00837452" w:rsidRPr="00866F67" w14:paraId="3EA362B4" w14:textId="77777777" w:rsidTr="008A777B">
        <w:trPr>
          <w:trHeight w:val="288"/>
        </w:trPr>
        <w:tc>
          <w:tcPr>
            <w:tcW w:w="3419" w:type="dxa"/>
            <w:gridSpan w:val="2"/>
            <w:vAlign w:val="center"/>
          </w:tcPr>
          <w:p w14:paraId="37FC43D8" w14:textId="3B2E23D0" w:rsidR="00837452" w:rsidRPr="00866F67" w:rsidRDefault="00837452" w:rsidP="00E83833">
            <w:pPr>
              <w:spacing w:before="60" w:after="23" w:line="276" w:lineRule="auto"/>
              <w:contextualSpacing/>
              <w:rPr>
                <w:rFonts w:ascii="Arial" w:hAnsi="Arial" w:cs="Arial"/>
                <w:sz w:val="19"/>
                <w:szCs w:val="19"/>
                <w:u w:val="single"/>
                <w:lang w:val="en-US"/>
              </w:rPr>
            </w:pPr>
            <w:r w:rsidRPr="00866F67">
              <w:rPr>
                <w:rFonts w:ascii="Arial" w:hAnsi="Arial" w:cs="Arial"/>
                <w:sz w:val="19"/>
                <w:szCs w:val="19"/>
                <w:u w:val="single"/>
                <w:lang w:val="en-US"/>
              </w:rPr>
              <w:t>Short-term loan to</w:t>
            </w:r>
          </w:p>
        </w:tc>
        <w:tc>
          <w:tcPr>
            <w:tcW w:w="236" w:type="dxa"/>
            <w:vAlign w:val="center"/>
          </w:tcPr>
          <w:p w14:paraId="63C3820B"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5E60D243"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350" w:type="dxa"/>
            <w:vAlign w:val="center"/>
          </w:tcPr>
          <w:p w14:paraId="436F2E41"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350" w:type="dxa"/>
            <w:vAlign w:val="center"/>
          </w:tcPr>
          <w:p w14:paraId="1B4E4C42" w14:textId="77777777" w:rsidR="00837452" w:rsidRPr="00866F67" w:rsidRDefault="00837452" w:rsidP="001C3F59">
            <w:pPr>
              <w:tabs>
                <w:tab w:val="left" w:pos="559"/>
              </w:tabs>
              <w:spacing w:before="60" w:after="23" w:line="276" w:lineRule="auto"/>
              <w:contextualSpacing/>
              <w:jc w:val="right"/>
              <w:rPr>
                <w:rFonts w:ascii="Arial" w:hAnsi="Arial" w:cs="Arial"/>
                <w:sz w:val="19"/>
                <w:szCs w:val="19"/>
                <w:lang w:val="en-US"/>
              </w:rPr>
            </w:pPr>
          </w:p>
        </w:tc>
        <w:tc>
          <w:tcPr>
            <w:tcW w:w="1440" w:type="dxa"/>
            <w:vAlign w:val="center"/>
          </w:tcPr>
          <w:p w14:paraId="25D02EE2" w14:textId="77777777" w:rsidR="00837452" w:rsidRPr="00866F67" w:rsidRDefault="00837452" w:rsidP="001C3F59">
            <w:pPr>
              <w:tabs>
                <w:tab w:val="left" w:pos="559"/>
              </w:tabs>
              <w:spacing w:before="60" w:after="23" w:line="276" w:lineRule="auto"/>
              <w:contextualSpacing/>
              <w:jc w:val="right"/>
              <w:rPr>
                <w:rFonts w:ascii="Arial" w:hAnsi="Arial" w:cs="Arial"/>
                <w:sz w:val="19"/>
                <w:szCs w:val="19"/>
                <w:lang w:val="en-US"/>
              </w:rPr>
            </w:pPr>
          </w:p>
        </w:tc>
      </w:tr>
      <w:tr w:rsidR="00837452" w:rsidRPr="00866F67" w14:paraId="114731FB" w14:textId="77777777" w:rsidTr="008A777B">
        <w:trPr>
          <w:trHeight w:val="324"/>
        </w:trPr>
        <w:tc>
          <w:tcPr>
            <w:tcW w:w="3419" w:type="dxa"/>
            <w:gridSpan w:val="2"/>
            <w:vAlign w:val="center"/>
          </w:tcPr>
          <w:p w14:paraId="0CDB1A4A" w14:textId="41D6C13A" w:rsidR="00837452" w:rsidRPr="00866F67" w:rsidRDefault="00837452"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Subsidiaries</w:t>
            </w:r>
          </w:p>
        </w:tc>
        <w:tc>
          <w:tcPr>
            <w:tcW w:w="236" w:type="dxa"/>
            <w:vAlign w:val="center"/>
          </w:tcPr>
          <w:p w14:paraId="4C8C37B6"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3A422F1D" w14:textId="1FC44B7E" w:rsidR="00837452" w:rsidRPr="00866F67" w:rsidRDefault="007F7DC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p>
        </w:tc>
        <w:tc>
          <w:tcPr>
            <w:tcW w:w="1350" w:type="dxa"/>
            <w:vAlign w:val="center"/>
          </w:tcPr>
          <w:p w14:paraId="181637E4" w14:textId="7B307E9F" w:rsidR="00837452" w:rsidRPr="00866F67" w:rsidRDefault="007F7DCB" w:rsidP="001C3F59">
            <w:pPr>
              <w:tabs>
                <w:tab w:val="left" w:pos="724"/>
              </w:tabs>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37452" w:rsidRPr="00866F67">
              <w:rPr>
                <w:rFonts w:ascii="Arial" w:hAnsi="Arial" w:cs="Arial"/>
                <w:sz w:val="19"/>
                <w:szCs w:val="19"/>
                <w:lang w:val="en-US"/>
              </w:rPr>
              <w:t xml:space="preserve">         -</w:t>
            </w:r>
          </w:p>
        </w:tc>
        <w:tc>
          <w:tcPr>
            <w:tcW w:w="1350" w:type="dxa"/>
            <w:vAlign w:val="center"/>
          </w:tcPr>
          <w:p w14:paraId="276ADCD4" w14:textId="63F07980" w:rsidR="00837452" w:rsidRPr="00866F67" w:rsidRDefault="006E54DB" w:rsidP="001C3F59">
            <w:pPr>
              <w:tabs>
                <w:tab w:val="left" w:pos="559"/>
              </w:tabs>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128,000,000</w:t>
            </w:r>
          </w:p>
        </w:tc>
        <w:tc>
          <w:tcPr>
            <w:tcW w:w="1440" w:type="dxa"/>
            <w:vAlign w:val="center"/>
          </w:tcPr>
          <w:p w14:paraId="49A670EE" w14:textId="2B5DD94C" w:rsidR="00837452" w:rsidRPr="00866F67" w:rsidRDefault="00837452" w:rsidP="001C3F59">
            <w:pPr>
              <w:tabs>
                <w:tab w:val="left" w:pos="559"/>
              </w:tabs>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87,000,000</w:t>
            </w:r>
          </w:p>
        </w:tc>
      </w:tr>
      <w:tr w:rsidR="00837452" w:rsidRPr="00866F67" w14:paraId="72704114" w14:textId="77777777" w:rsidTr="008A777B">
        <w:trPr>
          <w:trHeight w:val="360"/>
        </w:trPr>
        <w:tc>
          <w:tcPr>
            <w:tcW w:w="3419" w:type="dxa"/>
            <w:gridSpan w:val="2"/>
            <w:vAlign w:val="center"/>
          </w:tcPr>
          <w:p w14:paraId="0D7FE5EE" w14:textId="5F3B8AEC" w:rsidR="00837452" w:rsidRPr="00866F67" w:rsidRDefault="00837452"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Associated company</w:t>
            </w:r>
          </w:p>
        </w:tc>
        <w:tc>
          <w:tcPr>
            <w:tcW w:w="236" w:type="dxa"/>
            <w:vAlign w:val="center"/>
          </w:tcPr>
          <w:p w14:paraId="7EA488F0"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09266936" w14:textId="18840C0D" w:rsidR="00837452" w:rsidRPr="00866F67" w:rsidRDefault="006E54DB"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18,480,000</w:t>
            </w:r>
          </w:p>
        </w:tc>
        <w:tc>
          <w:tcPr>
            <w:tcW w:w="1350" w:type="dxa"/>
            <w:vAlign w:val="center"/>
          </w:tcPr>
          <w:p w14:paraId="219EE036" w14:textId="7FF9CAC1" w:rsidR="00837452" w:rsidRPr="00866F67" w:rsidRDefault="00837452"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cs/>
                <w:lang w:val="en-US"/>
              </w:rPr>
              <w:t xml:space="preserve"> </w:t>
            </w:r>
            <w:r w:rsidRPr="00866F67">
              <w:rPr>
                <w:rFonts w:ascii="Arial" w:hAnsi="Arial" w:cs="Arial"/>
                <w:sz w:val="19"/>
                <w:szCs w:val="19"/>
                <w:lang w:val="en-US"/>
              </w:rPr>
              <w:t>18</w:t>
            </w:r>
            <w:r w:rsidRPr="00866F67">
              <w:rPr>
                <w:rFonts w:ascii="Arial" w:hAnsi="Arial" w:cs="Arial"/>
                <w:sz w:val="19"/>
                <w:szCs w:val="19"/>
                <w:cs/>
                <w:lang w:val="en-US"/>
              </w:rPr>
              <w:t>,</w:t>
            </w:r>
            <w:r w:rsidRPr="00866F67">
              <w:rPr>
                <w:rFonts w:ascii="Arial" w:hAnsi="Arial" w:cs="Arial"/>
                <w:sz w:val="19"/>
                <w:szCs w:val="19"/>
                <w:lang w:val="en-US"/>
              </w:rPr>
              <w:t>480</w:t>
            </w:r>
            <w:r w:rsidRPr="00866F67">
              <w:rPr>
                <w:rFonts w:ascii="Arial" w:hAnsi="Arial" w:cs="Arial"/>
                <w:sz w:val="19"/>
                <w:szCs w:val="19"/>
                <w:cs/>
                <w:lang w:val="en-US"/>
              </w:rPr>
              <w:t>,</w:t>
            </w:r>
            <w:r w:rsidRPr="00866F67">
              <w:rPr>
                <w:rFonts w:ascii="Arial" w:hAnsi="Arial" w:cs="Arial"/>
                <w:sz w:val="19"/>
                <w:szCs w:val="19"/>
                <w:lang w:val="en-US"/>
              </w:rPr>
              <w:t>000</w:t>
            </w:r>
            <w:r w:rsidRPr="00866F67">
              <w:rPr>
                <w:rFonts w:ascii="Arial" w:hAnsi="Arial" w:cs="Arial"/>
                <w:sz w:val="19"/>
                <w:szCs w:val="19"/>
                <w:cs/>
                <w:lang w:val="en-US"/>
              </w:rPr>
              <w:t xml:space="preserve"> </w:t>
            </w:r>
          </w:p>
        </w:tc>
        <w:tc>
          <w:tcPr>
            <w:tcW w:w="1350" w:type="dxa"/>
            <w:vAlign w:val="center"/>
          </w:tcPr>
          <w:p w14:paraId="670C35CE" w14:textId="4D0D13AF" w:rsidR="00837452" w:rsidRPr="00866F67" w:rsidRDefault="006E54DB" w:rsidP="001C3F59">
            <w:pPr>
              <w:pBdr>
                <w:bottom w:val="single" w:sz="4" w:space="1" w:color="auto"/>
              </w:pBdr>
              <w:tabs>
                <w:tab w:val="left" w:pos="559"/>
              </w:tabs>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18,480,000</w:t>
            </w:r>
          </w:p>
        </w:tc>
        <w:tc>
          <w:tcPr>
            <w:tcW w:w="1440" w:type="dxa"/>
            <w:vAlign w:val="center"/>
          </w:tcPr>
          <w:p w14:paraId="5A7916E5" w14:textId="4A6608C8" w:rsidR="00837452" w:rsidRPr="00866F67" w:rsidRDefault="00837452" w:rsidP="001C3F59">
            <w:pPr>
              <w:pBdr>
                <w:bottom w:val="single" w:sz="4" w:space="1" w:color="auto"/>
              </w:pBdr>
              <w:tabs>
                <w:tab w:val="left" w:pos="559"/>
              </w:tabs>
              <w:spacing w:before="60" w:after="23" w:line="276" w:lineRule="auto"/>
              <w:contextualSpacing/>
              <w:jc w:val="right"/>
              <w:rPr>
                <w:rFonts w:ascii="Arial" w:hAnsi="Arial" w:cs="Arial"/>
                <w:sz w:val="19"/>
                <w:szCs w:val="19"/>
                <w:lang w:val="en-US"/>
              </w:rPr>
            </w:pPr>
            <w:r w:rsidRPr="00866F67">
              <w:rPr>
                <w:rFonts w:ascii="Arial" w:hAnsi="Arial" w:cs="Arial"/>
                <w:sz w:val="19"/>
                <w:szCs w:val="19"/>
                <w:cs/>
                <w:lang w:val="en-US"/>
              </w:rPr>
              <w:t xml:space="preserve"> </w:t>
            </w:r>
            <w:r w:rsidRPr="00866F67">
              <w:rPr>
                <w:rFonts w:ascii="Arial" w:hAnsi="Arial" w:cs="Arial"/>
                <w:sz w:val="19"/>
                <w:szCs w:val="19"/>
                <w:lang w:val="en-US"/>
              </w:rPr>
              <w:t>18</w:t>
            </w:r>
            <w:r w:rsidRPr="00866F67">
              <w:rPr>
                <w:rFonts w:ascii="Arial" w:hAnsi="Arial" w:cs="Arial"/>
                <w:sz w:val="19"/>
                <w:szCs w:val="19"/>
                <w:cs/>
                <w:lang w:val="en-US"/>
              </w:rPr>
              <w:t>,</w:t>
            </w:r>
            <w:r w:rsidRPr="00866F67">
              <w:rPr>
                <w:rFonts w:ascii="Arial" w:hAnsi="Arial" w:cs="Arial"/>
                <w:sz w:val="19"/>
                <w:szCs w:val="19"/>
                <w:lang w:val="en-US"/>
              </w:rPr>
              <w:t>480</w:t>
            </w:r>
            <w:r w:rsidRPr="00866F67">
              <w:rPr>
                <w:rFonts w:ascii="Arial" w:hAnsi="Arial" w:cs="Arial"/>
                <w:sz w:val="19"/>
                <w:szCs w:val="19"/>
                <w:cs/>
                <w:lang w:val="en-US"/>
              </w:rPr>
              <w:t>,</w:t>
            </w:r>
            <w:r w:rsidRPr="00866F67">
              <w:rPr>
                <w:rFonts w:ascii="Arial" w:hAnsi="Arial" w:cs="Arial"/>
                <w:sz w:val="19"/>
                <w:szCs w:val="19"/>
                <w:lang w:val="en-US"/>
              </w:rPr>
              <w:t>000</w:t>
            </w:r>
            <w:r w:rsidRPr="00866F67">
              <w:rPr>
                <w:rFonts w:ascii="Arial" w:hAnsi="Arial" w:cs="Arial"/>
                <w:sz w:val="19"/>
                <w:szCs w:val="19"/>
                <w:cs/>
                <w:lang w:val="en-US"/>
              </w:rPr>
              <w:t xml:space="preserve"> </w:t>
            </w:r>
          </w:p>
        </w:tc>
      </w:tr>
      <w:tr w:rsidR="00837452" w:rsidRPr="00866F67" w14:paraId="02963EB7" w14:textId="77777777" w:rsidTr="008A777B">
        <w:trPr>
          <w:trHeight w:val="342"/>
        </w:trPr>
        <w:tc>
          <w:tcPr>
            <w:tcW w:w="3419" w:type="dxa"/>
            <w:gridSpan w:val="2"/>
            <w:vAlign w:val="center"/>
          </w:tcPr>
          <w:p w14:paraId="1D0E5BA0" w14:textId="6704612B" w:rsidR="00837452" w:rsidRPr="00866F67" w:rsidRDefault="00837452"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Total</w:t>
            </w:r>
          </w:p>
        </w:tc>
        <w:tc>
          <w:tcPr>
            <w:tcW w:w="236" w:type="dxa"/>
            <w:vAlign w:val="center"/>
          </w:tcPr>
          <w:p w14:paraId="4ADDC07F"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382EAAE5" w14:textId="1D846E58" w:rsidR="00837452" w:rsidRPr="00866F67" w:rsidRDefault="006E54D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18,480,000</w:t>
            </w:r>
          </w:p>
        </w:tc>
        <w:tc>
          <w:tcPr>
            <w:tcW w:w="1350" w:type="dxa"/>
            <w:vAlign w:val="center"/>
          </w:tcPr>
          <w:p w14:paraId="715ED61A" w14:textId="2CE45D61"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cs/>
                <w:lang w:val="en-US"/>
              </w:rPr>
              <w:t xml:space="preserve"> </w:t>
            </w:r>
            <w:r w:rsidRPr="00866F67">
              <w:rPr>
                <w:rFonts w:ascii="Arial" w:hAnsi="Arial" w:cs="Arial"/>
                <w:sz w:val="19"/>
                <w:szCs w:val="19"/>
                <w:lang w:val="en-US"/>
              </w:rPr>
              <w:t>18</w:t>
            </w:r>
            <w:r w:rsidRPr="00866F67">
              <w:rPr>
                <w:rFonts w:ascii="Arial" w:hAnsi="Arial" w:cs="Arial"/>
                <w:sz w:val="19"/>
                <w:szCs w:val="19"/>
                <w:cs/>
                <w:lang w:val="en-US"/>
              </w:rPr>
              <w:t>,</w:t>
            </w:r>
            <w:r w:rsidRPr="00866F67">
              <w:rPr>
                <w:rFonts w:ascii="Arial" w:hAnsi="Arial" w:cs="Arial"/>
                <w:sz w:val="19"/>
                <w:szCs w:val="19"/>
                <w:lang w:val="en-US"/>
              </w:rPr>
              <w:t>480</w:t>
            </w:r>
            <w:r w:rsidRPr="00866F67">
              <w:rPr>
                <w:rFonts w:ascii="Arial" w:hAnsi="Arial" w:cs="Arial"/>
                <w:sz w:val="19"/>
                <w:szCs w:val="19"/>
                <w:cs/>
                <w:lang w:val="en-US"/>
              </w:rPr>
              <w:t>,</w:t>
            </w:r>
            <w:r w:rsidRPr="00866F67">
              <w:rPr>
                <w:rFonts w:ascii="Arial" w:hAnsi="Arial" w:cs="Arial"/>
                <w:sz w:val="19"/>
                <w:szCs w:val="19"/>
                <w:lang w:val="en-US"/>
              </w:rPr>
              <w:t>000</w:t>
            </w:r>
            <w:r w:rsidRPr="00866F67">
              <w:rPr>
                <w:rFonts w:ascii="Arial" w:hAnsi="Arial" w:cs="Arial"/>
                <w:sz w:val="19"/>
                <w:szCs w:val="19"/>
                <w:cs/>
                <w:lang w:val="en-US"/>
              </w:rPr>
              <w:t xml:space="preserve"> </w:t>
            </w:r>
          </w:p>
        </w:tc>
        <w:tc>
          <w:tcPr>
            <w:tcW w:w="1350" w:type="dxa"/>
            <w:vAlign w:val="center"/>
          </w:tcPr>
          <w:p w14:paraId="5E488526" w14:textId="57859B60" w:rsidR="00837452" w:rsidRPr="00866F67" w:rsidRDefault="006E54DB" w:rsidP="001C3F59">
            <w:pPr>
              <w:tabs>
                <w:tab w:val="left" w:pos="559"/>
              </w:tabs>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146,480,000</w:t>
            </w:r>
          </w:p>
        </w:tc>
        <w:tc>
          <w:tcPr>
            <w:tcW w:w="1440" w:type="dxa"/>
            <w:vAlign w:val="center"/>
          </w:tcPr>
          <w:p w14:paraId="1F28FD9D" w14:textId="476BC822" w:rsidR="00837452" w:rsidRPr="00866F67" w:rsidRDefault="00837452"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cs/>
                <w:lang w:val="en-US"/>
              </w:rPr>
              <w:t>105,480,000</w:t>
            </w:r>
          </w:p>
        </w:tc>
      </w:tr>
      <w:tr w:rsidR="00837452" w:rsidRPr="00866F67" w14:paraId="63A4DF60" w14:textId="77777777" w:rsidTr="008A777B">
        <w:trPr>
          <w:trHeight w:val="288"/>
        </w:trPr>
        <w:tc>
          <w:tcPr>
            <w:tcW w:w="3419" w:type="dxa"/>
            <w:gridSpan w:val="2"/>
            <w:vAlign w:val="center"/>
          </w:tcPr>
          <w:p w14:paraId="22D4E54B" w14:textId="2E109CC4" w:rsidR="00837452" w:rsidRPr="00866F67" w:rsidRDefault="00837452" w:rsidP="00E83833">
            <w:pPr>
              <w:spacing w:before="60" w:after="23" w:line="276" w:lineRule="auto"/>
              <w:contextualSpacing/>
              <w:rPr>
                <w:rFonts w:ascii="Arial" w:hAnsi="Arial" w:cs="Arial"/>
                <w:sz w:val="19"/>
                <w:szCs w:val="19"/>
                <w:lang w:val="en-US"/>
              </w:rPr>
            </w:pPr>
            <w:r w:rsidRPr="00866F67">
              <w:rPr>
                <w:rFonts w:ascii="Arial" w:hAnsi="Arial" w:cs="Arial"/>
                <w:sz w:val="19"/>
                <w:szCs w:val="19"/>
                <w:u w:val="single"/>
                <w:lang w:val="en-US"/>
              </w:rPr>
              <w:t>Less</w:t>
            </w:r>
            <w:r w:rsidRPr="00866F67">
              <w:rPr>
                <w:rFonts w:ascii="Arial" w:hAnsi="Arial" w:cs="Arial"/>
                <w:sz w:val="19"/>
                <w:szCs w:val="19"/>
                <w:lang w:val="en-US"/>
              </w:rPr>
              <w:t xml:space="preserve"> Allowance for expected </w:t>
            </w:r>
            <w:r w:rsidR="00594CAC" w:rsidRPr="00866F67">
              <w:rPr>
                <w:rFonts w:ascii="Arial" w:hAnsi="Arial" w:cs="Arial"/>
                <w:sz w:val="19"/>
                <w:szCs w:val="19"/>
                <w:lang w:val="en-US"/>
              </w:rPr>
              <w:br/>
              <w:t xml:space="preserve">         </w:t>
            </w:r>
            <w:r w:rsidRPr="00866F67">
              <w:rPr>
                <w:rFonts w:ascii="Arial" w:hAnsi="Arial" w:cs="Arial"/>
                <w:sz w:val="19"/>
                <w:szCs w:val="19"/>
                <w:lang w:val="en-US"/>
              </w:rPr>
              <w:t>credit loss</w:t>
            </w:r>
          </w:p>
        </w:tc>
        <w:tc>
          <w:tcPr>
            <w:tcW w:w="236" w:type="dxa"/>
            <w:vAlign w:val="center"/>
          </w:tcPr>
          <w:p w14:paraId="5C6D44F0"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66FA8B18" w14:textId="2E045663"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br/>
            </w:r>
            <w:r w:rsidR="007E0D29" w:rsidRPr="00866F67">
              <w:rPr>
                <w:rFonts w:ascii="Arial" w:hAnsi="Arial" w:cs="Arial"/>
                <w:sz w:val="19"/>
                <w:szCs w:val="19"/>
                <w:lang w:val="en-US"/>
              </w:rPr>
              <w:t>(18,480,000)</w:t>
            </w:r>
          </w:p>
        </w:tc>
        <w:tc>
          <w:tcPr>
            <w:tcW w:w="1350" w:type="dxa"/>
            <w:vAlign w:val="center"/>
          </w:tcPr>
          <w:p w14:paraId="34B704BE" w14:textId="73DF1331"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br/>
            </w:r>
            <w:r w:rsidR="00837452" w:rsidRPr="00866F67">
              <w:rPr>
                <w:rFonts w:ascii="Arial" w:hAnsi="Arial" w:cs="Arial"/>
                <w:sz w:val="19"/>
                <w:szCs w:val="19"/>
                <w:lang w:val="en-US"/>
              </w:rPr>
              <w:t>(18,480,000)</w:t>
            </w:r>
          </w:p>
        </w:tc>
        <w:tc>
          <w:tcPr>
            <w:tcW w:w="1350" w:type="dxa"/>
            <w:vAlign w:val="center"/>
          </w:tcPr>
          <w:p w14:paraId="6C3DAB83" w14:textId="7239AB97"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br/>
            </w:r>
            <w:r w:rsidR="007E0D29" w:rsidRPr="00866F67">
              <w:rPr>
                <w:rFonts w:ascii="Arial" w:hAnsi="Arial" w:cs="Arial"/>
                <w:sz w:val="19"/>
                <w:szCs w:val="19"/>
                <w:lang w:val="en-US"/>
              </w:rPr>
              <w:t>(18,480,000)</w:t>
            </w:r>
          </w:p>
        </w:tc>
        <w:tc>
          <w:tcPr>
            <w:tcW w:w="1440" w:type="dxa"/>
            <w:vAlign w:val="center"/>
          </w:tcPr>
          <w:p w14:paraId="14E9AD2A" w14:textId="4CDC300F" w:rsidR="00837452" w:rsidRPr="00866F67" w:rsidRDefault="00594CAC" w:rsidP="001C3F59">
            <w:pPr>
              <w:pBdr>
                <w:bottom w:val="single" w:sz="4"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br/>
            </w:r>
            <w:r w:rsidR="00837452" w:rsidRPr="00866F67">
              <w:rPr>
                <w:rFonts w:ascii="Arial" w:hAnsi="Arial" w:cs="Arial"/>
                <w:sz w:val="19"/>
                <w:szCs w:val="19"/>
                <w:lang w:val="en-US"/>
              </w:rPr>
              <w:t>(18,480,000)</w:t>
            </w:r>
          </w:p>
        </w:tc>
      </w:tr>
      <w:tr w:rsidR="00837452" w:rsidRPr="00866F67" w14:paraId="721349E1" w14:textId="77777777" w:rsidTr="008A777B">
        <w:trPr>
          <w:trHeight w:val="378"/>
        </w:trPr>
        <w:tc>
          <w:tcPr>
            <w:tcW w:w="3419" w:type="dxa"/>
            <w:gridSpan w:val="2"/>
            <w:vAlign w:val="center"/>
          </w:tcPr>
          <w:p w14:paraId="1F03E9B7" w14:textId="6CD1FFC4" w:rsidR="00837452" w:rsidRPr="00866F67" w:rsidRDefault="00837452" w:rsidP="00E83833">
            <w:pPr>
              <w:spacing w:before="60" w:after="23" w:line="276" w:lineRule="auto"/>
              <w:contextualSpacing/>
              <w:rPr>
                <w:rFonts w:ascii="Arial" w:hAnsi="Arial" w:cs="Arial"/>
                <w:sz w:val="19"/>
                <w:szCs w:val="19"/>
                <w:cs/>
                <w:lang w:val="en-US"/>
              </w:rPr>
            </w:pPr>
            <w:r w:rsidRPr="00866F67">
              <w:rPr>
                <w:rFonts w:ascii="Arial" w:hAnsi="Arial" w:cs="Arial"/>
                <w:sz w:val="19"/>
                <w:szCs w:val="19"/>
                <w:lang w:val="en-US"/>
              </w:rPr>
              <w:t xml:space="preserve"> Net</w:t>
            </w:r>
          </w:p>
        </w:tc>
        <w:tc>
          <w:tcPr>
            <w:tcW w:w="236" w:type="dxa"/>
            <w:vAlign w:val="center"/>
          </w:tcPr>
          <w:p w14:paraId="7429E2B3" w14:textId="77777777" w:rsidR="00837452" w:rsidRPr="00866F67" w:rsidRDefault="00837452" w:rsidP="00E83833">
            <w:pPr>
              <w:spacing w:before="60" w:after="23" w:line="276" w:lineRule="auto"/>
              <w:contextualSpacing/>
              <w:jc w:val="right"/>
              <w:rPr>
                <w:rFonts w:ascii="Arial" w:hAnsi="Arial" w:cs="Arial"/>
                <w:sz w:val="19"/>
                <w:szCs w:val="19"/>
                <w:lang w:val="en-US"/>
              </w:rPr>
            </w:pPr>
          </w:p>
        </w:tc>
        <w:tc>
          <w:tcPr>
            <w:tcW w:w="1385" w:type="dxa"/>
            <w:vAlign w:val="center"/>
          </w:tcPr>
          <w:p w14:paraId="05EAE956" w14:textId="4A292D32" w:rsidR="00837452" w:rsidRPr="00866F67" w:rsidRDefault="00827A05"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p>
        </w:tc>
        <w:tc>
          <w:tcPr>
            <w:tcW w:w="1350" w:type="dxa"/>
            <w:vAlign w:val="center"/>
          </w:tcPr>
          <w:p w14:paraId="200648E8" w14:textId="200E0C21" w:rsidR="00837452"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37452" w:rsidRPr="00866F67">
              <w:rPr>
                <w:rFonts w:ascii="Arial" w:hAnsi="Arial" w:cs="Arial"/>
                <w:sz w:val="19"/>
                <w:szCs w:val="19"/>
                <w:lang w:val="en-US"/>
              </w:rPr>
              <w:t xml:space="preserve">         -</w:t>
            </w:r>
          </w:p>
        </w:tc>
        <w:tc>
          <w:tcPr>
            <w:tcW w:w="1350" w:type="dxa"/>
            <w:vAlign w:val="center"/>
          </w:tcPr>
          <w:p w14:paraId="2C27BCC1" w14:textId="172E73FA" w:rsidR="00837452" w:rsidRPr="00866F67" w:rsidRDefault="007E0D29"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128,000,000</w:t>
            </w:r>
          </w:p>
        </w:tc>
        <w:tc>
          <w:tcPr>
            <w:tcW w:w="1440" w:type="dxa"/>
            <w:vAlign w:val="center"/>
          </w:tcPr>
          <w:p w14:paraId="0B81151A" w14:textId="77EA05B0" w:rsidR="00837452" w:rsidRPr="00866F67" w:rsidRDefault="00837452"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87,000,000</w:t>
            </w:r>
          </w:p>
        </w:tc>
      </w:tr>
      <w:tr w:rsidR="00837452" w:rsidRPr="00866F67" w14:paraId="117A8CC8" w14:textId="77777777" w:rsidTr="008A777B">
        <w:trPr>
          <w:trHeight w:val="288"/>
        </w:trPr>
        <w:tc>
          <w:tcPr>
            <w:tcW w:w="3419" w:type="dxa"/>
            <w:gridSpan w:val="2"/>
            <w:vAlign w:val="center"/>
          </w:tcPr>
          <w:p w14:paraId="4CB611F4" w14:textId="0986315D" w:rsidR="00837452" w:rsidRPr="00866F67" w:rsidRDefault="00837452" w:rsidP="00E83833">
            <w:pPr>
              <w:spacing w:before="60" w:after="23" w:line="276" w:lineRule="auto"/>
              <w:contextualSpacing/>
              <w:rPr>
                <w:rFonts w:ascii="Arial" w:hAnsi="Arial" w:cs="Arial"/>
                <w:sz w:val="19"/>
                <w:szCs w:val="19"/>
                <w:lang w:val="en-US"/>
              </w:rPr>
            </w:pPr>
          </w:p>
        </w:tc>
        <w:tc>
          <w:tcPr>
            <w:tcW w:w="236" w:type="dxa"/>
            <w:vAlign w:val="center"/>
          </w:tcPr>
          <w:p w14:paraId="7FDBA7BC" w14:textId="77777777" w:rsidR="00837452" w:rsidRPr="00866F67" w:rsidRDefault="00837452" w:rsidP="00E83833">
            <w:pPr>
              <w:spacing w:before="60" w:after="23" w:line="276" w:lineRule="auto"/>
              <w:contextualSpacing/>
              <w:jc w:val="right"/>
              <w:rPr>
                <w:rFonts w:ascii="Arial" w:hAnsi="Arial" w:cs="Arial"/>
                <w:sz w:val="19"/>
                <w:szCs w:val="19"/>
                <w:cs/>
                <w:lang w:val="en-US"/>
              </w:rPr>
            </w:pPr>
          </w:p>
        </w:tc>
        <w:tc>
          <w:tcPr>
            <w:tcW w:w="1385" w:type="dxa"/>
            <w:vAlign w:val="center"/>
          </w:tcPr>
          <w:p w14:paraId="28BEDF4B" w14:textId="77777777" w:rsidR="00837452" w:rsidRPr="00866F67" w:rsidRDefault="00837452" w:rsidP="001C3F59">
            <w:pPr>
              <w:spacing w:before="60" w:after="23" w:line="276" w:lineRule="auto"/>
              <w:contextualSpacing/>
              <w:jc w:val="right"/>
              <w:rPr>
                <w:rFonts w:ascii="Arial" w:hAnsi="Arial" w:cs="Arial"/>
                <w:sz w:val="19"/>
                <w:szCs w:val="19"/>
                <w:cs/>
                <w:lang w:val="en-US"/>
              </w:rPr>
            </w:pPr>
          </w:p>
        </w:tc>
        <w:tc>
          <w:tcPr>
            <w:tcW w:w="1350" w:type="dxa"/>
            <w:vAlign w:val="center"/>
          </w:tcPr>
          <w:p w14:paraId="3D890DCC" w14:textId="77777777" w:rsidR="00837452" w:rsidRPr="00866F67" w:rsidRDefault="00837452" w:rsidP="001C3F59">
            <w:pPr>
              <w:spacing w:before="60" w:after="23" w:line="276" w:lineRule="auto"/>
              <w:contextualSpacing/>
              <w:jc w:val="right"/>
              <w:rPr>
                <w:rFonts w:ascii="Arial" w:hAnsi="Arial" w:cs="Arial"/>
                <w:sz w:val="19"/>
                <w:szCs w:val="19"/>
                <w:cs/>
                <w:lang w:val="en-US"/>
              </w:rPr>
            </w:pPr>
          </w:p>
        </w:tc>
        <w:tc>
          <w:tcPr>
            <w:tcW w:w="1350" w:type="dxa"/>
            <w:vAlign w:val="center"/>
          </w:tcPr>
          <w:p w14:paraId="4DE324DF"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440" w:type="dxa"/>
            <w:vAlign w:val="center"/>
          </w:tcPr>
          <w:p w14:paraId="1E0A7015"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r>
      <w:tr w:rsidR="00837452" w:rsidRPr="00F55C5A" w14:paraId="5CFC73D1" w14:textId="77777777" w:rsidTr="008A777B">
        <w:trPr>
          <w:trHeight w:val="351"/>
        </w:trPr>
        <w:tc>
          <w:tcPr>
            <w:tcW w:w="3419" w:type="dxa"/>
            <w:gridSpan w:val="2"/>
            <w:vAlign w:val="center"/>
          </w:tcPr>
          <w:p w14:paraId="2108D18C" w14:textId="50A3EA0B" w:rsidR="00837452" w:rsidRPr="00866F67" w:rsidRDefault="00837452" w:rsidP="00E83833">
            <w:pPr>
              <w:spacing w:before="60" w:after="23" w:line="276" w:lineRule="auto"/>
              <w:contextualSpacing/>
              <w:rPr>
                <w:rFonts w:ascii="Arial" w:hAnsi="Arial" w:cs="Arial"/>
                <w:sz w:val="19"/>
                <w:szCs w:val="19"/>
                <w:u w:val="single"/>
                <w:lang w:val="en-US"/>
              </w:rPr>
            </w:pPr>
            <w:r w:rsidRPr="00866F67">
              <w:rPr>
                <w:rFonts w:ascii="Arial" w:hAnsi="Arial" w:cs="Arial"/>
                <w:sz w:val="19"/>
                <w:szCs w:val="19"/>
                <w:u w:val="single"/>
                <w:lang w:val="en-US"/>
              </w:rPr>
              <w:t>Long-term loans due within one year:</w:t>
            </w:r>
          </w:p>
        </w:tc>
        <w:tc>
          <w:tcPr>
            <w:tcW w:w="236" w:type="dxa"/>
            <w:vAlign w:val="center"/>
          </w:tcPr>
          <w:p w14:paraId="6A5BAA65" w14:textId="77777777" w:rsidR="00837452" w:rsidRPr="00866F67" w:rsidRDefault="00837452" w:rsidP="00E83833">
            <w:pPr>
              <w:spacing w:before="60" w:after="23" w:line="276" w:lineRule="auto"/>
              <w:contextualSpacing/>
              <w:jc w:val="right"/>
              <w:rPr>
                <w:rFonts w:ascii="Arial" w:hAnsi="Arial" w:cs="Arial"/>
                <w:sz w:val="19"/>
                <w:szCs w:val="19"/>
                <w:cs/>
                <w:lang w:val="en-US"/>
              </w:rPr>
            </w:pPr>
          </w:p>
        </w:tc>
        <w:tc>
          <w:tcPr>
            <w:tcW w:w="1385" w:type="dxa"/>
            <w:vAlign w:val="center"/>
          </w:tcPr>
          <w:p w14:paraId="59A4C9EB" w14:textId="77777777" w:rsidR="00837452" w:rsidRPr="00866F67" w:rsidRDefault="00837452" w:rsidP="001C3F59">
            <w:pPr>
              <w:spacing w:before="60" w:after="23" w:line="276" w:lineRule="auto"/>
              <w:contextualSpacing/>
              <w:jc w:val="right"/>
              <w:rPr>
                <w:rFonts w:ascii="Arial" w:hAnsi="Arial" w:cs="Arial"/>
                <w:sz w:val="19"/>
                <w:szCs w:val="19"/>
                <w:cs/>
                <w:lang w:val="en-US"/>
              </w:rPr>
            </w:pPr>
          </w:p>
        </w:tc>
        <w:tc>
          <w:tcPr>
            <w:tcW w:w="1350" w:type="dxa"/>
            <w:vAlign w:val="center"/>
          </w:tcPr>
          <w:p w14:paraId="21E3256C" w14:textId="77777777" w:rsidR="00837452" w:rsidRPr="00866F67" w:rsidRDefault="00837452" w:rsidP="001C3F59">
            <w:pPr>
              <w:spacing w:before="60" w:after="23" w:line="276" w:lineRule="auto"/>
              <w:contextualSpacing/>
              <w:jc w:val="right"/>
              <w:rPr>
                <w:rFonts w:ascii="Arial" w:hAnsi="Arial" w:cs="Arial"/>
                <w:sz w:val="19"/>
                <w:szCs w:val="19"/>
                <w:cs/>
                <w:lang w:val="en-US"/>
              </w:rPr>
            </w:pPr>
          </w:p>
        </w:tc>
        <w:tc>
          <w:tcPr>
            <w:tcW w:w="1350" w:type="dxa"/>
            <w:vAlign w:val="center"/>
          </w:tcPr>
          <w:p w14:paraId="221F6D0A"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c>
          <w:tcPr>
            <w:tcW w:w="1440" w:type="dxa"/>
            <w:vAlign w:val="center"/>
          </w:tcPr>
          <w:p w14:paraId="2AA6D314" w14:textId="77777777" w:rsidR="00837452" w:rsidRPr="00866F67" w:rsidRDefault="00837452" w:rsidP="001C3F59">
            <w:pPr>
              <w:spacing w:before="60" w:after="23" w:line="276" w:lineRule="auto"/>
              <w:contextualSpacing/>
              <w:jc w:val="right"/>
              <w:rPr>
                <w:rFonts w:ascii="Arial" w:hAnsi="Arial" w:cs="Arial"/>
                <w:sz w:val="19"/>
                <w:szCs w:val="19"/>
                <w:lang w:val="en-US"/>
              </w:rPr>
            </w:pPr>
          </w:p>
        </w:tc>
      </w:tr>
      <w:tr w:rsidR="008A777B" w:rsidRPr="00866F67" w14:paraId="3D419668" w14:textId="77777777" w:rsidTr="008A777B">
        <w:trPr>
          <w:trHeight w:val="387"/>
        </w:trPr>
        <w:tc>
          <w:tcPr>
            <w:tcW w:w="3419" w:type="dxa"/>
            <w:gridSpan w:val="2"/>
            <w:vAlign w:val="center"/>
          </w:tcPr>
          <w:p w14:paraId="7CFA5723" w14:textId="2BEFA759" w:rsidR="008A777B" w:rsidRPr="00866F67" w:rsidRDefault="008C5779"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Subsidiary</w:t>
            </w:r>
          </w:p>
        </w:tc>
        <w:tc>
          <w:tcPr>
            <w:tcW w:w="236" w:type="dxa"/>
            <w:vAlign w:val="center"/>
          </w:tcPr>
          <w:p w14:paraId="2AEDC3BD"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7E7B0465" w14:textId="2ED3DE62"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5064959F" w14:textId="6641F288"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3DCCC336" w14:textId="25D0C345"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34,709,478</w:t>
            </w:r>
          </w:p>
        </w:tc>
        <w:tc>
          <w:tcPr>
            <w:tcW w:w="1440" w:type="dxa"/>
            <w:vAlign w:val="center"/>
          </w:tcPr>
          <w:p w14:paraId="7369CF46" w14:textId="7B1D2250"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r>
      <w:tr w:rsidR="008A777B" w:rsidRPr="00866F67" w14:paraId="71DEB100" w14:textId="77777777" w:rsidTr="008A777B">
        <w:trPr>
          <w:trHeight w:val="288"/>
        </w:trPr>
        <w:tc>
          <w:tcPr>
            <w:tcW w:w="3419" w:type="dxa"/>
            <w:gridSpan w:val="2"/>
            <w:vAlign w:val="center"/>
          </w:tcPr>
          <w:p w14:paraId="51049E75" w14:textId="77777777" w:rsidR="008A777B" w:rsidRPr="00866F67" w:rsidRDefault="008A777B" w:rsidP="00E83833">
            <w:pPr>
              <w:spacing w:before="60" w:after="23" w:line="276" w:lineRule="auto"/>
              <w:contextualSpacing/>
              <w:rPr>
                <w:rFonts w:ascii="Arial" w:hAnsi="Arial" w:cs="Arial"/>
                <w:sz w:val="19"/>
                <w:szCs w:val="19"/>
                <w:lang w:val="en-US"/>
              </w:rPr>
            </w:pPr>
          </w:p>
        </w:tc>
        <w:tc>
          <w:tcPr>
            <w:tcW w:w="236" w:type="dxa"/>
            <w:vAlign w:val="center"/>
          </w:tcPr>
          <w:p w14:paraId="393FD322"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60939704"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1915623A"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64660284"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387B6BAD"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65189981" w14:textId="77777777" w:rsidTr="008A777B">
        <w:trPr>
          <w:trHeight w:val="288"/>
        </w:trPr>
        <w:tc>
          <w:tcPr>
            <w:tcW w:w="3419" w:type="dxa"/>
            <w:gridSpan w:val="2"/>
            <w:vAlign w:val="center"/>
          </w:tcPr>
          <w:p w14:paraId="68C4087B" w14:textId="31BBA3EA" w:rsidR="008A777B" w:rsidRPr="00866F67" w:rsidRDefault="008A777B" w:rsidP="00E83833">
            <w:pPr>
              <w:spacing w:before="60" w:after="23" w:line="276" w:lineRule="auto"/>
              <w:contextualSpacing/>
              <w:rPr>
                <w:rFonts w:ascii="Arial" w:hAnsi="Arial" w:cs="Arial"/>
                <w:sz w:val="19"/>
                <w:szCs w:val="19"/>
                <w:u w:val="single"/>
                <w:lang w:val="en-US"/>
              </w:rPr>
            </w:pPr>
            <w:r w:rsidRPr="00866F67">
              <w:rPr>
                <w:rFonts w:ascii="Arial" w:hAnsi="Arial" w:cs="Arial"/>
                <w:sz w:val="19"/>
                <w:szCs w:val="19"/>
                <w:u w:val="single"/>
                <w:lang w:val="en-US"/>
              </w:rPr>
              <w:t>Long-term loans to:</w:t>
            </w:r>
          </w:p>
        </w:tc>
        <w:tc>
          <w:tcPr>
            <w:tcW w:w="236" w:type="dxa"/>
            <w:vAlign w:val="center"/>
          </w:tcPr>
          <w:p w14:paraId="43864CFF"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1244A536"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6E82C289"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296DEB45"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78E78650"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2B29F38B" w14:textId="77777777" w:rsidTr="008A777B">
        <w:trPr>
          <w:trHeight w:val="288"/>
        </w:trPr>
        <w:tc>
          <w:tcPr>
            <w:tcW w:w="3419" w:type="dxa"/>
            <w:gridSpan w:val="2"/>
            <w:vAlign w:val="center"/>
          </w:tcPr>
          <w:p w14:paraId="27A73004" w14:textId="2D5EE86A" w:rsidR="008A777B" w:rsidRPr="00866F67" w:rsidRDefault="00BF2B8B"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Subsidiary</w:t>
            </w:r>
          </w:p>
        </w:tc>
        <w:tc>
          <w:tcPr>
            <w:tcW w:w="236" w:type="dxa"/>
            <w:vAlign w:val="center"/>
          </w:tcPr>
          <w:p w14:paraId="53E9D5E2"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4CBF1412" w14:textId="34A567D0"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5971CFA1" w14:textId="5440C445"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7E372C33" w14:textId="5BA07FA2"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213,591,522</w:t>
            </w:r>
          </w:p>
        </w:tc>
        <w:tc>
          <w:tcPr>
            <w:tcW w:w="1440" w:type="dxa"/>
            <w:vAlign w:val="center"/>
          </w:tcPr>
          <w:p w14:paraId="25A7A321" w14:textId="78F0013F"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r>
      <w:tr w:rsidR="008A777B" w:rsidRPr="00866F67" w14:paraId="304A0F67" w14:textId="77777777" w:rsidTr="008A777B">
        <w:trPr>
          <w:trHeight w:val="288"/>
        </w:trPr>
        <w:tc>
          <w:tcPr>
            <w:tcW w:w="3419" w:type="dxa"/>
            <w:gridSpan w:val="2"/>
            <w:vAlign w:val="center"/>
          </w:tcPr>
          <w:p w14:paraId="28C7C7F6" w14:textId="77777777" w:rsidR="008A777B" w:rsidRPr="00866F67" w:rsidRDefault="008A777B" w:rsidP="00E83833">
            <w:pPr>
              <w:spacing w:before="60" w:after="23" w:line="276" w:lineRule="auto"/>
              <w:contextualSpacing/>
              <w:rPr>
                <w:rFonts w:ascii="Arial" w:hAnsi="Arial" w:cs="Arial"/>
                <w:sz w:val="19"/>
                <w:szCs w:val="19"/>
                <w:lang w:val="en-US"/>
              </w:rPr>
            </w:pPr>
          </w:p>
        </w:tc>
        <w:tc>
          <w:tcPr>
            <w:tcW w:w="236" w:type="dxa"/>
            <w:vAlign w:val="center"/>
          </w:tcPr>
          <w:p w14:paraId="134EEEBA"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56291E8D"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0285DDEB"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649F39EA"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4B7DB308"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7EB87F21" w14:textId="77777777" w:rsidTr="008A777B">
        <w:trPr>
          <w:trHeight w:val="288"/>
        </w:trPr>
        <w:tc>
          <w:tcPr>
            <w:tcW w:w="3419" w:type="dxa"/>
            <w:gridSpan w:val="2"/>
            <w:vAlign w:val="center"/>
          </w:tcPr>
          <w:p w14:paraId="344AB748" w14:textId="5B8854A9" w:rsidR="008A777B" w:rsidRPr="00866F67" w:rsidRDefault="008A777B" w:rsidP="00E83833">
            <w:pPr>
              <w:spacing w:before="60" w:after="23" w:line="276" w:lineRule="auto"/>
              <w:contextualSpacing/>
              <w:rPr>
                <w:rFonts w:ascii="Arial" w:hAnsi="Arial" w:cs="Arial"/>
                <w:sz w:val="19"/>
                <w:szCs w:val="19"/>
                <w:u w:val="single"/>
                <w:lang w:val="en-US"/>
              </w:rPr>
            </w:pPr>
            <w:r w:rsidRPr="00866F67">
              <w:rPr>
                <w:rFonts w:ascii="Arial" w:hAnsi="Arial" w:cs="Arial"/>
                <w:sz w:val="19"/>
                <w:szCs w:val="19"/>
                <w:u w:val="single"/>
                <w:lang w:val="en-US"/>
              </w:rPr>
              <w:t xml:space="preserve">Accrued rental income </w:t>
            </w:r>
          </w:p>
        </w:tc>
        <w:tc>
          <w:tcPr>
            <w:tcW w:w="236" w:type="dxa"/>
            <w:vAlign w:val="center"/>
          </w:tcPr>
          <w:p w14:paraId="316627C3"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37103F2E"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05548B4D"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1770B64F"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5A0EA40D"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50E377DB" w14:textId="77777777" w:rsidTr="008A777B">
        <w:trPr>
          <w:trHeight w:val="288"/>
        </w:trPr>
        <w:tc>
          <w:tcPr>
            <w:tcW w:w="3419" w:type="dxa"/>
            <w:gridSpan w:val="2"/>
            <w:vAlign w:val="center"/>
          </w:tcPr>
          <w:p w14:paraId="7C17817A" w14:textId="308DDA8A" w:rsidR="008A777B" w:rsidRPr="00866F67" w:rsidRDefault="008A777B"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Subsidiary</w:t>
            </w:r>
          </w:p>
        </w:tc>
        <w:tc>
          <w:tcPr>
            <w:tcW w:w="236" w:type="dxa"/>
            <w:vAlign w:val="center"/>
          </w:tcPr>
          <w:p w14:paraId="2CCF187D"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1FEB2DEE" w14:textId="3E6A6C78"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1C4DD7FC" w14:textId="46E12C12"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71638DD3" w14:textId="75929A67"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60,617,910</w:t>
            </w:r>
          </w:p>
        </w:tc>
        <w:tc>
          <w:tcPr>
            <w:tcW w:w="1440" w:type="dxa"/>
            <w:vAlign w:val="center"/>
          </w:tcPr>
          <w:p w14:paraId="1344C919" w14:textId="55D5B539"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56,156,330</w:t>
            </w:r>
          </w:p>
        </w:tc>
      </w:tr>
      <w:tr w:rsidR="008A777B" w:rsidRPr="00866F67" w14:paraId="2039A6FB" w14:textId="77777777" w:rsidTr="008A777B">
        <w:trPr>
          <w:trHeight w:val="288"/>
        </w:trPr>
        <w:tc>
          <w:tcPr>
            <w:tcW w:w="3419" w:type="dxa"/>
            <w:gridSpan w:val="2"/>
            <w:vAlign w:val="center"/>
          </w:tcPr>
          <w:p w14:paraId="35854F4E" w14:textId="0D99B7D1" w:rsidR="008A777B" w:rsidRPr="00866F67" w:rsidRDefault="008A777B" w:rsidP="00E83833">
            <w:pPr>
              <w:spacing w:before="60" w:after="23" w:line="276" w:lineRule="auto"/>
              <w:contextualSpacing/>
              <w:rPr>
                <w:rFonts w:ascii="Arial" w:hAnsi="Arial" w:cs="Arial"/>
                <w:sz w:val="19"/>
                <w:szCs w:val="19"/>
                <w:lang w:val="en-US"/>
              </w:rPr>
            </w:pPr>
          </w:p>
        </w:tc>
        <w:tc>
          <w:tcPr>
            <w:tcW w:w="236" w:type="dxa"/>
            <w:vAlign w:val="center"/>
          </w:tcPr>
          <w:p w14:paraId="564031B6"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77BFECCE"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18EC84F0"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44B4A675"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6162A3FA"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51D06095" w14:textId="77777777" w:rsidTr="008A777B">
        <w:trPr>
          <w:trHeight w:val="288"/>
        </w:trPr>
        <w:tc>
          <w:tcPr>
            <w:tcW w:w="3419" w:type="dxa"/>
            <w:gridSpan w:val="2"/>
            <w:vAlign w:val="center"/>
          </w:tcPr>
          <w:p w14:paraId="5054B6B3" w14:textId="020D276A" w:rsidR="008A777B" w:rsidRPr="00866F67" w:rsidRDefault="008A777B" w:rsidP="00E83833">
            <w:pPr>
              <w:spacing w:before="60" w:after="23" w:line="276" w:lineRule="auto"/>
              <w:contextualSpacing/>
              <w:rPr>
                <w:rFonts w:ascii="Arial" w:hAnsi="Arial" w:cs="Arial"/>
                <w:sz w:val="19"/>
                <w:szCs w:val="19"/>
                <w:u w:val="single"/>
                <w:lang w:val="en-US"/>
              </w:rPr>
            </w:pPr>
            <w:r w:rsidRPr="00866F67">
              <w:rPr>
                <w:rFonts w:ascii="Arial" w:hAnsi="Arial" w:cs="Arial"/>
                <w:sz w:val="19"/>
                <w:szCs w:val="19"/>
                <w:u w:val="single"/>
                <w:lang w:val="en-US"/>
              </w:rPr>
              <w:t>Short-term loan from</w:t>
            </w:r>
          </w:p>
        </w:tc>
        <w:tc>
          <w:tcPr>
            <w:tcW w:w="236" w:type="dxa"/>
            <w:vAlign w:val="center"/>
          </w:tcPr>
          <w:p w14:paraId="5CF1D3A2"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4450C930"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6A432062" w14:textId="77777777" w:rsidR="008A777B" w:rsidRPr="00866F67" w:rsidRDefault="008A777B" w:rsidP="001C3F59">
            <w:pPr>
              <w:spacing w:before="60" w:after="23" w:line="276" w:lineRule="auto"/>
              <w:contextualSpacing/>
              <w:jc w:val="right"/>
              <w:rPr>
                <w:rFonts w:ascii="Arial" w:hAnsi="Arial" w:cs="Arial"/>
                <w:sz w:val="19"/>
                <w:szCs w:val="19"/>
                <w:cs/>
                <w:lang w:val="en-US"/>
              </w:rPr>
            </w:pPr>
          </w:p>
        </w:tc>
        <w:tc>
          <w:tcPr>
            <w:tcW w:w="1350" w:type="dxa"/>
            <w:vAlign w:val="center"/>
          </w:tcPr>
          <w:p w14:paraId="2C3E49A9"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6C9CAE1C"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6574074D" w14:textId="77777777" w:rsidTr="008A777B">
        <w:trPr>
          <w:trHeight w:val="288"/>
        </w:trPr>
        <w:tc>
          <w:tcPr>
            <w:tcW w:w="3419" w:type="dxa"/>
            <w:gridSpan w:val="2"/>
            <w:vAlign w:val="center"/>
          </w:tcPr>
          <w:p w14:paraId="44321915" w14:textId="7EF836ED" w:rsidR="008A777B" w:rsidRPr="00866F67" w:rsidRDefault="008A777B" w:rsidP="00E83833">
            <w:pPr>
              <w:spacing w:before="60" w:after="23" w:line="276" w:lineRule="auto"/>
              <w:contextualSpacing/>
              <w:rPr>
                <w:rFonts w:ascii="Arial" w:hAnsi="Arial" w:cs="Arial"/>
                <w:sz w:val="19"/>
                <w:szCs w:val="19"/>
                <w:lang w:val="en-US"/>
              </w:rPr>
            </w:pPr>
            <w:r w:rsidRPr="00866F67">
              <w:rPr>
                <w:rFonts w:ascii="Arial" w:hAnsi="Arial" w:cs="Arial"/>
                <w:sz w:val="19"/>
                <w:szCs w:val="19"/>
                <w:lang w:val="en-US"/>
              </w:rPr>
              <w:t xml:space="preserve">    Related company </w:t>
            </w:r>
          </w:p>
        </w:tc>
        <w:tc>
          <w:tcPr>
            <w:tcW w:w="236" w:type="dxa"/>
            <w:vAlign w:val="center"/>
          </w:tcPr>
          <w:p w14:paraId="50F91A89" w14:textId="77777777" w:rsidR="008A777B" w:rsidRPr="00866F67" w:rsidRDefault="008A777B" w:rsidP="00E83833">
            <w:pPr>
              <w:spacing w:before="60" w:after="23" w:line="276" w:lineRule="auto"/>
              <w:contextualSpacing/>
              <w:jc w:val="right"/>
              <w:rPr>
                <w:rFonts w:ascii="Arial" w:hAnsi="Arial" w:cs="Arial"/>
                <w:sz w:val="19"/>
                <w:szCs w:val="19"/>
                <w:cs/>
                <w:lang w:val="en-US"/>
              </w:rPr>
            </w:pPr>
          </w:p>
        </w:tc>
        <w:tc>
          <w:tcPr>
            <w:tcW w:w="1385" w:type="dxa"/>
            <w:vAlign w:val="center"/>
          </w:tcPr>
          <w:p w14:paraId="7F7BE6C9" w14:textId="3F857062"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350" w:type="dxa"/>
            <w:vAlign w:val="center"/>
          </w:tcPr>
          <w:p w14:paraId="4F51B83C" w14:textId="1B4F29C1"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cs/>
                <w:lang w:val="en-US"/>
              </w:rPr>
            </w:pPr>
            <w:r w:rsidRPr="00866F67">
              <w:rPr>
                <w:rFonts w:ascii="Arial" w:hAnsi="Arial" w:cs="Arial"/>
                <w:sz w:val="19"/>
                <w:szCs w:val="19"/>
                <w:lang w:val="en-US"/>
              </w:rPr>
              <w:t>30,000,000</w:t>
            </w:r>
          </w:p>
        </w:tc>
        <w:tc>
          <w:tcPr>
            <w:tcW w:w="1350" w:type="dxa"/>
            <w:vAlign w:val="center"/>
          </w:tcPr>
          <w:p w14:paraId="0D15C285" w14:textId="49023F6D"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c>
          <w:tcPr>
            <w:tcW w:w="1440" w:type="dxa"/>
            <w:vAlign w:val="center"/>
          </w:tcPr>
          <w:p w14:paraId="16D4314D" w14:textId="44F53C07" w:rsidR="008A777B" w:rsidRPr="00866F67" w:rsidRDefault="007F7DC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 xml:space="preserve">   </w:t>
            </w:r>
            <w:r w:rsidR="008A777B" w:rsidRPr="00866F67">
              <w:rPr>
                <w:rFonts w:ascii="Arial" w:hAnsi="Arial" w:cs="Arial"/>
                <w:sz w:val="19"/>
                <w:szCs w:val="19"/>
                <w:lang w:val="en-US"/>
              </w:rPr>
              <w:t xml:space="preserve">       -</w:t>
            </w:r>
          </w:p>
        </w:tc>
      </w:tr>
      <w:tr w:rsidR="008A777B" w:rsidRPr="00866F67" w14:paraId="75696B64" w14:textId="55A6D7F8" w:rsidTr="00594CAC">
        <w:trPr>
          <w:trHeight w:val="288"/>
        </w:trPr>
        <w:tc>
          <w:tcPr>
            <w:tcW w:w="3655" w:type="dxa"/>
            <w:gridSpan w:val="3"/>
            <w:vAlign w:val="center"/>
          </w:tcPr>
          <w:p w14:paraId="5BC8FFE3" w14:textId="29E744A3"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490D98D5"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29ACF667"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6B758AC8"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175A11CC"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7BEA24DA" w14:textId="77777777" w:rsidTr="00594CAC">
        <w:trPr>
          <w:trHeight w:val="288"/>
        </w:trPr>
        <w:tc>
          <w:tcPr>
            <w:tcW w:w="3655" w:type="dxa"/>
            <w:gridSpan w:val="3"/>
            <w:vAlign w:val="center"/>
          </w:tcPr>
          <w:p w14:paraId="202679E4"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7F1EEFD9"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60E457BC"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3306A389"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20BC8940"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7DDBEF08" w14:textId="77777777" w:rsidTr="00594CAC">
        <w:trPr>
          <w:trHeight w:val="288"/>
        </w:trPr>
        <w:tc>
          <w:tcPr>
            <w:tcW w:w="3655" w:type="dxa"/>
            <w:gridSpan w:val="3"/>
            <w:vAlign w:val="center"/>
          </w:tcPr>
          <w:p w14:paraId="5EFA74C2"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495E170F"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39A77976"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68EB63A1"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295A076F"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0893230F" w14:textId="77777777" w:rsidTr="00594CAC">
        <w:trPr>
          <w:trHeight w:val="288"/>
        </w:trPr>
        <w:tc>
          <w:tcPr>
            <w:tcW w:w="3655" w:type="dxa"/>
            <w:gridSpan w:val="3"/>
            <w:vAlign w:val="center"/>
          </w:tcPr>
          <w:p w14:paraId="3B6E5C2E"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13D31340"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23963D1E"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55B36A95"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5F0CC94B"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1B6C0394" w14:textId="77777777" w:rsidTr="00594CAC">
        <w:trPr>
          <w:trHeight w:val="288"/>
        </w:trPr>
        <w:tc>
          <w:tcPr>
            <w:tcW w:w="3655" w:type="dxa"/>
            <w:gridSpan w:val="3"/>
            <w:vAlign w:val="center"/>
          </w:tcPr>
          <w:p w14:paraId="2529BD72"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4D55945B"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67294E02"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36A29298"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15DEB254"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079033F1" w14:textId="77777777" w:rsidTr="00594CAC">
        <w:trPr>
          <w:trHeight w:val="288"/>
        </w:trPr>
        <w:tc>
          <w:tcPr>
            <w:tcW w:w="3655" w:type="dxa"/>
            <w:gridSpan w:val="3"/>
            <w:vAlign w:val="center"/>
          </w:tcPr>
          <w:p w14:paraId="5052417E"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7EA75A42"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753E8DDC"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7BD522BC"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3AA28334"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2D5E628D" w14:textId="77777777" w:rsidTr="00594CAC">
        <w:trPr>
          <w:trHeight w:val="288"/>
        </w:trPr>
        <w:tc>
          <w:tcPr>
            <w:tcW w:w="3655" w:type="dxa"/>
            <w:gridSpan w:val="3"/>
            <w:vAlign w:val="center"/>
          </w:tcPr>
          <w:p w14:paraId="1A46F962"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2FD9EC16"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5642C668"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5AC26962"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6F51BA20"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7307A609" w14:textId="77777777" w:rsidTr="00594CAC">
        <w:trPr>
          <w:trHeight w:val="288"/>
        </w:trPr>
        <w:tc>
          <w:tcPr>
            <w:tcW w:w="3655" w:type="dxa"/>
            <w:gridSpan w:val="3"/>
            <w:vAlign w:val="center"/>
          </w:tcPr>
          <w:p w14:paraId="7FD0827E"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7D2B08F1"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7702F86A"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4800E5E1"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657FCDD1"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65DA2C74" w14:textId="77777777" w:rsidTr="00594CAC">
        <w:trPr>
          <w:trHeight w:val="288"/>
        </w:trPr>
        <w:tc>
          <w:tcPr>
            <w:tcW w:w="3655" w:type="dxa"/>
            <w:gridSpan w:val="3"/>
            <w:vAlign w:val="center"/>
          </w:tcPr>
          <w:p w14:paraId="125D50CB"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20F12961"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5ECD3977"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02227229"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7E823FE5"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612C34E2" w14:textId="77777777" w:rsidTr="00594CAC">
        <w:trPr>
          <w:trHeight w:val="288"/>
        </w:trPr>
        <w:tc>
          <w:tcPr>
            <w:tcW w:w="3655" w:type="dxa"/>
            <w:gridSpan w:val="3"/>
            <w:vAlign w:val="center"/>
          </w:tcPr>
          <w:p w14:paraId="358FB499"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6510188A"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358A407F"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13D9243A"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0C4F819E"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866F67" w14:paraId="1CDBD848" w14:textId="77777777" w:rsidTr="00594CAC">
        <w:trPr>
          <w:trHeight w:val="288"/>
        </w:trPr>
        <w:tc>
          <w:tcPr>
            <w:tcW w:w="3655" w:type="dxa"/>
            <w:gridSpan w:val="3"/>
            <w:vAlign w:val="center"/>
          </w:tcPr>
          <w:p w14:paraId="42253BDA"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p>
        </w:tc>
        <w:tc>
          <w:tcPr>
            <w:tcW w:w="1385" w:type="dxa"/>
            <w:vAlign w:val="center"/>
          </w:tcPr>
          <w:p w14:paraId="2975FDA0"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2E8FBE64"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350" w:type="dxa"/>
            <w:vAlign w:val="center"/>
          </w:tcPr>
          <w:p w14:paraId="5B87BEF2"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01B521BC"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4D000A" w14:paraId="7969E738" w14:textId="40A6E70F" w:rsidTr="00594CAC">
        <w:trPr>
          <w:trHeight w:val="288"/>
        </w:trPr>
        <w:tc>
          <w:tcPr>
            <w:tcW w:w="3655" w:type="dxa"/>
            <w:gridSpan w:val="3"/>
            <w:vAlign w:val="center"/>
          </w:tcPr>
          <w:p w14:paraId="64796F3A" w14:textId="2840FBF4" w:rsidR="008A777B" w:rsidRPr="00866F67" w:rsidRDefault="008A777B" w:rsidP="008A777B">
            <w:pPr>
              <w:spacing w:before="60" w:after="23" w:line="276" w:lineRule="auto"/>
              <w:ind w:right="-108"/>
              <w:contextualSpacing/>
              <w:rPr>
                <w:rFonts w:ascii="Arial" w:hAnsi="Arial" w:cs="Arial"/>
                <w:sz w:val="19"/>
                <w:szCs w:val="19"/>
                <w:u w:val="single"/>
                <w:lang w:val="en-US"/>
              </w:rPr>
            </w:pPr>
            <w:r w:rsidRPr="00866F67">
              <w:rPr>
                <w:rFonts w:ascii="Arial" w:hAnsi="Arial" w:cs="Arial"/>
                <w:sz w:val="19"/>
                <w:szCs w:val="19"/>
                <w:u w:val="single"/>
                <w:lang w:val="en-US"/>
              </w:rPr>
              <w:t>Amount due to related companies</w:t>
            </w:r>
          </w:p>
        </w:tc>
        <w:tc>
          <w:tcPr>
            <w:tcW w:w="1385" w:type="dxa"/>
            <w:vAlign w:val="center"/>
          </w:tcPr>
          <w:p w14:paraId="21ACF00B"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350" w:type="dxa"/>
            <w:vAlign w:val="center"/>
          </w:tcPr>
          <w:p w14:paraId="0281A606"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350" w:type="dxa"/>
            <w:vAlign w:val="center"/>
          </w:tcPr>
          <w:p w14:paraId="42CAE75B"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7D1A6A38"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4225CE84" w14:textId="77777777" w:rsidTr="0015299E">
        <w:trPr>
          <w:trHeight w:val="288"/>
        </w:trPr>
        <w:tc>
          <w:tcPr>
            <w:tcW w:w="3378" w:type="dxa"/>
            <w:vAlign w:val="center"/>
          </w:tcPr>
          <w:p w14:paraId="175F2565" w14:textId="79726AC7" w:rsidR="008A777B" w:rsidRPr="00866F67" w:rsidRDefault="008A777B" w:rsidP="008A777B">
            <w:pPr>
              <w:spacing w:before="60" w:after="23" w:line="276" w:lineRule="auto"/>
              <w:ind w:left="162"/>
              <w:contextualSpacing/>
              <w:rPr>
                <w:rFonts w:ascii="Arial" w:hAnsi="Arial" w:cs="Arial"/>
                <w:sz w:val="19"/>
                <w:szCs w:val="19"/>
                <w:cs/>
                <w:lang w:val="en-US"/>
              </w:rPr>
            </w:pPr>
            <w:r w:rsidRPr="00866F67">
              <w:rPr>
                <w:rFonts w:ascii="Arial" w:hAnsi="Arial" w:cs="Arial"/>
                <w:sz w:val="19"/>
                <w:szCs w:val="19"/>
                <w:lang w:val="en-US"/>
              </w:rPr>
              <w:t>Subsidiaries</w:t>
            </w:r>
          </w:p>
        </w:tc>
        <w:tc>
          <w:tcPr>
            <w:tcW w:w="277" w:type="dxa"/>
            <w:gridSpan w:val="2"/>
            <w:vAlign w:val="center"/>
          </w:tcPr>
          <w:p w14:paraId="382A4D03"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49D94435" w14:textId="4B1A7B80"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GB"/>
              </w:rPr>
              <w:t xml:space="preserve">         -</w:t>
            </w:r>
          </w:p>
        </w:tc>
        <w:tc>
          <w:tcPr>
            <w:tcW w:w="1350" w:type="dxa"/>
            <w:vAlign w:val="center"/>
          </w:tcPr>
          <w:p w14:paraId="2F1A701C" w14:textId="49893311"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GB"/>
              </w:rPr>
              <w:t xml:space="preserve">         -</w:t>
            </w:r>
          </w:p>
        </w:tc>
        <w:tc>
          <w:tcPr>
            <w:tcW w:w="1350" w:type="dxa"/>
            <w:vAlign w:val="center"/>
          </w:tcPr>
          <w:p w14:paraId="244BA742" w14:textId="75B37040"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4,513,563</w:t>
            </w:r>
          </w:p>
        </w:tc>
        <w:tc>
          <w:tcPr>
            <w:tcW w:w="1440" w:type="dxa"/>
            <w:vAlign w:val="center"/>
          </w:tcPr>
          <w:p w14:paraId="055C5497" w14:textId="7EBB80C3"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1,560,562</w:t>
            </w:r>
          </w:p>
        </w:tc>
      </w:tr>
      <w:tr w:rsidR="008A777B" w:rsidRPr="00866F67" w14:paraId="5347AA9A" w14:textId="77777777" w:rsidTr="0015299E">
        <w:trPr>
          <w:trHeight w:val="324"/>
        </w:trPr>
        <w:tc>
          <w:tcPr>
            <w:tcW w:w="3378" w:type="dxa"/>
            <w:vAlign w:val="center"/>
          </w:tcPr>
          <w:p w14:paraId="3F70777E" w14:textId="0B2E66C4" w:rsidR="008A777B" w:rsidRPr="00866F67" w:rsidRDefault="008A777B" w:rsidP="008A777B">
            <w:pPr>
              <w:spacing w:before="60" w:after="23" w:line="276" w:lineRule="auto"/>
              <w:ind w:left="162"/>
              <w:contextualSpacing/>
              <w:rPr>
                <w:rFonts w:ascii="Arial" w:hAnsi="Arial" w:cs="Arial"/>
                <w:sz w:val="19"/>
                <w:szCs w:val="19"/>
                <w:lang w:val="en-US"/>
              </w:rPr>
            </w:pPr>
            <w:r w:rsidRPr="00866F67">
              <w:rPr>
                <w:rFonts w:ascii="Arial" w:hAnsi="Arial" w:cs="Arial"/>
                <w:sz w:val="19"/>
                <w:szCs w:val="19"/>
                <w:lang w:val="en-US"/>
              </w:rPr>
              <w:t>Associated company</w:t>
            </w:r>
          </w:p>
        </w:tc>
        <w:tc>
          <w:tcPr>
            <w:tcW w:w="277" w:type="dxa"/>
            <w:gridSpan w:val="2"/>
            <w:vAlign w:val="center"/>
          </w:tcPr>
          <w:p w14:paraId="58A4F8EF"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4BEED2B3" w14:textId="206CE7BD"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27,132,571</w:t>
            </w:r>
          </w:p>
        </w:tc>
        <w:tc>
          <w:tcPr>
            <w:tcW w:w="1350" w:type="dxa"/>
            <w:vAlign w:val="center"/>
          </w:tcPr>
          <w:p w14:paraId="2415E9C2" w14:textId="29C58CB9"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31,506,950</w:t>
            </w:r>
          </w:p>
        </w:tc>
        <w:tc>
          <w:tcPr>
            <w:tcW w:w="1350" w:type="dxa"/>
            <w:vAlign w:val="center"/>
          </w:tcPr>
          <w:p w14:paraId="77B56AF3" w14:textId="56B7B20B"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27,132,571</w:t>
            </w:r>
          </w:p>
        </w:tc>
        <w:tc>
          <w:tcPr>
            <w:tcW w:w="1440" w:type="dxa"/>
            <w:vAlign w:val="center"/>
          </w:tcPr>
          <w:p w14:paraId="05D4E451" w14:textId="7A47BB96" w:rsidR="008A777B" w:rsidRPr="00866F67" w:rsidRDefault="008A777B" w:rsidP="001C3F59">
            <w:pP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31,506,950</w:t>
            </w:r>
          </w:p>
        </w:tc>
      </w:tr>
      <w:tr w:rsidR="008A777B" w:rsidRPr="00866F67" w14:paraId="1CBCEF3D" w14:textId="77777777" w:rsidTr="0015299E">
        <w:trPr>
          <w:trHeight w:val="333"/>
        </w:trPr>
        <w:tc>
          <w:tcPr>
            <w:tcW w:w="3378" w:type="dxa"/>
            <w:vAlign w:val="center"/>
          </w:tcPr>
          <w:p w14:paraId="7F68B21B" w14:textId="77777777" w:rsidR="008A777B" w:rsidRPr="00866F67" w:rsidRDefault="008A777B" w:rsidP="008A777B">
            <w:pPr>
              <w:spacing w:before="60" w:after="23" w:line="276" w:lineRule="auto"/>
              <w:ind w:left="162"/>
              <w:contextualSpacing/>
              <w:rPr>
                <w:rFonts w:ascii="Arial" w:hAnsi="Arial" w:cs="Arial"/>
                <w:sz w:val="19"/>
                <w:szCs w:val="19"/>
                <w:lang w:val="en-US"/>
              </w:rPr>
            </w:pPr>
            <w:r w:rsidRPr="00866F67">
              <w:rPr>
                <w:rFonts w:ascii="Arial" w:hAnsi="Arial" w:cs="Arial"/>
                <w:sz w:val="19"/>
                <w:szCs w:val="19"/>
                <w:lang w:val="en-US"/>
              </w:rPr>
              <w:t>Related companies</w:t>
            </w:r>
          </w:p>
        </w:tc>
        <w:tc>
          <w:tcPr>
            <w:tcW w:w="277" w:type="dxa"/>
            <w:gridSpan w:val="2"/>
            <w:vAlign w:val="center"/>
          </w:tcPr>
          <w:p w14:paraId="6E859FAE"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174BC961" w14:textId="0857B4FC" w:rsidR="008A777B" w:rsidRPr="00866F67" w:rsidRDefault="00A80F9F"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357</w:t>
            </w:r>
            <w:r w:rsidR="008A777B" w:rsidRPr="00866F67">
              <w:rPr>
                <w:rFonts w:ascii="Arial" w:hAnsi="Arial" w:cs="Arial"/>
                <w:sz w:val="19"/>
                <w:szCs w:val="19"/>
                <w:lang w:val="en-US"/>
              </w:rPr>
              <w:t>,223</w:t>
            </w:r>
          </w:p>
        </w:tc>
        <w:tc>
          <w:tcPr>
            <w:tcW w:w="1350" w:type="dxa"/>
            <w:vAlign w:val="center"/>
          </w:tcPr>
          <w:p w14:paraId="517948C2" w14:textId="1AB45307" w:rsidR="008A777B" w:rsidRPr="00866F67" w:rsidRDefault="008A777B"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519,821</w:t>
            </w:r>
          </w:p>
        </w:tc>
        <w:tc>
          <w:tcPr>
            <w:tcW w:w="1350" w:type="dxa"/>
            <w:vAlign w:val="center"/>
          </w:tcPr>
          <w:p w14:paraId="34E90EFF" w14:textId="60574464" w:rsidR="008A777B" w:rsidRPr="00866F67" w:rsidRDefault="008A777B" w:rsidP="001C3F59">
            <w:pPr>
              <w:pBdr>
                <w:bottom w:val="single" w:sz="4"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315,000</w:t>
            </w:r>
          </w:p>
        </w:tc>
        <w:tc>
          <w:tcPr>
            <w:tcW w:w="1440" w:type="dxa"/>
            <w:vAlign w:val="center"/>
          </w:tcPr>
          <w:p w14:paraId="6BF12247" w14:textId="2CF46859" w:rsidR="008A777B" w:rsidRPr="00866F67" w:rsidRDefault="008A777B" w:rsidP="001C3F59">
            <w:pPr>
              <w:pBdr>
                <w:bottom w:val="single" w:sz="4" w:space="1" w:color="auto"/>
              </w:pBdr>
              <w:spacing w:before="60" w:after="23" w:line="276" w:lineRule="auto"/>
              <w:contextualSpacing/>
              <w:jc w:val="right"/>
              <w:rPr>
                <w:rFonts w:ascii="Arial" w:hAnsi="Arial" w:cs="Arial"/>
                <w:sz w:val="19"/>
                <w:szCs w:val="19"/>
                <w:lang w:val="en-GB"/>
              </w:rPr>
            </w:pPr>
            <w:r w:rsidRPr="00866F67">
              <w:rPr>
                <w:rFonts w:ascii="Arial" w:hAnsi="Arial" w:cs="Arial"/>
                <w:sz w:val="19"/>
                <w:szCs w:val="19"/>
                <w:lang w:val="en-US"/>
              </w:rPr>
              <w:t>327,926</w:t>
            </w:r>
          </w:p>
        </w:tc>
      </w:tr>
      <w:tr w:rsidR="008A777B" w:rsidRPr="00866F67" w14:paraId="116C22EF" w14:textId="77777777" w:rsidTr="0015299E">
        <w:trPr>
          <w:trHeight w:val="360"/>
        </w:trPr>
        <w:tc>
          <w:tcPr>
            <w:tcW w:w="3378" w:type="dxa"/>
            <w:vAlign w:val="center"/>
          </w:tcPr>
          <w:p w14:paraId="1732AAF0" w14:textId="6679D4EE" w:rsidR="008A777B" w:rsidRPr="00866F67" w:rsidRDefault="008A777B" w:rsidP="008A777B">
            <w:pPr>
              <w:spacing w:before="60" w:after="23" w:line="276" w:lineRule="auto"/>
              <w:contextualSpacing/>
              <w:rPr>
                <w:rFonts w:ascii="Arial" w:hAnsi="Arial" w:cs="Arial"/>
                <w:sz w:val="19"/>
                <w:szCs w:val="19"/>
                <w:lang w:val="en-US"/>
              </w:rPr>
            </w:pPr>
            <w:r w:rsidRPr="00866F67">
              <w:rPr>
                <w:rFonts w:ascii="Arial" w:hAnsi="Arial" w:cs="Arial"/>
                <w:sz w:val="19"/>
                <w:szCs w:val="19"/>
                <w:cs/>
              </w:rPr>
              <w:t xml:space="preserve">   Total </w:t>
            </w:r>
          </w:p>
        </w:tc>
        <w:tc>
          <w:tcPr>
            <w:tcW w:w="277" w:type="dxa"/>
            <w:gridSpan w:val="2"/>
            <w:vAlign w:val="center"/>
          </w:tcPr>
          <w:p w14:paraId="0DD4805F"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2C4D856B" w14:textId="32A5F071"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27,</w:t>
            </w:r>
            <w:r w:rsidR="00A80F9F" w:rsidRPr="00866F67">
              <w:rPr>
                <w:rFonts w:ascii="Arial" w:hAnsi="Arial" w:cs="Arial"/>
                <w:sz w:val="19"/>
                <w:szCs w:val="19"/>
                <w:lang w:val="en-US"/>
              </w:rPr>
              <w:t>489</w:t>
            </w:r>
            <w:r w:rsidRPr="00866F67">
              <w:rPr>
                <w:rFonts w:ascii="Arial" w:hAnsi="Arial" w:cs="Arial"/>
                <w:sz w:val="19"/>
                <w:szCs w:val="19"/>
                <w:lang w:val="en-US"/>
              </w:rPr>
              <w:t>,794</w:t>
            </w:r>
          </w:p>
        </w:tc>
        <w:tc>
          <w:tcPr>
            <w:tcW w:w="1350" w:type="dxa"/>
            <w:vAlign w:val="center"/>
          </w:tcPr>
          <w:p w14:paraId="35042999" w14:textId="12E1E167"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32,026,771</w:t>
            </w:r>
          </w:p>
        </w:tc>
        <w:tc>
          <w:tcPr>
            <w:tcW w:w="1350" w:type="dxa"/>
            <w:vAlign w:val="center"/>
          </w:tcPr>
          <w:p w14:paraId="7BBC903F" w14:textId="3FB14D9B"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31,961,134</w:t>
            </w:r>
          </w:p>
        </w:tc>
        <w:tc>
          <w:tcPr>
            <w:tcW w:w="1440" w:type="dxa"/>
            <w:vAlign w:val="center"/>
          </w:tcPr>
          <w:p w14:paraId="0BF6AD89" w14:textId="3753E5BD"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33,395,438</w:t>
            </w:r>
          </w:p>
        </w:tc>
      </w:tr>
      <w:tr w:rsidR="008A777B" w:rsidRPr="00866F67" w14:paraId="573163D1" w14:textId="77777777" w:rsidTr="0015299E">
        <w:trPr>
          <w:trHeight w:val="288"/>
        </w:trPr>
        <w:tc>
          <w:tcPr>
            <w:tcW w:w="3378" w:type="dxa"/>
            <w:vAlign w:val="center"/>
          </w:tcPr>
          <w:p w14:paraId="7C84ED35" w14:textId="77777777" w:rsidR="008A777B" w:rsidRPr="00866F67" w:rsidRDefault="008A777B" w:rsidP="008A777B">
            <w:pPr>
              <w:spacing w:before="60" w:after="23" w:line="276" w:lineRule="auto"/>
              <w:ind w:left="162"/>
              <w:contextualSpacing/>
              <w:rPr>
                <w:rFonts w:ascii="Arial" w:hAnsi="Arial" w:cs="Arial"/>
                <w:sz w:val="19"/>
                <w:szCs w:val="19"/>
                <w:lang w:val="en-US"/>
              </w:rPr>
            </w:pPr>
          </w:p>
        </w:tc>
        <w:tc>
          <w:tcPr>
            <w:tcW w:w="277" w:type="dxa"/>
            <w:gridSpan w:val="2"/>
            <w:vAlign w:val="center"/>
          </w:tcPr>
          <w:p w14:paraId="128D07E9"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477540A6"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350" w:type="dxa"/>
            <w:vAlign w:val="center"/>
          </w:tcPr>
          <w:p w14:paraId="783DF352"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350" w:type="dxa"/>
            <w:vAlign w:val="center"/>
          </w:tcPr>
          <w:p w14:paraId="7BAC9AE1"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27BEA0F3"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5DED3BEF" w14:textId="77777777" w:rsidTr="0015299E">
        <w:trPr>
          <w:trHeight w:val="288"/>
        </w:trPr>
        <w:tc>
          <w:tcPr>
            <w:tcW w:w="3378" w:type="dxa"/>
            <w:vAlign w:val="center"/>
          </w:tcPr>
          <w:p w14:paraId="1CCF2517" w14:textId="77777777" w:rsidR="008A777B" w:rsidRPr="00866F67" w:rsidRDefault="008A777B" w:rsidP="008A777B">
            <w:pPr>
              <w:spacing w:before="60" w:after="23" w:line="276" w:lineRule="auto"/>
              <w:ind w:right="-108"/>
              <w:contextualSpacing/>
              <w:rPr>
                <w:rFonts w:ascii="Arial" w:hAnsi="Arial" w:cs="Arial"/>
                <w:sz w:val="19"/>
                <w:szCs w:val="19"/>
                <w:u w:val="single"/>
                <w:lang w:val="en-US"/>
              </w:rPr>
            </w:pPr>
            <w:r w:rsidRPr="00866F67">
              <w:rPr>
                <w:rFonts w:ascii="Arial" w:hAnsi="Arial" w:cs="Arial"/>
                <w:sz w:val="19"/>
                <w:szCs w:val="19"/>
                <w:u w:val="single"/>
                <w:lang w:val="en-US"/>
              </w:rPr>
              <w:t xml:space="preserve">Deposit from lessee </w:t>
            </w:r>
          </w:p>
        </w:tc>
        <w:tc>
          <w:tcPr>
            <w:tcW w:w="277" w:type="dxa"/>
            <w:gridSpan w:val="2"/>
            <w:vAlign w:val="center"/>
          </w:tcPr>
          <w:p w14:paraId="51CEA6DD"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7FE45F5F"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350" w:type="dxa"/>
            <w:vAlign w:val="center"/>
          </w:tcPr>
          <w:p w14:paraId="772BBFB6"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350" w:type="dxa"/>
            <w:vAlign w:val="center"/>
          </w:tcPr>
          <w:p w14:paraId="6466A13A"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c>
          <w:tcPr>
            <w:tcW w:w="1440" w:type="dxa"/>
            <w:vAlign w:val="center"/>
          </w:tcPr>
          <w:p w14:paraId="50440E81" w14:textId="77777777" w:rsidR="008A777B" w:rsidRPr="00866F67" w:rsidRDefault="008A777B" w:rsidP="001C3F59">
            <w:pPr>
              <w:spacing w:before="60" w:after="23" w:line="276" w:lineRule="auto"/>
              <w:contextualSpacing/>
              <w:jc w:val="right"/>
              <w:rPr>
                <w:rFonts w:ascii="Arial" w:hAnsi="Arial" w:cs="Arial"/>
                <w:sz w:val="19"/>
                <w:szCs w:val="19"/>
                <w:lang w:val="en-US"/>
              </w:rPr>
            </w:pPr>
          </w:p>
        </w:tc>
      </w:tr>
      <w:tr w:rsidR="008A777B" w:rsidRPr="00866F67" w14:paraId="2670542C" w14:textId="77777777" w:rsidTr="0015299E">
        <w:trPr>
          <w:trHeight w:val="288"/>
        </w:trPr>
        <w:tc>
          <w:tcPr>
            <w:tcW w:w="3378" w:type="dxa"/>
            <w:vAlign w:val="center"/>
          </w:tcPr>
          <w:p w14:paraId="71212E31" w14:textId="77777777" w:rsidR="008A777B" w:rsidRPr="00866F67" w:rsidRDefault="008A777B" w:rsidP="008A777B">
            <w:pPr>
              <w:spacing w:before="60" w:after="23" w:line="276" w:lineRule="auto"/>
              <w:ind w:left="162"/>
              <w:contextualSpacing/>
              <w:rPr>
                <w:rFonts w:ascii="Arial" w:hAnsi="Arial" w:cs="Arial"/>
                <w:sz w:val="19"/>
                <w:szCs w:val="19"/>
                <w:lang w:val="en-US"/>
              </w:rPr>
            </w:pPr>
            <w:r w:rsidRPr="00866F67">
              <w:rPr>
                <w:rFonts w:ascii="Arial" w:hAnsi="Arial" w:cs="Arial"/>
                <w:sz w:val="19"/>
                <w:szCs w:val="19"/>
                <w:lang w:val="en-US"/>
              </w:rPr>
              <w:t>Subsidiary</w:t>
            </w:r>
          </w:p>
        </w:tc>
        <w:tc>
          <w:tcPr>
            <w:tcW w:w="277" w:type="dxa"/>
            <w:gridSpan w:val="2"/>
            <w:vAlign w:val="center"/>
          </w:tcPr>
          <w:p w14:paraId="20F5FCFF"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17F78B65" w14:textId="7C9067B3"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GB"/>
              </w:rPr>
              <w:t xml:space="preserve">         -</w:t>
            </w:r>
          </w:p>
        </w:tc>
        <w:tc>
          <w:tcPr>
            <w:tcW w:w="1350" w:type="dxa"/>
            <w:vAlign w:val="center"/>
          </w:tcPr>
          <w:p w14:paraId="0EAB637B" w14:textId="286A6196"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GB"/>
              </w:rPr>
              <w:t xml:space="preserve">         -</w:t>
            </w:r>
          </w:p>
        </w:tc>
        <w:tc>
          <w:tcPr>
            <w:tcW w:w="1350" w:type="dxa"/>
            <w:vAlign w:val="center"/>
          </w:tcPr>
          <w:p w14:paraId="60142B97" w14:textId="25DBE135"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t>13,440,000</w:t>
            </w:r>
          </w:p>
        </w:tc>
        <w:tc>
          <w:tcPr>
            <w:tcW w:w="1440" w:type="dxa"/>
            <w:vAlign w:val="center"/>
          </w:tcPr>
          <w:p w14:paraId="00D92BC2" w14:textId="28A16179" w:rsidR="008A777B" w:rsidRPr="00866F67" w:rsidRDefault="008A777B" w:rsidP="001C3F59">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GB"/>
              </w:rPr>
              <w:t>13,440,</w:t>
            </w:r>
            <w:r w:rsidRPr="00866F67">
              <w:rPr>
                <w:rFonts w:ascii="Arial" w:hAnsi="Arial" w:cs="Arial"/>
                <w:sz w:val="19"/>
                <w:szCs w:val="19"/>
                <w:lang w:val="en-US"/>
              </w:rPr>
              <w:t>0</w:t>
            </w:r>
            <w:r w:rsidRPr="00866F67">
              <w:rPr>
                <w:rFonts w:ascii="Arial" w:hAnsi="Arial" w:cs="Arial"/>
                <w:sz w:val="19"/>
                <w:szCs w:val="19"/>
                <w:lang w:val="en-GB"/>
              </w:rPr>
              <w:t>00</w:t>
            </w:r>
          </w:p>
        </w:tc>
      </w:tr>
      <w:tr w:rsidR="008A777B" w:rsidRPr="00866F67" w14:paraId="539C780D" w14:textId="77777777" w:rsidTr="0015299E">
        <w:trPr>
          <w:trHeight w:val="288"/>
        </w:trPr>
        <w:tc>
          <w:tcPr>
            <w:tcW w:w="3378" w:type="dxa"/>
            <w:vAlign w:val="center"/>
          </w:tcPr>
          <w:p w14:paraId="0A42A0F9" w14:textId="77777777" w:rsidR="008A777B" w:rsidRPr="00866F67" w:rsidRDefault="008A777B" w:rsidP="008A777B">
            <w:pPr>
              <w:spacing w:before="60" w:after="23" w:line="276" w:lineRule="auto"/>
              <w:ind w:left="162"/>
              <w:contextualSpacing/>
              <w:rPr>
                <w:rFonts w:ascii="Arial" w:hAnsi="Arial" w:cs="Arial"/>
                <w:sz w:val="19"/>
                <w:szCs w:val="19"/>
                <w:lang w:val="en-US"/>
              </w:rPr>
            </w:pPr>
          </w:p>
        </w:tc>
        <w:tc>
          <w:tcPr>
            <w:tcW w:w="277" w:type="dxa"/>
            <w:gridSpan w:val="2"/>
            <w:vAlign w:val="center"/>
          </w:tcPr>
          <w:p w14:paraId="392614F3" w14:textId="77777777" w:rsidR="008A777B" w:rsidRPr="00866F67" w:rsidRDefault="008A777B" w:rsidP="008A777B">
            <w:pPr>
              <w:spacing w:before="60" w:after="23" w:line="276" w:lineRule="auto"/>
              <w:ind w:left="117" w:hanging="117"/>
              <w:contextualSpacing/>
              <w:jc w:val="center"/>
              <w:rPr>
                <w:rFonts w:ascii="Arial" w:hAnsi="Arial" w:cs="Arial"/>
                <w:sz w:val="19"/>
                <w:szCs w:val="19"/>
                <w:lang w:val="en-US"/>
              </w:rPr>
            </w:pPr>
          </w:p>
        </w:tc>
        <w:tc>
          <w:tcPr>
            <w:tcW w:w="1385" w:type="dxa"/>
            <w:vAlign w:val="center"/>
          </w:tcPr>
          <w:p w14:paraId="04FE735D" w14:textId="77777777" w:rsidR="008A777B" w:rsidRPr="00866F67" w:rsidRDefault="008A777B" w:rsidP="008A777B">
            <w:pPr>
              <w:spacing w:before="60" w:after="23" w:line="276" w:lineRule="auto"/>
              <w:contextualSpacing/>
              <w:jc w:val="center"/>
              <w:rPr>
                <w:rFonts w:ascii="Arial" w:hAnsi="Arial" w:cs="Arial"/>
                <w:sz w:val="19"/>
                <w:szCs w:val="19"/>
                <w:lang w:val="en-US"/>
              </w:rPr>
            </w:pPr>
          </w:p>
        </w:tc>
        <w:tc>
          <w:tcPr>
            <w:tcW w:w="1350" w:type="dxa"/>
            <w:vAlign w:val="center"/>
          </w:tcPr>
          <w:p w14:paraId="309C7C65" w14:textId="77777777" w:rsidR="008A777B" w:rsidRPr="00866F67" w:rsidRDefault="008A777B" w:rsidP="008A777B">
            <w:pPr>
              <w:spacing w:before="60" w:after="23" w:line="276" w:lineRule="auto"/>
              <w:contextualSpacing/>
              <w:jc w:val="center"/>
              <w:rPr>
                <w:rFonts w:ascii="Arial" w:hAnsi="Arial" w:cs="Arial"/>
                <w:sz w:val="19"/>
                <w:szCs w:val="19"/>
                <w:lang w:val="en-US"/>
              </w:rPr>
            </w:pPr>
          </w:p>
        </w:tc>
        <w:tc>
          <w:tcPr>
            <w:tcW w:w="1350" w:type="dxa"/>
            <w:vAlign w:val="center"/>
          </w:tcPr>
          <w:p w14:paraId="7E5CFEB6"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c>
          <w:tcPr>
            <w:tcW w:w="1440" w:type="dxa"/>
            <w:vAlign w:val="center"/>
          </w:tcPr>
          <w:p w14:paraId="50A48C05" w14:textId="77777777" w:rsidR="008A777B" w:rsidRPr="00866F67" w:rsidRDefault="008A777B" w:rsidP="008A777B">
            <w:pPr>
              <w:spacing w:before="60" w:after="23" w:line="276" w:lineRule="auto"/>
              <w:contextualSpacing/>
              <w:jc w:val="right"/>
              <w:rPr>
                <w:rFonts w:ascii="Arial" w:hAnsi="Arial" w:cs="Arial"/>
                <w:sz w:val="19"/>
                <w:szCs w:val="19"/>
                <w:lang w:val="en-US"/>
              </w:rPr>
            </w:pPr>
          </w:p>
        </w:tc>
      </w:tr>
      <w:tr w:rsidR="008A777B" w:rsidRPr="004D000A" w14:paraId="6BF21D96" w14:textId="77777777" w:rsidTr="00594CAC">
        <w:trPr>
          <w:trHeight w:val="288"/>
        </w:trPr>
        <w:tc>
          <w:tcPr>
            <w:tcW w:w="9180" w:type="dxa"/>
            <w:gridSpan w:val="7"/>
            <w:vAlign w:val="center"/>
          </w:tcPr>
          <w:p w14:paraId="28700164" w14:textId="10D3499E" w:rsidR="008A777B" w:rsidRPr="00866F67" w:rsidRDefault="008A777B" w:rsidP="008A777B">
            <w:pPr>
              <w:spacing w:before="60" w:after="23" w:line="276" w:lineRule="auto"/>
              <w:ind w:right="-108"/>
              <w:contextualSpacing/>
              <w:rPr>
                <w:rFonts w:ascii="Arial" w:hAnsi="Arial" w:cs="Arial"/>
                <w:sz w:val="19"/>
                <w:szCs w:val="19"/>
                <w:u w:val="single"/>
                <w:lang w:val="en-US"/>
              </w:rPr>
            </w:pPr>
            <w:r w:rsidRPr="00866F67">
              <w:rPr>
                <w:rFonts w:ascii="Arial" w:hAnsi="Arial" w:cs="Arial"/>
                <w:sz w:val="19"/>
                <w:szCs w:val="19"/>
                <w:u w:val="single"/>
                <w:lang w:val="en-US"/>
              </w:rPr>
              <w:t>Liabilities under employee benefits obligation</w:t>
            </w:r>
          </w:p>
        </w:tc>
      </w:tr>
      <w:tr w:rsidR="008A777B" w:rsidRPr="00866F67" w14:paraId="1FA03B34" w14:textId="77777777" w:rsidTr="00594CAC">
        <w:trPr>
          <w:trHeight w:val="263"/>
        </w:trPr>
        <w:tc>
          <w:tcPr>
            <w:tcW w:w="3655" w:type="dxa"/>
            <w:gridSpan w:val="3"/>
            <w:vAlign w:val="center"/>
          </w:tcPr>
          <w:p w14:paraId="27CCED2A" w14:textId="66A08F21" w:rsidR="008A777B" w:rsidRPr="00866F67" w:rsidRDefault="008A777B" w:rsidP="008A777B">
            <w:pPr>
              <w:spacing w:before="60" w:after="23" w:line="276" w:lineRule="auto"/>
              <w:ind w:left="117" w:hanging="90"/>
              <w:contextualSpacing/>
              <w:rPr>
                <w:rFonts w:ascii="Arial" w:hAnsi="Arial" w:cs="Arial"/>
                <w:sz w:val="19"/>
                <w:szCs w:val="19"/>
                <w:lang w:val="en-US"/>
              </w:rPr>
            </w:pPr>
            <w:r w:rsidRPr="00866F67">
              <w:rPr>
                <w:rFonts w:ascii="Arial" w:hAnsi="Arial" w:cs="Arial"/>
                <w:sz w:val="19"/>
                <w:szCs w:val="19"/>
                <w:lang w:val="en-US"/>
              </w:rPr>
              <w:t xml:space="preserve">   Post-employment benefits </w:t>
            </w:r>
            <w:r w:rsidRPr="00866F67">
              <w:rPr>
                <w:rFonts w:ascii="Arial" w:hAnsi="Arial" w:cs="Arial"/>
                <w:sz w:val="19"/>
                <w:szCs w:val="19"/>
                <w:lang w:val="en-US"/>
              </w:rPr>
              <w:br/>
              <w:t xml:space="preserve">      - key management</w:t>
            </w:r>
          </w:p>
        </w:tc>
        <w:tc>
          <w:tcPr>
            <w:tcW w:w="1385" w:type="dxa"/>
            <w:vAlign w:val="center"/>
          </w:tcPr>
          <w:p w14:paraId="7BB31ACD" w14:textId="3C18A473" w:rsidR="008A777B" w:rsidRPr="00866F67" w:rsidRDefault="008A777B" w:rsidP="008A777B">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br/>
              <w:t>3,328,733</w:t>
            </w:r>
          </w:p>
        </w:tc>
        <w:tc>
          <w:tcPr>
            <w:tcW w:w="1350" w:type="dxa"/>
            <w:vAlign w:val="center"/>
          </w:tcPr>
          <w:p w14:paraId="211833AB" w14:textId="63781C08" w:rsidR="008A777B" w:rsidRPr="00866F67" w:rsidRDefault="008A777B" w:rsidP="008A777B">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br/>
              <w:t>4,558,223</w:t>
            </w:r>
          </w:p>
        </w:tc>
        <w:tc>
          <w:tcPr>
            <w:tcW w:w="1350" w:type="dxa"/>
            <w:vAlign w:val="center"/>
          </w:tcPr>
          <w:p w14:paraId="3882F113" w14:textId="2B7BDB8D" w:rsidR="008A777B" w:rsidRPr="00866F67" w:rsidRDefault="008A777B" w:rsidP="008A777B">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US"/>
              </w:rPr>
              <w:br/>
              <w:t>3,328,733</w:t>
            </w:r>
          </w:p>
        </w:tc>
        <w:tc>
          <w:tcPr>
            <w:tcW w:w="1440" w:type="dxa"/>
            <w:vAlign w:val="center"/>
          </w:tcPr>
          <w:p w14:paraId="12674A76" w14:textId="12903FD3" w:rsidR="008A777B" w:rsidRPr="00866F67" w:rsidRDefault="008A777B" w:rsidP="008A777B">
            <w:pPr>
              <w:pBdr>
                <w:bottom w:val="single" w:sz="12" w:space="1" w:color="auto"/>
              </w:pBdr>
              <w:spacing w:before="60" w:after="23" w:line="276" w:lineRule="auto"/>
              <w:contextualSpacing/>
              <w:jc w:val="right"/>
              <w:rPr>
                <w:rFonts w:ascii="Arial" w:hAnsi="Arial" w:cs="Arial"/>
                <w:sz w:val="19"/>
                <w:szCs w:val="19"/>
                <w:lang w:val="en-US"/>
              </w:rPr>
            </w:pPr>
            <w:r w:rsidRPr="00866F67">
              <w:rPr>
                <w:rFonts w:ascii="Arial" w:hAnsi="Arial" w:cs="Arial"/>
                <w:sz w:val="19"/>
                <w:szCs w:val="19"/>
                <w:lang w:val="en-GB"/>
              </w:rPr>
              <w:br/>
              <w:t>4,558,223</w:t>
            </w:r>
          </w:p>
        </w:tc>
      </w:tr>
    </w:tbl>
    <w:p w14:paraId="71A600AF" w14:textId="77777777" w:rsidR="00881AEE" w:rsidRPr="00866F67" w:rsidRDefault="00881AEE" w:rsidP="007A26BB">
      <w:pPr>
        <w:widowControl w:val="0"/>
        <w:tabs>
          <w:tab w:val="left" w:pos="450"/>
          <w:tab w:val="left" w:pos="7200"/>
        </w:tabs>
        <w:adjustRightInd w:val="0"/>
        <w:spacing w:line="360" w:lineRule="auto"/>
        <w:ind w:left="426"/>
        <w:jc w:val="both"/>
        <w:textAlignment w:val="baseline"/>
        <w:rPr>
          <w:rFonts w:ascii="Arial" w:hAnsi="Arial" w:cs="Arial"/>
          <w:sz w:val="19"/>
          <w:szCs w:val="19"/>
          <w:lang w:val="en-US"/>
        </w:rPr>
      </w:pPr>
    </w:p>
    <w:p w14:paraId="5C5E37C5" w14:textId="49739ED5" w:rsidR="002B3E23" w:rsidRPr="00866F67" w:rsidRDefault="002B3E23" w:rsidP="00B017EC">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r w:rsidRPr="00866F67">
        <w:rPr>
          <w:rFonts w:ascii="Arial" w:hAnsi="Arial" w:cs="Arial"/>
          <w:sz w:val="19"/>
          <w:szCs w:val="19"/>
          <w:lang w:val="en-US"/>
        </w:rPr>
        <w:t xml:space="preserve">As </w:t>
      </w:r>
      <w:r w:rsidR="00265775" w:rsidRPr="00866F67">
        <w:rPr>
          <w:rFonts w:ascii="Arial" w:hAnsi="Arial" w:cs="Arial"/>
          <w:sz w:val="19"/>
          <w:szCs w:val="19"/>
          <w:lang w:val="en-US"/>
        </w:rPr>
        <w:t>of</w:t>
      </w:r>
      <w:r w:rsidRPr="00866F67">
        <w:rPr>
          <w:rFonts w:ascii="Arial" w:hAnsi="Arial" w:cs="Arial"/>
          <w:sz w:val="19"/>
          <w:szCs w:val="19"/>
          <w:lang w:val="en-US"/>
        </w:rPr>
        <w:t xml:space="preserve"> </w:t>
      </w:r>
      <w:r w:rsidR="004D1359" w:rsidRPr="00866F67">
        <w:rPr>
          <w:rFonts w:ascii="Arial" w:hAnsi="Arial" w:cs="Arial"/>
          <w:sz w:val="19"/>
          <w:szCs w:val="19"/>
          <w:lang w:val="en-US"/>
        </w:rPr>
        <w:t>31 December 2024,</w:t>
      </w:r>
      <w:r w:rsidRPr="00866F67">
        <w:rPr>
          <w:rFonts w:ascii="Arial" w:hAnsi="Arial" w:cs="Arial"/>
          <w:sz w:val="19"/>
          <w:szCs w:val="19"/>
          <w:lang w:val="en-US"/>
        </w:rPr>
        <w:t xml:space="preserve"> and 20</w:t>
      </w:r>
      <w:r w:rsidR="004467F5" w:rsidRPr="00866F67">
        <w:rPr>
          <w:rFonts w:ascii="Arial" w:hAnsi="Arial" w:cs="Arial"/>
          <w:sz w:val="19"/>
          <w:szCs w:val="19"/>
          <w:lang w:val="en-US"/>
        </w:rPr>
        <w:t>2</w:t>
      </w:r>
      <w:r w:rsidR="00D63821" w:rsidRPr="00866F67">
        <w:rPr>
          <w:rFonts w:ascii="Arial" w:hAnsi="Arial" w:cs="Arial"/>
          <w:sz w:val="19"/>
          <w:szCs w:val="19"/>
          <w:lang w:val="en-US"/>
        </w:rPr>
        <w:t>3</w:t>
      </w:r>
      <w:r w:rsidRPr="00866F67">
        <w:rPr>
          <w:rFonts w:ascii="Arial" w:hAnsi="Arial" w:cs="Arial"/>
          <w:sz w:val="19"/>
          <w:szCs w:val="19"/>
          <w:lang w:val="en-US"/>
        </w:rPr>
        <w:t xml:space="preserve">, the Company has deposit from subsidiary of Baht </w:t>
      </w:r>
      <w:r w:rsidR="008D07FF" w:rsidRPr="00866F67">
        <w:rPr>
          <w:rFonts w:ascii="Arial" w:hAnsi="Arial" w:cs="Arial"/>
          <w:sz w:val="19"/>
          <w:szCs w:val="19"/>
          <w:lang w:val="en-US"/>
        </w:rPr>
        <w:t xml:space="preserve">13.44 </w:t>
      </w:r>
      <w:r w:rsidR="009D18FF" w:rsidRPr="00866F67">
        <w:rPr>
          <w:rFonts w:ascii="Arial" w:hAnsi="Arial" w:cs="Arial"/>
          <w:sz w:val="19"/>
          <w:szCs w:val="19"/>
          <w:lang w:val="en-US"/>
        </w:rPr>
        <w:t>million</w:t>
      </w:r>
      <w:r w:rsidRPr="00866F67">
        <w:rPr>
          <w:rFonts w:ascii="Arial" w:hAnsi="Arial" w:cs="Arial"/>
          <w:sz w:val="19"/>
          <w:szCs w:val="19"/>
          <w:lang w:val="en-US"/>
        </w:rPr>
        <w:t xml:space="preserve"> </w:t>
      </w:r>
      <w:r w:rsidR="000E34DC" w:rsidRPr="00866F67">
        <w:rPr>
          <w:rFonts w:ascii="Arial" w:hAnsi="Arial" w:cs="Arial"/>
          <w:sz w:val="19"/>
          <w:szCs w:val="19"/>
          <w:cs/>
          <w:lang w:val="en-US"/>
        </w:rPr>
        <w:br/>
      </w:r>
      <w:r w:rsidRPr="00866F67">
        <w:rPr>
          <w:rFonts w:ascii="Arial" w:hAnsi="Arial" w:cs="Arial"/>
          <w:sz w:val="19"/>
          <w:szCs w:val="19"/>
          <w:lang w:val="en-US"/>
        </w:rPr>
        <w:t>for seaport rental for 30 years ending 30 June 2045.</w:t>
      </w:r>
    </w:p>
    <w:p w14:paraId="090994C3" w14:textId="77777777" w:rsidR="004D1359" w:rsidRPr="00866F67" w:rsidRDefault="004D1359" w:rsidP="00B017EC">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p w14:paraId="47D77419" w14:textId="50888D46" w:rsidR="004D1359" w:rsidRPr="00866F67" w:rsidRDefault="004D1359" w:rsidP="00B017EC">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r w:rsidRPr="00866F67">
        <w:rPr>
          <w:rFonts w:ascii="Arial" w:hAnsi="Arial" w:cs="Arial"/>
          <w:sz w:val="19"/>
          <w:szCs w:val="19"/>
          <w:lang w:val="en-US"/>
        </w:rPr>
        <w:t>The movements of long-term loans from subsidiaries for the year ended 31 December 2024 are as follows:</w:t>
      </w:r>
    </w:p>
    <w:p w14:paraId="29B142E2" w14:textId="77777777" w:rsidR="004D1359" w:rsidRPr="00866F67" w:rsidRDefault="004D1359" w:rsidP="00B017EC">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bl>
      <w:tblPr>
        <w:tblStyle w:val="TableGrid"/>
        <w:tblW w:w="8914"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38"/>
        <w:gridCol w:w="1475"/>
        <w:gridCol w:w="1560"/>
        <w:gridCol w:w="1545"/>
        <w:gridCol w:w="1696"/>
      </w:tblGrid>
      <w:tr w:rsidR="004D1359" w:rsidRPr="00866F67" w14:paraId="4EE41587" w14:textId="77777777" w:rsidTr="004D1359">
        <w:tc>
          <w:tcPr>
            <w:tcW w:w="2638" w:type="dxa"/>
          </w:tcPr>
          <w:p w14:paraId="6BD67012"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6276" w:type="dxa"/>
            <w:gridSpan w:val="4"/>
          </w:tcPr>
          <w:p w14:paraId="1C965914" w14:textId="4CD3C4EC" w:rsidR="004D1359" w:rsidRPr="00866F67" w:rsidRDefault="004D1359" w:rsidP="004D1359">
            <w:pPr>
              <w:widowControl w:val="0"/>
              <w:tabs>
                <w:tab w:val="left" w:pos="1350"/>
                <w:tab w:val="left" w:pos="7200"/>
              </w:tabs>
              <w:adjustRightInd w:val="0"/>
              <w:spacing w:line="360" w:lineRule="auto"/>
              <w:ind w:left="423"/>
              <w:jc w:val="right"/>
              <w:textAlignment w:val="baseline"/>
              <w:rPr>
                <w:rFonts w:ascii="Arial" w:hAnsi="Arial" w:cs="Arial"/>
                <w:sz w:val="19"/>
                <w:szCs w:val="19"/>
                <w:lang w:val="en-US"/>
              </w:rPr>
            </w:pPr>
            <w:r w:rsidRPr="00866F67">
              <w:rPr>
                <w:rFonts w:ascii="Arial" w:hAnsi="Arial" w:cs="Arial"/>
                <w:sz w:val="19"/>
                <w:szCs w:val="19"/>
                <w:lang w:val="en-US"/>
              </w:rPr>
              <w:t>(Unit : Baht)</w:t>
            </w:r>
          </w:p>
        </w:tc>
      </w:tr>
      <w:tr w:rsidR="004D1359" w:rsidRPr="00866F67" w14:paraId="2F21779F" w14:textId="77777777" w:rsidTr="004D1359">
        <w:tc>
          <w:tcPr>
            <w:tcW w:w="2638" w:type="dxa"/>
          </w:tcPr>
          <w:p w14:paraId="1F1ABDE7"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6276" w:type="dxa"/>
            <w:gridSpan w:val="4"/>
          </w:tcPr>
          <w:p w14:paraId="5FF402EF" w14:textId="77777777" w:rsidR="004D1359" w:rsidRPr="00866F67" w:rsidRDefault="004D1359" w:rsidP="004D1359">
            <w:pPr>
              <w:widowControl w:val="0"/>
              <w:pBdr>
                <w:bottom w:val="single" w:sz="4" w:space="0" w:color="auto"/>
              </w:pBdr>
              <w:tabs>
                <w:tab w:val="left" w:pos="1350"/>
                <w:tab w:val="left" w:pos="7200"/>
              </w:tabs>
              <w:adjustRightInd w:val="0"/>
              <w:spacing w:line="360" w:lineRule="auto"/>
              <w:jc w:val="center"/>
              <w:textAlignment w:val="baseline"/>
              <w:rPr>
                <w:rFonts w:ascii="Arial" w:hAnsi="Arial" w:cs="Arial"/>
                <w:sz w:val="19"/>
                <w:szCs w:val="19"/>
                <w:lang w:val="en-US"/>
              </w:rPr>
            </w:pPr>
            <w:r w:rsidRPr="00866F67">
              <w:rPr>
                <w:rFonts w:ascii="Arial" w:hAnsi="Arial" w:cs="Arial"/>
                <w:sz w:val="19"/>
                <w:szCs w:val="19"/>
                <w:lang w:val="en-US"/>
              </w:rPr>
              <w:t>Separate F/S</w:t>
            </w:r>
          </w:p>
        </w:tc>
      </w:tr>
      <w:tr w:rsidR="004D1359" w:rsidRPr="00866F67" w14:paraId="4FB3E400" w14:textId="77777777" w:rsidTr="004D1359">
        <w:tc>
          <w:tcPr>
            <w:tcW w:w="2638" w:type="dxa"/>
          </w:tcPr>
          <w:p w14:paraId="31F6DEB6"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1475" w:type="dxa"/>
          </w:tcPr>
          <w:p w14:paraId="66CABEB0" w14:textId="77777777" w:rsidR="004D1359" w:rsidRPr="00866F67" w:rsidRDefault="004D1359" w:rsidP="004D1359">
            <w:pPr>
              <w:widowControl w:val="0"/>
              <w:pBdr>
                <w:bottom w:val="single" w:sz="4" w:space="1" w:color="auto"/>
              </w:pBdr>
              <w:tabs>
                <w:tab w:val="left" w:pos="1225"/>
                <w:tab w:val="left" w:pos="7200"/>
              </w:tabs>
              <w:adjustRightInd w:val="0"/>
              <w:spacing w:line="360" w:lineRule="auto"/>
              <w:ind w:left="26"/>
              <w:jc w:val="center"/>
              <w:textAlignment w:val="baseline"/>
              <w:rPr>
                <w:rFonts w:ascii="Arial" w:hAnsi="Arial" w:cs="Arial"/>
                <w:sz w:val="19"/>
                <w:szCs w:val="19"/>
                <w:lang w:val="en-US"/>
              </w:rPr>
            </w:pPr>
            <w:r w:rsidRPr="00866F67">
              <w:rPr>
                <w:rFonts w:ascii="Arial" w:hAnsi="Arial" w:cs="Arial"/>
                <w:sz w:val="19"/>
                <w:szCs w:val="19"/>
                <w:lang w:val="en-US"/>
              </w:rPr>
              <w:t>1 January</w:t>
            </w:r>
            <w:r w:rsidRPr="00866F67">
              <w:rPr>
                <w:rFonts w:ascii="Arial" w:hAnsi="Arial" w:cs="Arial"/>
                <w:sz w:val="19"/>
                <w:szCs w:val="19"/>
                <w:lang w:val="en-US"/>
              </w:rPr>
              <w:br/>
              <w:t>2024</w:t>
            </w:r>
          </w:p>
        </w:tc>
        <w:tc>
          <w:tcPr>
            <w:tcW w:w="1560" w:type="dxa"/>
          </w:tcPr>
          <w:p w14:paraId="0B024639" w14:textId="77777777" w:rsidR="004D1359" w:rsidRPr="00866F67" w:rsidRDefault="004D1359" w:rsidP="004D1359">
            <w:pPr>
              <w:widowControl w:val="0"/>
              <w:pBdr>
                <w:bottom w:val="single" w:sz="4" w:space="1" w:color="auto"/>
              </w:pBdr>
              <w:tabs>
                <w:tab w:val="left" w:pos="1350"/>
                <w:tab w:val="left" w:pos="7200"/>
              </w:tabs>
              <w:adjustRightInd w:val="0"/>
              <w:spacing w:line="360" w:lineRule="auto"/>
              <w:ind w:left="26"/>
              <w:jc w:val="center"/>
              <w:textAlignment w:val="baseline"/>
              <w:rPr>
                <w:rFonts w:ascii="Arial" w:hAnsi="Arial" w:cs="Arial"/>
                <w:sz w:val="19"/>
                <w:szCs w:val="19"/>
                <w:lang w:val="en-US"/>
              </w:rPr>
            </w:pPr>
            <w:r w:rsidRPr="00866F67">
              <w:rPr>
                <w:rFonts w:ascii="Arial" w:hAnsi="Arial" w:cs="Arial"/>
                <w:sz w:val="19"/>
                <w:szCs w:val="19"/>
                <w:lang w:val="en-US"/>
              </w:rPr>
              <w:br/>
              <w:t>Increase</w:t>
            </w:r>
          </w:p>
        </w:tc>
        <w:tc>
          <w:tcPr>
            <w:tcW w:w="1545" w:type="dxa"/>
          </w:tcPr>
          <w:p w14:paraId="714CBBD7" w14:textId="77777777" w:rsidR="004D1359" w:rsidRPr="00866F67" w:rsidRDefault="004D1359" w:rsidP="004D1359">
            <w:pPr>
              <w:widowControl w:val="0"/>
              <w:pBdr>
                <w:bottom w:val="single" w:sz="4" w:space="1" w:color="auto"/>
              </w:pBdr>
              <w:tabs>
                <w:tab w:val="left" w:pos="1350"/>
                <w:tab w:val="left" w:pos="7200"/>
              </w:tabs>
              <w:adjustRightInd w:val="0"/>
              <w:spacing w:line="360" w:lineRule="auto"/>
              <w:ind w:left="26"/>
              <w:jc w:val="center"/>
              <w:textAlignment w:val="baseline"/>
              <w:rPr>
                <w:rFonts w:ascii="Arial" w:hAnsi="Arial" w:cs="Arial"/>
                <w:sz w:val="19"/>
                <w:szCs w:val="19"/>
                <w:lang w:val="en-US"/>
              </w:rPr>
            </w:pPr>
            <w:r w:rsidRPr="00866F67">
              <w:rPr>
                <w:rFonts w:ascii="Arial" w:hAnsi="Arial" w:cs="Arial"/>
                <w:sz w:val="19"/>
                <w:szCs w:val="19"/>
                <w:lang w:val="en-US"/>
              </w:rPr>
              <w:br/>
              <w:t>Decrease</w:t>
            </w:r>
          </w:p>
        </w:tc>
        <w:tc>
          <w:tcPr>
            <w:tcW w:w="1696" w:type="dxa"/>
          </w:tcPr>
          <w:p w14:paraId="27CF1DB8" w14:textId="77777777" w:rsidR="004D1359" w:rsidRPr="00866F67" w:rsidRDefault="004D1359" w:rsidP="004D1359">
            <w:pPr>
              <w:widowControl w:val="0"/>
              <w:pBdr>
                <w:bottom w:val="single" w:sz="4" w:space="1" w:color="auto"/>
              </w:pBdr>
              <w:tabs>
                <w:tab w:val="left" w:pos="1350"/>
                <w:tab w:val="left" w:pos="7200"/>
              </w:tabs>
              <w:adjustRightInd w:val="0"/>
              <w:spacing w:line="360" w:lineRule="auto"/>
              <w:ind w:left="26"/>
              <w:jc w:val="center"/>
              <w:textAlignment w:val="baseline"/>
              <w:rPr>
                <w:rFonts w:ascii="Arial" w:hAnsi="Arial" w:cs="Arial"/>
                <w:sz w:val="19"/>
                <w:szCs w:val="19"/>
                <w:lang w:val="en-US"/>
              </w:rPr>
            </w:pPr>
            <w:r w:rsidRPr="00866F67">
              <w:rPr>
                <w:rFonts w:ascii="Arial" w:hAnsi="Arial" w:cs="Arial"/>
                <w:sz w:val="19"/>
                <w:szCs w:val="19"/>
                <w:lang w:val="en-US"/>
              </w:rPr>
              <w:t>31 December 2024</w:t>
            </w:r>
          </w:p>
        </w:tc>
      </w:tr>
      <w:tr w:rsidR="004D1359" w:rsidRPr="00866F67" w14:paraId="4CCE1208" w14:textId="77777777" w:rsidTr="004D1359">
        <w:tc>
          <w:tcPr>
            <w:tcW w:w="2638" w:type="dxa"/>
          </w:tcPr>
          <w:p w14:paraId="433EAAC4"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1475" w:type="dxa"/>
          </w:tcPr>
          <w:p w14:paraId="562A0814"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1560" w:type="dxa"/>
          </w:tcPr>
          <w:p w14:paraId="2584D02B"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1545" w:type="dxa"/>
          </w:tcPr>
          <w:p w14:paraId="7332C07C"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c>
          <w:tcPr>
            <w:tcW w:w="1696" w:type="dxa"/>
          </w:tcPr>
          <w:p w14:paraId="7D0F3E18" w14:textId="77777777" w:rsidR="004D1359" w:rsidRPr="00866F67" w:rsidRDefault="004D1359" w:rsidP="004D1359">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tc>
      </w:tr>
      <w:tr w:rsidR="004D1359" w:rsidRPr="00866F67" w14:paraId="6203FD0D" w14:textId="77777777" w:rsidTr="004D1359">
        <w:tc>
          <w:tcPr>
            <w:tcW w:w="2638" w:type="dxa"/>
          </w:tcPr>
          <w:p w14:paraId="2937C8F4" w14:textId="3B674026" w:rsidR="004D1359" w:rsidRPr="00866F67" w:rsidRDefault="004D1359" w:rsidP="004D1359">
            <w:pPr>
              <w:widowControl w:val="0"/>
              <w:tabs>
                <w:tab w:val="left" w:pos="1350"/>
                <w:tab w:val="left" w:pos="7200"/>
              </w:tabs>
              <w:adjustRightInd w:val="0"/>
              <w:spacing w:line="360" w:lineRule="auto"/>
              <w:jc w:val="both"/>
              <w:textAlignment w:val="baseline"/>
              <w:rPr>
                <w:rFonts w:ascii="Arial" w:hAnsi="Arial" w:cs="Arial"/>
                <w:sz w:val="19"/>
                <w:szCs w:val="19"/>
                <w:lang w:val="en-US"/>
              </w:rPr>
            </w:pPr>
            <w:r w:rsidRPr="00866F67">
              <w:rPr>
                <w:rFonts w:ascii="Arial" w:hAnsi="Arial" w:cs="Arial"/>
                <w:sz w:val="19"/>
                <w:szCs w:val="19"/>
                <w:lang w:val="en-US"/>
              </w:rPr>
              <w:t>Long-term loan to subsidiary</w:t>
            </w:r>
          </w:p>
        </w:tc>
        <w:tc>
          <w:tcPr>
            <w:tcW w:w="1475" w:type="dxa"/>
          </w:tcPr>
          <w:p w14:paraId="5C24F5A2" w14:textId="77777777" w:rsidR="004D1359" w:rsidRPr="00866F67" w:rsidRDefault="004D1359" w:rsidP="001C3F59">
            <w:pPr>
              <w:widowControl w:val="0"/>
              <w:pBdr>
                <w:bottom w:val="single" w:sz="12" w:space="1" w:color="auto"/>
              </w:pBdr>
              <w:tabs>
                <w:tab w:val="left" w:pos="1350"/>
                <w:tab w:val="left" w:pos="7200"/>
              </w:tabs>
              <w:adjustRightInd w:val="0"/>
              <w:spacing w:line="360" w:lineRule="auto"/>
              <w:jc w:val="right"/>
              <w:textAlignment w:val="baseline"/>
              <w:rPr>
                <w:rFonts w:ascii="Arial" w:hAnsi="Arial" w:cs="Arial"/>
                <w:sz w:val="19"/>
                <w:szCs w:val="19"/>
                <w:lang w:val="en-US"/>
              </w:rPr>
            </w:pPr>
            <w:r w:rsidRPr="00866F67">
              <w:rPr>
                <w:rFonts w:ascii="Arial" w:hAnsi="Arial" w:cs="Arial"/>
                <w:sz w:val="19"/>
                <w:szCs w:val="19"/>
                <w:lang w:val="en-US"/>
              </w:rPr>
              <w:t xml:space="preserve">          -</w:t>
            </w:r>
          </w:p>
        </w:tc>
        <w:tc>
          <w:tcPr>
            <w:tcW w:w="1560" w:type="dxa"/>
          </w:tcPr>
          <w:p w14:paraId="10F01C26" w14:textId="663408C8" w:rsidR="004D1359" w:rsidRPr="00866F67" w:rsidRDefault="004D1359" w:rsidP="004D1359">
            <w:pPr>
              <w:widowControl w:val="0"/>
              <w:pBdr>
                <w:bottom w:val="single" w:sz="12" w:space="1" w:color="auto"/>
              </w:pBdr>
              <w:tabs>
                <w:tab w:val="left" w:pos="1350"/>
                <w:tab w:val="left" w:pos="7200"/>
              </w:tabs>
              <w:adjustRightInd w:val="0"/>
              <w:spacing w:line="360" w:lineRule="auto"/>
              <w:ind w:left="36"/>
              <w:jc w:val="right"/>
              <w:textAlignment w:val="baseline"/>
              <w:rPr>
                <w:rFonts w:ascii="Arial" w:hAnsi="Arial" w:cs="Arial"/>
                <w:sz w:val="19"/>
                <w:szCs w:val="19"/>
                <w:lang w:val="en-US"/>
              </w:rPr>
            </w:pPr>
            <w:r w:rsidRPr="00866F67">
              <w:rPr>
                <w:rFonts w:ascii="Arial" w:hAnsi="Arial" w:cs="Arial"/>
                <w:sz w:val="19"/>
                <w:szCs w:val="19"/>
                <w:lang w:val="en-US"/>
              </w:rPr>
              <w:t>252,801,000</w:t>
            </w:r>
          </w:p>
        </w:tc>
        <w:tc>
          <w:tcPr>
            <w:tcW w:w="1545" w:type="dxa"/>
          </w:tcPr>
          <w:p w14:paraId="66749E8A" w14:textId="06C0FEE0" w:rsidR="004D1359" w:rsidRPr="00866F67" w:rsidRDefault="004D1359" w:rsidP="004D1359">
            <w:pPr>
              <w:widowControl w:val="0"/>
              <w:pBdr>
                <w:bottom w:val="single" w:sz="12" w:space="1" w:color="auto"/>
              </w:pBdr>
              <w:tabs>
                <w:tab w:val="left" w:pos="1350"/>
                <w:tab w:val="left" w:pos="7200"/>
              </w:tabs>
              <w:adjustRightInd w:val="0"/>
              <w:spacing w:line="360" w:lineRule="auto"/>
              <w:ind w:left="97"/>
              <w:jc w:val="right"/>
              <w:textAlignment w:val="baseline"/>
              <w:rPr>
                <w:rFonts w:ascii="Arial" w:hAnsi="Arial" w:cs="Arial"/>
                <w:sz w:val="19"/>
                <w:szCs w:val="19"/>
                <w:lang w:val="en-US"/>
              </w:rPr>
            </w:pPr>
            <w:r w:rsidRPr="00866F67">
              <w:rPr>
                <w:rFonts w:ascii="Arial" w:hAnsi="Arial" w:cs="Arial"/>
                <w:sz w:val="19"/>
                <w:szCs w:val="19"/>
                <w:lang w:val="en-US"/>
              </w:rPr>
              <w:t>(4,500,000)</w:t>
            </w:r>
          </w:p>
        </w:tc>
        <w:tc>
          <w:tcPr>
            <w:tcW w:w="1696" w:type="dxa"/>
          </w:tcPr>
          <w:p w14:paraId="22F311F1" w14:textId="6F4E6388" w:rsidR="004D1359" w:rsidRPr="00866F67" w:rsidRDefault="004D1359" w:rsidP="004D1359">
            <w:pPr>
              <w:widowControl w:val="0"/>
              <w:pBdr>
                <w:bottom w:val="single" w:sz="12" w:space="1" w:color="auto"/>
              </w:pBdr>
              <w:tabs>
                <w:tab w:val="left" w:pos="1350"/>
                <w:tab w:val="left" w:pos="7200"/>
              </w:tabs>
              <w:adjustRightInd w:val="0"/>
              <w:spacing w:line="360" w:lineRule="auto"/>
              <w:ind w:left="47"/>
              <w:jc w:val="right"/>
              <w:textAlignment w:val="baseline"/>
              <w:rPr>
                <w:rFonts w:ascii="Arial" w:hAnsi="Arial" w:cs="Arial"/>
                <w:sz w:val="19"/>
                <w:szCs w:val="19"/>
                <w:lang w:val="en-US"/>
              </w:rPr>
            </w:pPr>
            <w:r w:rsidRPr="00866F67">
              <w:rPr>
                <w:rFonts w:ascii="Arial" w:hAnsi="Arial" w:cs="Arial"/>
                <w:sz w:val="19"/>
                <w:szCs w:val="19"/>
                <w:lang w:val="en-US"/>
              </w:rPr>
              <w:t>248,301,000</w:t>
            </w:r>
          </w:p>
        </w:tc>
      </w:tr>
    </w:tbl>
    <w:p w14:paraId="4145E737" w14:textId="77777777" w:rsidR="004D1359" w:rsidRPr="00866F67" w:rsidRDefault="004D1359" w:rsidP="00B017EC">
      <w:pPr>
        <w:widowControl w:val="0"/>
        <w:tabs>
          <w:tab w:val="left" w:pos="1350"/>
          <w:tab w:val="left" w:pos="7200"/>
        </w:tabs>
        <w:adjustRightInd w:val="0"/>
        <w:spacing w:line="360" w:lineRule="auto"/>
        <w:ind w:left="423"/>
        <w:jc w:val="both"/>
        <w:textAlignment w:val="baseline"/>
        <w:rPr>
          <w:rFonts w:ascii="Arial" w:hAnsi="Arial" w:cs="Arial"/>
          <w:sz w:val="19"/>
          <w:szCs w:val="19"/>
          <w:lang w:val="en-US"/>
        </w:rPr>
      </w:pPr>
    </w:p>
    <w:p w14:paraId="720E4794" w14:textId="54738B7B" w:rsidR="00A71883" w:rsidRPr="00866F67" w:rsidRDefault="00A71883" w:rsidP="00B017EC">
      <w:pPr>
        <w:spacing w:line="360" w:lineRule="auto"/>
        <w:ind w:left="423"/>
        <w:rPr>
          <w:rFonts w:ascii="Arial" w:hAnsi="Arial" w:cs="Arial"/>
          <w:sz w:val="19"/>
          <w:szCs w:val="19"/>
          <w:lang w:val="en-US"/>
        </w:rPr>
      </w:pPr>
    </w:p>
    <w:p w14:paraId="0B45204E" w14:textId="77777777" w:rsidR="001C3F59" w:rsidRPr="00866F67" w:rsidRDefault="001C3F59">
      <w:pPr>
        <w:rPr>
          <w:rFonts w:ascii="Arial" w:hAnsi="Arial" w:cs="Arial"/>
          <w:sz w:val="19"/>
          <w:szCs w:val="19"/>
          <w:lang w:val="en-US"/>
        </w:rPr>
      </w:pPr>
      <w:r w:rsidRPr="00866F67">
        <w:rPr>
          <w:rFonts w:ascii="Arial" w:hAnsi="Arial" w:cs="Arial"/>
          <w:sz w:val="19"/>
          <w:szCs w:val="19"/>
          <w:lang w:val="en-US"/>
        </w:rPr>
        <w:br w:type="page"/>
      </w:r>
    </w:p>
    <w:p w14:paraId="343DA16B" w14:textId="09F15B38" w:rsidR="00C53EDB" w:rsidRPr="00866F67" w:rsidRDefault="00C53EDB" w:rsidP="00B017EC">
      <w:pPr>
        <w:spacing w:line="360" w:lineRule="auto"/>
        <w:ind w:left="423"/>
        <w:rPr>
          <w:rFonts w:ascii="Arial" w:hAnsi="Arial" w:cs="Arial"/>
          <w:sz w:val="19"/>
          <w:szCs w:val="19"/>
          <w:lang w:val="en-US"/>
        </w:rPr>
      </w:pPr>
      <w:r w:rsidRPr="00866F67">
        <w:rPr>
          <w:rFonts w:ascii="Arial" w:hAnsi="Arial" w:cs="Arial"/>
          <w:sz w:val="19"/>
          <w:szCs w:val="19"/>
          <w:lang w:val="en-US"/>
        </w:rPr>
        <w:t xml:space="preserve">Short-term loan to/from related companies as </w:t>
      </w:r>
      <w:r w:rsidR="00265775" w:rsidRPr="00866F67">
        <w:rPr>
          <w:rFonts w:ascii="Arial" w:hAnsi="Arial" w:cs="Arial"/>
          <w:sz w:val="19"/>
          <w:szCs w:val="19"/>
          <w:lang w:val="en-US"/>
        </w:rPr>
        <w:t>of</w:t>
      </w:r>
      <w:r w:rsidRPr="00866F67">
        <w:rPr>
          <w:rFonts w:ascii="Arial" w:hAnsi="Arial" w:cs="Arial"/>
          <w:sz w:val="19"/>
          <w:szCs w:val="19"/>
          <w:lang w:val="en-US"/>
        </w:rPr>
        <w:t xml:space="preserve"> 31 December 202</w:t>
      </w:r>
      <w:r w:rsidR="00D63821" w:rsidRPr="00866F67">
        <w:rPr>
          <w:rFonts w:ascii="Arial" w:hAnsi="Arial" w:cs="Arial"/>
          <w:sz w:val="19"/>
          <w:szCs w:val="19"/>
          <w:lang w:val="en-US"/>
        </w:rPr>
        <w:t>4</w:t>
      </w:r>
      <w:r w:rsidRPr="00866F67">
        <w:rPr>
          <w:rFonts w:ascii="Arial" w:hAnsi="Arial" w:cs="Arial"/>
          <w:sz w:val="19"/>
          <w:szCs w:val="19"/>
          <w:lang w:val="en-US"/>
        </w:rPr>
        <w:t xml:space="preserve"> and 20</w:t>
      </w:r>
      <w:r w:rsidR="004467F5" w:rsidRPr="00866F67">
        <w:rPr>
          <w:rFonts w:ascii="Arial" w:hAnsi="Arial" w:cs="Arial"/>
          <w:sz w:val="19"/>
          <w:szCs w:val="19"/>
          <w:lang w:val="en-US"/>
        </w:rPr>
        <w:t>2</w:t>
      </w:r>
      <w:r w:rsidR="00D63821" w:rsidRPr="00866F67">
        <w:rPr>
          <w:rFonts w:ascii="Arial" w:hAnsi="Arial" w:cs="Arial"/>
          <w:sz w:val="19"/>
          <w:szCs w:val="19"/>
          <w:lang w:val="en-US"/>
        </w:rPr>
        <w:t>3</w:t>
      </w:r>
      <w:r w:rsidRPr="00866F67">
        <w:rPr>
          <w:rFonts w:ascii="Arial" w:hAnsi="Arial" w:cs="Arial"/>
          <w:sz w:val="19"/>
          <w:szCs w:val="19"/>
          <w:lang w:val="en-US"/>
        </w:rPr>
        <w:t xml:space="preserve"> are detailed as follow:</w:t>
      </w:r>
    </w:p>
    <w:p w14:paraId="63B30D99" w14:textId="77777777" w:rsidR="00563CD3" w:rsidRPr="00866F67" w:rsidRDefault="00563CD3" w:rsidP="007A26BB">
      <w:pPr>
        <w:widowControl w:val="0"/>
        <w:tabs>
          <w:tab w:val="left" w:pos="450"/>
          <w:tab w:val="left" w:pos="7200"/>
        </w:tabs>
        <w:adjustRightInd w:val="0"/>
        <w:spacing w:line="360" w:lineRule="auto"/>
        <w:ind w:left="426"/>
        <w:jc w:val="both"/>
        <w:textAlignment w:val="baseline"/>
        <w:rPr>
          <w:rFonts w:ascii="Arial" w:hAnsi="Arial" w:cs="Arial"/>
          <w:sz w:val="19"/>
          <w:szCs w:val="19"/>
          <w:lang w:val="en-US"/>
        </w:rPr>
      </w:pPr>
    </w:p>
    <w:tbl>
      <w:tblPr>
        <w:tblStyle w:val="TableGrid"/>
        <w:tblW w:w="888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3"/>
        <w:gridCol w:w="1294"/>
        <w:gridCol w:w="1753"/>
        <w:gridCol w:w="981"/>
        <w:gridCol w:w="1167"/>
        <w:gridCol w:w="1273"/>
        <w:gridCol w:w="1096"/>
      </w:tblGrid>
      <w:tr w:rsidR="00B017EC" w:rsidRPr="00866F67" w14:paraId="1B4178B3" w14:textId="77777777" w:rsidTr="001C3F59">
        <w:trPr>
          <w:tblHeader/>
        </w:trPr>
        <w:tc>
          <w:tcPr>
            <w:tcW w:w="8887" w:type="dxa"/>
            <w:gridSpan w:val="7"/>
          </w:tcPr>
          <w:p w14:paraId="00DF8D6E" w14:textId="77777777" w:rsidR="00B017EC" w:rsidRPr="00866F67" w:rsidRDefault="00B017EC" w:rsidP="00BF7B43">
            <w:pPr>
              <w:spacing w:before="60" w:after="23" w:line="276" w:lineRule="auto"/>
              <w:jc w:val="right"/>
              <w:rPr>
                <w:rFonts w:ascii="Arial" w:hAnsi="Arial" w:cs="Arial"/>
                <w:sz w:val="19"/>
                <w:szCs w:val="19"/>
                <w:rtl/>
                <w:cs/>
              </w:rPr>
            </w:pPr>
            <w:r w:rsidRPr="00866F67">
              <w:rPr>
                <w:rFonts w:ascii="Arial" w:hAnsi="Arial" w:cs="Arial"/>
                <w:sz w:val="19"/>
                <w:szCs w:val="19"/>
                <w:cs/>
              </w:rPr>
              <w:t>(Unit: Baht)</w:t>
            </w:r>
          </w:p>
        </w:tc>
      </w:tr>
      <w:tr w:rsidR="00B017EC" w:rsidRPr="00866F67" w14:paraId="08A317BE" w14:textId="77777777" w:rsidTr="001C3F59">
        <w:trPr>
          <w:tblHeader/>
        </w:trPr>
        <w:tc>
          <w:tcPr>
            <w:tcW w:w="1323" w:type="dxa"/>
          </w:tcPr>
          <w:p w14:paraId="39C0264C" w14:textId="77777777" w:rsidR="00B017EC" w:rsidRPr="00866F67" w:rsidRDefault="00B017EC" w:rsidP="00BF7B43">
            <w:pPr>
              <w:spacing w:before="60" w:after="23" w:line="276" w:lineRule="auto"/>
              <w:rPr>
                <w:rFonts w:ascii="Arial" w:hAnsi="Arial" w:cs="Arial"/>
                <w:sz w:val="19"/>
                <w:szCs w:val="19"/>
                <w:rtl/>
                <w:cs/>
              </w:rPr>
            </w:pPr>
          </w:p>
        </w:tc>
        <w:tc>
          <w:tcPr>
            <w:tcW w:w="1294" w:type="dxa"/>
          </w:tcPr>
          <w:p w14:paraId="1B8A0A97" w14:textId="77777777" w:rsidR="00B017EC" w:rsidRPr="00866F67" w:rsidRDefault="00B017EC" w:rsidP="00BF7B43">
            <w:pPr>
              <w:spacing w:before="60" w:after="23" w:line="276" w:lineRule="auto"/>
              <w:rPr>
                <w:rFonts w:ascii="Arial" w:hAnsi="Arial" w:cs="Arial"/>
                <w:sz w:val="19"/>
                <w:szCs w:val="19"/>
                <w:cs/>
              </w:rPr>
            </w:pPr>
          </w:p>
        </w:tc>
        <w:tc>
          <w:tcPr>
            <w:tcW w:w="1753" w:type="dxa"/>
          </w:tcPr>
          <w:p w14:paraId="19C4FDE7" w14:textId="77777777" w:rsidR="00B017EC" w:rsidRPr="00866F67" w:rsidRDefault="00B017EC" w:rsidP="00BF7B43">
            <w:pPr>
              <w:spacing w:before="60" w:after="23" w:line="276" w:lineRule="auto"/>
              <w:rPr>
                <w:rFonts w:ascii="Arial" w:hAnsi="Arial" w:cs="Arial"/>
                <w:sz w:val="19"/>
                <w:szCs w:val="19"/>
                <w:cs/>
              </w:rPr>
            </w:pPr>
          </w:p>
        </w:tc>
        <w:tc>
          <w:tcPr>
            <w:tcW w:w="2148" w:type="dxa"/>
            <w:gridSpan w:val="2"/>
          </w:tcPr>
          <w:p w14:paraId="354D3F7D" w14:textId="77777777" w:rsidR="00B017EC" w:rsidRPr="00866F67" w:rsidRDefault="00B017EC" w:rsidP="00BF7B43">
            <w:pPr>
              <w:spacing w:before="60" w:after="23" w:line="276" w:lineRule="auto"/>
              <w:jc w:val="center"/>
              <w:rPr>
                <w:rFonts w:ascii="Arial" w:hAnsi="Arial" w:cs="Arial"/>
                <w:sz w:val="19"/>
                <w:szCs w:val="19"/>
                <w:rtl/>
                <w:cs/>
              </w:rPr>
            </w:pPr>
            <w:r w:rsidRPr="00866F67">
              <w:rPr>
                <w:rFonts w:ascii="Arial" w:hAnsi="Arial" w:cs="Arial"/>
                <w:sz w:val="19"/>
                <w:szCs w:val="19"/>
                <w:rtl/>
                <w:cs/>
              </w:rPr>
              <w:t>Consolidated</w:t>
            </w:r>
          </w:p>
        </w:tc>
        <w:tc>
          <w:tcPr>
            <w:tcW w:w="2367" w:type="dxa"/>
            <w:gridSpan w:val="2"/>
          </w:tcPr>
          <w:p w14:paraId="6F897D91" w14:textId="77777777" w:rsidR="00B017EC" w:rsidRPr="00866F67" w:rsidRDefault="00B017EC" w:rsidP="00BF7B43">
            <w:pPr>
              <w:spacing w:before="60" w:after="23" w:line="276" w:lineRule="auto"/>
              <w:jc w:val="center"/>
              <w:rPr>
                <w:rFonts w:ascii="Arial" w:hAnsi="Arial" w:cs="Arial"/>
                <w:sz w:val="19"/>
                <w:szCs w:val="19"/>
                <w:rtl/>
                <w:cs/>
              </w:rPr>
            </w:pPr>
            <w:r w:rsidRPr="00866F67">
              <w:rPr>
                <w:rFonts w:ascii="Arial" w:hAnsi="Arial" w:cs="Arial"/>
                <w:sz w:val="19"/>
                <w:szCs w:val="19"/>
                <w:rtl/>
                <w:cs/>
              </w:rPr>
              <w:t>Separate</w:t>
            </w:r>
          </w:p>
        </w:tc>
      </w:tr>
      <w:tr w:rsidR="00B017EC" w:rsidRPr="00866F67" w14:paraId="545B4CDD" w14:textId="77777777" w:rsidTr="001C3F59">
        <w:trPr>
          <w:tblHeader/>
        </w:trPr>
        <w:tc>
          <w:tcPr>
            <w:tcW w:w="1323" w:type="dxa"/>
          </w:tcPr>
          <w:p w14:paraId="73D2956F" w14:textId="77777777" w:rsidR="00B017EC" w:rsidRPr="00866F67" w:rsidRDefault="00B017EC" w:rsidP="00BF7B43">
            <w:pPr>
              <w:spacing w:before="60" w:after="23" w:line="276" w:lineRule="auto"/>
              <w:rPr>
                <w:rFonts w:ascii="Arial" w:hAnsi="Arial" w:cs="Arial"/>
                <w:sz w:val="19"/>
                <w:szCs w:val="19"/>
                <w:rtl/>
                <w:cs/>
              </w:rPr>
            </w:pPr>
          </w:p>
        </w:tc>
        <w:tc>
          <w:tcPr>
            <w:tcW w:w="1294" w:type="dxa"/>
          </w:tcPr>
          <w:p w14:paraId="70BBB31D" w14:textId="77777777" w:rsidR="00B017EC" w:rsidRPr="00866F67" w:rsidRDefault="00B017EC" w:rsidP="00BF7B43">
            <w:pPr>
              <w:spacing w:before="60" w:after="23" w:line="276" w:lineRule="auto"/>
              <w:jc w:val="center"/>
              <w:rPr>
                <w:rFonts w:ascii="Arial" w:hAnsi="Arial" w:cs="Arial"/>
                <w:sz w:val="19"/>
                <w:szCs w:val="19"/>
                <w:cs/>
              </w:rPr>
            </w:pPr>
            <w:r w:rsidRPr="00866F67">
              <w:rPr>
                <w:rFonts w:ascii="Arial" w:hAnsi="Arial" w:cs="Arial"/>
                <w:sz w:val="19"/>
                <w:szCs w:val="19"/>
                <w:rtl/>
                <w:cs/>
              </w:rPr>
              <w:t>Interest rate</w:t>
            </w:r>
          </w:p>
        </w:tc>
        <w:tc>
          <w:tcPr>
            <w:tcW w:w="1753" w:type="dxa"/>
          </w:tcPr>
          <w:p w14:paraId="6BD36009" w14:textId="77777777" w:rsidR="00B017EC" w:rsidRPr="00866F67" w:rsidRDefault="00B017EC" w:rsidP="00BF7B43">
            <w:pPr>
              <w:spacing w:before="60" w:after="23" w:line="276" w:lineRule="auto"/>
              <w:rPr>
                <w:rFonts w:ascii="Arial" w:hAnsi="Arial" w:cs="Arial"/>
                <w:sz w:val="19"/>
                <w:szCs w:val="19"/>
                <w:cs/>
              </w:rPr>
            </w:pPr>
          </w:p>
        </w:tc>
        <w:tc>
          <w:tcPr>
            <w:tcW w:w="2148" w:type="dxa"/>
            <w:gridSpan w:val="2"/>
          </w:tcPr>
          <w:p w14:paraId="271826E4" w14:textId="5A6DC8D6" w:rsidR="00B017EC" w:rsidRPr="00866F67" w:rsidRDefault="00B017EC" w:rsidP="00BF7B43">
            <w:pPr>
              <w:pBdr>
                <w:bottom w:val="single" w:sz="4" w:space="1" w:color="auto"/>
              </w:pBdr>
              <w:spacing w:before="60" w:after="23" w:line="276" w:lineRule="auto"/>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 xml:space="preserve">financial </w:t>
            </w:r>
            <w:r w:rsidR="0001101E" w:rsidRPr="00866F67">
              <w:rPr>
                <w:rFonts w:ascii="Arial" w:hAnsi="Arial" w:cs="Arial"/>
                <w:color w:val="000000" w:themeColor="text1"/>
                <w:sz w:val="19"/>
                <w:szCs w:val="19"/>
                <w:lang w:val="en-US"/>
              </w:rPr>
              <w:t>statement</w:t>
            </w:r>
          </w:p>
        </w:tc>
        <w:tc>
          <w:tcPr>
            <w:tcW w:w="2367" w:type="dxa"/>
            <w:gridSpan w:val="2"/>
          </w:tcPr>
          <w:p w14:paraId="6498C8C6" w14:textId="6C1656F1" w:rsidR="00B017EC" w:rsidRPr="00866F67" w:rsidRDefault="00B017EC" w:rsidP="00BF7B43">
            <w:pPr>
              <w:pBdr>
                <w:bottom w:val="single" w:sz="4" w:space="1" w:color="auto"/>
              </w:pBdr>
              <w:spacing w:before="60" w:after="23" w:line="276" w:lineRule="auto"/>
              <w:jc w:val="center"/>
              <w:rPr>
                <w:rFonts w:ascii="Arial" w:hAnsi="Arial" w:cs="Arial"/>
                <w:sz w:val="19"/>
                <w:szCs w:val="19"/>
                <w:cs/>
                <w:lang w:val="en-US"/>
              </w:rPr>
            </w:pPr>
            <w:r w:rsidRPr="00866F67">
              <w:rPr>
                <w:rFonts w:ascii="Arial" w:hAnsi="Arial" w:cs="Arial"/>
                <w:sz w:val="19"/>
                <w:szCs w:val="19"/>
                <w:rtl/>
                <w:cs/>
              </w:rPr>
              <w:t>financial</w:t>
            </w:r>
            <w:r w:rsidRPr="00866F67">
              <w:rPr>
                <w:rFonts w:ascii="Arial" w:hAnsi="Arial" w:cs="Arial"/>
                <w:sz w:val="19"/>
                <w:szCs w:val="19"/>
              </w:rPr>
              <w:t xml:space="preserve"> </w:t>
            </w:r>
            <w:r w:rsidR="0001101E" w:rsidRPr="00866F67">
              <w:rPr>
                <w:rFonts w:ascii="Arial" w:hAnsi="Arial" w:cs="Arial"/>
                <w:sz w:val="19"/>
                <w:szCs w:val="19"/>
              </w:rPr>
              <w:t>statement</w:t>
            </w:r>
          </w:p>
        </w:tc>
      </w:tr>
      <w:tr w:rsidR="00B017EC" w:rsidRPr="00866F67" w14:paraId="31676744" w14:textId="77777777" w:rsidTr="001C3F59">
        <w:trPr>
          <w:tblHeader/>
        </w:trPr>
        <w:tc>
          <w:tcPr>
            <w:tcW w:w="1323" w:type="dxa"/>
          </w:tcPr>
          <w:p w14:paraId="4DA09A91" w14:textId="77777777" w:rsidR="00B017EC" w:rsidRPr="00866F67" w:rsidRDefault="00B017EC" w:rsidP="00B017EC">
            <w:pPr>
              <w:spacing w:before="60" w:after="23" w:line="276" w:lineRule="auto"/>
              <w:rPr>
                <w:rFonts w:ascii="Arial" w:hAnsi="Arial" w:cs="Arial"/>
                <w:sz w:val="19"/>
                <w:szCs w:val="19"/>
                <w:rtl/>
                <w:cs/>
              </w:rPr>
            </w:pPr>
          </w:p>
        </w:tc>
        <w:tc>
          <w:tcPr>
            <w:tcW w:w="1294" w:type="dxa"/>
          </w:tcPr>
          <w:p w14:paraId="2556962D" w14:textId="77777777" w:rsidR="00B017EC" w:rsidRPr="00866F67" w:rsidRDefault="00B017EC" w:rsidP="00B017EC">
            <w:pPr>
              <w:pBdr>
                <w:bottom w:val="single" w:sz="4" w:space="1" w:color="auto"/>
              </w:pBdr>
              <w:spacing w:before="60" w:after="23" w:line="276" w:lineRule="auto"/>
              <w:jc w:val="center"/>
              <w:rPr>
                <w:rFonts w:ascii="Arial" w:hAnsi="Arial" w:cs="Arial"/>
                <w:sz w:val="19"/>
                <w:szCs w:val="19"/>
                <w:rtl/>
                <w:cs/>
              </w:rPr>
            </w:pPr>
            <w:r w:rsidRPr="00866F67">
              <w:rPr>
                <w:rFonts w:ascii="Arial" w:hAnsi="Arial" w:cs="Arial"/>
                <w:sz w:val="19"/>
                <w:szCs w:val="19"/>
                <w:cs/>
              </w:rPr>
              <w:t>per annum (</w:t>
            </w:r>
            <w:r w:rsidRPr="00866F67">
              <w:rPr>
                <w:rFonts w:ascii="Arial" w:hAnsi="Arial" w:cs="Arial"/>
                <w:sz w:val="19"/>
                <w:szCs w:val="19"/>
                <w:lang w:val="en-US"/>
              </w:rPr>
              <w:t>%</w:t>
            </w:r>
            <w:r w:rsidRPr="00866F67">
              <w:rPr>
                <w:rFonts w:ascii="Arial" w:hAnsi="Arial" w:cs="Arial"/>
                <w:sz w:val="19"/>
                <w:szCs w:val="19"/>
                <w:cs/>
              </w:rPr>
              <w:t>)</w:t>
            </w:r>
          </w:p>
        </w:tc>
        <w:tc>
          <w:tcPr>
            <w:tcW w:w="1753" w:type="dxa"/>
          </w:tcPr>
          <w:p w14:paraId="000C11AB" w14:textId="77777777" w:rsidR="00B017EC" w:rsidRPr="00866F67" w:rsidRDefault="00B017EC" w:rsidP="00B017EC">
            <w:pPr>
              <w:pBdr>
                <w:bottom w:val="single" w:sz="4" w:space="1" w:color="auto"/>
              </w:pBdr>
              <w:spacing w:before="60" w:after="23" w:line="276" w:lineRule="auto"/>
              <w:jc w:val="center"/>
              <w:rPr>
                <w:rFonts w:ascii="Arial" w:hAnsi="Arial" w:cs="Arial"/>
                <w:sz w:val="19"/>
                <w:szCs w:val="19"/>
                <w:cs/>
              </w:rPr>
            </w:pPr>
            <w:r w:rsidRPr="00866F67">
              <w:rPr>
                <w:rFonts w:ascii="Arial" w:hAnsi="Arial" w:cs="Arial"/>
                <w:sz w:val="19"/>
                <w:szCs w:val="19"/>
                <w:rtl/>
                <w:cs/>
              </w:rPr>
              <w:t>Condition</w:t>
            </w:r>
          </w:p>
        </w:tc>
        <w:tc>
          <w:tcPr>
            <w:tcW w:w="981" w:type="dxa"/>
          </w:tcPr>
          <w:p w14:paraId="6A0E768E" w14:textId="2AD3E2DA" w:rsidR="00B017EC" w:rsidRPr="00866F67" w:rsidRDefault="00B017EC" w:rsidP="00B017EC">
            <w:pPr>
              <w:pBdr>
                <w:bottom w:val="single" w:sz="4" w:space="1" w:color="auto"/>
              </w:pBdr>
              <w:spacing w:before="60" w:after="23" w:line="276" w:lineRule="auto"/>
              <w:jc w:val="center"/>
              <w:rPr>
                <w:rFonts w:ascii="Arial" w:hAnsi="Arial" w:cs="Arial"/>
                <w:sz w:val="19"/>
                <w:szCs w:val="19"/>
                <w:cs/>
                <w:lang w:val="en-US"/>
              </w:rPr>
            </w:pPr>
            <w:r w:rsidRPr="00866F67">
              <w:rPr>
                <w:rFonts w:ascii="Arial" w:hAnsi="Arial" w:cs="Arial"/>
                <w:sz w:val="19"/>
                <w:szCs w:val="19"/>
                <w:lang w:val="en-US"/>
              </w:rPr>
              <w:t>2024</w:t>
            </w:r>
          </w:p>
        </w:tc>
        <w:tc>
          <w:tcPr>
            <w:tcW w:w="1167" w:type="dxa"/>
          </w:tcPr>
          <w:p w14:paraId="47E71096" w14:textId="1DB2A003" w:rsidR="00B017EC" w:rsidRPr="00866F67" w:rsidRDefault="00B017EC" w:rsidP="00B017EC">
            <w:pPr>
              <w:pBdr>
                <w:bottom w:val="single" w:sz="4" w:space="1" w:color="auto"/>
              </w:pBdr>
              <w:spacing w:before="60" w:after="23" w:line="276" w:lineRule="auto"/>
              <w:jc w:val="center"/>
              <w:rPr>
                <w:rFonts w:ascii="Arial" w:hAnsi="Arial" w:cs="Arial"/>
                <w:sz w:val="19"/>
                <w:szCs w:val="19"/>
                <w:cs/>
                <w:lang w:val="en-US"/>
              </w:rPr>
            </w:pPr>
            <w:r w:rsidRPr="00866F67">
              <w:rPr>
                <w:rFonts w:ascii="Arial" w:hAnsi="Arial" w:cs="Arial"/>
                <w:sz w:val="19"/>
                <w:szCs w:val="19"/>
                <w:lang w:val="en-US"/>
              </w:rPr>
              <w:t>2023</w:t>
            </w:r>
          </w:p>
        </w:tc>
        <w:tc>
          <w:tcPr>
            <w:tcW w:w="1273" w:type="dxa"/>
          </w:tcPr>
          <w:p w14:paraId="06741A4B" w14:textId="0EBAF8C7" w:rsidR="00B017EC" w:rsidRPr="00866F67" w:rsidRDefault="00B017EC" w:rsidP="00B017EC">
            <w:pPr>
              <w:pBdr>
                <w:bottom w:val="single" w:sz="4" w:space="1" w:color="auto"/>
              </w:pBdr>
              <w:spacing w:before="60" w:after="23" w:line="276" w:lineRule="auto"/>
              <w:jc w:val="center"/>
              <w:rPr>
                <w:rFonts w:ascii="Arial" w:hAnsi="Arial" w:cs="Arial"/>
                <w:sz w:val="19"/>
                <w:szCs w:val="19"/>
                <w:rtl/>
                <w:cs/>
              </w:rPr>
            </w:pPr>
            <w:r w:rsidRPr="00866F67">
              <w:rPr>
                <w:rFonts w:ascii="Arial" w:hAnsi="Arial" w:cs="Arial"/>
                <w:sz w:val="19"/>
                <w:szCs w:val="19"/>
                <w:lang w:val="en-US"/>
              </w:rPr>
              <w:t>2024</w:t>
            </w:r>
          </w:p>
        </w:tc>
        <w:tc>
          <w:tcPr>
            <w:tcW w:w="1094" w:type="dxa"/>
          </w:tcPr>
          <w:p w14:paraId="2F2173E2" w14:textId="6C0E56ED" w:rsidR="00B017EC" w:rsidRPr="00866F67" w:rsidRDefault="00B017EC" w:rsidP="00B017EC">
            <w:pPr>
              <w:pBdr>
                <w:bottom w:val="single" w:sz="4" w:space="1" w:color="auto"/>
              </w:pBdr>
              <w:spacing w:before="60" w:after="23" w:line="276" w:lineRule="auto"/>
              <w:jc w:val="center"/>
              <w:rPr>
                <w:rFonts w:ascii="Arial" w:hAnsi="Arial" w:cs="Arial"/>
                <w:sz w:val="19"/>
                <w:szCs w:val="19"/>
                <w:lang w:val="en-US"/>
              </w:rPr>
            </w:pPr>
            <w:r w:rsidRPr="00866F67">
              <w:rPr>
                <w:rFonts w:ascii="Arial" w:hAnsi="Arial" w:cs="Arial"/>
                <w:sz w:val="19"/>
                <w:szCs w:val="19"/>
                <w:lang w:val="en-US"/>
              </w:rPr>
              <w:t>2023</w:t>
            </w:r>
          </w:p>
        </w:tc>
      </w:tr>
      <w:tr w:rsidR="00B017EC" w:rsidRPr="00866F67" w14:paraId="4FCB464F" w14:textId="77777777" w:rsidTr="001C3F59">
        <w:trPr>
          <w:trHeight w:val="186"/>
        </w:trPr>
        <w:tc>
          <w:tcPr>
            <w:tcW w:w="1323" w:type="dxa"/>
          </w:tcPr>
          <w:p w14:paraId="66F15E16" w14:textId="77777777" w:rsidR="00B017EC" w:rsidRPr="00866F67" w:rsidRDefault="00B017EC" w:rsidP="00BF7B43">
            <w:pPr>
              <w:spacing w:before="60" w:after="23" w:line="276" w:lineRule="auto"/>
              <w:rPr>
                <w:rFonts w:ascii="Arial" w:hAnsi="Arial" w:cs="Arial"/>
                <w:sz w:val="19"/>
                <w:szCs w:val="19"/>
                <w:rtl/>
                <w:cs/>
              </w:rPr>
            </w:pPr>
          </w:p>
        </w:tc>
        <w:tc>
          <w:tcPr>
            <w:tcW w:w="1294" w:type="dxa"/>
          </w:tcPr>
          <w:p w14:paraId="54B36FA5" w14:textId="77777777" w:rsidR="00B017EC" w:rsidRPr="00866F67" w:rsidRDefault="00B017EC" w:rsidP="00BF7B43">
            <w:pPr>
              <w:spacing w:before="60" w:after="23" w:line="276" w:lineRule="auto"/>
              <w:rPr>
                <w:rFonts w:ascii="Arial" w:hAnsi="Arial" w:cs="Arial"/>
                <w:sz w:val="19"/>
                <w:szCs w:val="19"/>
                <w:cs/>
              </w:rPr>
            </w:pPr>
          </w:p>
        </w:tc>
        <w:tc>
          <w:tcPr>
            <w:tcW w:w="1753" w:type="dxa"/>
          </w:tcPr>
          <w:p w14:paraId="02CEFE3D" w14:textId="77777777" w:rsidR="00B017EC" w:rsidRPr="00866F67" w:rsidRDefault="00B017EC" w:rsidP="00BF7B43">
            <w:pPr>
              <w:spacing w:before="60" w:after="23" w:line="276" w:lineRule="auto"/>
              <w:rPr>
                <w:rFonts w:ascii="Arial" w:hAnsi="Arial" w:cs="Arial"/>
                <w:sz w:val="19"/>
                <w:szCs w:val="19"/>
                <w:cs/>
              </w:rPr>
            </w:pPr>
          </w:p>
        </w:tc>
        <w:tc>
          <w:tcPr>
            <w:tcW w:w="981" w:type="dxa"/>
          </w:tcPr>
          <w:p w14:paraId="59FC0FD9" w14:textId="77777777" w:rsidR="00B017EC" w:rsidRPr="00866F67" w:rsidRDefault="00B017EC" w:rsidP="00BF7B43">
            <w:pPr>
              <w:spacing w:before="60" w:after="23" w:line="276" w:lineRule="auto"/>
              <w:rPr>
                <w:rFonts w:ascii="Arial" w:hAnsi="Arial" w:cs="Arial"/>
                <w:sz w:val="19"/>
                <w:szCs w:val="19"/>
                <w:cs/>
              </w:rPr>
            </w:pPr>
          </w:p>
        </w:tc>
        <w:tc>
          <w:tcPr>
            <w:tcW w:w="1167" w:type="dxa"/>
          </w:tcPr>
          <w:p w14:paraId="35F8DFB0" w14:textId="77777777" w:rsidR="00B017EC" w:rsidRPr="00866F67" w:rsidRDefault="00B017EC" w:rsidP="00BF7B43">
            <w:pPr>
              <w:spacing w:before="60" w:after="23" w:line="276" w:lineRule="auto"/>
              <w:rPr>
                <w:rFonts w:ascii="Arial" w:hAnsi="Arial" w:cs="Arial"/>
                <w:sz w:val="19"/>
                <w:szCs w:val="19"/>
                <w:cs/>
              </w:rPr>
            </w:pPr>
          </w:p>
        </w:tc>
        <w:tc>
          <w:tcPr>
            <w:tcW w:w="1273" w:type="dxa"/>
          </w:tcPr>
          <w:p w14:paraId="27AA23FA" w14:textId="77777777" w:rsidR="00B017EC" w:rsidRPr="00866F67" w:rsidRDefault="00B017EC" w:rsidP="00BF7B43">
            <w:pPr>
              <w:spacing w:before="60" w:after="23" w:line="276" w:lineRule="auto"/>
              <w:rPr>
                <w:rFonts w:ascii="Arial" w:hAnsi="Arial" w:cs="Arial"/>
                <w:sz w:val="19"/>
                <w:szCs w:val="19"/>
                <w:cs/>
              </w:rPr>
            </w:pPr>
          </w:p>
        </w:tc>
        <w:tc>
          <w:tcPr>
            <w:tcW w:w="1094" w:type="dxa"/>
          </w:tcPr>
          <w:p w14:paraId="4532FAC6" w14:textId="77777777" w:rsidR="00B017EC" w:rsidRPr="00866F67" w:rsidRDefault="00B017EC" w:rsidP="00BF7B43">
            <w:pPr>
              <w:spacing w:before="60" w:after="23" w:line="276" w:lineRule="auto"/>
              <w:rPr>
                <w:rFonts w:ascii="Arial" w:hAnsi="Arial" w:cs="Arial"/>
                <w:sz w:val="19"/>
                <w:szCs w:val="19"/>
                <w:cs/>
              </w:rPr>
            </w:pPr>
          </w:p>
        </w:tc>
      </w:tr>
      <w:tr w:rsidR="00B017EC" w:rsidRPr="00866F67" w14:paraId="132D8707" w14:textId="77777777" w:rsidTr="001C3F59">
        <w:tc>
          <w:tcPr>
            <w:tcW w:w="8887" w:type="dxa"/>
            <w:gridSpan w:val="7"/>
          </w:tcPr>
          <w:p w14:paraId="4455305F" w14:textId="6885A246" w:rsidR="00B017EC" w:rsidRPr="00866F67" w:rsidRDefault="001D0B81" w:rsidP="00BF7B43">
            <w:pPr>
              <w:spacing w:before="60" w:after="23" w:line="276" w:lineRule="auto"/>
              <w:rPr>
                <w:rFonts w:ascii="Arial" w:hAnsi="Arial" w:cs="Arial"/>
                <w:b/>
                <w:bCs/>
                <w:sz w:val="19"/>
                <w:szCs w:val="19"/>
                <w:u w:val="single"/>
                <w:cs/>
                <w:lang w:val="en-US"/>
              </w:rPr>
            </w:pPr>
            <w:r w:rsidRPr="00866F67">
              <w:rPr>
                <w:rFonts w:ascii="Arial" w:hAnsi="Arial" w:cs="Arial"/>
                <w:b/>
                <w:bCs/>
                <w:sz w:val="19"/>
                <w:szCs w:val="19"/>
                <w:u w:val="single"/>
                <w:lang w:val="en-US"/>
              </w:rPr>
              <w:t xml:space="preserve">Long – </w:t>
            </w:r>
            <w:r w:rsidR="00B017EC" w:rsidRPr="00866F67">
              <w:rPr>
                <w:rFonts w:ascii="Arial" w:hAnsi="Arial" w:cs="Arial"/>
                <w:b/>
                <w:bCs/>
                <w:sz w:val="19"/>
                <w:szCs w:val="19"/>
                <w:u w:val="single"/>
                <w:rtl/>
                <w:cs/>
                <w:lang w:val="en-US"/>
              </w:rPr>
              <w:t>term loan to</w:t>
            </w:r>
          </w:p>
        </w:tc>
      </w:tr>
      <w:tr w:rsidR="005B59DC" w:rsidRPr="00866F67" w14:paraId="4B750064" w14:textId="77777777" w:rsidTr="001C3F59">
        <w:tc>
          <w:tcPr>
            <w:tcW w:w="1323" w:type="dxa"/>
          </w:tcPr>
          <w:p w14:paraId="6B4AB91F" w14:textId="343349CC" w:rsidR="005B59DC" w:rsidRPr="00866F67" w:rsidRDefault="005B59DC" w:rsidP="005B59DC">
            <w:pPr>
              <w:spacing w:before="60" w:after="23" w:line="276" w:lineRule="auto"/>
              <w:rPr>
                <w:rFonts w:ascii="Arial" w:hAnsi="Arial" w:cs="Arial"/>
                <w:sz w:val="19"/>
                <w:szCs w:val="19"/>
                <w:lang w:val="en-US"/>
              </w:rPr>
            </w:pPr>
            <w:r w:rsidRPr="00866F67">
              <w:rPr>
                <w:rFonts w:ascii="Arial" w:hAnsi="Arial" w:cs="Arial"/>
                <w:sz w:val="19"/>
                <w:szCs w:val="19"/>
                <w:rtl/>
                <w:cs/>
              </w:rPr>
              <w:t>Subsidia</w:t>
            </w:r>
            <w:r w:rsidRPr="00866F67">
              <w:rPr>
                <w:rFonts w:ascii="Arial" w:hAnsi="Arial" w:cs="Arial"/>
                <w:sz w:val="19"/>
                <w:szCs w:val="19"/>
                <w:lang w:val="en-US"/>
              </w:rPr>
              <w:t>ry</w:t>
            </w:r>
          </w:p>
        </w:tc>
        <w:tc>
          <w:tcPr>
            <w:tcW w:w="1294" w:type="dxa"/>
          </w:tcPr>
          <w:p w14:paraId="2CACC184" w14:textId="2EA2EE7A" w:rsidR="005B59DC" w:rsidRPr="00866F67" w:rsidRDefault="005B59DC" w:rsidP="005B59DC">
            <w:pPr>
              <w:spacing w:before="60" w:after="23" w:line="276" w:lineRule="auto"/>
              <w:jc w:val="center"/>
              <w:rPr>
                <w:rFonts w:ascii="Arial" w:hAnsi="Arial" w:cs="Arial"/>
                <w:sz w:val="19"/>
                <w:szCs w:val="19"/>
                <w:lang w:val="en-US"/>
              </w:rPr>
            </w:pPr>
            <w:r w:rsidRPr="00866F67">
              <w:rPr>
                <w:rFonts w:ascii="Arial" w:hAnsi="Arial" w:cs="Arial"/>
                <w:sz w:val="19"/>
                <w:szCs w:val="19"/>
                <w:lang w:val="en-US"/>
              </w:rPr>
              <w:t>5.50</w:t>
            </w:r>
          </w:p>
        </w:tc>
        <w:tc>
          <w:tcPr>
            <w:tcW w:w="1753" w:type="dxa"/>
            <w:vAlign w:val="bottom"/>
          </w:tcPr>
          <w:p w14:paraId="7A88A41D" w14:textId="1F0C7EC9" w:rsidR="005B59DC" w:rsidRPr="00866F67" w:rsidRDefault="005B59DC" w:rsidP="001C3F59">
            <w:pPr>
              <w:spacing w:before="60" w:after="23" w:line="276" w:lineRule="auto"/>
              <w:ind w:left="222" w:hanging="222"/>
              <w:rPr>
                <w:rFonts w:ascii="Arial" w:hAnsi="Arial" w:cs="Arial"/>
                <w:sz w:val="19"/>
                <w:szCs w:val="19"/>
                <w:lang w:val="en-US"/>
              </w:rPr>
            </w:pPr>
            <w:r w:rsidRPr="00866F67">
              <w:rPr>
                <w:rFonts w:ascii="Arial" w:hAnsi="Arial" w:cs="Arial"/>
                <w:sz w:val="19"/>
                <w:szCs w:val="19"/>
                <w:lang w:val="en-US"/>
              </w:rPr>
              <w:t xml:space="preserve">Short-term loans to a subsidiary is in </w:t>
            </w:r>
            <w:r w:rsidR="001C3F59" w:rsidRPr="00866F67">
              <w:rPr>
                <w:rFonts w:ascii="Arial" w:hAnsi="Arial" w:cs="Arial"/>
                <w:sz w:val="19"/>
                <w:szCs w:val="19"/>
                <w:lang w:val="en-US"/>
              </w:rPr>
              <w:t xml:space="preserve">form </w:t>
            </w:r>
            <w:r w:rsidRPr="00866F67">
              <w:rPr>
                <w:rFonts w:ascii="Arial" w:hAnsi="Arial" w:cs="Arial"/>
                <w:sz w:val="19"/>
                <w:szCs w:val="19"/>
                <w:lang w:val="en-US"/>
              </w:rPr>
              <w:t>of promissory</w:t>
            </w:r>
            <w:r w:rsidR="001C3F59" w:rsidRPr="00866F67">
              <w:rPr>
                <w:rFonts w:ascii="Arial" w:hAnsi="Arial" w:cs="Arial"/>
                <w:sz w:val="19"/>
                <w:szCs w:val="19"/>
                <w:lang w:val="en-US"/>
              </w:rPr>
              <w:t xml:space="preserve"> </w:t>
            </w:r>
            <w:r w:rsidRPr="00866F67">
              <w:rPr>
                <w:rFonts w:ascii="Arial" w:hAnsi="Arial" w:cs="Arial"/>
                <w:sz w:val="19"/>
                <w:szCs w:val="19"/>
                <w:lang w:val="en-US"/>
              </w:rPr>
              <w:t>note and the due date since on 31 August 2024 to 31 July 2030</w:t>
            </w:r>
          </w:p>
        </w:tc>
        <w:tc>
          <w:tcPr>
            <w:tcW w:w="981" w:type="dxa"/>
            <w:vAlign w:val="bottom"/>
          </w:tcPr>
          <w:p w14:paraId="670CF175" w14:textId="370AF607" w:rsidR="005B59DC" w:rsidRPr="00866F67" w:rsidRDefault="005B59DC" w:rsidP="001C3F59">
            <w:pPr>
              <w:spacing w:before="60" w:after="23" w:line="276" w:lineRule="auto"/>
              <w:jc w:val="right"/>
              <w:rPr>
                <w:rFonts w:ascii="Arial" w:hAnsi="Arial" w:cs="Arial"/>
                <w:sz w:val="19"/>
                <w:szCs w:val="19"/>
                <w:lang w:val="en-US"/>
              </w:rPr>
            </w:pPr>
            <w:r w:rsidRPr="00866F67">
              <w:rPr>
                <w:rFonts w:ascii="Arial" w:hAnsi="Arial" w:cs="Arial"/>
                <w:sz w:val="19"/>
                <w:szCs w:val="19"/>
                <w:lang w:val="en-US"/>
              </w:rPr>
              <w:t xml:space="preserve">      -</w:t>
            </w:r>
          </w:p>
        </w:tc>
        <w:tc>
          <w:tcPr>
            <w:tcW w:w="1167" w:type="dxa"/>
            <w:vAlign w:val="bottom"/>
          </w:tcPr>
          <w:p w14:paraId="7697F855" w14:textId="1B0C71A8" w:rsidR="005B59DC" w:rsidRPr="00866F67" w:rsidRDefault="005B59DC" w:rsidP="001C3F59">
            <w:pPr>
              <w:spacing w:before="60" w:after="23" w:line="276" w:lineRule="auto"/>
              <w:jc w:val="right"/>
              <w:rPr>
                <w:rFonts w:ascii="Arial" w:hAnsi="Arial" w:cs="Arial"/>
                <w:sz w:val="19"/>
                <w:szCs w:val="19"/>
                <w:lang w:val="en-US"/>
              </w:rPr>
            </w:pPr>
            <w:r w:rsidRPr="00866F67">
              <w:rPr>
                <w:rFonts w:ascii="Arial" w:hAnsi="Arial" w:cs="Arial"/>
                <w:sz w:val="19"/>
                <w:szCs w:val="19"/>
                <w:lang w:val="en-US"/>
              </w:rPr>
              <w:t xml:space="preserve">      -</w:t>
            </w:r>
          </w:p>
        </w:tc>
        <w:tc>
          <w:tcPr>
            <w:tcW w:w="1273" w:type="dxa"/>
            <w:vAlign w:val="bottom"/>
          </w:tcPr>
          <w:p w14:paraId="3F1EC51F" w14:textId="56600968" w:rsidR="005B59DC" w:rsidRPr="00866F67" w:rsidRDefault="00AA293C" w:rsidP="001C3F59">
            <w:pPr>
              <w:spacing w:before="60" w:after="23" w:line="276" w:lineRule="auto"/>
              <w:jc w:val="right"/>
              <w:rPr>
                <w:rFonts w:ascii="Arial" w:hAnsi="Arial" w:cs="Arial"/>
                <w:sz w:val="19"/>
                <w:szCs w:val="19"/>
                <w:lang w:val="en-US"/>
              </w:rPr>
            </w:pPr>
            <w:r w:rsidRPr="00AA293C">
              <w:rPr>
                <w:rFonts w:ascii="Arial" w:hAnsi="Arial" w:cs="Arial"/>
                <w:sz w:val="19"/>
                <w:szCs w:val="19"/>
                <w:lang w:val="en-US"/>
              </w:rPr>
              <w:t>248,301</w:t>
            </w:r>
            <w:r w:rsidR="005B59DC" w:rsidRPr="00866F67">
              <w:rPr>
                <w:rFonts w:ascii="Arial" w:hAnsi="Arial" w:cs="Arial"/>
                <w:sz w:val="19"/>
                <w:szCs w:val="19"/>
                <w:lang w:val="en-US"/>
              </w:rPr>
              <w:t>,000</w:t>
            </w:r>
          </w:p>
        </w:tc>
        <w:tc>
          <w:tcPr>
            <w:tcW w:w="1094" w:type="dxa"/>
            <w:vAlign w:val="bottom"/>
          </w:tcPr>
          <w:p w14:paraId="1A7D1400" w14:textId="5622DA0E" w:rsidR="005B59DC" w:rsidRPr="00866F67" w:rsidRDefault="005B59DC" w:rsidP="001C3F59">
            <w:pPr>
              <w:spacing w:before="60" w:after="23" w:line="276" w:lineRule="auto"/>
              <w:jc w:val="right"/>
              <w:rPr>
                <w:rFonts w:ascii="Arial" w:hAnsi="Arial" w:cs="Arial"/>
                <w:sz w:val="19"/>
                <w:szCs w:val="19"/>
                <w:lang w:val="en-US"/>
              </w:rPr>
            </w:pPr>
            <w:r w:rsidRPr="00866F67">
              <w:rPr>
                <w:rFonts w:ascii="Arial" w:hAnsi="Arial" w:cs="Arial"/>
                <w:sz w:val="19"/>
                <w:szCs w:val="19"/>
                <w:lang w:val="en-US"/>
              </w:rPr>
              <w:t xml:space="preserve">      -</w:t>
            </w:r>
          </w:p>
        </w:tc>
      </w:tr>
      <w:tr w:rsidR="00C81A51" w:rsidRPr="00866F67" w14:paraId="09F873B3" w14:textId="77777777" w:rsidTr="001C3F59">
        <w:tc>
          <w:tcPr>
            <w:tcW w:w="1323" w:type="dxa"/>
          </w:tcPr>
          <w:p w14:paraId="6AC36EBF" w14:textId="77777777" w:rsidR="00C81A51" w:rsidRPr="00866F67" w:rsidRDefault="00C81A51" w:rsidP="00E942AF">
            <w:pPr>
              <w:spacing w:before="60" w:after="23" w:line="276" w:lineRule="auto"/>
              <w:rPr>
                <w:rFonts w:ascii="Arial" w:hAnsi="Arial" w:cs="Arial"/>
                <w:sz w:val="19"/>
                <w:szCs w:val="19"/>
                <w:lang w:val="en-US"/>
              </w:rPr>
            </w:pPr>
          </w:p>
        </w:tc>
        <w:tc>
          <w:tcPr>
            <w:tcW w:w="1294" w:type="dxa"/>
            <w:vAlign w:val="bottom"/>
          </w:tcPr>
          <w:p w14:paraId="667C8537" w14:textId="77777777" w:rsidR="00C81A51" w:rsidRPr="00866F67" w:rsidRDefault="00C81A51" w:rsidP="00E942AF">
            <w:pPr>
              <w:spacing w:before="60" w:after="23" w:line="276" w:lineRule="auto"/>
              <w:jc w:val="center"/>
              <w:rPr>
                <w:rFonts w:ascii="Arial" w:hAnsi="Arial" w:cs="Arial"/>
                <w:sz w:val="19"/>
                <w:szCs w:val="19"/>
                <w:lang w:val="en-US"/>
              </w:rPr>
            </w:pPr>
          </w:p>
        </w:tc>
        <w:tc>
          <w:tcPr>
            <w:tcW w:w="1753" w:type="dxa"/>
            <w:vAlign w:val="bottom"/>
          </w:tcPr>
          <w:p w14:paraId="520F7FD2" w14:textId="77777777" w:rsidR="00C81A51" w:rsidRPr="00866F67" w:rsidRDefault="00C81A51" w:rsidP="00E942AF">
            <w:pPr>
              <w:spacing w:before="60" w:after="23" w:line="276" w:lineRule="auto"/>
              <w:rPr>
                <w:rFonts w:ascii="Arial" w:hAnsi="Arial" w:cs="Arial"/>
                <w:sz w:val="19"/>
                <w:szCs w:val="19"/>
                <w:lang w:val="en-US"/>
              </w:rPr>
            </w:pPr>
          </w:p>
        </w:tc>
        <w:tc>
          <w:tcPr>
            <w:tcW w:w="981" w:type="dxa"/>
            <w:vAlign w:val="bottom"/>
          </w:tcPr>
          <w:p w14:paraId="37A78A42" w14:textId="77777777" w:rsidR="00C81A51" w:rsidRPr="00866F67" w:rsidRDefault="00C81A51" w:rsidP="001C3F59">
            <w:pPr>
              <w:spacing w:before="60" w:after="23" w:line="276" w:lineRule="auto"/>
              <w:jc w:val="right"/>
              <w:rPr>
                <w:rFonts w:ascii="Arial" w:hAnsi="Arial" w:cs="Arial"/>
                <w:sz w:val="19"/>
                <w:szCs w:val="19"/>
                <w:lang w:val="en-US"/>
              </w:rPr>
            </w:pPr>
          </w:p>
        </w:tc>
        <w:tc>
          <w:tcPr>
            <w:tcW w:w="1167" w:type="dxa"/>
            <w:vAlign w:val="bottom"/>
          </w:tcPr>
          <w:p w14:paraId="316FE031" w14:textId="77777777" w:rsidR="00C81A51" w:rsidRPr="00866F67" w:rsidRDefault="00C81A51" w:rsidP="001C3F59">
            <w:pPr>
              <w:spacing w:before="60" w:after="23" w:line="276" w:lineRule="auto"/>
              <w:jc w:val="right"/>
              <w:rPr>
                <w:rFonts w:ascii="Arial" w:hAnsi="Arial" w:cs="Arial"/>
                <w:sz w:val="19"/>
                <w:szCs w:val="19"/>
                <w:lang w:val="en-US"/>
              </w:rPr>
            </w:pPr>
          </w:p>
        </w:tc>
        <w:tc>
          <w:tcPr>
            <w:tcW w:w="1273" w:type="dxa"/>
            <w:vAlign w:val="bottom"/>
          </w:tcPr>
          <w:p w14:paraId="2BF885F4" w14:textId="77777777" w:rsidR="00C81A51" w:rsidRPr="00866F67" w:rsidRDefault="00C81A51" w:rsidP="001C3F59">
            <w:pPr>
              <w:spacing w:before="60" w:after="23" w:line="276" w:lineRule="auto"/>
              <w:jc w:val="right"/>
              <w:rPr>
                <w:rFonts w:ascii="Arial" w:hAnsi="Arial" w:cs="Arial"/>
                <w:sz w:val="19"/>
                <w:szCs w:val="19"/>
                <w:lang w:val="en-US"/>
              </w:rPr>
            </w:pPr>
          </w:p>
        </w:tc>
        <w:tc>
          <w:tcPr>
            <w:tcW w:w="1094" w:type="dxa"/>
            <w:vAlign w:val="bottom"/>
          </w:tcPr>
          <w:p w14:paraId="7837A66C" w14:textId="77777777" w:rsidR="00C81A51" w:rsidRPr="00866F67" w:rsidRDefault="00C81A51" w:rsidP="001C3F59">
            <w:pPr>
              <w:spacing w:before="60" w:after="23" w:line="276" w:lineRule="auto"/>
              <w:jc w:val="right"/>
              <w:rPr>
                <w:rFonts w:ascii="Arial" w:hAnsi="Arial" w:cs="Arial"/>
                <w:sz w:val="19"/>
                <w:szCs w:val="19"/>
                <w:lang w:val="en-US"/>
              </w:rPr>
            </w:pPr>
          </w:p>
        </w:tc>
      </w:tr>
      <w:tr w:rsidR="00E942AF" w:rsidRPr="00866F67" w14:paraId="5C93F0E8" w14:textId="77777777" w:rsidTr="001C3F59">
        <w:tc>
          <w:tcPr>
            <w:tcW w:w="8887" w:type="dxa"/>
            <w:gridSpan w:val="7"/>
            <w:vAlign w:val="bottom"/>
          </w:tcPr>
          <w:p w14:paraId="63EB7FD5" w14:textId="77777777" w:rsidR="00E942AF" w:rsidRPr="00866F67" w:rsidRDefault="00E942AF" w:rsidP="001C3F59">
            <w:pPr>
              <w:spacing w:before="60" w:after="23" w:line="276" w:lineRule="auto"/>
              <w:rPr>
                <w:rFonts w:ascii="Arial" w:hAnsi="Arial" w:cs="Arial"/>
                <w:sz w:val="19"/>
                <w:szCs w:val="19"/>
                <w:lang w:val="en-US"/>
              </w:rPr>
            </w:pPr>
            <w:r w:rsidRPr="00866F67">
              <w:rPr>
                <w:rFonts w:ascii="Arial" w:hAnsi="Arial" w:cs="Arial"/>
                <w:b/>
                <w:bCs/>
                <w:sz w:val="19"/>
                <w:szCs w:val="19"/>
                <w:u w:val="single"/>
                <w:lang w:val="en-US"/>
              </w:rPr>
              <w:t>Short-term loan from</w:t>
            </w:r>
          </w:p>
        </w:tc>
      </w:tr>
      <w:tr w:rsidR="00E942AF" w:rsidRPr="00866F67" w14:paraId="008F3032" w14:textId="77777777" w:rsidTr="001C3F59">
        <w:tc>
          <w:tcPr>
            <w:tcW w:w="1323" w:type="dxa"/>
          </w:tcPr>
          <w:p w14:paraId="328DEF04" w14:textId="79D19CF2" w:rsidR="00E942AF" w:rsidRPr="00866F67" w:rsidRDefault="00E942AF" w:rsidP="00E942AF">
            <w:pPr>
              <w:spacing w:before="60" w:after="23" w:line="276" w:lineRule="auto"/>
              <w:rPr>
                <w:rFonts w:ascii="Arial" w:hAnsi="Arial" w:cs="Arial"/>
                <w:sz w:val="19"/>
                <w:szCs w:val="19"/>
                <w:lang w:val="en-US"/>
              </w:rPr>
            </w:pPr>
            <w:r w:rsidRPr="00866F67">
              <w:rPr>
                <w:rFonts w:ascii="Arial" w:hAnsi="Arial" w:cs="Arial"/>
                <w:sz w:val="19"/>
                <w:szCs w:val="19"/>
                <w:lang w:val="en-US"/>
              </w:rPr>
              <w:t>Related</w:t>
            </w:r>
            <w:r w:rsidRPr="00866F67">
              <w:rPr>
                <w:rFonts w:ascii="Arial" w:hAnsi="Arial" w:cs="Arial"/>
                <w:sz w:val="19"/>
                <w:szCs w:val="19"/>
                <w:cs/>
                <w:lang w:val="en-US"/>
              </w:rPr>
              <w:t xml:space="preserve"> </w:t>
            </w:r>
            <w:r w:rsidRPr="00866F67">
              <w:rPr>
                <w:rFonts w:ascii="Arial" w:hAnsi="Arial" w:cs="Arial"/>
                <w:sz w:val="19"/>
                <w:szCs w:val="19"/>
                <w:lang w:val="en-US"/>
              </w:rPr>
              <w:t xml:space="preserve"> </w:t>
            </w:r>
            <w:r w:rsidRPr="00866F67">
              <w:rPr>
                <w:rFonts w:ascii="Arial" w:hAnsi="Arial" w:cs="Arial"/>
                <w:sz w:val="19"/>
                <w:szCs w:val="19"/>
                <w:lang w:val="en-US"/>
              </w:rPr>
              <w:br/>
              <w:t xml:space="preserve">   company</w:t>
            </w:r>
          </w:p>
        </w:tc>
        <w:tc>
          <w:tcPr>
            <w:tcW w:w="1294" w:type="dxa"/>
          </w:tcPr>
          <w:p w14:paraId="0A17342A" w14:textId="77777777" w:rsidR="00E942AF" w:rsidRPr="00866F67" w:rsidRDefault="00E942AF" w:rsidP="00E942AF">
            <w:pPr>
              <w:spacing w:before="60" w:after="23" w:line="276" w:lineRule="auto"/>
              <w:jc w:val="center"/>
              <w:rPr>
                <w:rFonts w:ascii="Arial" w:hAnsi="Arial" w:cs="Arial"/>
                <w:sz w:val="19"/>
                <w:szCs w:val="19"/>
                <w:lang w:val="en-US"/>
              </w:rPr>
            </w:pPr>
            <w:r w:rsidRPr="00866F67">
              <w:rPr>
                <w:rFonts w:ascii="Arial" w:hAnsi="Arial" w:cs="Arial"/>
                <w:sz w:val="19"/>
                <w:szCs w:val="19"/>
                <w:lang w:val="en-US"/>
              </w:rPr>
              <w:t>5.50</w:t>
            </w:r>
          </w:p>
        </w:tc>
        <w:tc>
          <w:tcPr>
            <w:tcW w:w="1753" w:type="dxa"/>
            <w:vAlign w:val="center"/>
          </w:tcPr>
          <w:p w14:paraId="3738DC37" w14:textId="77777777" w:rsidR="00E942AF" w:rsidRPr="00866F67" w:rsidRDefault="00E942AF" w:rsidP="001C3F59">
            <w:pPr>
              <w:spacing w:before="60" w:after="23" w:line="276" w:lineRule="auto"/>
              <w:ind w:left="198" w:hanging="198"/>
              <w:rPr>
                <w:rFonts w:ascii="Arial" w:hAnsi="Arial" w:cs="Arial"/>
                <w:sz w:val="19"/>
                <w:szCs w:val="19"/>
                <w:lang w:val="en-US"/>
              </w:rPr>
            </w:pPr>
            <w:r w:rsidRPr="00866F67">
              <w:rPr>
                <w:rFonts w:ascii="Arial" w:hAnsi="Arial" w:cs="Arial"/>
                <w:sz w:val="19"/>
                <w:szCs w:val="19"/>
                <w:lang w:val="en-US"/>
              </w:rPr>
              <w:t xml:space="preserve">Repayable on        </w:t>
            </w:r>
            <w:r w:rsidRPr="00866F67">
              <w:rPr>
                <w:rFonts w:ascii="Arial" w:hAnsi="Arial" w:cs="Arial"/>
                <w:sz w:val="19"/>
                <w:szCs w:val="19"/>
                <w:cs/>
                <w:lang w:val="en-US"/>
              </w:rPr>
              <w:t xml:space="preserve">   </w:t>
            </w:r>
            <w:r w:rsidRPr="00866F67">
              <w:rPr>
                <w:rFonts w:ascii="Arial" w:hAnsi="Arial" w:cs="Arial"/>
                <w:sz w:val="19"/>
                <w:szCs w:val="19"/>
                <w:lang w:val="en-US"/>
              </w:rPr>
              <w:t>31 December 2024</w:t>
            </w:r>
          </w:p>
        </w:tc>
        <w:tc>
          <w:tcPr>
            <w:tcW w:w="981" w:type="dxa"/>
            <w:vAlign w:val="bottom"/>
          </w:tcPr>
          <w:p w14:paraId="1B650339" w14:textId="44FB9163" w:rsidR="00E942AF" w:rsidRPr="00866F67" w:rsidRDefault="00E942AF" w:rsidP="008A5026">
            <w:pPr>
              <w:spacing w:before="60" w:after="23" w:line="276" w:lineRule="auto"/>
              <w:jc w:val="right"/>
              <w:rPr>
                <w:rFonts w:ascii="Arial" w:hAnsi="Arial" w:cs="Arial"/>
                <w:sz w:val="19"/>
                <w:szCs w:val="19"/>
                <w:lang w:val="en-US"/>
              </w:rPr>
            </w:pPr>
            <w:r w:rsidRPr="00866F67">
              <w:rPr>
                <w:rFonts w:ascii="Arial" w:hAnsi="Arial" w:cs="Arial"/>
                <w:sz w:val="19"/>
                <w:szCs w:val="19"/>
                <w:lang w:val="en-US"/>
              </w:rPr>
              <w:t xml:space="preserve">      -</w:t>
            </w:r>
          </w:p>
        </w:tc>
        <w:tc>
          <w:tcPr>
            <w:tcW w:w="1167" w:type="dxa"/>
            <w:vAlign w:val="bottom"/>
          </w:tcPr>
          <w:p w14:paraId="0D396200" w14:textId="77777777" w:rsidR="00E942AF" w:rsidRPr="00866F67" w:rsidRDefault="00E942AF" w:rsidP="008A5026">
            <w:pPr>
              <w:spacing w:before="60" w:after="23" w:line="276" w:lineRule="auto"/>
              <w:jc w:val="right"/>
              <w:rPr>
                <w:rFonts w:ascii="Arial" w:hAnsi="Arial" w:cs="Arial"/>
                <w:sz w:val="19"/>
                <w:szCs w:val="19"/>
                <w:lang w:val="en-US"/>
              </w:rPr>
            </w:pPr>
            <w:r w:rsidRPr="00866F67">
              <w:rPr>
                <w:rFonts w:ascii="Arial" w:hAnsi="Arial" w:cs="Arial"/>
                <w:sz w:val="19"/>
                <w:szCs w:val="19"/>
                <w:lang w:val="en-US"/>
              </w:rPr>
              <w:t>30,000,000</w:t>
            </w:r>
          </w:p>
        </w:tc>
        <w:tc>
          <w:tcPr>
            <w:tcW w:w="1273" w:type="dxa"/>
            <w:vAlign w:val="bottom"/>
          </w:tcPr>
          <w:p w14:paraId="6D7147A1" w14:textId="29AAB7EB" w:rsidR="00E942AF" w:rsidRPr="00866F67" w:rsidRDefault="00E942AF" w:rsidP="008A5026">
            <w:pPr>
              <w:spacing w:before="60" w:after="23" w:line="276" w:lineRule="auto"/>
              <w:jc w:val="right"/>
              <w:rPr>
                <w:rFonts w:ascii="Arial" w:hAnsi="Arial" w:cs="Arial"/>
                <w:sz w:val="19"/>
                <w:szCs w:val="19"/>
                <w:lang w:val="en-US"/>
              </w:rPr>
            </w:pPr>
            <w:r w:rsidRPr="00866F67">
              <w:rPr>
                <w:rFonts w:ascii="Arial" w:hAnsi="Arial" w:cs="Arial"/>
                <w:sz w:val="19"/>
                <w:szCs w:val="19"/>
                <w:lang w:val="en-US"/>
              </w:rPr>
              <w:t xml:space="preserve">      -</w:t>
            </w:r>
          </w:p>
        </w:tc>
        <w:tc>
          <w:tcPr>
            <w:tcW w:w="1094" w:type="dxa"/>
            <w:vAlign w:val="bottom"/>
          </w:tcPr>
          <w:p w14:paraId="2DD5DD15" w14:textId="77777777" w:rsidR="00E942AF" w:rsidRPr="00866F67" w:rsidRDefault="00E942AF" w:rsidP="008A5026">
            <w:pPr>
              <w:spacing w:before="60" w:after="23" w:line="276" w:lineRule="auto"/>
              <w:jc w:val="right"/>
              <w:rPr>
                <w:rFonts w:ascii="Arial" w:hAnsi="Arial" w:cs="Arial"/>
                <w:sz w:val="19"/>
                <w:szCs w:val="19"/>
                <w:lang w:val="en-US"/>
              </w:rPr>
            </w:pPr>
            <w:r w:rsidRPr="00866F67">
              <w:rPr>
                <w:rFonts w:ascii="Arial" w:hAnsi="Arial" w:cs="Arial"/>
                <w:sz w:val="19"/>
                <w:szCs w:val="19"/>
                <w:lang w:val="en-US"/>
              </w:rPr>
              <w:t xml:space="preserve">      -</w:t>
            </w:r>
          </w:p>
        </w:tc>
      </w:tr>
    </w:tbl>
    <w:p w14:paraId="795C1F1A" w14:textId="66EAE807" w:rsidR="0009520C" w:rsidRPr="00866F67" w:rsidRDefault="0009520C" w:rsidP="00100A79">
      <w:pPr>
        <w:spacing w:line="360" w:lineRule="auto"/>
        <w:rPr>
          <w:rFonts w:ascii="Arial" w:hAnsi="Arial" w:cs="Arial"/>
          <w:sz w:val="19"/>
          <w:szCs w:val="19"/>
          <w:lang w:val="en-US"/>
        </w:rPr>
      </w:pPr>
    </w:p>
    <w:p w14:paraId="63C346FD" w14:textId="68B4D5E0" w:rsidR="00127381" w:rsidRPr="00866F67" w:rsidRDefault="00127381"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RESTRICTED DEPOSITS WITH BANK</w:t>
      </w:r>
    </w:p>
    <w:p w14:paraId="08B2810B" w14:textId="77777777" w:rsidR="001B7BBB" w:rsidRPr="00866F67" w:rsidRDefault="001B7BBB" w:rsidP="007A26BB">
      <w:pPr>
        <w:spacing w:line="360" w:lineRule="auto"/>
        <w:ind w:left="426"/>
        <w:contextualSpacing/>
        <w:jc w:val="both"/>
        <w:rPr>
          <w:rFonts w:ascii="Arial" w:hAnsi="Arial" w:cs="Arial"/>
          <w:sz w:val="19"/>
          <w:szCs w:val="19"/>
          <w:u w:val="single"/>
          <w:lang w:val="en-US"/>
        </w:rPr>
      </w:pPr>
    </w:p>
    <w:p w14:paraId="430D28AF" w14:textId="0B903F93" w:rsidR="001B7BBB" w:rsidRPr="004B0D5E" w:rsidRDefault="001B7BBB" w:rsidP="007A26BB">
      <w:pPr>
        <w:tabs>
          <w:tab w:val="left" w:pos="729"/>
        </w:tabs>
        <w:spacing w:line="360" w:lineRule="auto"/>
        <w:ind w:left="426"/>
        <w:contextualSpacing/>
        <w:jc w:val="thaiDistribute"/>
        <w:rPr>
          <w:rFonts w:ascii="Arial" w:hAnsi="Arial" w:cs="Arial"/>
          <w:sz w:val="19"/>
          <w:szCs w:val="19"/>
          <w:lang w:val="en-GB"/>
        </w:rPr>
      </w:pPr>
      <w:r w:rsidRPr="00866F67">
        <w:rPr>
          <w:rFonts w:ascii="Arial" w:hAnsi="Arial" w:cs="Arial"/>
          <w:sz w:val="19"/>
          <w:szCs w:val="19"/>
          <w:lang w:val="en-GB"/>
        </w:rPr>
        <w:t xml:space="preserve">As </w:t>
      </w:r>
      <w:r w:rsidR="00964F84" w:rsidRPr="00866F67">
        <w:rPr>
          <w:rFonts w:ascii="Arial" w:hAnsi="Arial" w:cs="Arial"/>
          <w:sz w:val="19"/>
          <w:szCs w:val="19"/>
          <w:lang w:val="en-GB"/>
        </w:rPr>
        <w:t>of</w:t>
      </w:r>
      <w:r w:rsidRPr="00866F67">
        <w:rPr>
          <w:rFonts w:ascii="Arial" w:hAnsi="Arial" w:cs="Arial"/>
          <w:sz w:val="19"/>
          <w:szCs w:val="19"/>
          <w:cs/>
          <w:lang w:val="en-GB"/>
        </w:rPr>
        <w:t xml:space="preserve"> </w:t>
      </w:r>
      <w:r w:rsidR="00D9618F" w:rsidRPr="00866F67">
        <w:rPr>
          <w:rFonts w:ascii="Arial" w:hAnsi="Arial" w:cs="Arial"/>
          <w:sz w:val="19"/>
          <w:szCs w:val="19"/>
          <w:lang w:val="en-GB"/>
        </w:rPr>
        <w:t>31 Dec</w:t>
      </w:r>
      <w:r w:rsidRPr="00866F67">
        <w:rPr>
          <w:rFonts w:ascii="Arial" w:hAnsi="Arial" w:cs="Arial"/>
          <w:sz w:val="19"/>
          <w:szCs w:val="19"/>
          <w:lang w:val="en-GB"/>
        </w:rPr>
        <w:t>ember 20</w:t>
      </w:r>
      <w:r w:rsidR="0076298B" w:rsidRPr="00866F67">
        <w:rPr>
          <w:rFonts w:ascii="Arial" w:hAnsi="Arial" w:cs="Arial"/>
          <w:sz w:val="19"/>
          <w:szCs w:val="19"/>
          <w:lang w:val="en-GB"/>
        </w:rPr>
        <w:t>2</w:t>
      </w:r>
      <w:r w:rsidR="00100A79" w:rsidRPr="00866F67">
        <w:rPr>
          <w:rFonts w:ascii="Arial" w:hAnsi="Arial" w:cs="Arial"/>
          <w:sz w:val="19"/>
          <w:szCs w:val="19"/>
          <w:lang w:val="en-GB"/>
        </w:rPr>
        <w:t>4</w:t>
      </w:r>
      <w:r w:rsidRPr="00866F67">
        <w:rPr>
          <w:rFonts w:ascii="Arial" w:hAnsi="Arial" w:cs="Arial"/>
          <w:sz w:val="19"/>
          <w:szCs w:val="19"/>
          <w:lang w:val="en-US"/>
        </w:rPr>
        <w:t xml:space="preserve">, </w:t>
      </w:r>
      <w:r w:rsidRPr="00866F67">
        <w:rPr>
          <w:rFonts w:ascii="Arial" w:hAnsi="Arial" w:cs="Arial"/>
          <w:sz w:val="19"/>
          <w:szCs w:val="19"/>
          <w:lang w:val="en-GB"/>
        </w:rPr>
        <w:t xml:space="preserve">the </w:t>
      </w:r>
      <w:r w:rsidR="00BD75DB" w:rsidRPr="00866F67">
        <w:rPr>
          <w:rFonts w:ascii="Arial" w:hAnsi="Arial" w:cs="Arial"/>
          <w:sz w:val="19"/>
          <w:szCs w:val="19"/>
          <w:lang w:val="en-GB"/>
        </w:rPr>
        <w:t>Group ha</w:t>
      </w:r>
      <w:r w:rsidR="00B84B66" w:rsidRPr="00866F67">
        <w:rPr>
          <w:rFonts w:ascii="Arial" w:hAnsi="Arial" w:cs="Arial"/>
          <w:sz w:val="19"/>
          <w:szCs w:val="19"/>
          <w:lang w:val="en-GB"/>
        </w:rPr>
        <w:t>s</w:t>
      </w:r>
      <w:r w:rsidR="00BD75DB" w:rsidRPr="00866F67">
        <w:rPr>
          <w:rFonts w:ascii="Arial" w:hAnsi="Arial" w:cs="Arial"/>
          <w:sz w:val="19"/>
          <w:szCs w:val="19"/>
          <w:lang w:val="en-GB"/>
        </w:rPr>
        <w:t xml:space="preserve"> </w:t>
      </w:r>
      <w:r w:rsidRPr="00866F67">
        <w:rPr>
          <w:rFonts w:ascii="Arial" w:hAnsi="Arial" w:cs="Arial"/>
          <w:sz w:val="19"/>
          <w:szCs w:val="19"/>
          <w:lang w:val="en-GB"/>
        </w:rPr>
        <w:t>saving deposit</w:t>
      </w:r>
      <w:r w:rsidR="00A43F96" w:rsidRPr="00866F67">
        <w:rPr>
          <w:rFonts w:ascii="Arial" w:hAnsi="Arial" w:cs="Arial"/>
          <w:sz w:val="19"/>
          <w:szCs w:val="19"/>
          <w:lang w:val="en-GB"/>
        </w:rPr>
        <w:t>s</w:t>
      </w:r>
      <w:r w:rsidRPr="00866F67">
        <w:rPr>
          <w:rFonts w:ascii="Arial" w:hAnsi="Arial" w:cs="Arial"/>
          <w:sz w:val="19"/>
          <w:szCs w:val="19"/>
          <w:lang w:val="en-GB"/>
        </w:rPr>
        <w:t xml:space="preserve"> </w:t>
      </w:r>
      <w:r w:rsidR="00B95B47" w:rsidRPr="00866F67">
        <w:rPr>
          <w:rFonts w:ascii="Arial" w:hAnsi="Arial" w:cs="Arial"/>
          <w:sz w:val="19"/>
          <w:szCs w:val="19"/>
          <w:lang w:val="en-GB"/>
        </w:rPr>
        <w:t>with</w:t>
      </w:r>
      <w:r w:rsidRPr="00866F67">
        <w:rPr>
          <w:rFonts w:ascii="Arial" w:hAnsi="Arial" w:cs="Arial"/>
          <w:sz w:val="19"/>
          <w:szCs w:val="19"/>
          <w:lang w:val="en-GB"/>
        </w:rPr>
        <w:t xml:space="preserve"> </w:t>
      </w:r>
      <w:r w:rsidR="00C72E59" w:rsidRPr="00866F67">
        <w:rPr>
          <w:rFonts w:ascii="Arial" w:hAnsi="Arial" w:cs="Arial"/>
          <w:sz w:val="19"/>
          <w:szCs w:val="19"/>
          <w:lang w:val="en-GB"/>
        </w:rPr>
        <w:t xml:space="preserve">bank that is </w:t>
      </w:r>
      <w:r w:rsidRPr="00866F67">
        <w:rPr>
          <w:rFonts w:ascii="Arial" w:hAnsi="Arial" w:cs="Arial"/>
          <w:sz w:val="19"/>
          <w:szCs w:val="19"/>
          <w:lang w:val="en-GB"/>
        </w:rPr>
        <w:t>restric</w:t>
      </w:r>
      <w:r w:rsidR="0093353A" w:rsidRPr="00866F67">
        <w:rPr>
          <w:rFonts w:ascii="Arial" w:hAnsi="Arial" w:cs="Arial"/>
          <w:sz w:val="19"/>
          <w:szCs w:val="19"/>
          <w:lang w:val="en-GB"/>
        </w:rPr>
        <w:t>ted</w:t>
      </w:r>
      <w:r w:rsidRPr="00866F67">
        <w:rPr>
          <w:rFonts w:ascii="Arial" w:hAnsi="Arial" w:cs="Arial"/>
          <w:sz w:val="19"/>
          <w:szCs w:val="19"/>
          <w:lang w:val="en-GB"/>
        </w:rPr>
        <w:t xml:space="preserve"> for usage </w:t>
      </w:r>
      <w:r w:rsidR="0093353A" w:rsidRPr="00866F67">
        <w:rPr>
          <w:rFonts w:ascii="Arial" w:hAnsi="Arial" w:cs="Arial"/>
          <w:sz w:val="19"/>
          <w:szCs w:val="19"/>
          <w:lang w:val="en-GB"/>
        </w:rPr>
        <w:t>under</w:t>
      </w:r>
      <w:r w:rsidRPr="00866F67">
        <w:rPr>
          <w:rFonts w:ascii="Arial" w:hAnsi="Arial" w:cs="Arial"/>
          <w:sz w:val="19"/>
          <w:szCs w:val="19"/>
          <w:lang w:val="en-GB"/>
        </w:rPr>
        <w:t xml:space="preserve"> the pledge as collaterals </w:t>
      </w:r>
      <w:r w:rsidR="00B84B66" w:rsidRPr="00866F67">
        <w:rPr>
          <w:rFonts w:ascii="Arial" w:hAnsi="Arial" w:cs="Arial"/>
          <w:sz w:val="19"/>
          <w:szCs w:val="19"/>
          <w:lang w:val="en-GB"/>
        </w:rPr>
        <w:t xml:space="preserve">with financial institution </w:t>
      </w:r>
      <w:r w:rsidRPr="00866F67">
        <w:rPr>
          <w:rFonts w:ascii="Arial" w:hAnsi="Arial" w:cs="Arial"/>
          <w:sz w:val="19"/>
          <w:szCs w:val="19"/>
          <w:lang w:val="en-GB"/>
        </w:rPr>
        <w:t xml:space="preserve">for </w:t>
      </w:r>
      <w:r w:rsidR="0093353A" w:rsidRPr="00866F67">
        <w:rPr>
          <w:rFonts w:ascii="Arial" w:hAnsi="Arial" w:cs="Arial"/>
          <w:sz w:val="19"/>
          <w:szCs w:val="19"/>
          <w:lang w:val="en-GB"/>
        </w:rPr>
        <w:t>the guarantees of</w:t>
      </w:r>
      <w:r w:rsidR="00CC1A0C" w:rsidRPr="00866F67">
        <w:rPr>
          <w:rFonts w:ascii="Arial" w:hAnsi="Arial" w:cs="Arial"/>
          <w:sz w:val="19"/>
          <w:szCs w:val="19"/>
          <w:lang w:val="en-GB"/>
        </w:rPr>
        <w:t xml:space="preserve"> loan</w:t>
      </w:r>
      <w:r w:rsidR="00910FC5" w:rsidRPr="00866F67">
        <w:rPr>
          <w:rFonts w:ascii="Arial" w:hAnsi="Arial" w:cs="Arial"/>
          <w:sz w:val="19"/>
          <w:szCs w:val="19"/>
          <w:lang w:val="en-GB"/>
        </w:rPr>
        <w:t xml:space="preserve"> and </w:t>
      </w:r>
      <w:r w:rsidR="00CC1A0C" w:rsidRPr="00866F67">
        <w:rPr>
          <w:rFonts w:ascii="Arial" w:hAnsi="Arial" w:cs="Arial"/>
          <w:sz w:val="19"/>
          <w:szCs w:val="19"/>
          <w:lang w:val="en-GB"/>
        </w:rPr>
        <w:t>performance bond</w:t>
      </w:r>
      <w:r w:rsidR="00910FC5" w:rsidRPr="00866F67">
        <w:rPr>
          <w:rFonts w:ascii="Arial" w:hAnsi="Arial" w:cs="Arial"/>
          <w:sz w:val="19"/>
          <w:szCs w:val="19"/>
          <w:lang w:val="en-GB"/>
        </w:rPr>
        <w:t xml:space="preserve"> of the Group</w:t>
      </w:r>
      <w:r w:rsidRPr="00866F67">
        <w:rPr>
          <w:rFonts w:ascii="Arial" w:hAnsi="Arial" w:cs="Arial"/>
          <w:sz w:val="19"/>
          <w:szCs w:val="19"/>
          <w:lang w:val="en-GB"/>
        </w:rPr>
        <w:t>.</w:t>
      </w:r>
    </w:p>
    <w:p w14:paraId="3C984C84" w14:textId="77777777" w:rsidR="0038125C" w:rsidRDefault="0038125C" w:rsidP="007A26BB">
      <w:pPr>
        <w:tabs>
          <w:tab w:val="left" w:pos="729"/>
        </w:tabs>
        <w:spacing w:line="360" w:lineRule="auto"/>
        <w:ind w:left="426"/>
        <w:contextualSpacing/>
        <w:jc w:val="thaiDistribute"/>
        <w:rPr>
          <w:rFonts w:ascii="Arial" w:hAnsi="Arial" w:cstheme="minorBidi"/>
          <w:sz w:val="19"/>
          <w:szCs w:val="19"/>
          <w:lang w:val="en-GB"/>
        </w:rPr>
      </w:pPr>
    </w:p>
    <w:p w14:paraId="73A81AF8"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3A1182CB"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65D8B16F"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589EE3CC"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2AF3F8AB"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096EEE18"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3892E6CE"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70CDA8E5"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3FBC4A79"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5251CAD7"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679AA3A0"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101E0677"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48F474FD"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50E09C49" w14:textId="77777777" w:rsidR="00B37249"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34F919CC" w14:textId="77777777" w:rsidR="00B37249" w:rsidRPr="0038125C" w:rsidRDefault="00B37249" w:rsidP="007A26BB">
      <w:pPr>
        <w:tabs>
          <w:tab w:val="left" w:pos="729"/>
        </w:tabs>
        <w:spacing w:line="360" w:lineRule="auto"/>
        <w:ind w:left="426"/>
        <w:contextualSpacing/>
        <w:jc w:val="thaiDistribute"/>
        <w:rPr>
          <w:rFonts w:ascii="Arial" w:hAnsi="Arial" w:cstheme="minorBidi"/>
          <w:sz w:val="19"/>
          <w:szCs w:val="19"/>
          <w:lang w:val="en-GB"/>
        </w:rPr>
      </w:pPr>
    </w:p>
    <w:p w14:paraId="7B168AFE" w14:textId="6DBC34A2" w:rsidR="00A65AB0" w:rsidRPr="00866F67" w:rsidRDefault="00814A10"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INVESTMENT</w:t>
      </w:r>
      <w:r w:rsidR="00D40C22" w:rsidRPr="00866F67">
        <w:rPr>
          <w:rFonts w:ascii="Arial" w:hAnsi="Arial" w:cs="Arial"/>
          <w:b/>
          <w:bCs/>
          <w:sz w:val="19"/>
          <w:szCs w:val="19"/>
          <w:lang w:val="en-US"/>
        </w:rPr>
        <w:t>S</w:t>
      </w:r>
      <w:r w:rsidRPr="00866F67">
        <w:rPr>
          <w:rFonts w:ascii="Arial" w:hAnsi="Arial" w:cs="Arial"/>
          <w:b/>
          <w:bCs/>
          <w:sz w:val="19"/>
          <w:szCs w:val="19"/>
          <w:lang w:val="en-US"/>
        </w:rPr>
        <w:t xml:space="preserve"> IN</w:t>
      </w:r>
      <w:r w:rsidR="00A65AB0" w:rsidRPr="00866F67">
        <w:rPr>
          <w:rFonts w:ascii="Arial" w:hAnsi="Arial" w:cs="Arial"/>
          <w:b/>
          <w:bCs/>
          <w:sz w:val="19"/>
          <w:szCs w:val="19"/>
          <w:lang w:val="en-US"/>
        </w:rPr>
        <w:t xml:space="preserve"> </w:t>
      </w:r>
      <w:r w:rsidR="007F70CA" w:rsidRPr="00866F67">
        <w:rPr>
          <w:rFonts w:ascii="Arial" w:hAnsi="Arial" w:cs="Arial"/>
          <w:b/>
          <w:bCs/>
          <w:sz w:val="19"/>
          <w:szCs w:val="19"/>
          <w:lang w:val="en-US"/>
        </w:rPr>
        <w:t>SUBSIDIAR</w:t>
      </w:r>
      <w:r w:rsidR="00AC39ED" w:rsidRPr="00866F67">
        <w:rPr>
          <w:rFonts w:ascii="Arial" w:hAnsi="Arial" w:cs="Arial"/>
          <w:b/>
          <w:bCs/>
          <w:sz w:val="19"/>
          <w:szCs w:val="19"/>
          <w:lang w:val="en-US"/>
        </w:rPr>
        <w:t>IES</w:t>
      </w:r>
    </w:p>
    <w:p w14:paraId="2ADF2EBB" w14:textId="77777777" w:rsidR="00184BC2" w:rsidRPr="00866F67" w:rsidRDefault="00184BC2" w:rsidP="007A26BB">
      <w:pPr>
        <w:spacing w:line="360" w:lineRule="auto"/>
        <w:ind w:left="450"/>
        <w:jc w:val="thaiDistribute"/>
        <w:rPr>
          <w:rFonts w:ascii="Arial" w:hAnsi="Arial" w:cs="Arial"/>
          <w:sz w:val="19"/>
          <w:szCs w:val="19"/>
          <w:lang w:val="en-US"/>
        </w:rPr>
      </w:pPr>
    </w:p>
    <w:p w14:paraId="65CB239D" w14:textId="1925BA0C" w:rsidR="000723B2" w:rsidRPr="00866F67" w:rsidRDefault="00CF21F4" w:rsidP="007A26BB">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 xml:space="preserve">As </w:t>
      </w:r>
      <w:r w:rsidR="001C3F59" w:rsidRPr="00866F67">
        <w:rPr>
          <w:rFonts w:ascii="Arial" w:hAnsi="Arial" w:cs="Arial"/>
          <w:sz w:val="19"/>
          <w:szCs w:val="19"/>
          <w:lang w:val="en-US"/>
        </w:rPr>
        <w:t>at</w:t>
      </w:r>
      <w:r w:rsidRPr="00866F67">
        <w:rPr>
          <w:rFonts w:ascii="Arial" w:hAnsi="Arial" w:cs="Arial"/>
          <w:sz w:val="19"/>
          <w:szCs w:val="19"/>
          <w:lang w:val="en-US"/>
        </w:rPr>
        <w:t xml:space="preserve"> </w:t>
      </w:r>
      <w:r w:rsidR="001C3F59" w:rsidRPr="00866F67">
        <w:rPr>
          <w:rFonts w:ascii="Arial" w:hAnsi="Arial" w:cs="Arial"/>
          <w:sz w:val="19"/>
          <w:szCs w:val="19"/>
          <w:lang w:val="en-US"/>
        </w:rPr>
        <w:t>31 December 2024</w:t>
      </w:r>
      <w:r w:rsidRPr="00866F67">
        <w:rPr>
          <w:rFonts w:ascii="Arial" w:hAnsi="Arial" w:cs="Arial"/>
          <w:sz w:val="19"/>
          <w:szCs w:val="19"/>
          <w:lang w:val="en-US"/>
        </w:rPr>
        <w:t xml:space="preserve"> and 20</w:t>
      </w:r>
      <w:r w:rsidR="004467F5" w:rsidRPr="00866F67">
        <w:rPr>
          <w:rFonts w:ascii="Arial" w:hAnsi="Arial" w:cs="Arial"/>
          <w:sz w:val="19"/>
          <w:szCs w:val="19"/>
          <w:lang w:val="en-US"/>
        </w:rPr>
        <w:t>2</w:t>
      </w:r>
      <w:r w:rsidR="00E0562A" w:rsidRPr="00866F67">
        <w:rPr>
          <w:rFonts w:ascii="Arial" w:hAnsi="Arial" w:cs="Arial"/>
          <w:sz w:val="19"/>
          <w:szCs w:val="19"/>
          <w:lang w:val="en-US"/>
        </w:rPr>
        <w:t>3</w:t>
      </w:r>
      <w:r w:rsidRPr="00866F67">
        <w:rPr>
          <w:rFonts w:ascii="Arial" w:hAnsi="Arial" w:cs="Arial"/>
          <w:sz w:val="19"/>
          <w:szCs w:val="19"/>
          <w:lang w:val="en-US"/>
        </w:rPr>
        <w:t>,</w:t>
      </w:r>
      <w:r w:rsidR="003746F7" w:rsidRPr="00866F67">
        <w:rPr>
          <w:rFonts w:ascii="Arial" w:hAnsi="Arial" w:cs="Arial"/>
          <w:sz w:val="19"/>
          <w:szCs w:val="19"/>
          <w:lang w:val="en-US"/>
        </w:rPr>
        <w:t xml:space="preserve"> </w:t>
      </w:r>
      <w:r w:rsidRPr="00866F67">
        <w:rPr>
          <w:rFonts w:ascii="Arial" w:hAnsi="Arial" w:cs="Arial"/>
          <w:sz w:val="19"/>
          <w:szCs w:val="19"/>
          <w:lang w:val="en-US"/>
        </w:rPr>
        <w:t>i</w:t>
      </w:r>
      <w:r w:rsidR="007774DF" w:rsidRPr="00866F67">
        <w:rPr>
          <w:rFonts w:ascii="Arial" w:hAnsi="Arial" w:cs="Arial"/>
          <w:sz w:val="19"/>
          <w:szCs w:val="19"/>
          <w:lang w:val="en-US"/>
        </w:rPr>
        <w:t>nvestment</w:t>
      </w:r>
      <w:r w:rsidR="00D40C22" w:rsidRPr="00866F67">
        <w:rPr>
          <w:rFonts w:ascii="Arial" w:hAnsi="Arial" w:cs="Arial"/>
          <w:sz w:val="19"/>
          <w:szCs w:val="19"/>
          <w:lang w:val="en-US"/>
        </w:rPr>
        <w:t>s</w:t>
      </w:r>
      <w:r w:rsidR="007774DF" w:rsidRPr="00866F67">
        <w:rPr>
          <w:rFonts w:ascii="Arial" w:hAnsi="Arial" w:cs="Arial"/>
          <w:sz w:val="19"/>
          <w:szCs w:val="19"/>
          <w:lang w:val="en-US"/>
        </w:rPr>
        <w:t xml:space="preserve"> in </w:t>
      </w:r>
      <w:r w:rsidR="00D85986" w:rsidRPr="00866F67">
        <w:rPr>
          <w:rFonts w:ascii="Arial" w:hAnsi="Arial" w:cs="Arial"/>
          <w:sz w:val="19"/>
          <w:szCs w:val="19"/>
          <w:lang w:val="en-US"/>
        </w:rPr>
        <w:t>subsidiaries</w:t>
      </w:r>
      <w:r w:rsidR="00184BC2" w:rsidRPr="00866F67">
        <w:rPr>
          <w:rFonts w:ascii="Arial" w:hAnsi="Arial" w:cs="Arial"/>
          <w:sz w:val="19"/>
          <w:szCs w:val="19"/>
          <w:lang w:val="en-US"/>
        </w:rPr>
        <w:t xml:space="preserve"> </w:t>
      </w:r>
      <w:r w:rsidR="00AC3373" w:rsidRPr="00866F67">
        <w:rPr>
          <w:rFonts w:ascii="Arial" w:hAnsi="Arial" w:cs="Arial"/>
          <w:sz w:val="19"/>
          <w:szCs w:val="19"/>
          <w:lang w:val="en-US"/>
        </w:rPr>
        <w:t>are</w:t>
      </w:r>
      <w:r w:rsidRPr="00866F67">
        <w:rPr>
          <w:rFonts w:ascii="Arial" w:hAnsi="Arial" w:cs="Arial"/>
          <w:sz w:val="19"/>
          <w:szCs w:val="19"/>
          <w:lang w:val="en-US"/>
        </w:rPr>
        <w:t xml:space="preserve"> </w:t>
      </w:r>
      <w:r w:rsidR="00FB0EB8" w:rsidRPr="00866F67">
        <w:rPr>
          <w:rFonts w:ascii="Arial" w:hAnsi="Arial" w:cs="Arial"/>
          <w:sz w:val="19"/>
          <w:szCs w:val="19"/>
          <w:lang w:val="en-US"/>
        </w:rPr>
        <w:t xml:space="preserve">detailed </w:t>
      </w:r>
      <w:r w:rsidR="00ED02F4" w:rsidRPr="00866F67">
        <w:rPr>
          <w:rFonts w:ascii="Arial" w:hAnsi="Arial" w:cs="Arial"/>
          <w:sz w:val="19"/>
          <w:szCs w:val="19"/>
          <w:lang w:val="en-US"/>
        </w:rPr>
        <w:t>below:</w:t>
      </w:r>
    </w:p>
    <w:p w14:paraId="7E9B49AD" w14:textId="33DCEBE3" w:rsidR="000460DD" w:rsidRPr="00866F67" w:rsidRDefault="000460DD" w:rsidP="007A26BB">
      <w:pPr>
        <w:spacing w:line="360" w:lineRule="auto"/>
        <w:ind w:left="426" w:right="56"/>
        <w:jc w:val="right"/>
        <w:rPr>
          <w:rFonts w:ascii="Arial" w:hAnsi="Arial" w:cs="Arial"/>
          <w:sz w:val="14"/>
          <w:szCs w:val="14"/>
          <w:lang w:val="en-US"/>
        </w:rPr>
      </w:pPr>
    </w:p>
    <w:tbl>
      <w:tblPr>
        <w:tblW w:w="9084" w:type="dxa"/>
        <w:tblInd w:w="360" w:type="dxa"/>
        <w:tblLayout w:type="fixed"/>
        <w:tblLook w:val="04A0" w:firstRow="1" w:lastRow="0" w:firstColumn="1" w:lastColumn="0" w:noHBand="0" w:noVBand="1"/>
      </w:tblPr>
      <w:tblGrid>
        <w:gridCol w:w="1998"/>
        <w:gridCol w:w="1980"/>
        <w:gridCol w:w="810"/>
        <w:gridCol w:w="786"/>
        <w:gridCol w:w="900"/>
        <w:gridCol w:w="810"/>
        <w:gridCol w:w="900"/>
        <w:gridCol w:w="900"/>
      </w:tblGrid>
      <w:tr w:rsidR="003E50C4" w:rsidRPr="005E0A4F" w14:paraId="165218B3" w14:textId="77777777">
        <w:trPr>
          <w:cantSplit/>
          <w:trHeight w:val="288"/>
        </w:trPr>
        <w:tc>
          <w:tcPr>
            <w:tcW w:w="1998" w:type="dxa"/>
            <w:vAlign w:val="bottom"/>
          </w:tcPr>
          <w:p w14:paraId="59EA14A7" w14:textId="0357C705"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r w:rsidRPr="005E0A4F">
              <w:rPr>
                <w:rFonts w:ascii="Arial" w:hAnsi="Arial" w:cs="Arial"/>
                <w:sz w:val="16"/>
                <w:szCs w:val="16"/>
                <w:lang w:val="en-US"/>
              </w:rPr>
              <w:t xml:space="preserve"> </w:t>
            </w:r>
          </w:p>
        </w:tc>
        <w:tc>
          <w:tcPr>
            <w:tcW w:w="1980" w:type="dxa"/>
            <w:vAlign w:val="bottom"/>
          </w:tcPr>
          <w:p w14:paraId="04272AF4" w14:textId="77777777"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p>
        </w:tc>
        <w:tc>
          <w:tcPr>
            <w:tcW w:w="5106" w:type="dxa"/>
            <w:gridSpan w:val="6"/>
            <w:vAlign w:val="bottom"/>
          </w:tcPr>
          <w:p w14:paraId="4D1E1680" w14:textId="3D5241F3"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(Unit: Million Baht)</w:t>
            </w:r>
          </w:p>
        </w:tc>
      </w:tr>
      <w:tr w:rsidR="003E50C4" w:rsidRPr="005E0A4F" w14:paraId="6090EB92" w14:textId="77777777" w:rsidTr="252B9B89">
        <w:trPr>
          <w:cantSplit/>
          <w:trHeight w:val="288"/>
        </w:trPr>
        <w:tc>
          <w:tcPr>
            <w:tcW w:w="1998" w:type="dxa"/>
            <w:vAlign w:val="bottom"/>
          </w:tcPr>
          <w:p w14:paraId="6446EB44" w14:textId="77777777"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p>
        </w:tc>
        <w:tc>
          <w:tcPr>
            <w:tcW w:w="1980" w:type="dxa"/>
            <w:vAlign w:val="bottom"/>
          </w:tcPr>
          <w:p w14:paraId="0FBC7CBB" w14:textId="77777777"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p>
        </w:tc>
        <w:tc>
          <w:tcPr>
            <w:tcW w:w="1596" w:type="dxa"/>
            <w:gridSpan w:val="2"/>
            <w:vAlign w:val="bottom"/>
          </w:tcPr>
          <w:p w14:paraId="4D09B872" w14:textId="03BE0629" w:rsidR="003E50C4" w:rsidRPr="005E0A4F" w:rsidRDefault="003E50C4" w:rsidP="00DA3018">
            <w:pPr>
              <w:pBdr>
                <w:bottom w:val="single" w:sz="4" w:space="1" w:color="auto"/>
              </w:pBdr>
              <w:tabs>
                <w:tab w:val="left" w:pos="540"/>
              </w:tabs>
              <w:spacing w:before="60" w:after="30" w:line="276" w:lineRule="auto"/>
              <w:ind w:left="-32" w:right="-18"/>
              <w:jc w:val="center"/>
              <w:rPr>
                <w:rFonts w:ascii="Arial" w:hAnsi="Arial" w:cs="Arial"/>
                <w:sz w:val="16"/>
                <w:szCs w:val="16"/>
                <w:lang w:val="en-US"/>
              </w:rPr>
            </w:pPr>
            <w:r w:rsidRPr="005E0A4F">
              <w:rPr>
                <w:rFonts w:ascii="Arial" w:hAnsi="Arial" w:cs="Arial"/>
                <w:sz w:val="16"/>
                <w:szCs w:val="16"/>
                <w:lang w:val="en-US"/>
              </w:rPr>
              <w:t>Paid-up capital</w:t>
            </w:r>
          </w:p>
        </w:tc>
        <w:tc>
          <w:tcPr>
            <w:tcW w:w="1710" w:type="dxa"/>
            <w:gridSpan w:val="2"/>
            <w:vAlign w:val="bottom"/>
          </w:tcPr>
          <w:p w14:paraId="08F5D532" w14:textId="2BFF058C" w:rsidR="003E50C4" w:rsidRPr="005E0A4F" w:rsidRDefault="003E50C4" w:rsidP="00DA3018">
            <w:pPr>
              <w:pBdr>
                <w:bottom w:val="single" w:sz="4" w:space="1" w:color="auto"/>
              </w:pBdr>
              <w:tabs>
                <w:tab w:val="left" w:pos="540"/>
              </w:tabs>
              <w:spacing w:before="60" w:after="30" w:line="276" w:lineRule="auto"/>
              <w:ind w:left="-32" w:right="-18"/>
              <w:jc w:val="center"/>
              <w:rPr>
                <w:rFonts w:ascii="Arial" w:hAnsi="Arial" w:cs="Arial"/>
                <w:sz w:val="16"/>
                <w:szCs w:val="16"/>
                <w:lang w:val="en-US"/>
              </w:rPr>
            </w:pPr>
            <w:r w:rsidRPr="005E0A4F">
              <w:rPr>
                <w:rFonts w:ascii="Arial" w:hAnsi="Arial" w:cs="Arial"/>
                <w:sz w:val="16"/>
                <w:szCs w:val="16"/>
                <w:lang w:val="en-US"/>
              </w:rPr>
              <w:t>Shareholding percentage (%)</w:t>
            </w:r>
          </w:p>
        </w:tc>
        <w:tc>
          <w:tcPr>
            <w:tcW w:w="1800" w:type="dxa"/>
            <w:gridSpan w:val="2"/>
            <w:vAlign w:val="bottom"/>
          </w:tcPr>
          <w:p w14:paraId="5A00823B" w14:textId="71849D9A" w:rsidR="003E50C4" w:rsidRPr="005E0A4F" w:rsidRDefault="003E50C4" w:rsidP="00DA3018">
            <w:pPr>
              <w:pBdr>
                <w:bottom w:val="single" w:sz="4" w:space="1" w:color="auto"/>
              </w:pBdr>
              <w:tabs>
                <w:tab w:val="left" w:pos="540"/>
              </w:tabs>
              <w:spacing w:before="60" w:after="30" w:line="276" w:lineRule="auto"/>
              <w:ind w:left="-32" w:right="-18"/>
              <w:jc w:val="center"/>
              <w:rPr>
                <w:rFonts w:ascii="Arial" w:hAnsi="Arial" w:cs="Arial"/>
                <w:sz w:val="16"/>
                <w:szCs w:val="16"/>
                <w:lang w:val="en-US"/>
              </w:rPr>
            </w:pPr>
            <w:r w:rsidRPr="005E0A4F">
              <w:rPr>
                <w:rFonts w:ascii="Arial" w:hAnsi="Arial" w:cs="Arial"/>
                <w:sz w:val="16"/>
                <w:szCs w:val="16"/>
                <w:lang w:val="en-US"/>
              </w:rPr>
              <w:t>At Cost</w:t>
            </w:r>
          </w:p>
        </w:tc>
      </w:tr>
      <w:tr w:rsidR="003E50C4" w:rsidRPr="005E0A4F" w14:paraId="055160CA" w14:textId="77777777" w:rsidTr="252B9B89">
        <w:trPr>
          <w:cantSplit/>
          <w:trHeight w:val="288"/>
        </w:trPr>
        <w:tc>
          <w:tcPr>
            <w:tcW w:w="1998" w:type="dxa"/>
            <w:vAlign w:val="bottom"/>
          </w:tcPr>
          <w:p w14:paraId="0193FAD7" w14:textId="1DFADF01" w:rsidR="003E50C4" w:rsidRPr="005E0A4F" w:rsidRDefault="003E50C4" w:rsidP="00DA3018">
            <w:pPr>
              <w:pBdr>
                <w:bottom w:val="single" w:sz="4" w:space="1" w:color="auto"/>
              </w:pBdr>
              <w:tabs>
                <w:tab w:val="left" w:pos="540"/>
              </w:tabs>
              <w:spacing w:before="60" w:after="30" w:line="276" w:lineRule="auto"/>
              <w:ind w:left="72" w:right="-14" w:hanging="104"/>
              <w:jc w:val="center"/>
              <w:rPr>
                <w:rFonts w:ascii="Arial" w:hAnsi="Arial" w:cs="Arial"/>
                <w:sz w:val="16"/>
                <w:szCs w:val="16"/>
                <w:lang w:val="en-US"/>
              </w:rPr>
            </w:pPr>
            <w:r w:rsidRPr="005E0A4F">
              <w:rPr>
                <w:rFonts w:ascii="Arial" w:hAnsi="Arial" w:cs="Arial"/>
                <w:sz w:val="16"/>
                <w:szCs w:val="16"/>
                <w:lang w:val="en-US"/>
              </w:rPr>
              <w:t>Company</w:t>
            </w:r>
          </w:p>
        </w:tc>
        <w:tc>
          <w:tcPr>
            <w:tcW w:w="1980" w:type="dxa"/>
            <w:vAlign w:val="bottom"/>
          </w:tcPr>
          <w:p w14:paraId="250AAD19" w14:textId="3C49F6FD" w:rsidR="003E50C4" w:rsidRPr="005E0A4F" w:rsidRDefault="003E50C4" w:rsidP="00DA3018">
            <w:pPr>
              <w:pBdr>
                <w:bottom w:val="single" w:sz="4" w:space="1" w:color="auto"/>
              </w:pBdr>
              <w:tabs>
                <w:tab w:val="left" w:pos="540"/>
              </w:tabs>
              <w:spacing w:before="60" w:after="30" w:line="276" w:lineRule="auto"/>
              <w:ind w:left="72" w:right="-14" w:hanging="104"/>
              <w:jc w:val="center"/>
              <w:rPr>
                <w:rFonts w:ascii="Arial" w:hAnsi="Arial" w:cs="Arial"/>
                <w:sz w:val="16"/>
                <w:szCs w:val="16"/>
                <w:lang w:val="en-US"/>
              </w:rPr>
            </w:pPr>
            <w:r w:rsidRPr="005E0A4F">
              <w:rPr>
                <w:rFonts w:ascii="Arial" w:hAnsi="Arial" w:cs="Arial"/>
                <w:sz w:val="16"/>
                <w:szCs w:val="16"/>
                <w:lang w:val="en-US"/>
              </w:rPr>
              <w:t>Nature of Business</w:t>
            </w:r>
          </w:p>
        </w:tc>
        <w:tc>
          <w:tcPr>
            <w:tcW w:w="810" w:type="dxa"/>
            <w:vAlign w:val="bottom"/>
          </w:tcPr>
          <w:p w14:paraId="259F6B41" w14:textId="6403EDA8" w:rsidR="003E50C4" w:rsidRPr="005E0A4F" w:rsidRDefault="003E50C4" w:rsidP="00DA3018">
            <w:pPr>
              <w:pBdr>
                <w:bottom w:val="single" w:sz="4" w:space="1" w:color="auto"/>
              </w:pBdr>
              <w:tabs>
                <w:tab w:val="left" w:pos="540"/>
              </w:tabs>
              <w:spacing w:before="60" w:after="30" w:line="276" w:lineRule="auto"/>
              <w:ind w:left="-32" w:right="-14"/>
              <w:jc w:val="center"/>
              <w:rPr>
                <w:rFonts w:ascii="Arial" w:hAnsi="Arial" w:cs="Arial"/>
                <w:sz w:val="16"/>
                <w:szCs w:val="16"/>
                <w:lang w:val="en-US"/>
              </w:rPr>
            </w:pPr>
            <w:r w:rsidRPr="005E0A4F">
              <w:rPr>
                <w:rFonts w:ascii="Arial" w:hAnsi="Arial" w:cs="Arial"/>
                <w:sz w:val="16"/>
                <w:szCs w:val="16"/>
                <w:lang w:val="en-US"/>
              </w:rPr>
              <w:t>2024</w:t>
            </w:r>
          </w:p>
        </w:tc>
        <w:tc>
          <w:tcPr>
            <w:tcW w:w="786" w:type="dxa"/>
            <w:vAlign w:val="bottom"/>
          </w:tcPr>
          <w:p w14:paraId="6FE2736A" w14:textId="12AD0344" w:rsidR="003E50C4" w:rsidRPr="005E0A4F" w:rsidRDefault="003E50C4" w:rsidP="00DA3018">
            <w:pPr>
              <w:pBdr>
                <w:bottom w:val="single" w:sz="4" w:space="1" w:color="auto"/>
              </w:pBdr>
              <w:tabs>
                <w:tab w:val="left" w:pos="540"/>
              </w:tabs>
              <w:spacing w:before="60" w:after="30" w:line="276" w:lineRule="auto"/>
              <w:ind w:left="-32" w:right="-14"/>
              <w:jc w:val="center"/>
              <w:rPr>
                <w:rFonts w:ascii="Arial" w:hAnsi="Arial" w:cs="Arial"/>
                <w:sz w:val="16"/>
                <w:szCs w:val="16"/>
                <w:lang w:val="en-US"/>
              </w:rPr>
            </w:pPr>
            <w:r w:rsidRPr="005E0A4F">
              <w:rPr>
                <w:rFonts w:ascii="Arial" w:hAnsi="Arial" w:cs="Arial"/>
                <w:sz w:val="16"/>
                <w:szCs w:val="16"/>
                <w:lang w:val="en-US"/>
              </w:rPr>
              <w:t>202</w:t>
            </w:r>
            <w:r w:rsidR="001B5B06" w:rsidRPr="005E0A4F">
              <w:rPr>
                <w:rFonts w:ascii="Arial" w:hAnsi="Arial" w:cs="Arial"/>
                <w:sz w:val="16"/>
                <w:szCs w:val="16"/>
                <w:lang w:val="en-US"/>
              </w:rPr>
              <w:t>3</w:t>
            </w:r>
          </w:p>
        </w:tc>
        <w:tc>
          <w:tcPr>
            <w:tcW w:w="900" w:type="dxa"/>
            <w:vAlign w:val="bottom"/>
          </w:tcPr>
          <w:p w14:paraId="5D72A70C" w14:textId="3FFF6DB9" w:rsidR="003E50C4" w:rsidRPr="005E0A4F" w:rsidRDefault="003E50C4" w:rsidP="00DA3018">
            <w:pPr>
              <w:pBdr>
                <w:bottom w:val="single" w:sz="4" w:space="1" w:color="auto"/>
              </w:pBdr>
              <w:tabs>
                <w:tab w:val="left" w:pos="540"/>
              </w:tabs>
              <w:spacing w:before="60" w:after="30" w:line="276" w:lineRule="auto"/>
              <w:ind w:left="-32" w:right="-14"/>
              <w:jc w:val="center"/>
              <w:rPr>
                <w:rFonts w:ascii="Arial" w:hAnsi="Arial" w:cs="Arial"/>
                <w:sz w:val="16"/>
                <w:szCs w:val="16"/>
                <w:lang w:val="en-US"/>
              </w:rPr>
            </w:pPr>
            <w:r w:rsidRPr="005E0A4F">
              <w:rPr>
                <w:rFonts w:ascii="Arial" w:hAnsi="Arial" w:cs="Arial"/>
                <w:sz w:val="16"/>
                <w:szCs w:val="16"/>
                <w:lang w:val="en-US"/>
              </w:rPr>
              <w:t>2024</w:t>
            </w:r>
          </w:p>
        </w:tc>
        <w:tc>
          <w:tcPr>
            <w:tcW w:w="810" w:type="dxa"/>
            <w:vAlign w:val="bottom"/>
          </w:tcPr>
          <w:p w14:paraId="127F716C" w14:textId="79C6AB54" w:rsidR="003E50C4" w:rsidRPr="005E0A4F" w:rsidRDefault="003E50C4" w:rsidP="00DA3018">
            <w:pPr>
              <w:pBdr>
                <w:bottom w:val="single" w:sz="4" w:space="1" w:color="auto"/>
              </w:pBdr>
              <w:tabs>
                <w:tab w:val="left" w:pos="540"/>
              </w:tabs>
              <w:spacing w:before="60" w:after="30" w:line="276" w:lineRule="auto"/>
              <w:ind w:left="-32" w:right="-14"/>
              <w:jc w:val="center"/>
              <w:rPr>
                <w:rFonts w:ascii="Arial" w:hAnsi="Arial" w:cs="Arial"/>
                <w:sz w:val="16"/>
                <w:szCs w:val="16"/>
                <w:lang w:val="en-US"/>
              </w:rPr>
            </w:pPr>
            <w:r w:rsidRPr="005E0A4F">
              <w:rPr>
                <w:rFonts w:ascii="Arial" w:hAnsi="Arial" w:cs="Arial"/>
                <w:sz w:val="16"/>
                <w:szCs w:val="16"/>
                <w:lang w:val="en-US"/>
              </w:rPr>
              <w:t>202</w:t>
            </w:r>
            <w:r w:rsidR="001B5B06" w:rsidRPr="005E0A4F">
              <w:rPr>
                <w:rFonts w:ascii="Arial" w:hAnsi="Arial" w:cs="Arial"/>
                <w:sz w:val="16"/>
                <w:szCs w:val="16"/>
                <w:lang w:val="en-US"/>
              </w:rPr>
              <w:t>3</w:t>
            </w:r>
          </w:p>
        </w:tc>
        <w:tc>
          <w:tcPr>
            <w:tcW w:w="900" w:type="dxa"/>
            <w:vAlign w:val="bottom"/>
          </w:tcPr>
          <w:p w14:paraId="3E2EEB97" w14:textId="4632C58C" w:rsidR="003E50C4" w:rsidRPr="005E0A4F" w:rsidRDefault="003E50C4" w:rsidP="00DA3018">
            <w:pPr>
              <w:pBdr>
                <w:bottom w:val="single" w:sz="4" w:space="1" w:color="auto"/>
              </w:pBdr>
              <w:tabs>
                <w:tab w:val="left" w:pos="540"/>
              </w:tabs>
              <w:spacing w:before="60" w:after="30" w:line="276" w:lineRule="auto"/>
              <w:ind w:left="-32" w:right="-14"/>
              <w:jc w:val="center"/>
              <w:rPr>
                <w:rFonts w:ascii="Arial" w:hAnsi="Arial" w:cs="Arial"/>
                <w:sz w:val="16"/>
                <w:szCs w:val="16"/>
                <w:lang w:val="en-US"/>
              </w:rPr>
            </w:pPr>
            <w:r w:rsidRPr="005E0A4F">
              <w:rPr>
                <w:rFonts w:ascii="Arial" w:hAnsi="Arial" w:cs="Arial"/>
                <w:sz w:val="16"/>
                <w:szCs w:val="16"/>
                <w:lang w:val="en-US"/>
              </w:rPr>
              <w:t>2024</w:t>
            </w:r>
          </w:p>
        </w:tc>
        <w:tc>
          <w:tcPr>
            <w:tcW w:w="900" w:type="dxa"/>
            <w:vAlign w:val="bottom"/>
          </w:tcPr>
          <w:p w14:paraId="2910D1E7" w14:textId="1281BB52" w:rsidR="003E50C4" w:rsidRPr="005E0A4F" w:rsidRDefault="003E50C4" w:rsidP="00DA3018">
            <w:pPr>
              <w:pBdr>
                <w:bottom w:val="single" w:sz="4" w:space="1" w:color="auto"/>
              </w:pBdr>
              <w:tabs>
                <w:tab w:val="left" w:pos="540"/>
              </w:tabs>
              <w:spacing w:before="60" w:after="30" w:line="276" w:lineRule="auto"/>
              <w:ind w:left="-32" w:right="-14"/>
              <w:jc w:val="center"/>
              <w:rPr>
                <w:rFonts w:ascii="Arial" w:hAnsi="Arial" w:cs="Arial"/>
                <w:sz w:val="16"/>
                <w:szCs w:val="16"/>
                <w:lang w:val="en-US"/>
              </w:rPr>
            </w:pPr>
            <w:r w:rsidRPr="005E0A4F">
              <w:rPr>
                <w:rFonts w:ascii="Arial" w:hAnsi="Arial" w:cs="Arial"/>
                <w:sz w:val="16"/>
                <w:szCs w:val="16"/>
                <w:lang w:val="en-US"/>
              </w:rPr>
              <w:t>2023</w:t>
            </w:r>
          </w:p>
        </w:tc>
      </w:tr>
      <w:tr w:rsidR="003E50C4" w:rsidRPr="005E0A4F" w14:paraId="6037BD0F" w14:textId="77777777" w:rsidTr="252B9B89">
        <w:trPr>
          <w:cantSplit/>
          <w:trHeight w:val="288"/>
        </w:trPr>
        <w:tc>
          <w:tcPr>
            <w:tcW w:w="1998" w:type="dxa"/>
            <w:vAlign w:val="bottom"/>
          </w:tcPr>
          <w:p w14:paraId="081F737C" w14:textId="77777777"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p>
        </w:tc>
        <w:tc>
          <w:tcPr>
            <w:tcW w:w="1980" w:type="dxa"/>
            <w:vAlign w:val="bottom"/>
          </w:tcPr>
          <w:p w14:paraId="399E03D6" w14:textId="77777777"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p>
        </w:tc>
        <w:tc>
          <w:tcPr>
            <w:tcW w:w="810" w:type="dxa"/>
            <w:vAlign w:val="bottom"/>
          </w:tcPr>
          <w:p w14:paraId="7E05ED86"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c>
          <w:tcPr>
            <w:tcW w:w="786" w:type="dxa"/>
            <w:vAlign w:val="bottom"/>
          </w:tcPr>
          <w:p w14:paraId="44762424"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c>
          <w:tcPr>
            <w:tcW w:w="900" w:type="dxa"/>
            <w:vAlign w:val="bottom"/>
          </w:tcPr>
          <w:p w14:paraId="035559AA" w14:textId="77777777" w:rsidR="003E50C4" w:rsidRPr="005E0A4F" w:rsidRDefault="003E50C4" w:rsidP="00DA3018">
            <w:pPr>
              <w:tabs>
                <w:tab w:val="left" w:pos="540"/>
              </w:tabs>
              <w:spacing w:before="60" w:after="30" w:line="276" w:lineRule="auto"/>
              <w:ind w:left="-32" w:right="-18"/>
              <w:jc w:val="center"/>
              <w:rPr>
                <w:rFonts w:ascii="Arial" w:hAnsi="Arial" w:cs="Arial"/>
                <w:sz w:val="16"/>
                <w:szCs w:val="16"/>
                <w:lang w:val="en-US"/>
              </w:rPr>
            </w:pPr>
          </w:p>
        </w:tc>
        <w:tc>
          <w:tcPr>
            <w:tcW w:w="810" w:type="dxa"/>
            <w:vAlign w:val="bottom"/>
          </w:tcPr>
          <w:p w14:paraId="7C5D8766"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c>
          <w:tcPr>
            <w:tcW w:w="900" w:type="dxa"/>
            <w:vAlign w:val="bottom"/>
          </w:tcPr>
          <w:p w14:paraId="2B20608D"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c>
          <w:tcPr>
            <w:tcW w:w="900" w:type="dxa"/>
            <w:vAlign w:val="bottom"/>
          </w:tcPr>
          <w:p w14:paraId="1424BB72"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r>
      <w:tr w:rsidR="003E50C4" w:rsidRPr="005E0A4F" w14:paraId="38EA9E34" w14:textId="77777777">
        <w:trPr>
          <w:cantSplit/>
          <w:trHeight w:val="995"/>
        </w:trPr>
        <w:tc>
          <w:tcPr>
            <w:tcW w:w="1998" w:type="dxa"/>
            <w:vAlign w:val="center"/>
          </w:tcPr>
          <w:p w14:paraId="34809632" w14:textId="77777777" w:rsidR="005E0A4F" w:rsidRPr="005E0A4F" w:rsidRDefault="005E0A4F" w:rsidP="00B60328">
            <w:pPr>
              <w:tabs>
                <w:tab w:val="left" w:pos="540"/>
              </w:tabs>
              <w:spacing w:before="60" w:after="30" w:line="276" w:lineRule="auto"/>
              <w:ind w:right="-18"/>
              <w:rPr>
                <w:rFonts w:ascii="Arial" w:hAnsi="Arial" w:cs="Arial"/>
                <w:sz w:val="16"/>
                <w:szCs w:val="16"/>
                <w:lang w:val="en-US"/>
              </w:rPr>
            </w:pPr>
            <w:r w:rsidRPr="005E0A4F">
              <w:rPr>
                <w:rFonts w:ascii="Arial" w:hAnsi="Arial" w:cs="Arial"/>
                <w:sz w:val="16"/>
                <w:szCs w:val="16"/>
                <w:lang w:val="en-US"/>
              </w:rPr>
              <w:t xml:space="preserve">Bangkok Container </w:t>
            </w:r>
          </w:p>
          <w:p w14:paraId="7E8C9BCE" w14:textId="440EBDE0" w:rsidR="003E50C4" w:rsidRPr="005E0A4F" w:rsidRDefault="005E0A4F" w:rsidP="005E0A4F">
            <w:pPr>
              <w:tabs>
                <w:tab w:val="left" w:pos="540"/>
              </w:tabs>
              <w:spacing w:before="60" w:after="30" w:line="276" w:lineRule="auto"/>
              <w:ind w:left="72" w:right="-18" w:hanging="104"/>
              <w:rPr>
                <w:rFonts w:ascii="Arial" w:hAnsi="Arial" w:cs="Arial"/>
                <w:sz w:val="16"/>
                <w:szCs w:val="16"/>
                <w:lang w:val="en-US"/>
              </w:rPr>
            </w:pPr>
            <w:r w:rsidRPr="005E0A4F">
              <w:rPr>
                <w:rFonts w:ascii="Arial" w:hAnsi="Arial" w:cs="Arial"/>
                <w:sz w:val="16"/>
                <w:szCs w:val="16"/>
                <w:lang w:val="en-US"/>
              </w:rPr>
              <w:t xml:space="preserve">    Depot Service Co., Ltd.</w:t>
            </w:r>
          </w:p>
        </w:tc>
        <w:tc>
          <w:tcPr>
            <w:tcW w:w="1980" w:type="dxa"/>
            <w:vAlign w:val="bottom"/>
          </w:tcPr>
          <w:p w14:paraId="5FB5179F" w14:textId="77777777" w:rsidR="00DA3018" w:rsidRPr="005E0A4F" w:rsidRDefault="003E50C4" w:rsidP="00DA3018">
            <w:pPr>
              <w:tabs>
                <w:tab w:val="left" w:pos="540"/>
              </w:tabs>
              <w:spacing w:before="60" w:after="30" w:line="276" w:lineRule="auto"/>
              <w:ind w:left="72" w:right="-57" w:hanging="104"/>
              <w:rPr>
                <w:rFonts w:ascii="Arial" w:hAnsi="Arial" w:cs="Arial"/>
                <w:sz w:val="16"/>
                <w:szCs w:val="16"/>
                <w:lang w:val="en-US"/>
              </w:rPr>
            </w:pPr>
            <w:r w:rsidRPr="005E0A4F">
              <w:rPr>
                <w:rFonts w:ascii="Arial" w:hAnsi="Arial" w:cs="Arial"/>
                <w:sz w:val="16"/>
                <w:szCs w:val="16"/>
                <w:lang w:val="en-US"/>
              </w:rPr>
              <w:t xml:space="preserve">Coastal port management </w:t>
            </w:r>
          </w:p>
          <w:p w14:paraId="18ED8941" w14:textId="77777777" w:rsidR="00DA3018" w:rsidRPr="005E0A4F" w:rsidRDefault="00DA3018" w:rsidP="00DA3018">
            <w:pPr>
              <w:tabs>
                <w:tab w:val="left" w:pos="540"/>
              </w:tabs>
              <w:spacing w:before="60" w:after="30" w:line="276" w:lineRule="auto"/>
              <w:ind w:left="72" w:right="-57" w:hanging="104"/>
              <w:rPr>
                <w:rFonts w:ascii="Arial" w:hAnsi="Arial" w:cs="Arial"/>
                <w:sz w:val="16"/>
                <w:szCs w:val="16"/>
                <w:lang w:val="en-US"/>
              </w:rPr>
            </w:pPr>
            <w:r w:rsidRPr="005E0A4F">
              <w:rPr>
                <w:rFonts w:ascii="Arial" w:hAnsi="Arial" w:cs="Arial"/>
                <w:sz w:val="16"/>
                <w:szCs w:val="16"/>
                <w:lang w:val="en-US"/>
              </w:rPr>
              <w:t xml:space="preserve">   </w:t>
            </w:r>
            <w:r w:rsidR="003E50C4" w:rsidRPr="005E0A4F">
              <w:rPr>
                <w:rFonts w:ascii="Arial" w:hAnsi="Arial" w:cs="Arial"/>
                <w:sz w:val="16"/>
                <w:szCs w:val="16"/>
                <w:lang w:val="en-US"/>
              </w:rPr>
              <w:t xml:space="preserve">and other related </w:t>
            </w:r>
          </w:p>
          <w:p w14:paraId="234DE72A" w14:textId="77777777" w:rsidR="00DA3018" w:rsidRPr="005E0A4F" w:rsidRDefault="00DA3018" w:rsidP="00DA3018">
            <w:pPr>
              <w:tabs>
                <w:tab w:val="left" w:pos="540"/>
              </w:tabs>
              <w:spacing w:before="60" w:after="30" w:line="276" w:lineRule="auto"/>
              <w:ind w:left="72" w:right="-57" w:hanging="104"/>
              <w:rPr>
                <w:rFonts w:ascii="Arial" w:hAnsi="Arial" w:cs="Arial"/>
                <w:sz w:val="16"/>
                <w:szCs w:val="16"/>
                <w:lang w:val="en-US"/>
              </w:rPr>
            </w:pPr>
            <w:r w:rsidRPr="005E0A4F">
              <w:rPr>
                <w:rFonts w:ascii="Arial" w:hAnsi="Arial" w:cs="Arial"/>
                <w:sz w:val="16"/>
                <w:szCs w:val="16"/>
                <w:lang w:val="en-US"/>
              </w:rPr>
              <w:t xml:space="preserve">    </w:t>
            </w:r>
            <w:r w:rsidR="003E50C4" w:rsidRPr="005E0A4F">
              <w:rPr>
                <w:rFonts w:ascii="Arial" w:hAnsi="Arial" w:cs="Arial"/>
                <w:sz w:val="16"/>
                <w:szCs w:val="16"/>
                <w:lang w:val="en-US"/>
              </w:rPr>
              <w:t xml:space="preserve">merchant marine </w:t>
            </w:r>
          </w:p>
          <w:p w14:paraId="734220C6" w14:textId="0E92D4CB" w:rsidR="003E50C4" w:rsidRPr="005E0A4F" w:rsidRDefault="00DA3018" w:rsidP="00DA3018">
            <w:pPr>
              <w:tabs>
                <w:tab w:val="left" w:pos="540"/>
              </w:tabs>
              <w:spacing w:before="60" w:after="30" w:line="276" w:lineRule="auto"/>
              <w:ind w:left="72" w:right="-57" w:hanging="104"/>
              <w:rPr>
                <w:rFonts w:ascii="Arial" w:hAnsi="Arial" w:cs="Arial"/>
                <w:sz w:val="16"/>
                <w:szCs w:val="16"/>
                <w:lang w:val="en-US"/>
              </w:rPr>
            </w:pPr>
            <w:r w:rsidRPr="005E0A4F">
              <w:rPr>
                <w:rFonts w:ascii="Arial" w:hAnsi="Arial" w:cs="Arial"/>
                <w:sz w:val="16"/>
                <w:szCs w:val="16"/>
                <w:lang w:val="en-US"/>
              </w:rPr>
              <w:t xml:space="preserve">    </w:t>
            </w:r>
            <w:r w:rsidR="003E50C4" w:rsidRPr="005E0A4F">
              <w:rPr>
                <w:rFonts w:ascii="Arial" w:hAnsi="Arial" w:cs="Arial"/>
                <w:sz w:val="16"/>
                <w:szCs w:val="16"/>
                <w:lang w:val="en-US"/>
              </w:rPr>
              <w:t>business services</w:t>
            </w:r>
          </w:p>
        </w:tc>
        <w:tc>
          <w:tcPr>
            <w:tcW w:w="810" w:type="dxa"/>
          </w:tcPr>
          <w:p w14:paraId="1F3DBBBA"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6321F09C" w14:textId="77777777" w:rsidR="00DA3018" w:rsidRPr="005E0A4F" w:rsidRDefault="00DA3018" w:rsidP="00DA3018">
            <w:pPr>
              <w:tabs>
                <w:tab w:val="left" w:pos="540"/>
              </w:tabs>
              <w:spacing w:before="60" w:after="30" w:line="276" w:lineRule="auto"/>
              <w:ind w:left="-32" w:right="-18"/>
              <w:jc w:val="right"/>
              <w:rPr>
                <w:rFonts w:ascii="Arial" w:hAnsi="Arial" w:cs="Arial"/>
                <w:sz w:val="16"/>
                <w:szCs w:val="16"/>
                <w:lang w:val="en-US"/>
              </w:rPr>
            </w:pPr>
          </w:p>
          <w:p w14:paraId="4D7B6116" w14:textId="77777777" w:rsidR="00DA3018" w:rsidRPr="005E0A4F" w:rsidRDefault="00DA3018" w:rsidP="00DA3018">
            <w:pPr>
              <w:tabs>
                <w:tab w:val="left" w:pos="540"/>
              </w:tabs>
              <w:spacing w:before="60" w:after="30" w:line="276" w:lineRule="auto"/>
              <w:ind w:left="-32" w:right="-18"/>
              <w:jc w:val="right"/>
              <w:rPr>
                <w:rFonts w:ascii="Arial" w:hAnsi="Arial" w:cs="Arial"/>
                <w:sz w:val="16"/>
                <w:szCs w:val="16"/>
                <w:lang w:val="en-US"/>
              </w:rPr>
            </w:pPr>
          </w:p>
          <w:p w14:paraId="4AF03E58" w14:textId="1E57887E"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235.00</w:t>
            </w:r>
          </w:p>
        </w:tc>
        <w:tc>
          <w:tcPr>
            <w:tcW w:w="786" w:type="dxa"/>
            <w:vAlign w:val="bottom"/>
          </w:tcPr>
          <w:p w14:paraId="7D949DE4" w14:textId="6531342A"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235.00</w:t>
            </w:r>
          </w:p>
        </w:tc>
        <w:tc>
          <w:tcPr>
            <w:tcW w:w="900" w:type="dxa"/>
          </w:tcPr>
          <w:p w14:paraId="49E1B104"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225787CB" w14:textId="77777777" w:rsidR="00DA3018" w:rsidRPr="005E0A4F" w:rsidRDefault="00DA3018" w:rsidP="00DA3018">
            <w:pPr>
              <w:tabs>
                <w:tab w:val="left" w:pos="540"/>
              </w:tabs>
              <w:spacing w:before="60" w:after="30" w:line="276" w:lineRule="auto"/>
              <w:ind w:left="-32" w:right="-18"/>
              <w:jc w:val="right"/>
              <w:rPr>
                <w:rFonts w:ascii="Arial" w:hAnsi="Arial" w:cs="Arial"/>
                <w:sz w:val="16"/>
                <w:szCs w:val="16"/>
                <w:lang w:val="en-US"/>
              </w:rPr>
            </w:pPr>
          </w:p>
          <w:p w14:paraId="308989B0" w14:textId="77777777" w:rsidR="00DA3018" w:rsidRPr="005E0A4F" w:rsidRDefault="00DA3018" w:rsidP="00DA3018">
            <w:pPr>
              <w:tabs>
                <w:tab w:val="left" w:pos="540"/>
              </w:tabs>
              <w:spacing w:before="60" w:after="30" w:line="276" w:lineRule="auto"/>
              <w:ind w:left="-32" w:right="-18"/>
              <w:jc w:val="right"/>
              <w:rPr>
                <w:rFonts w:ascii="Arial" w:hAnsi="Arial" w:cs="Arial"/>
                <w:sz w:val="16"/>
                <w:szCs w:val="16"/>
                <w:lang w:val="en-US"/>
              </w:rPr>
            </w:pPr>
          </w:p>
          <w:p w14:paraId="497A318F" w14:textId="620F6BC3"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99.99</w:t>
            </w:r>
          </w:p>
        </w:tc>
        <w:tc>
          <w:tcPr>
            <w:tcW w:w="810" w:type="dxa"/>
            <w:vAlign w:val="bottom"/>
          </w:tcPr>
          <w:p w14:paraId="6FCC0CFE" w14:textId="2307F324"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51.00</w:t>
            </w:r>
          </w:p>
        </w:tc>
        <w:tc>
          <w:tcPr>
            <w:tcW w:w="900" w:type="dxa"/>
            <w:vAlign w:val="bottom"/>
          </w:tcPr>
          <w:p w14:paraId="021B6882" w14:textId="683DDFD0"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145.60</w:t>
            </w:r>
          </w:p>
        </w:tc>
        <w:tc>
          <w:tcPr>
            <w:tcW w:w="900" w:type="dxa"/>
            <w:vAlign w:val="bottom"/>
          </w:tcPr>
          <w:p w14:paraId="7084FCFE" w14:textId="4066460B"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119.85</w:t>
            </w:r>
          </w:p>
        </w:tc>
      </w:tr>
      <w:tr w:rsidR="003E50C4" w:rsidRPr="005E0A4F" w14:paraId="60997A06" w14:textId="77777777" w:rsidTr="252B9B89">
        <w:trPr>
          <w:cantSplit/>
          <w:trHeight w:val="288"/>
        </w:trPr>
        <w:tc>
          <w:tcPr>
            <w:tcW w:w="1998" w:type="dxa"/>
            <w:vAlign w:val="center"/>
          </w:tcPr>
          <w:p w14:paraId="3B1B9127" w14:textId="77777777" w:rsidR="00AD4DA9" w:rsidRDefault="003E50C4" w:rsidP="00DA3018">
            <w:pPr>
              <w:tabs>
                <w:tab w:val="left" w:pos="540"/>
              </w:tabs>
              <w:spacing w:before="60" w:after="30" w:line="276" w:lineRule="auto"/>
              <w:ind w:left="72" w:right="-18" w:hanging="104"/>
              <w:rPr>
                <w:rFonts w:ascii="Arial" w:hAnsi="Arial" w:cs="Arial"/>
                <w:sz w:val="16"/>
                <w:szCs w:val="16"/>
                <w:lang w:val="en-US"/>
              </w:rPr>
            </w:pPr>
            <w:r w:rsidRPr="005E0A4F">
              <w:rPr>
                <w:rFonts w:ascii="Arial" w:hAnsi="Arial" w:cs="Arial"/>
                <w:sz w:val="16"/>
                <w:szCs w:val="16"/>
                <w:lang w:val="en-US"/>
              </w:rPr>
              <w:t xml:space="preserve">Bangkok Container </w:t>
            </w:r>
          </w:p>
          <w:p w14:paraId="5A37EBF7" w14:textId="14391B62" w:rsidR="003E50C4" w:rsidRPr="005E0A4F" w:rsidRDefault="00AD4DA9" w:rsidP="00DA3018">
            <w:pPr>
              <w:tabs>
                <w:tab w:val="left" w:pos="540"/>
              </w:tabs>
              <w:spacing w:before="60" w:after="30" w:line="276" w:lineRule="auto"/>
              <w:ind w:left="72" w:right="-18" w:hanging="104"/>
              <w:rPr>
                <w:rFonts w:ascii="Arial" w:hAnsi="Arial" w:cs="Arial"/>
                <w:sz w:val="16"/>
                <w:szCs w:val="16"/>
                <w:lang w:val="en-US"/>
              </w:rPr>
            </w:pPr>
            <w:r>
              <w:rPr>
                <w:rFonts w:ascii="Arial" w:hAnsi="Arial" w:cs="Arial"/>
                <w:sz w:val="16"/>
                <w:szCs w:val="16"/>
                <w:lang w:val="en-US"/>
              </w:rPr>
              <w:t xml:space="preserve">    </w:t>
            </w:r>
            <w:r w:rsidR="003E50C4" w:rsidRPr="005E0A4F">
              <w:rPr>
                <w:rFonts w:ascii="Arial" w:hAnsi="Arial" w:cs="Arial"/>
                <w:sz w:val="16"/>
                <w:szCs w:val="16"/>
                <w:lang w:val="en-US"/>
              </w:rPr>
              <w:t>Depot Service Co., Ltd.</w:t>
            </w:r>
          </w:p>
        </w:tc>
        <w:tc>
          <w:tcPr>
            <w:tcW w:w="1980" w:type="dxa"/>
            <w:vAlign w:val="bottom"/>
          </w:tcPr>
          <w:p w14:paraId="2E64487C" w14:textId="73EC1054"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r w:rsidRPr="005E0A4F">
              <w:rPr>
                <w:rFonts w:ascii="Arial" w:hAnsi="Arial" w:cs="Arial"/>
                <w:sz w:val="16"/>
                <w:szCs w:val="16"/>
                <w:lang w:val="en-GB"/>
              </w:rPr>
              <w:t xml:space="preserve">Provides </w:t>
            </w:r>
            <w:r w:rsidRPr="005E0A4F">
              <w:rPr>
                <w:rFonts w:ascii="Arial" w:hAnsi="Arial" w:cs="Arial"/>
                <w:sz w:val="16"/>
                <w:szCs w:val="16"/>
                <w:lang w:val="en-US"/>
              </w:rPr>
              <w:t>repair and maintenance services of containers</w:t>
            </w:r>
          </w:p>
        </w:tc>
        <w:tc>
          <w:tcPr>
            <w:tcW w:w="810" w:type="dxa"/>
          </w:tcPr>
          <w:p w14:paraId="1F1C0CE9"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122816E5"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583D8A26" w14:textId="27031746" w:rsidR="003E50C4" w:rsidRPr="005E0A4F" w:rsidRDefault="003E50C4" w:rsidP="00DA3018">
            <w:pPr>
              <w:tabs>
                <w:tab w:val="left" w:pos="540"/>
              </w:tabs>
              <w:spacing w:before="60" w:after="30" w:line="276" w:lineRule="auto"/>
              <w:ind w:right="-17"/>
              <w:jc w:val="right"/>
              <w:rPr>
                <w:rFonts w:ascii="Arial" w:hAnsi="Arial" w:cs="Arial"/>
                <w:sz w:val="16"/>
                <w:szCs w:val="16"/>
                <w:lang w:val="en-US"/>
              </w:rPr>
            </w:pPr>
            <w:r w:rsidRPr="005E0A4F">
              <w:rPr>
                <w:rFonts w:ascii="Arial" w:hAnsi="Arial" w:cs="Arial"/>
                <w:sz w:val="16"/>
                <w:szCs w:val="16"/>
                <w:lang w:val="en-US"/>
              </w:rPr>
              <w:t>200.00</w:t>
            </w:r>
          </w:p>
        </w:tc>
        <w:tc>
          <w:tcPr>
            <w:tcW w:w="786" w:type="dxa"/>
            <w:vAlign w:val="bottom"/>
          </w:tcPr>
          <w:p w14:paraId="4BE9AA1F" w14:textId="5FB6C611" w:rsidR="003E50C4" w:rsidRPr="005E0A4F" w:rsidRDefault="003E50C4" w:rsidP="00DA3018">
            <w:pPr>
              <w:tabs>
                <w:tab w:val="left" w:pos="540"/>
              </w:tabs>
              <w:spacing w:before="60" w:after="30" w:line="276" w:lineRule="auto"/>
              <w:ind w:right="-18"/>
              <w:jc w:val="right"/>
              <w:rPr>
                <w:rFonts w:ascii="Arial" w:hAnsi="Arial" w:cs="Arial"/>
                <w:sz w:val="16"/>
                <w:szCs w:val="16"/>
                <w:lang w:val="en-US"/>
              </w:rPr>
            </w:pPr>
            <w:r w:rsidRPr="005E0A4F">
              <w:rPr>
                <w:rFonts w:ascii="Arial" w:hAnsi="Arial" w:cs="Arial"/>
                <w:sz w:val="16"/>
                <w:szCs w:val="16"/>
                <w:lang w:val="en-US"/>
              </w:rPr>
              <w:t>200.00</w:t>
            </w:r>
          </w:p>
        </w:tc>
        <w:tc>
          <w:tcPr>
            <w:tcW w:w="900" w:type="dxa"/>
          </w:tcPr>
          <w:p w14:paraId="04A60038"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6F6318CA"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5E304AB1" w14:textId="47BB0348"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99.99</w:t>
            </w:r>
          </w:p>
        </w:tc>
        <w:tc>
          <w:tcPr>
            <w:tcW w:w="810" w:type="dxa"/>
            <w:vAlign w:val="bottom"/>
          </w:tcPr>
          <w:p w14:paraId="7DAE438F" w14:textId="460F4E7F"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99.99</w:t>
            </w:r>
          </w:p>
        </w:tc>
        <w:tc>
          <w:tcPr>
            <w:tcW w:w="900" w:type="dxa"/>
            <w:vAlign w:val="bottom"/>
          </w:tcPr>
          <w:p w14:paraId="2162CE4C" w14:textId="08D85F4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200.00</w:t>
            </w:r>
          </w:p>
        </w:tc>
        <w:tc>
          <w:tcPr>
            <w:tcW w:w="900" w:type="dxa"/>
            <w:vAlign w:val="bottom"/>
          </w:tcPr>
          <w:p w14:paraId="6690EB23" w14:textId="2E99F674"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200.00</w:t>
            </w:r>
          </w:p>
        </w:tc>
      </w:tr>
      <w:tr w:rsidR="003E50C4" w:rsidRPr="005E0A4F" w14:paraId="66EB04BD" w14:textId="77777777" w:rsidTr="252B9B89">
        <w:trPr>
          <w:cantSplit/>
          <w:trHeight w:val="288"/>
        </w:trPr>
        <w:tc>
          <w:tcPr>
            <w:tcW w:w="1998" w:type="dxa"/>
            <w:vAlign w:val="bottom"/>
          </w:tcPr>
          <w:p w14:paraId="340F7437" w14:textId="77777777" w:rsidR="00AD4DA9" w:rsidRDefault="003E50C4" w:rsidP="00DA3018">
            <w:pPr>
              <w:tabs>
                <w:tab w:val="left" w:pos="540"/>
              </w:tabs>
              <w:spacing w:before="60" w:after="30" w:line="276" w:lineRule="auto"/>
              <w:ind w:left="72" w:right="-18" w:hanging="104"/>
              <w:rPr>
                <w:rFonts w:ascii="Arial" w:hAnsi="Arial" w:cs="Arial"/>
                <w:sz w:val="16"/>
                <w:szCs w:val="16"/>
                <w:lang w:val="en-US"/>
              </w:rPr>
            </w:pPr>
            <w:r w:rsidRPr="005E0A4F">
              <w:rPr>
                <w:rFonts w:ascii="Arial" w:hAnsi="Arial" w:cs="Arial"/>
                <w:sz w:val="16"/>
                <w:szCs w:val="16"/>
                <w:lang w:val="en-US"/>
              </w:rPr>
              <w:t xml:space="preserve">Bangkok Trucking </w:t>
            </w:r>
          </w:p>
          <w:p w14:paraId="26E8F929" w14:textId="50E0E2F8" w:rsidR="003E50C4" w:rsidRPr="005E0A4F" w:rsidRDefault="00AD4DA9" w:rsidP="00DA3018">
            <w:pPr>
              <w:tabs>
                <w:tab w:val="left" w:pos="540"/>
              </w:tabs>
              <w:spacing w:before="60" w:after="30" w:line="276" w:lineRule="auto"/>
              <w:ind w:left="72" w:right="-18" w:hanging="104"/>
              <w:rPr>
                <w:rFonts w:ascii="Arial" w:hAnsi="Arial" w:cs="Arial"/>
                <w:sz w:val="16"/>
                <w:szCs w:val="16"/>
                <w:lang w:val="en-US"/>
              </w:rPr>
            </w:pPr>
            <w:r>
              <w:rPr>
                <w:rFonts w:ascii="Arial" w:hAnsi="Arial" w:cs="Arial"/>
                <w:sz w:val="16"/>
                <w:szCs w:val="16"/>
                <w:lang w:val="en-US"/>
              </w:rPr>
              <w:t xml:space="preserve">     </w:t>
            </w:r>
            <w:r w:rsidR="003E50C4" w:rsidRPr="005E0A4F">
              <w:rPr>
                <w:rFonts w:ascii="Arial" w:hAnsi="Arial" w:cs="Arial"/>
                <w:sz w:val="16"/>
                <w:szCs w:val="16"/>
                <w:lang w:val="en-US"/>
              </w:rPr>
              <w:t>Service Co., Ltd.</w:t>
            </w:r>
          </w:p>
        </w:tc>
        <w:tc>
          <w:tcPr>
            <w:tcW w:w="1980" w:type="dxa"/>
            <w:vAlign w:val="bottom"/>
          </w:tcPr>
          <w:p w14:paraId="0DC350CD" w14:textId="77777777" w:rsidR="00AD4DA9" w:rsidRDefault="003E50C4" w:rsidP="00DA3018">
            <w:pPr>
              <w:tabs>
                <w:tab w:val="left" w:pos="540"/>
              </w:tabs>
              <w:spacing w:before="60" w:after="30" w:line="276" w:lineRule="auto"/>
              <w:ind w:left="72" w:right="-18" w:hanging="104"/>
              <w:rPr>
                <w:rFonts w:ascii="Arial" w:hAnsi="Arial" w:cs="Arial"/>
                <w:sz w:val="16"/>
                <w:szCs w:val="16"/>
                <w:lang w:val="en-GB"/>
              </w:rPr>
            </w:pPr>
            <w:r w:rsidRPr="005E0A4F">
              <w:rPr>
                <w:rFonts w:ascii="Arial" w:hAnsi="Arial" w:cs="Arial"/>
                <w:sz w:val="16"/>
                <w:szCs w:val="16"/>
                <w:lang w:val="en-GB"/>
              </w:rPr>
              <w:t xml:space="preserve">Providing transportation </w:t>
            </w:r>
          </w:p>
          <w:p w14:paraId="52AB51B7" w14:textId="638569B0" w:rsidR="003E50C4" w:rsidRPr="005E0A4F" w:rsidRDefault="00AD4DA9" w:rsidP="00DA3018">
            <w:pPr>
              <w:tabs>
                <w:tab w:val="left" w:pos="540"/>
              </w:tabs>
              <w:spacing w:before="60" w:after="30" w:line="276" w:lineRule="auto"/>
              <w:ind w:left="72" w:right="-18" w:hanging="104"/>
              <w:rPr>
                <w:rFonts w:ascii="Arial" w:hAnsi="Arial" w:cs="Arial"/>
                <w:sz w:val="16"/>
                <w:szCs w:val="16"/>
                <w:lang w:val="en-GB"/>
              </w:rPr>
            </w:pPr>
            <w:r>
              <w:rPr>
                <w:rFonts w:ascii="Arial" w:hAnsi="Arial" w:cs="Arial"/>
                <w:sz w:val="16"/>
                <w:szCs w:val="16"/>
                <w:lang w:val="en-GB"/>
              </w:rPr>
              <w:t xml:space="preserve">   </w:t>
            </w:r>
            <w:r w:rsidR="003E50C4" w:rsidRPr="005E0A4F">
              <w:rPr>
                <w:rFonts w:ascii="Arial" w:hAnsi="Arial" w:cs="Arial"/>
                <w:sz w:val="16"/>
                <w:szCs w:val="16"/>
                <w:lang w:val="en-GB"/>
              </w:rPr>
              <w:t>in land</w:t>
            </w:r>
          </w:p>
        </w:tc>
        <w:tc>
          <w:tcPr>
            <w:tcW w:w="810" w:type="dxa"/>
          </w:tcPr>
          <w:p w14:paraId="7A62A411"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116ABFB0" w14:textId="353D08B4" w:rsidR="003E50C4" w:rsidRPr="005E0A4F" w:rsidRDefault="003E50C4" w:rsidP="00DA3018">
            <w:pPr>
              <w:tabs>
                <w:tab w:val="left" w:pos="540"/>
              </w:tabs>
              <w:spacing w:before="60" w:after="30" w:line="276" w:lineRule="auto"/>
              <w:ind w:right="-18"/>
              <w:jc w:val="right"/>
              <w:rPr>
                <w:rFonts w:ascii="Arial" w:hAnsi="Arial" w:cs="Arial"/>
                <w:sz w:val="16"/>
                <w:szCs w:val="16"/>
                <w:lang w:val="en-US"/>
              </w:rPr>
            </w:pPr>
            <w:r w:rsidRPr="005E0A4F">
              <w:rPr>
                <w:rFonts w:ascii="Arial" w:hAnsi="Arial" w:cs="Arial"/>
                <w:sz w:val="16"/>
                <w:szCs w:val="16"/>
                <w:lang w:val="en-US"/>
              </w:rPr>
              <w:t>5.00</w:t>
            </w:r>
          </w:p>
        </w:tc>
        <w:tc>
          <w:tcPr>
            <w:tcW w:w="786" w:type="dxa"/>
            <w:vAlign w:val="bottom"/>
          </w:tcPr>
          <w:p w14:paraId="47486D1F" w14:textId="078D85DC" w:rsidR="003E50C4" w:rsidRPr="005E0A4F" w:rsidRDefault="003E50C4" w:rsidP="00DA3018">
            <w:pPr>
              <w:tabs>
                <w:tab w:val="left" w:pos="540"/>
              </w:tabs>
              <w:spacing w:before="60" w:after="30" w:line="276" w:lineRule="auto"/>
              <w:ind w:right="-18"/>
              <w:jc w:val="right"/>
              <w:rPr>
                <w:rFonts w:ascii="Arial" w:hAnsi="Arial" w:cs="Arial"/>
                <w:sz w:val="16"/>
                <w:szCs w:val="16"/>
                <w:lang w:val="en-US"/>
              </w:rPr>
            </w:pPr>
            <w:r w:rsidRPr="005E0A4F">
              <w:rPr>
                <w:rFonts w:ascii="Arial" w:hAnsi="Arial" w:cs="Arial"/>
                <w:sz w:val="16"/>
                <w:szCs w:val="16"/>
                <w:lang w:val="en-US"/>
              </w:rPr>
              <w:t>5.00</w:t>
            </w:r>
          </w:p>
        </w:tc>
        <w:tc>
          <w:tcPr>
            <w:tcW w:w="900" w:type="dxa"/>
          </w:tcPr>
          <w:p w14:paraId="12B1B536"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408F2237" w14:textId="468198FB"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99.99</w:t>
            </w:r>
          </w:p>
        </w:tc>
        <w:tc>
          <w:tcPr>
            <w:tcW w:w="810" w:type="dxa"/>
            <w:vAlign w:val="bottom"/>
          </w:tcPr>
          <w:p w14:paraId="2FD5F9DE"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p w14:paraId="4E207DA8" w14:textId="3EDF8314"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99.99</w:t>
            </w:r>
          </w:p>
        </w:tc>
        <w:tc>
          <w:tcPr>
            <w:tcW w:w="900" w:type="dxa"/>
            <w:vAlign w:val="bottom"/>
          </w:tcPr>
          <w:p w14:paraId="4F818287" w14:textId="6FCBCD4E" w:rsidR="003E50C4" w:rsidRPr="005E0A4F" w:rsidRDefault="003E50C4" w:rsidP="00DA3018">
            <w:pPr>
              <w:pBdr>
                <w:bottom w:val="single" w:sz="4" w:space="1" w:color="auto"/>
              </w:pBd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5.00</w:t>
            </w:r>
          </w:p>
        </w:tc>
        <w:tc>
          <w:tcPr>
            <w:tcW w:w="900" w:type="dxa"/>
            <w:vAlign w:val="bottom"/>
          </w:tcPr>
          <w:p w14:paraId="36794F7B" w14:textId="63908D8A" w:rsidR="003E50C4" w:rsidRPr="005E0A4F" w:rsidRDefault="003E50C4" w:rsidP="00DA3018">
            <w:pPr>
              <w:pBdr>
                <w:bottom w:val="single" w:sz="4" w:space="1" w:color="auto"/>
              </w:pBdr>
              <w:tabs>
                <w:tab w:val="left" w:pos="540"/>
              </w:tabs>
              <w:spacing w:before="60" w:after="30" w:line="276" w:lineRule="auto"/>
              <w:ind w:right="-18"/>
              <w:jc w:val="right"/>
              <w:rPr>
                <w:rFonts w:ascii="Arial" w:hAnsi="Arial" w:cs="Arial"/>
                <w:sz w:val="16"/>
                <w:szCs w:val="16"/>
                <w:lang w:val="en-US"/>
              </w:rPr>
            </w:pPr>
            <w:r w:rsidRPr="005E0A4F">
              <w:rPr>
                <w:rFonts w:ascii="Arial" w:hAnsi="Arial" w:cs="Arial"/>
                <w:sz w:val="16"/>
                <w:szCs w:val="16"/>
                <w:lang w:val="en-US"/>
              </w:rPr>
              <w:t>5.00</w:t>
            </w:r>
          </w:p>
        </w:tc>
      </w:tr>
      <w:tr w:rsidR="003E50C4" w:rsidRPr="005E0A4F" w14:paraId="56CF6D01" w14:textId="77777777" w:rsidTr="252B9B89">
        <w:trPr>
          <w:cantSplit/>
          <w:trHeight w:val="288"/>
        </w:trPr>
        <w:tc>
          <w:tcPr>
            <w:tcW w:w="1998" w:type="dxa"/>
            <w:vAlign w:val="bottom"/>
          </w:tcPr>
          <w:p w14:paraId="671CAC13" w14:textId="6E95912F" w:rsidR="003E50C4" w:rsidRPr="005E0A4F" w:rsidRDefault="003E50C4" w:rsidP="00DA3018">
            <w:pPr>
              <w:tabs>
                <w:tab w:val="left" w:pos="540"/>
              </w:tabs>
              <w:spacing w:before="60" w:after="30" w:line="276" w:lineRule="auto"/>
              <w:ind w:left="72" w:right="-18" w:hanging="104"/>
              <w:rPr>
                <w:rFonts w:ascii="Arial" w:hAnsi="Arial" w:cs="Arial"/>
                <w:sz w:val="16"/>
                <w:szCs w:val="16"/>
                <w:lang w:val="en-US"/>
              </w:rPr>
            </w:pPr>
            <w:r w:rsidRPr="005E0A4F">
              <w:rPr>
                <w:rFonts w:ascii="Arial" w:hAnsi="Arial" w:cs="Arial"/>
                <w:sz w:val="16"/>
                <w:szCs w:val="16"/>
                <w:lang w:val="en-US"/>
              </w:rPr>
              <w:t>Total</w:t>
            </w:r>
          </w:p>
        </w:tc>
        <w:tc>
          <w:tcPr>
            <w:tcW w:w="1980" w:type="dxa"/>
            <w:vAlign w:val="bottom"/>
          </w:tcPr>
          <w:p w14:paraId="52024EE3" w14:textId="77777777" w:rsidR="003E50C4" w:rsidRPr="005E0A4F" w:rsidRDefault="003E50C4" w:rsidP="00DA3018">
            <w:pPr>
              <w:tabs>
                <w:tab w:val="left" w:pos="540"/>
              </w:tabs>
              <w:spacing w:before="60" w:after="30" w:line="276" w:lineRule="auto"/>
              <w:ind w:left="72" w:right="-18" w:hanging="104"/>
              <w:rPr>
                <w:rFonts w:ascii="Arial" w:hAnsi="Arial" w:cs="Arial"/>
                <w:sz w:val="16"/>
                <w:szCs w:val="16"/>
                <w:lang w:val="en-GB"/>
              </w:rPr>
            </w:pPr>
          </w:p>
        </w:tc>
        <w:tc>
          <w:tcPr>
            <w:tcW w:w="810" w:type="dxa"/>
            <w:vAlign w:val="bottom"/>
          </w:tcPr>
          <w:p w14:paraId="3D992937" w14:textId="77777777" w:rsidR="003E50C4" w:rsidRPr="005E0A4F" w:rsidRDefault="003E50C4" w:rsidP="00DA3018">
            <w:pPr>
              <w:tabs>
                <w:tab w:val="left" w:pos="540"/>
              </w:tabs>
              <w:spacing w:before="60" w:after="30" w:line="276" w:lineRule="auto"/>
              <w:ind w:right="-18"/>
              <w:jc w:val="right"/>
              <w:rPr>
                <w:rFonts w:ascii="Arial" w:hAnsi="Arial" w:cs="Arial"/>
                <w:sz w:val="16"/>
                <w:szCs w:val="16"/>
                <w:highlight w:val="yellow"/>
                <w:lang w:val="en-US"/>
              </w:rPr>
            </w:pPr>
          </w:p>
        </w:tc>
        <w:tc>
          <w:tcPr>
            <w:tcW w:w="786" w:type="dxa"/>
            <w:vAlign w:val="bottom"/>
          </w:tcPr>
          <w:p w14:paraId="37CEF926" w14:textId="77777777" w:rsidR="003E50C4" w:rsidRPr="005E0A4F" w:rsidRDefault="003E50C4" w:rsidP="00DA3018">
            <w:pPr>
              <w:tabs>
                <w:tab w:val="left" w:pos="540"/>
              </w:tabs>
              <w:spacing w:before="60" w:after="30" w:line="276" w:lineRule="auto"/>
              <w:ind w:right="-18"/>
              <w:jc w:val="right"/>
              <w:rPr>
                <w:rFonts w:ascii="Arial" w:hAnsi="Arial" w:cs="Arial"/>
                <w:sz w:val="16"/>
                <w:szCs w:val="16"/>
                <w:lang w:val="en-US"/>
              </w:rPr>
            </w:pPr>
          </w:p>
        </w:tc>
        <w:tc>
          <w:tcPr>
            <w:tcW w:w="900" w:type="dxa"/>
            <w:vAlign w:val="bottom"/>
          </w:tcPr>
          <w:p w14:paraId="1A38FC4D"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c>
          <w:tcPr>
            <w:tcW w:w="810" w:type="dxa"/>
            <w:vAlign w:val="bottom"/>
          </w:tcPr>
          <w:p w14:paraId="1733D31E" w14:textId="77777777" w:rsidR="003E50C4" w:rsidRPr="005E0A4F" w:rsidRDefault="003E50C4" w:rsidP="00DA3018">
            <w:pPr>
              <w:tabs>
                <w:tab w:val="left" w:pos="540"/>
              </w:tabs>
              <w:spacing w:before="60" w:after="30" w:line="276" w:lineRule="auto"/>
              <w:ind w:left="-32" w:right="-18"/>
              <w:jc w:val="right"/>
              <w:rPr>
                <w:rFonts w:ascii="Arial" w:hAnsi="Arial" w:cs="Arial"/>
                <w:sz w:val="16"/>
                <w:szCs w:val="16"/>
                <w:lang w:val="en-US"/>
              </w:rPr>
            </w:pPr>
          </w:p>
        </w:tc>
        <w:tc>
          <w:tcPr>
            <w:tcW w:w="900" w:type="dxa"/>
            <w:vAlign w:val="bottom"/>
          </w:tcPr>
          <w:p w14:paraId="3A36E1C4" w14:textId="7890111C" w:rsidR="003E50C4" w:rsidRPr="005E0A4F" w:rsidRDefault="003E50C4" w:rsidP="00DA3018">
            <w:pPr>
              <w:pBdr>
                <w:bottom w:val="single" w:sz="12" w:space="1" w:color="auto"/>
              </w:pBdr>
              <w:tabs>
                <w:tab w:val="left" w:pos="540"/>
              </w:tabs>
              <w:spacing w:before="60" w:after="30" w:line="276" w:lineRule="auto"/>
              <w:ind w:left="-32" w:right="-18"/>
              <w:jc w:val="right"/>
              <w:rPr>
                <w:rFonts w:ascii="Arial" w:hAnsi="Arial" w:cs="Arial"/>
                <w:sz w:val="16"/>
                <w:szCs w:val="16"/>
                <w:lang w:val="en-US"/>
              </w:rPr>
            </w:pPr>
            <w:r w:rsidRPr="005E0A4F">
              <w:rPr>
                <w:rFonts w:ascii="Arial" w:hAnsi="Arial" w:cs="Arial"/>
                <w:sz w:val="16"/>
                <w:szCs w:val="16"/>
                <w:lang w:val="en-US"/>
              </w:rPr>
              <w:t>350.60</w:t>
            </w:r>
          </w:p>
        </w:tc>
        <w:tc>
          <w:tcPr>
            <w:tcW w:w="900" w:type="dxa"/>
            <w:vAlign w:val="bottom"/>
          </w:tcPr>
          <w:p w14:paraId="667FFB0F" w14:textId="3B92D953" w:rsidR="003E50C4" w:rsidRPr="005E0A4F" w:rsidRDefault="003E50C4" w:rsidP="00DA3018">
            <w:pPr>
              <w:pBdr>
                <w:bottom w:val="single" w:sz="12" w:space="1" w:color="auto"/>
              </w:pBdr>
              <w:tabs>
                <w:tab w:val="left" w:pos="540"/>
              </w:tabs>
              <w:spacing w:before="60" w:after="30" w:line="276" w:lineRule="auto"/>
              <w:ind w:right="-18"/>
              <w:jc w:val="right"/>
              <w:rPr>
                <w:rFonts w:ascii="Arial" w:hAnsi="Arial" w:cs="Arial"/>
                <w:sz w:val="16"/>
                <w:szCs w:val="16"/>
                <w:lang w:val="en-US"/>
              </w:rPr>
            </w:pPr>
            <w:r w:rsidRPr="005E0A4F">
              <w:rPr>
                <w:rFonts w:ascii="Arial" w:hAnsi="Arial" w:cs="Arial"/>
                <w:sz w:val="16"/>
                <w:szCs w:val="16"/>
                <w:lang w:val="en-US"/>
              </w:rPr>
              <w:t>324.85</w:t>
            </w:r>
          </w:p>
        </w:tc>
      </w:tr>
    </w:tbl>
    <w:p w14:paraId="76411FE3" w14:textId="77777777" w:rsidR="00A5249C" w:rsidRPr="00866F67" w:rsidRDefault="00A5249C" w:rsidP="007A26BB">
      <w:pPr>
        <w:spacing w:line="360" w:lineRule="auto"/>
        <w:rPr>
          <w:rFonts w:ascii="Arial" w:hAnsi="Arial" w:cs="Arial"/>
          <w:sz w:val="24"/>
          <w:szCs w:val="24"/>
          <w:lang w:val="en-US"/>
        </w:rPr>
      </w:pPr>
    </w:p>
    <w:p w14:paraId="07ED8CEC" w14:textId="4AF888DE" w:rsidR="000C45B8" w:rsidRPr="00866F67" w:rsidRDefault="000C45B8" w:rsidP="007A26BB">
      <w:pPr>
        <w:spacing w:line="360" w:lineRule="auto"/>
        <w:ind w:left="284"/>
        <w:rPr>
          <w:rFonts w:ascii="Arial" w:hAnsi="Arial" w:cs="Arial"/>
          <w:sz w:val="19"/>
          <w:szCs w:val="19"/>
          <w:lang w:val="en-US"/>
        </w:rPr>
        <w:sectPr w:rsidR="000C45B8" w:rsidRPr="00866F67" w:rsidSect="00C26E33">
          <w:headerReference w:type="default" r:id="rId11"/>
          <w:footerReference w:type="default" r:id="rId12"/>
          <w:headerReference w:type="first" r:id="rId13"/>
          <w:footerReference w:type="first" r:id="rId14"/>
          <w:pgSz w:w="11909" w:h="16834" w:code="9"/>
          <w:pgMar w:top="1980" w:right="994" w:bottom="851" w:left="1530" w:header="630" w:footer="408" w:gutter="0"/>
          <w:pgNumType w:start="9"/>
          <w:cols w:space="720"/>
          <w:titlePg/>
        </w:sectPr>
      </w:pPr>
    </w:p>
    <w:p w14:paraId="0692C9DF" w14:textId="52C49E58" w:rsidR="000C45B8" w:rsidRPr="00866F67" w:rsidRDefault="000C45B8" w:rsidP="007A26BB">
      <w:pPr>
        <w:spacing w:line="360" w:lineRule="auto"/>
        <w:ind w:left="324" w:firstLine="432"/>
        <w:rPr>
          <w:rFonts w:ascii="Arial" w:hAnsi="Arial" w:cs="Arial"/>
          <w:sz w:val="19"/>
          <w:szCs w:val="19"/>
          <w:lang w:val="en-US"/>
        </w:rPr>
      </w:pPr>
      <w:r w:rsidRPr="00866F67">
        <w:rPr>
          <w:rFonts w:ascii="Arial" w:hAnsi="Arial" w:cs="Arial"/>
          <w:sz w:val="19"/>
          <w:szCs w:val="19"/>
          <w:lang w:val="en-US"/>
        </w:rPr>
        <w:t xml:space="preserve">Summary of financial </w:t>
      </w:r>
      <w:r w:rsidR="0001101E" w:rsidRPr="00866F67">
        <w:rPr>
          <w:rFonts w:ascii="Arial" w:hAnsi="Arial" w:cs="Arial"/>
          <w:sz w:val="19"/>
          <w:szCs w:val="19"/>
          <w:lang w:val="en-US"/>
        </w:rPr>
        <w:t>information</w:t>
      </w:r>
      <w:r w:rsidRPr="00866F67">
        <w:rPr>
          <w:rFonts w:ascii="Arial" w:hAnsi="Arial" w:cs="Arial"/>
          <w:sz w:val="19"/>
          <w:szCs w:val="19"/>
          <w:lang w:val="en-US"/>
        </w:rPr>
        <w:t xml:space="preserve"> of subsidia</w:t>
      </w:r>
      <w:r w:rsidR="003D6401" w:rsidRPr="00866F67">
        <w:rPr>
          <w:rFonts w:ascii="Arial" w:hAnsi="Arial" w:cs="Arial"/>
          <w:sz w:val="19"/>
          <w:szCs w:val="19"/>
          <w:lang w:val="en-US"/>
        </w:rPr>
        <w:t>r</w:t>
      </w:r>
      <w:r w:rsidRPr="00866F67">
        <w:rPr>
          <w:rFonts w:ascii="Arial" w:hAnsi="Arial" w:cs="Arial"/>
          <w:sz w:val="19"/>
          <w:szCs w:val="19"/>
          <w:lang w:val="en-US"/>
        </w:rPr>
        <w:t xml:space="preserve">ies before eliminating are as </w:t>
      </w:r>
      <w:r w:rsidR="00ED02F4" w:rsidRPr="00866F67">
        <w:rPr>
          <w:rFonts w:ascii="Arial" w:hAnsi="Arial" w:cs="Arial"/>
          <w:sz w:val="19"/>
          <w:szCs w:val="19"/>
          <w:lang w:val="en-US"/>
        </w:rPr>
        <w:t>follow</w:t>
      </w:r>
      <w:r w:rsidR="00CB2F6C" w:rsidRPr="00866F67">
        <w:rPr>
          <w:rFonts w:ascii="Arial" w:hAnsi="Arial" w:cs="Arial"/>
          <w:sz w:val="19"/>
          <w:szCs w:val="19"/>
          <w:lang w:val="en-US"/>
        </w:rPr>
        <w:t>s</w:t>
      </w:r>
      <w:r w:rsidR="00ED02F4" w:rsidRPr="00866F67">
        <w:rPr>
          <w:rFonts w:ascii="Arial" w:hAnsi="Arial" w:cs="Arial"/>
          <w:sz w:val="19"/>
          <w:szCs w:val="19"/>
          <w:lang w:val="en-US"/>
        </w:rPr>
        <w:t>:</w:t>
      </w:r>
    </w:p>
    <w:p w14:paraId="323B448A" w14:textId="15DF0409" w:rsidR="0067194B" w:rsidRPr="00866F67" w:rsidRDefault="0067194B" w:rsidP="007A26BB">
      <w:pPr>
        <w:spacing w:line="360" w:lineRule="auto"/>
        <w:ind w:right="-49"/>
        <w:jc w:val="right"/>
        <w:rPr>
          <w:rFonts w:ascii="Arial" w:eastAsia="Calibri" w:hAnsi="Arial" w:cs="Arial"/>
          <w:sz w:val="18"/>
          <w:szCs w:val="22"/>
          <w:lang w:val="en-US" w:eastAsia="en-GB"/>
        </w:rPr>
      </w:pPr>
    </w:p>
    <w:tbl>
      <w:tblPr>
        <w:tblStyle w:val="TableGridLight1"/>
        <w:tblW w:w="13283" w:type="dxa"/>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2"/>
        <w:gridCol w:w="1514"/>
        <w:gridCol w:w="1440"/>
        <w:gridCol w:w="1485"/>
        <w:gridCol w:w="8"/>
        <w:gridCol w:w="1477"/>
        <w:gridCol w:w="1480"/>
        <w:gridCol w:w="1397"/>
      </w:tblGrid>
      <w:tr w:rsidR="003E50C4" w:rsidRPr="00866F67" w14:paraId="6AA8C1EE" w14:textId="4A98474E">
        <w:trPr>
          <w:trHeight w:val="468"/>
        </w:trPr>
        <w:tc>
          <w:tcPr>
            <w:tcW w:w="4482" w:type="dxa"/>
          </w:tcPr>
          <w:p w14:paraId="0BF5BF7B" w14:textId="77777777" w:rsidR="003E50C4" w:rsidRPr="00866F67" w:rsidRDefault="003E50C4" w:rsidP="00813C01">
            <w:pPr>
              <w:spacing w:before="60" w:after="23" w:line="276" w:lineRule="auto"/>
              <w:rPr>
                <w:rFonts w:ascii="Arial" w:hAnsi="Arial" w:cs="Arial"/>
                <w:sz w:val="16"/>
                <w:szCs w:val="16"/>
                <w:rtl/>
                <w:cs/>
              </w:rPr>
            </w:pPr>
          </w:p>
        </w:tc>
        <w:tc>
          <w:tcPr>
            <w:tcW w:w="8801" w:type="dxa"/>
            <w:gridSpan w:val="7"/>
          </w:tcPr>
          <w:p w14:paraId="49735C2F" w14:textId="27AA96ED" w:rsidR="003E50C4" w:rsidRPr="00866F67" w:rsidRDefault="003E50C4" w:rsidP="002C54EE">
            <w:pPr>
              <w:spacing w:before="60" w:after="23" w:line="276" w:lineRule="auto"/>
              <w:jc w:val="right"/>
              <w:rPr>
                <w:rFonts w:ascii="Arial" w:hAnsi="Arial" w:cs="Arial"/>
                <w:sz w:val="16"/>
                <w:szCs w:val="16"/>
                <w:lang w:val="en-US"/>
              </w:rPr>
            </w:pPr>
            <w:r w:rsidRPr="00866F67">
              <w:rPr>
                <w:rFonts w:ascii="Arial" w:hAnsi="Arial" w:cs="Arial"/>
                <w:sz w:val="18"/>
                <w:szCs w:val="22"/>
                <w:lang w:val="en-US"/>
              </w:rPr>
              <w:t>(Unit: Baht)</w:t>
            </w:r>
          </w:p>
        </w:tc>
      </w:tr>
      <w:tr w:rsidR="003E50C4" w:rsidRPr="004D000A" w14:paraId="7BCC224C" w14:textId="77777777" w:rsidTr="00AB6AE0">
        <w:trPr>
          <w:trHeight w:val="468"/>
        </w:trPr>
        <w:tc>
          <w:tcPr>
            <w:tcW w:w="4482" w:type="dxa"/>
          </w:tcPr>
          <w:p w14:paraId="3F542CEB" w14:textId="77777777" w:rsidR="003E50C4" w:rsidRPr="00866F67" w:rsidRDefault="003E50C4" w:rsidP="003E50C4">
            <w:pPr>
              <w:spacing w:before="60" w:after="23" w:line="276" w:lineRule="auto"/>
              <w:rPr>
                <w:rFonts w:ascii="Arial" w:hAnsi="Arial" w:cs="Arial"/>
                <w:sz w:val="16"/>
                <w:szCs w:val="16"/>
                <w:rtl/>
                <w:cs/>
              </w:rPr>
            </w:pPr>
          </w:p>
        </w:tc>
        <w:tc>
          <w:tcPr>
            <w:tcW w:w="2954" w:type="dxa"/>
            <w:gridSpan w:val="2"/>
          </w:tcPr>
          <w:p w14:paraId="776D4752" w14:textId="77777777" w:rsidR="003E50C4" w:rsidRPr="00866F67" w:rsidRDefault="003E50C4" w:rsidP="003E50C4">
            <w:pPr>
              <w:pBdr>
                <w:bottom w:val="single" w:sz="4" w:space="1" w:color="auto"/>
              </w:pBdr>
              <w:spacing w:before="60" w:after="23" w:line="276" w:lineRule="auto"/>
              <w:jc w:val="center"/>
              <w:rPr>
                <w:rFonts w:ascii="Arial" w:hAnsi="Arial" w:cs="Arial"/>
                <w:sz w:val="16"/>
                <w:szCs w:val="16"/>
                <w:lang w:val="en-US"/>
              </w:rPr>
            </w:pPr>
            <w:r w:rsidRPr="00866F67">
              <w:rPr>
                <w:rFonts w:ascii="Arial" w:hAnsi="Arial" w:cs="Arial"/>
                <w:sz w:val="16"/>
                <w:szCs w:val="16"/>
                <w:lang w:val="en-US"/>
              </w:rPr>
              <w:t xml:space="preserve">Bangkok Barge Terminal </w:t>
            </w:r>
          </w:p>
          <w:p w14:paraId="1B4C0904" w14:textId="365609DE" w:rsidR="003E50C4" w:rsidRPr="00866F67" w:rsidRDefault="003E50C4" w:rsidP="003E50C4">
            <w:pPr>
              <w:pBdr>
                <w:bottom w:val="single" w:sz="4" w:space="1" w:color="auto"/>
              </w:pBdr>
              <w:spacing w:before="60" w:after="23" w:line="276" w:lineRule="auto"/>
              <w:jc w:val="center"/>
              <w:rPr>
                <w:rFonts w:ascii="Arial" w:hAnsi="Arial" w:cs="Arial"/>
                <w:sz w:val="16"/>
                <w:szCs w:val="16"/>
                <w:lang w:val="en-US"/>
              </w:rPr>
            </w:pPr>
            <w:r w:rsidRPr="00866F67">
              <w:rPr>
                <w:rFonts w:ascii="Arial" w:hAnsi="Arial" w:cs="Arial"/>
                <w:sz w:val="16"/>
                <w:szCs w:val="16"/>
                <w:lang w:val="en-US"/>
              </w:rPr>
              <w:t>Co., Ltd</w:t>
            </w:r>
          </w:p>
        </w:tc>
        <w:tc>
          <w:tcPr>
            <w:tcW w:w="2970" w:type="dxa"/>
            <w:gridSpan w:val="3"/>
          </w:tcPr>
          <w:p w14:paraId="1DC54944" w14:textId="77777777" w:rsidR="003E50C4" w:rsidRPr="00866F67" w:rsidRDefault="003E50C4" w:rsidP="003E50C4">
            <w:pPr>
              <w:pBdr>
                <w:bottom w:val="single" w:sz="4" w:space="1" w:color="auto"/>
              </w:pBdr>
              <w:spacing w:before="60" w:after="23" w:line="276" w:lineRule="auto"/>
              <w:jc w:val="center"/>
              <w:rPr>
                <w:rFonts w:ascii="Arial" w:hAnsi="Arial" w:cs="Arial"/>
                <w:sz w:val="16"/>
                <w:szCs w:val="16"/>
                <w:lang w:val="en-US"/>
              </w:rPr>
            </w:pPr>
            <w:r w:rsidRPr="00866F67">
              <w:rPr>
                <w:rFonts w:ascii="Arial" w:hAnsi="Arial" w:cs="Arial"/>
                <w:sz w:val="16"/>
                <w:szCs w:val="16"/>
                <w:lang w:val="en-US"/>
              </w:rPr>
              <w:t xml:space="preserve">Bangkok Container Depot Service </w:t>
            </w:r>
          </w:p>
          <w:p w14:paraId="4F02A988" w14:textId="34987159" w:rsidR="003E50C4" w:rsidRPr="00866F67" w:rsidRDefault="003E50C4" w:rsidP="003E50C4">
            <w:pPr>
              <w:pBdr>
                <w:bottom w:val="single" w:sz="4" w:space="1" w:color="auto"/>
              </w:pBdr>
              <w:spacing w:before="60" w:after="23" w:line="276" w:lineRule="auto"/>
              <w:jc w:val="center"/>
              <w:rPr>
                <w:rFonts w:ascii="Arial" w:hAnsi="Arial" w:cs="Arial"/>
                <w:sz w:val="16"/>
                <w:szCs w:val="16"/>
                <w:lang w:val="en-US"/>
              </w:rPr>
            </w:pPr>
            <w:r w:rsidRPr="00866F67">
              <w:rPr>
                <w:rFonts w:ascii="Arial" w:hAnsi="Arial" w:cs="Arial"/>
                <w:sz w:val="16"/>
                <w:szCs w:val="16"/>
                <w:lang w:val="en-US"/>
              </w:rPr>
              <w:t>Co., Ltd.</w:t>
            </w:r>
          </w:p>
        </w:tc>
        <w:tc>
          <w:tcPr>
            <w:tcW w:w="2877" w:type="dxa"/>
            <w:gridSpan w:val="2"/>
          </w:tcPr>
          <w:p w14:paraId="57412D49" w14:textId="77777777" w:rsidR="003E50C4" w:rsidRPr="00866F67" w:rsidRDefault="003E50C4" w:rsidP="003E50C4">
            <w:pPr>
              <w:pBdr>
                <w:bottom w:val="single" w:sz="4" w:space="1" w:color="auto"/>
              </w:pBdr>
              <w:spacing w:before="60" w:after="23" w:line="276" w:lineRule="auto"/>
              <w:jc w:val="center"/>
              <w:rPr>
                <w:rFonts w:ascii="Arial" w:hAnsi="Arial" w:cs="Arial"/>
                <w:sz w:val="16"/>
                <w:szCs w:val="16"/>
                <w:lang w:val="en-US"/>
              </w:rPr>
            </w:pPr>
            <w:r w:rsidRPr="00866F67">
              <w:rPr>
                <w:rFonts w:ascii="Arial" w:hAnsi="Arial" w:cs="Arial"/>
                <w:sz w:val="16"/>
                <w:szCs w:val="16"/>
                <w:lang w:val="en-US"/>
              </w:rPr>
              <w:t xml:space="preserve">Bangkok Trucking Service      </w:t>
            </w:r>
          </w:p>
          <w:p w14:paraId="342EA065" w14:textId="7A732E12" w:rsidR="003E50C4" w:rsidRPr="00866F67" w:rsidRDefault="003E50C4" w:rsidP="003E50C4">
            <w:pPr>
              <w:pBdr>
                <w:bottom w:val="single" w:sz="4" w:space="1" w:color="auto"/>
              </w:pBdr>
              <w:spacing w:before="60" w:after="23" w:line="276" w:lineRule="auto"/>
              <w:jc w:val="center"/>
              <w:rPr>
                <w:rFonts w:ascii="Arial" w:hAnsi="Arial" w:cs="Arial"/>
                <w:sz w:val="16"/>
                <w:szCs w:val="16"/>
                <w:lang w:val="en-US"/>
              </w:rPr>
            </w:pPr>
            <w:r w:rsidRPr="00866F67">
              <w:rPr>
                <w:rFonts w:ascii="Arial" w:hAnsi="Arial" w:cs="Arial"/>
                <w:sz w:val="16"/>
                <w:szCs w:val="16"/>
                <w:lang w:val="en-US"/>
              </w:rPr>
              <w:t>Co., Ltd.</w:t>
            </w:r>
          </w:p>
        </w:tc>
      </w:tr>
      <w:tr w:rsidR="003E50C4" w:rsidRPr="00866F67" w14:paraId="421ECCF7" w14:textId="34BB682C" w:rsidTr="00AB6AE0">
        <w:tc>
          <w:tcPr>
            <w:tcW w:w="4482" w:type="dxa"/>
          </w:tcPr>
          <w:p w14:paraId="57DCB5F0" w14:textId="77777777" w:rsidR="003E50C4" w:rsidRPr="00866F67" w:rsidRDefault="003E50C4" w:rsidP="003E50C4">
            <w:pPr>
              <w:spacing w:before="60" w:after="23" w:line="276" w:lineRule="auto"/>
              <w:rPr>
                <w:rFonts w:ascii="Arial" w:hAnsi="Arial" w:cs="Arial"/>
                <w:sz w:val="16"/>
                <w:szCs w:val="16"/>
                <w:rtl/>
                <w:cs/>
              </w:rPr>
            </w:pPr>
          </w:p>
        </w:tc>
        <w:tc>
          <w:tcPr>
            <w:tcW w:w="1514" w:type="dxa"/>
          </w:tcPr>
          <w:p w14:paraId="3DF6DEBF" w14:textId="07DA137B" w:rsidR="003E50C4" w:rsidRPr="00866F67" w:rsidRDefault="003E50C4" w:rsidP="003E50C4">
            <w:pPr>
              <w:pStyle w:val="acctfourfigures"/>
              <w:pBdr>
                <w:bottom w:val="single" w:sz="4" w:space="1" w:color="auto"/>
              </w:pBdr>
              <w:tabs>
                <w:tab w:val="clear" w:pos="765"/>
              </w:tabs>
              <w:spacing w:before="60" w:after="23" w:line="276" w:lineRule="auto"/>
              <w:ind w:right="11"/>
              <w:jc w:val="center"/>
              <w:rPr>
                <w:rFonts w:ascii="Arial" w:hAnsi="Arial" w:cs="Arial"/>
                <w:sz w:val="16"/>
                <w:szCs w:val="16"/>
              </w:rPr>
            </w:pPr>
            <w:r w:rsidRPr="00866F67">
              <w:rPr>
                <w:rFonts w:ascii="Arial" w:hAnsi="Arial" w:cs="Arial"/>
                <w:sz w:val="16"/>
                <w:szCs w:val="16"/>
              </w:rPr>
              <w:t>2024</w:t>
            </w:r>
          </w:p>
        </w:tc>
        <w:tc>
          <w:tcPr>
            <w:tcW w:w="1440" w:type="dxa"/>
          </w:tcPr>
          <w:p w14:paraId="42CC24C5" w14:textId="6EA2398D" w:rsidR="003E50C4" w:rsidRPr="00866F67" w:rsidRDefault="003E50C4" w:rsidP="003E50C4">
            <w:pPr>
              <w:pStyle w:val="acctfourfigures"/>
              <w:pBdr>
                <w:bottom w:val="single" w:sz="4" w:space="1" w:color="auto"/>
              </w:pBdr>
              <w:tabs>
                <w:tab w:val="clear" w:pos="765"/>
              </w:tabs>
              <w:spacing w:before="60" w:after="23" w:line="276" w:lineRule="auto"/>
              <w:ind w:right="11"/>
              <w:jc w:val="center"/>
              <w:rPr>
                <w:rFonts w:ascii="Arial" w:hAnsi="Arial" w:cs="Arial"/>
                <w:sz w:val="16"/>
                <w:szCs w:val="16"/>
              </w:rPr>
            </w:pPr>
            <w:r w:rsidRPr="00866F67">
              <w:rPr>
                <w:rFonts w:ascii="Arial" w:hAnsi="Arial" w:cs="Arial"/>
                <w:sz w:val="16"/>
                <w:szCs w:val="16"/>
              </w:rPr>
              <w:t>2023</w:t>
            </w:r>
          </w:p>
        </w:tc>
        <w:tc>
          <w:tcPr>
            <w:tcW w:w="1485" w:type="dxa"/>
          </w:tcPr>
          <w:p w14:paraId="3FE2F7E1" w14:textId="0E814475" w:rsidR="003E50C4" w:rsidRPr="00866F67" w:rsidRDefault="003E50C4" w:rsidP="003E50C4">
            <w:pPr>
              <w:pStyle w:val="acctfourfigures"/>
              <w:pBdr>
                <w:bottom w:val="single" w:sz="4" w:space="1" w:color="auto"/>
              </w:pBdr>
              <w:tabs>
                <w:tab w:val="clear" w:pos="765"/>
              </w:tabs>
              <w:spacing w:before="60" w:after="23" w:line="276" w:lineRule="auto"/>
              <w:ind w:right="11"/>
              <w:jc w:val="center"/>
              <w:rPr>
                <w:rFonts w:ascii="Arial" w:hAnsi="Arial" w:cs="Arial"/>
                <w:sz w:val="16"/>
                <w:szCs w:val="16"/>
              </w:rPr>
            </w:pPr>
            <w:r w:rsidRPr="00866F67">
              <w:rPr>
                <w:rFonts w:ascii="Arial" w:hAnsi="Arial" w:cs="Arial"/>
                <w:sz w:val="16"/>
                <w:szCs w:val="16"/>
              </w:rPr>
              <w:t>2024</w:t>
            </w:r>
          </w:p>
        </w:tc>
        <w:tc>
          <w:tcPr>
            <w:tcW w:w="1485" w:type="dxa"/>
            <w:gridSpan w:val="2"/>
          </w:tcPr>
          <w:p w14:paraId="056C56BE" w14:textId="01AAB5F6" w:rsidR="003E50C4" w:rsidRPr="00866F67" w:rsidRDefault="003E50C4" w:rsidP="003E50C4">
            <w:pPr>
              <w:pStyle w:val="acctfourfigures"/>
              <w:pBdr>
                <w:bottom w:val="single" w:sz="4" w:space="1" w:color="auto"/>
              </w:pBdr>
              <w:tabs>
                <w:tab w:val="clear" w:pos="765"/>
              </w:tabs>
              <w:spacing w:before="60" w:after="23" w:line="276" w:lineRule="auto"/>
              <w:ind w:right="11"/>
              <w:jc w:val="center"/>
              <w:rPr>
                <w:rFonts w:ascii="Arial" w:hAnsi="Arial" w:cs="Arial"/>
                <w:sz w:val="16"/>
                <w:szCs w:val="16"/>
              </w:rPr>
            </w:pPr>
            <w:r w:rsidRPr="00866F67">
              <w:rPr>
                <w:rFonts w:ascii="Arial" w:hAnsi="Arial" w:cs="Arial"/>
                <w:sz w:val="16"/>
                <w:szCs w:val="16"/>
              </w:rPr>
              <w:t>2023</w:t>
            </w:r>
          </w:p>
        </w:tc>
        <w:tc>
          <w:tcPr>
            <w:tcW w:w="1480" w:type="dxa"/>
          </w:tcPr>
          <w:p w14:paraId="3C37A315" w14:textId="74C09679" w:rsidR="003E50C4" w:rsidRPr="00866F67" w:rsidRDefault="003E50C4" w:rsidP="003E50C4">
            <w:pPr>
              <w:pStyle w:val="acctfourfigures"/>
              <w:pBdr>
                <w:bottom w:val="single" w:sz="4" w:space="1" w:color="auto"/>
              </w:pBdr>
              <w:tabs>
                <w:tab w:val="clear" w:pos="765"/>
              </w:tabs>
              <w:spacing w:before="60" w:after="23" w:line="276" w:lineRule="auto"/>
              <w:ind w:right="11"/>
              <w:jc w:val="center"/>
              <w:rPr>
                <w:rFonts w:ascii="Arial" w:hAnsi="Arial" w:cs="Arial"/>
                <w:sz w:val="16"/>
                <w:szCs w:val="16"/>
              </w:rPr>
            </w:pPr>
            <w:r w:rsidRPr="00866F67">
              <w:rPr>
                <w:rFonts w:ascii="Arial" w:hAnsi="Arial" w:cs="Arial"/>
                <w:sz w:val="16"/>
                <w:szCs w:val="16"/>
              </w:rPr>
              <w:t>2024</w:t>
            </w:r>
          </w:p>
        </w:tc>
        <w:tc>
          <w:tcPr>
            <w:tcW w:w="1397" w:type="dxa"/>
          </w:tcPr>
          <w:p w14:paraId="6BCB87E0" w14:textId="57372417" w:rsidR="003E50C4" w:rsidRPr="00866F67" w:rsidRDefault="003E50C4" w:rsidP="003E50C4">
            <w:pPr>
              <w:pStyle w:val="acctfourfigures"/>
              <w:pBdr>
                <w:bottom w:val="single" w:sz="4" w:space="1" w:color="auto"/>
              </w:pBdr>
              <w:tabs>
                <w:tab w:val="clear" w:pos="765"/>
              </w:tabs>
              <w:spacing w:before="60" w:after="23" w:line="276" w:lineRule="auto"/>
              <w:ind w:right="11"/>
              <w:jc w:val="center"/>
              <w:rPr>
                <w:rFonts w:ascii="Arial" w:hAnsi="Arial" w:cs="Arial"/>
                <w:sz w:val="16"/>
                <w:szCs w:val="16"/>
              </w:rPr>
            </w:pPr>
            <w:r w:rsidRPr="00866F67">
              <w:rPr>
                <w:rFonts w:ascii="Arial" w:hAnsi="Arial" w:cs="Arial"/>
                <w:sz w:val="16"/>
                <w:szCs w:val="16"/>
              </w:rPr>
              <w:t>2023</w:t>
            </w:r>
          </w:p>
        </w:tc>
      </w:tr>
      <w:tr w:rsidR="003E50C4" w:rsidRPr="00866F67" w14:paraId="6AEB6E6E" w14:textId="64FE76E8" w:rsidTr="00AB6AE0">
        <w:trPr>
          <w:trHeight w:val="135"/>
        </w:trPr>
        <w:tc>
          <w:tcPr>
            <w:tcW w:w="4482" w:type="dxa"/>
          </w:tcPr>
          <w:p w14:paraId="32A9E664" w14:textId="77777777" w:rsidR="003E50C4" w:rsidRPr="00866F67" w:rsidRDefault="003E50C4" w:rsidP="003E50C4">
            <w:pPr>
              <w:spacing w:before="60" w:after="23" w:line="276" w:lineRule="auto"/>
              <w:rPr>
                <w:rFonts w:ascii="Arial" w:hAnsi="Arial" w:cs="Arial"/>
                <w:sz w:val="16"/>
                <w:szCs w:val="16"/>
                <w:rtl/>
                <w:cs/>
              </w:rPr>
            </w:pPr>
          </w:p>
        </w:tc>
        <w:tc>
          <w:tcPr>
            <w:tcW w:w="1514" w:type="dxa"/>
          </w:tcPr>
          <w:p w14:paraId="3AF848D2" w14:textId="77777777" w:rsidR="003E50C4" w:rsidRPr="00866F67" w:rsidRDefault="003E50C4" w:rsidP="003E50C4">
            <w:pPr>
              <w:spacing w:before="60" w:after="23" w:line="276" w:lineRule="auto"/>
              <w:rPr>
                <w:rFonts w:ascii="Arial" w:hAnsi="Arial" w:cs="Arial"/>
                <w:sz w:val="16"/>
                <w:szCs w:val="16"/>
                <w:rtl/>
                <w:cs/>
              </w:rPr>
            </w:pPr>
          </w:p>
        </w:tc>
        <w:tc>
          <w:tcPr>
            <w:tcW w:w="1440" w:type="dxa"/>
          </w:tcPr>
          <w:p w14:paraId="18E6B184" w14:textId="77777777" w:rsidR="003E50C4" w:rsidRPr="00866F67" w:rsidRDefault="003E50C4" w:rsidP="003E50C4">
            <w:pPr>
              <w:spacing w:before="60" w:after="23" w:line="276" w:lineRule="auto"/>
              <w:rPr>
                <w:rFonts w:ascii="Arial" w:hAnsi="Arial" w:cs="Arial"/>
                <w:sz w:val="16"/>
                <w:szCs w:val="16"/>
                <w:rtl/>
                <w:cs/>
              </w:rPr>
            </w:pPr>
          </w:p>
        </w:tc>
        <w:tc>
          <w:tcPr>
            <w:tcW w:w="1493" w:type="dxa"/>
            <w:gridSpan w:val="2"/>
          </w:tcPr>
          <w:p w14:paraId="0FE0D021" w14:textId="5C99F206" w:rsidR="003E50C4" w:rsidRPr="00866F67" w:rsidRDefault="003E50C4" w:rsidP="003E50C4">
            <w:pPr>
              <w:spacing w:before="60" w:after="23" w:line="276" w:lineRule="auto"/>
              <w:rPr>
                <w:rFonts w:ascii="Arial" w:hAnsi="Arial" w:cs="Arial"/>
                <w:sz w:val="16"/>
                <w:szCs w:val="16"/>
                <w:cs/>
              </w:rPr>
            </w:pPr>
          </w:p>
        </w:tc>
        <w:tc>
          <w:tcPr>
            <w:tcW w:w="1477" w:type="dxa"/>
          </w:tcPr>
          <w:p w14:paraId="242456D7" w14:textId="77777777" w:rsidR="003E50C4" w:rsidRPr="00866F67" w:rsidRDefault="003E50C4" w:rsidP="003E50C4">
            <w:pPr>
              <w:spacing w:before="60" w:after="23" w:line="276" w:lineRule="auto"/>
              <w:rPr>
                <w:rFonts w:ascii="Arial" w:hAnsi="Arial" w:cs="Arial"/>
                <w:sz w:val="16"/>
                <w:szCs w:val="16"/>
                <w:cs/>
              </w:rPr>
            </w:pPr>
          </w:p>
        </w:tc>
        <w:tc>
          <w:tcPr>
            <w:tcW w:w="1480" w:type="dxa"/>
          </w:tcPr>
          <w:p w14:paraId="7E20A427" w14:textId="4C2E37ED" w:rsidR="003E50C4" w:rsidRPr="00866F67" w:rsidRDefault="003E50C4" w:rsidP="003E50C4">
            <w:pPr>
              <w:spacing w:before="60" w:after="23" w:line="276" w:lineRule="auto"/>
              <w:rPr>
                <w:rFonts w:ascii="Arial" w:hAnsi="Arial" w:cs="Arial"/>
                <w:sz w:val="16"/>
                <w:szCs w:val="16"/>
                <w:cs/>
              </w:rPr>
            </w:pPr>
          </w:p>
        </w:tc>
        <w:tc>
          <w:tcPr>
            <w:tcW w:w="1397" w:type="dxa"/>
          </w:tcPr>
          <w:p w14:paraId="11247DC6" w14:textId="77777777" w:rsidR="003E50C4" w:rsidRPr="00866F67" w:rsidRDefault="003E50C4" w:rsidP="003E50C4">
            <w:pPr>
              <w:spacing w:before="60" w:after="23" w:line="276" w:lineRule="auto"/>
              <w:rPr>
                <w:rFonts w:ascii="Arial" w:hAnsi="Arial" w:cs="Arial"/>
                <w:sz w:val="16"/>
                <w:szCs w:val="16"/>
                <w:cs/>
              </w:rPr>
            </w:pPr>
          </w:p>
        </w:tc>
      </w:tr>
      <w:tr w:rsidR="003E50C4" w:rsidRPr="00866F67" w14:paraId="6ADE07AA" w14:textId="7C2B2162" w:rsidTr="00BF7B43">
        <w:trPr>
          <w:trHeight w:val="306"/>
        </w:trPr>
        <w:tc>
          <w:tcPr>
            <w:tcW w:w="4482" w:type="dxa"/>
          </w:tcPr>
          <w:p w14:paraId="64F8511E" w14:textId="0DA30302" w:rsidR="003E50C4" w:rsidRPr="00866F67" w:rsidRDefault="003E50C4" w:rsidP="003E50C4">
            <w:pPr>
              <w:spacing w:before="60" w:after="23" w:line="276" w:lineRule="auto"/>
              <w:rPr>
                <w:rFonts w:ascii="Arial" w:eastAsia="Times New Roman" w:hAnsi="Arial" w:cs="Arial"/>
                <w:sz w:val="16"/>
                <w:szCs w:val="16"/>
                <w:rtl/>
                <w:cs/>
                <w:lang w:val="en-US" w:eastAsia="en-US"/>
              </w:rPr>
            </w:pPr>
            <w:r w:rsidRPr="00866F67">
              <w:rPr>
                <w:rFonts w:ascii="Arial" w:eastAsia="Times New Roman" w:hAnsi="Arial" w:cs="Arial"/>
                <w:sz w:val="16"/>
                <w:szCs w:val="16"/>
                <w:lang w:val="en-US" w:eastAsia="en-US"/>
              </w:rPr>
              <w:t>Total revenues</w:t>
            </w:r>
          </w:p>
        </w:tc>
        <w:tc>
          <w:tcPr>
            <w:tcW w:w="1514" w:type="dxa"/>
          </w:tcPr>
          <w:p w14:paraId="254CE01D" w14:textId="2423EE16"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174,073,179</w:t>
            </w:r>
          </w:p>
        </w:tc>
        <w:tc>
          <w:tcPr>
            <w:tcW w:w="1440" w:type="dxa"/>
          </w:tcPr>
          <w:p w14:paraId="6931C22D" w14:textId="7B56D33D"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rPr>
              <w:t>152,481,436</w:t>
            </w:r>
          </w:p>
        </w:tc>
        <w:tc>
          <w:tcPr>
            <w:tcW w:w="1493" w:type="dxa"/>
            <w:gridSpan w:val="2"/>
          </w:tcPr>
          <w:p w14:paraId="336601E2" w14:textId="7E4AD6BC"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123,275,171</w:t>
            </w:r>
          </w:p>
        </w:tc>
        <w:tc>
          <w:tcPr>
            <w:tcW w:w="1477" w:type="dxa"/>
          </w:tcPr>
          <w:p w14:paraId="3A0DB35C" w14:textId="346B5860"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rPr>
              <w:t>111,836,266</w:t>
            </w:r>
          </w:p>
        </w:tc>
        <w:tc>
          <w:tcPr>
            <w:tcW w:w="1480" w:type="dxa"/>
          </w:tcPr>
          <w:p w14:paraId="3AFFFB84" w14:textId="04AD06B9"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197,523,125</w:t>
            </w:r>
          </w:p>
        </w:tc>
        <w:tc>
          <w:tcPr>
            <w:tcW w:w="1397" w:type="dxa"/>
          </w:tcPr>
          <w:p w14:paraId="1DACAE74" w14:textId="19070AE1"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299,017,468</w:t>
            </w:r>
          </w:p>
        </w:tc>
      </w:tr>
      <w:tr w:rsidR="003E50C4" w:rsidRPr="00866F67" w14:paraId="4EE7E153" w14:textId="268DCF07" w:rsidTr="00BF7B43">
        <w:tc>
          <w:tcPr>
            <w:tcW w:w="4482" w:type="dxa"/>
          </w:tcPr>
          <w:p w14:paraId="62D8EAE2" w14:textId="77777777" w:rsidR="003E50C4" w:rsidRPr="00866F67" w:rsidRDefault="003E50C4" w:rsidP="003E50C4">
            <w:pPr>
              <w:spacing w:before="60" w:after="23" w:line="276" w:lineRule="auto"/>
              <w:rPr>
                <w:rFonts w:ascii="Arial" w:eastAsia="Times New Roman" w:hAnsi="Arial" w:cs="Arial"/>
                <w:sz w:val="16"/>
                <w:szCs w:val="16"/>
                <w:rtl/>
                <w:cs/>
                <w:lang w:val="en-US" w:eastAsia="en-US"/>
              </w:rPr>
            </w:pPr>
            <w:r w:rsidRPr="00866F67">
              <w:rPr>
                <w:rFonts w:ascii="Arial" w:eastAsia="Times New Roman" w:hAnsi="Arial" w:cs="Arial"/>
                <w:sz w:val="16"/>
                <w:szCs w:val="16"/>
                <w:lang w:val="en-US" w:eastAsia="en-US"/>
              </w:rPr>
              <w:t>Total expenses</w:t>
            </w:r>
          </w:p>
        </w:tc>
        <w:tc>
          <w:tcPr>
            <w:tcW w:w="1514" w:type="dxa"/>
          </w:tcPr>
          <w:p w14:paraId="36B7D01F" w14:textId="2E8ACD8B" w:rsidR="003E50C4" w:rsidRPr="00866F67" w:rsidRDefault="009735B9"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(199,814,507)</w:t>
            </w:r>
          </w:p>
        </w:tc>
        <w:tc>
          <w:tcPr>
            <w:tcW w:w="1440" w:type="dxa"/>
          </w:tcPr>
          <w:p w14:paraId="13FA911E" w14:textId="4CF2BACE"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rPr>
              <w:t>(192,878,666)</w:t>
            </w:r>
          </w:p>
        </w:tc>
        <w:tc>
          <w:tcPr>
            <w:tcW w:w="1493" w:type="dxa"/>
            <w:gridSpan w:val="2"/>
          </w:tcPr>
          <w:p w14:paraId="4FBD5A89" w14:textId="181CF1FF"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(111,043,985)</w:t>
            </w:r>
          </w:p>
        </w:tc>
        <w:tc>
          <w:tcPr>
            <w:tcW w:w="1477" w:type="dxa"/>
          </w:tcPr>
          <w:p w14:paraId="00E8A0B2" w14:textId="152A2F9F"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rPr>
              <w:t>(106,882,097)</w:t>
            </w:r>
          </w:p>
        </w:tc>
        <w:tc>
          <w:tcPr>
            <w:tcW w:w="1480" w:type="dxa"/>
          </w:tcPr>
          <w:p w14:paraId="61C6B276" w14:textId="7CE79715"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(198,254,824)</w:t>
            </w:r>
          </w:p>
        </w:tc>
        <w:tc>
          <w:tcPr>
            <w:tcW w:w="1397" w:type="dxa"/>
          </w:tcPr>
          <w:p w14:paraId="294C0EAB" w14:textId="3E3926FD"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(304,125,112)</w:t>
            </w:r>
          </w:p>
        </w:tc>
      </w:tr>
      <w:tr w:rsidR="003E50C4" w:rsidRPr="00866F67" w14:paraId="5BACC126" w14:textId="2CF00D1D" w:rsidTr="00BF7B43">
        <w:tc>
          <w:tcPr>
            <w:tcW w:w="4482" w:type="dxa"/>
          </w:tcPr>
          <w:p w14:paraId="30BC18AD" w14:textId="1A6B61BF" w:rsidR="003E50C4" w:rsidRPr="00866F67" w:rsidRDefault="003E50C4" w:rsidP="003E50C4">
            <w:pPr>
              <w:spacing w:before="60" w:after="23" w:line="276" w:lineRule="auto"/>
              <w:rPr>
                <w:rFonts w:ascii="Arial" w:hAnsi="Arial" w:cs="Arial"/>
                <w:sz w:val="16"/>
                <w:szCs w:val="16"/>
                <w:rtl/>
                <w:cs/>
              </w:rPr>
            </w:pPr>
            <w:r w:rsidRPr="00866F67">
              <w:rPr>
                <w:rFonts w:ascii="Arial" w:hAnsi="Arial" w:cs="Arial"/>
                <w:sz w:val="16"/>
                <w:szCs w:val="16"/>
                <w:lang w:val="en-US"/>
              </w:rPr>
              <w:t>Profit (loss) for the period</w:t>
            </w:r>
          </w:p>
        </w:tc>
        <w:tc>
          <w:tcPr>
            <w:tcW w:w="1514" w:type="dxa"/>
          </w:tcPr>
          <w:p w14:paraId="3B0B716D" w14:textId="5C4B705F" w:rsidR="003E50C4" w:rsidRPr="00866F67" w:rsidRDefault="00E34AE8"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(25,741,328)</w:t>
            </w:r>
          </w:p>
        </w:tc>
        <w:tc>
          <w:tcPr>
            <w:tcW w:w="1440" w:type="dxa"/>
          </w:tcPr>
          <w:p w14:paraId="111E54D2" w14:textId="16F53D31" w:rsidR="003E50C4" w:rsidRPr="00866F67" w:rsidRDefault="003E50C4" w:rsidP="001C3F59">
            <w:pPr>
              <w:pStyle w:val="acctfourfigures"/>
              <w:spacing w:before="60" w:after="23" w:line="276" w:lineRule="auto"/>
              <w:ind w:right="11"/>
              <w:jc w:val="right"/>
              <w:rPr>
                <w:rFonts w:ascii="Arial" w:hAnsi="Arial" w:cs="Arial"/>
                <w:sz w:val="16"/>
                <w:szCs w:val="16"/>
                <w:rtl/>
                <w:cs/>
              </w:rPr>
            </w:pPr>
            <w:r w:rsidRPr="00866F67">
              <w:rPr>
                <w:rFonts w:ascii="Arial" w:hAnsi="Arial" w:cs="Arial"/>
                <w:sz w:val="16"/>
                <w:szCs w:val="16"/>
                <w:lang w:val="en-US"/>
              </w:rPr>
              <w:t>(40,397,230)</w:t>
            </w:r>
          </w:p>
        </w:tc>
        <w:tc>
          <w:tcPr>
            <w:tcW w:w="1493" w:type="dxa"/>
            <w:gridSpan w:val="2"/>
          </w:tcPr>
          <w:p w14:paraId="7B826E67" w14:textId="297C7551"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12,231,186</w:t>
            </w:r>
          </w:p>
        </w:tc>
        <w:tc>
          <w:tcPr>
            <w:tcW w:w="1477" w:type="dxa"/>
          </w:tcPr>
          <w:p w14:paraId="07B196F1" w14:textId="0E71AAF3"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rPr>
              <w:t>4,954,169</w:t>
            </w:r>
          </w:p>
        </w:tc>
        <w:tc>
          <w:tcPr>
            <w:tcW w:w="1480" w:type="dxa"/>
          </w:tcPr>
          <w:p w14:paraId="42E0AFA8" w14:textId="5B9C0374"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(731,699)</w:t>
            </w:r>
          </w:p>
        </w:tc>
        <w:tc>
          <w:tcPr>
            <w:tcW w:w="1397" w:type="dxa"/>
          </w:tcPr>
          <w:p w14:paraId="1033CCBB" w14:textId="31999C2A"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Pr>
            </w:pPr>
            <w:r w:rsidRPr="00866F67">
              <w:rPr>
                <w:rFonts w:ascii="Arial" w:hAnsi="Arial" w:cs="Arial"/>
                <w:sz w:val="16"/>
                <w:szCs w:val="16"/>
                <w:lang w:val="en-US" w:bidi="th-TH"/>
              </w:rPr>
              <w:t>(5,107,644)</w:t>
            </w:r>
          </w:p>
        </w:tc>
      </w:tr>
      <w:tr w:rsidR="003E50C4" w:rsidRPr="00866F67" w14:paraId="461F0EE5" w14:textId="2E26784C" w:rsidTr="00BF7B43">
        <w:tc>
          <w:tcPr>
            <w:tcW w:w="4482" w:type="dxa"/>
          </w:tcPr>
          <w:p w14:paraId="0D7AA414" w14:textId="5D63443D" w:rsidR="003E50C4" w:rsidRPr="00866F67" w:rsidRDefault="003E50C4" w:rsidP="003E50C4">
            <w:pPr>
              <w:spacing w:before="60" w:after="23" w:line="276" w:lineRule="auto"/>
              <w:rPr>
                <w:rFonts w:ascii="Arial" w:hAnsi="Arial" w:cs="Arial"/>
                <w:sz w:val="16"/>
                <w:szCs w:val="16"/>
                <w:rtl/>
                <w:cs/>
                <w:lang w:val="en-US"/>
              </w:rPr>
            </w:pPr>
            <w:r w:rsidRPr="00866F67">
              <w:rPr>
                <w:rFonts w:ascii="Arial" w:hAnsi="Arial" w:cs="Arial"/>
                <w:sz w:val="16"/>
                <w:szCs w:val="16"/>
                <w:lang w:val="en-US"/>
              </w:rPr>
              <w:t>Other comprehensive income</w:t>
            </w:r>
          </w:p>
        </w:tc>
        <w:tc>
          <w:tcPr>
            <w:tcW w:w="1514" w:type="dxa"/>
          </w:tcPr>
          <w:p w14:paraId="34F53B81" w14:textId="6606778A" w:rsidR="003E50C4" w:rsidRPr="00866F67" w:rsidRDefault="00467948"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lang w:val="en-US"/>
              </w:rPr>
            </w:pPr>
            <w:r>
              <w:rPr>
                <w:rFonts w:ascii="Arial" w:hAnsi="Arial" w:cs="Arial"/>
                <w:sz w:val="16"/>
                <w:szCs w:val="16"/>
                <w:lang w:val="en-US"/>
              </w:rPr>
              <w:t>1,140,597</w:t>
            </w:r>
          </w:p>
        </w:tc>
        <w:tc>
          <w:tcPr>
            <w:tcW w:w="1440" w:type="dxa"/>
          </w:tcPr>
          <w:p w14:paraId="23B0931D" w14:textId="46DC7786"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rPr>
              <w:t xml:space="preserve">            </w:t>
            </w:r>
            <w:r w:rsidRPr="00866F67">
              <w:rPr>
                <w:rFonts w:ascii="Arial" w:hAnsi="Arial" w:cs="Arial"/>
                <w:sz w:val="16"/>
                <w:szCs w:val="16"/>
                <w:cs/>
              </w:rPr>
              <w:t>-</w:t>
            </w:r>
          </w:p>
        </w:tc>
        <w:tc>
          <w:tcPr>
            <w:tcW w:w="1493" w:type="dxa"/>
            <w:gridSpan w:val="2"/>
          </w:tcPr>
          <w:p w14:paraId="056E810B" w14:textId="1B052839" w:rsidR="003E50C4" w:rsidRPr="00866F67" w:rsidRDefault="00770E32"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lang w:val="en-US"/>
              </w:rPr>
            </w:pPr>
            <w:r>
              <w:rPr>
                <w:rFonts w:ascii="Arial" w:hAnsi="Arial" w:cs="Arial"/>
                <w:sz w:val="16"/>
                <w:szCs w:val="16"/>
                <w:lang w:val="en-US"/>
              </w:rPr>
              <w:t>(286,225)</w:t>
            </w:r>
          </w:p>
        </w:tc>
        <w:tc>
          <w:tcPr>
            <w:tcW w:w="1477" w:type="dxa"/>
          </w:tcPr>
          <w:p w14:paraId="29B7AAA7" w14:textId="39B7EAFE"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Pr>
            </w:pPr>
            <w:r w:rsidRPr="00866F67">
              <w:rPr>
                <w:rFonts w:ascii="Arial" w:hAnsi="Arial" w:cs="Arial"/>
                <w:sz w:val="16"/>
                <w:szCs w:val="16"/>
                <w:lang w:val="en-US"/>
              </w:rPr>
              <w:t>97,133</w:t>
            </w:r>
          </w:p>
        </w:tc>
        <w:tc>
          <w:tcPr>
            <w:tcW w:w="1480" w:type="dxa"/>
          </w:tcPr>
          <w:p w14:paraId="12B82397" w14:textId="33D13737"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 xml:space="preserve">                -</w:t>
            </w:r>
          </w:p>
        </w:tc>
        <w:tc>
          <w:tcPr>
            <w:tcW w:w="1397" w:type="dxa"/>
          </w:tcPr>
          <w:p w14:paraId="14E1C531" w14:textId="6D08D271" w:rsidR="003E50C4" w:rsidRPr="00866F67" w:rsidRDefault="003E50C4" w:rsidP="001C3F59">
            <w:pPr>
              <w:pStyle w:val="acctfourfigures"/>
              <w:pBdr>
                <w:bottom w:val="single" w:sz="4" w:space="1" w:color="auto"/>
              </w:pBdr>
              <w:tabs>
                <w:tab w:val="clear" w:pos="765"/>
                <w:tab w:val="left" w:pos="914"/>
              </w:tabs>
              <w:spacing w:before="60" w:after="23" w:line="276" w:lineRule="auto"/>
              <w:ind w:right="11"/>
              <w:jc w:val="right"/>
              <w:rPr>
                <w:rFonts w:ascii="Arial" w:hAnsi="Arial" w:cs="Arial"/>
                <w:sz w:val="16"/>
                <w:szCs w:val="16"/>
              </w:rPr>
            </w:pPr>
            <w:r w:rsidRPr="00866F67">
              <w:rPr>
                <w:rFonts w:ascii="Arial" w:hAnsi="Arial" w:cs="Arial"/>
                <w:sz w:val="16"/>
                <w:szCs w:val="16"/>
              </w:rPr>
              <w:t xml:space="preserve">           </w:t>
            </w:r>
            <w:r w:rsidRPr="00866F67">
              <w:rPr>
                <w:rFonts w:ascii="Arial" w:hAnsi="Arial" w:cs="Arial"/>
                <w:sz w:val="16"/>
                <w:szCs w:val="16"/>
                <w:cs/>
              </w:rPr>
              <w:t>-</w:t>
            </w:r>
          </w:p>
        </w:tc>
      </w:tr>
      <w:tr w:rsidR="003E50C4" w:rsidRPr="00866F67" w14:paraId="039ECC1E" w14:textId="73AD2DA4" w:rsidTr="00BF7B43">
        <w:tc>
          <w:tcPr>
            <w:tcW w:w="4482" w:type="dxa"/>
          </w:tcPr>
          <w:p w14:paraId="308B5078" w14:textId="2AD77977" w:rsidR="003E50C4" w:rsidRPr="00866F67" w:rsidRDefault="003E50C4" w:rsidP="003E50C4">
            <w:pPr>
              <w:spacing w:before="60" w:after="23" w:line="276" w:lineRule="auto"/>
              <w:rPr>
                <w:rFonts w:ascii="Arial" w:hAnsi="Arial" w:cs="Arial"/>
                <w:sz w:val="16"/>
                <w:szCs w:val="16"/>
                <w:rtl/>
                <w:cs/>
              </w:rPr>
            </w:pPr>
            <w:r w:rsidRPr="00866F67">
              <w:rPr>
                <w:rFonts w:ascii="Arial" w:hAnsi="Arial" w:cs="Arial"/>
                <w:sz w:val="16"/>
                <w:szCs w:val="16"/>
                <w:lang w:val="en-US"/>
              </w:rPr>
              <w:t>Total comprehensive income for the year</w:t>
            </w:r>
          </w:p>
        </w:tc>
        <w:tc>
          <w:tcPr>
            <w:tcW w:w="1514" w:type="dxa"/>
          </w:tcPr>
          <w:p w14:paraId="6B9AC6EF" w14:textId="63D4C312" w:rsidR="003E50C4" w:rsidRPr="00866F67" w:rsidRDefault="00E34AE8"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lang w:val="en-US"/>
              </w:rPr>
            </w:pPr>
            <w:r w:rsidRPr="00E34AE8">
              <w:rPr>
                <w:rFonts w:ascii="Arial" w:hAnsi="Arial" w:cs="Arial"/>
                <w:sz w:val="16"/>
                <w:szCs w:val="16"/>
                <w:lang w:val="en-US"/>
              </w:rPr>
              <w:t>(</w:t>
            </w:r>
            <w:r w:rsidR="00770E32">
              <w:rPr>
                <w:rFonts w:ascii="Arial" w:hAnsi="Arial" w:cs="Arial"/>
                <w:sz w:val="16"/>
                <w:szCs w:val="16"/>
                <w:lang w:val="en-US"/>
              </w:rPr>
              <w:t>24,600,731</w:t>
            </w:r>
            <w:r w:rsidRPr="00E34AE8">
              <w:rPr>
                <w:rFonts w:ascii="Arial" w:hAnsi="Arial" w:cs="Arial"/>
                <w:sz w:val="16"/>
                <w:szCs w:val="16"/>
                <w:lang w:val="en-US"/>
              </w:rPr>
              <w:t>)</w:t>
            </w:r>
          </w:p>
        </w:tc>
        <w:tc>
          <w:tcPr>
            <w:tcW w:w="1440" w:type="dxa"/>
          </w:tcPr>
          <w:p w14:paraId="68F060F3" w14:textId="031E7364" w:rsidR="003E50C4" w:rsidRPr="00866F67" w:rsidRDefault="003E50C4" w:rsidP="001C3F59">
            <w:pPr>
              <w:pStyle w:val="acctfourfigures"/>
              <w:pBdr>
                <w:bottom w:val="single" w:sz="12" w:space="1" w:color="auto"/>
              </w:pBdr>
              <w:spacing w:before="60" w:after="23" w:line="276" w:lineRule="auto"/>
              <w:ind w:right="11"/>
              <w:jc w:val="right"/>
              <w:rPr>
                <w:rFonts w:ascii="Arial" w:hAnsi="Arial" w:cs="Arial"/>
                <w:sz w:val="16"/>
                <w:szCs w:val="16"/>
                <w:rtl/>
                <w:cs/>
              </w:rPr>
            </w:pPr>
            <w:r w:rsidRPr="00866F67">
              <w:rPr>
                <w:rFonts w:ascii="Arial" w:hAnsi="Arial" w:cs="Arial"/>
                <w:sz w:val="16"/>
                <w:szCs w:val="16"/>
                <w:lang w:val="en-US"/>
              </w:rPr>
              <w:t>(40,397,230)</w:t>
            </w:r>
          </w:p>
        </w:tc>
        <w:tc>
          <w:tcPr>
            <w:tcW w:w="1493" w:type="dxa"/>
            <w:gridSpan w:val="2"/>
          </w:tcPr>
          <w:p w14:paraId="2A7CDB42" w14:textId="150AFD92" w:rsidR="003E50C4" w:rsidRPr="00866F67" w:rsidRDefault="00694CF7"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val="en-US"/>
              </w:rPr>
            </w:pPr>
            <w:r>
              <w:rPr>
                <w:rFonts w:ascii="Arial" w:hAnsi="Arial" w:cs="Arial"/>
                <w:sz w:val="16"/>
                <w:szCs w:val="16"/>
                <w:lang w:val="en-US"/>
              </w:rPr>
              <w:t>11,944,961</w:t>
            </w:r>
          </w:p>
        </w:tc>
        <w:tc>
          <w:tcPr>
            <w:tcW w:w="1477" w:type="dxa"/>
          </w:tcPr>
          <w:p w14:paraId="3AA5ABA0" w14:textId="5FBEED62"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rPr>
              <w:t>5,051,302</w:t>
            </w:r>
          </w:p>
        </w:tc>
        <w:tc>
          <w:tcPr>
            <w:tcW w:w="1480" w:type="dxa"/>
          </w:tcPr>
          <w:p w14:paraId="786C9B0E" w14:textId="4B7FAF07"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(731,699)</w:t>
            </w:r>
          </w:p>
        </w:tc>
        <w:tc>
          <w:tcPr>
            <w:tcW w:w="1397" w:type="dxa"/>
          </w:tcPr>
          <w:p w14:paraId="55BCD8D9" w14:textId="067E3B6E"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Pr>
            </w:pPr>
            <w:r w:rsidRPr="00866F67">
              <w:rPr>
                <w:rFonts w:ascii="Arial" w:hAnsi="Arial" w:cs="Arial"/>
                <w:sz w:val="16"/>
                <w:szCs w:val="16"/>
                <w:lang w:val="en-US" w:bidi="th-TH"/>
              </w:rPr>
              <w:t>(5,107,644)</w:t>
            </w:r>
          </w:p>
        </w:tc>
      </w:tr>
      <w:tr w:rsidR="003E50C4" w:rsidRPr="00866F67" w14:paraId="2C271D59" w14:textId="677639A7" w:rsidTr="00BF7B43">
        <w:tc>
          <w:tcPr>
            <w:tcW w:w="4482" w:type="dxa"/>
          </w:tcPr>
          <w:p w14:paraId="1F9CDB62" w14:textId="77777777" w:rsidR="003E50C4" w:rsidRPr="00866F67" w:rsidRDefault="003E50C4" w:rsidP="003E50C4">
            <w:pPr>
              <w:spacing w:before="60" w:after="23" w:line="276" w:lineRule="auto"/>
              <w:rPr>
                <w:rFonts w:ascii="Arial" w:hAnsi="Arial" w:cs="Arial"/>
                <w:sz w:val="16"/>
                <w:szCs w:val="16"/>
                <w:cs/>
                <w:lang w:val="en-US"/>
              </w:rPr>
            </w:pPr>
            <w:r w:rsidRPr="00866F67">
              <w:rPr>
                <w:rFonts w:ascii="Arial" w:hAnsi="Arial" w:cs="Arial"/>
                <w:sz w:val="16"/>
                <w:szCs w:val="16"/>
                <w:lang w:val="en-US"/>
              </w:rPr>
              <w:t>Attributable to non-controlling interest</w:t>
            </w:r>
          </w:p>
        </w:tc>
        <w:tc>
          <w:tcPr>
            <w:tcW w:w="1514" w:type="dxa"/>
          </w:tcPr>
          <w:p w14:paraId="5F990688" w14:textId="6940D766"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(2,872,829)</w:t>
            </w:r>
          </w:p>
        </w:tc>
        <w:tc>
          <w:tcPr>
            <w:tcW w:w="1440" w:type="dxa"/>
          </w:tcPr>
          <w:p w14:paraId="1CFA47DF" w14:textId="423D747B" w:rsidR="003E50C4" w:rsidRPr="00866F67" w:rsidRDefault="003E50C4" w:rsidP="001C3F59">
            <w:pPr>
              <w:pStyle w:val="acctfourfigures"/>
              <w:pBdr>
                <w:bottom w:val="single" w:sz="12" w:space="1" w:color="auto"/>
              </w:pBdr>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(19,794,643)</w:t>
            </w:r>
          </w:p>
        </w:tc>
        <w:tc>
          <w:tcPr>
            <w:tcW w:w="1493" w:type="dxa"/>
            <w:gridSpan w:val="2"/>
          </w:tcPr>
          <w:p w14:paraId="4299C60B" w14:textId="1BB416BD"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 xml:space="preserve">                 -</w:t>
            </w:r>
          </w:p>
        </w:tc>
        <w:tc>
          <w:tcPr>
            <w:tcW w:w="1477" w:type="dxa"/>
          </w:tcPr>
          <w:p w14:paraId="6304060C" w14:textId="3AA5C402"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rPr>
              <w:t xml:space="preserve">           </w:t>
            </w:r>
            <w:r w:rsidRPr="00866F67">
              <w:rPr>
                <w:rFonts w:ascii="Arial" w:hAnsi="Arial" w:cs="Arial"/>
                <w:sz w:val="16"/>
                <w:szCs w:val="16"/>
                <w:cs/>
              </w:rPr>
              <w:t>-</w:t>
            </w:r>
          </w:p>
        </w:tc>
        <w:tc>
          <w:tcPr>
            <w:tcW w:w="1480" w:type="dxa"/>
          </w:tcPr>
          <w:p w14:paraId="66531E30" w14:textId="7C18C180"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 xml:space="preserve">                -</w:t>
            </w:r>
          </w:p>
        </w:tc>
        <w:tc>
          <w:tcPr>
            <w:tcW w:w="1397" w:type="dxa"/>
          </w:tcPr>
          <w:p w14:paraId="3D8E9954" w14:textId="33BAA089"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rPr>
              <w:t xml:space="preserve">           </w:t>
            </w:r>
            <w:r w:rsidRPr="00866F67">
              <w:rPr>
                <w:rFonts w:ascii="Arial" w:hAnsi="Arial" w:cs="Arial"/>
                <w:sz w:val="16"/>
                <w:szCs w:val="16"/>
                <w:cs/>
              </w:rPr>
              <w:t>-</w:t>
            </w:r>
          </w:p>
        </w:tc>
      </w:tr>
      <w:tr w:rsidR="003E50C4" w:rsidRPr="00866F67" w14:paraId="17C772B5" w14:textId="1CE60A75" w:rsidTr="00BF7B43">
        <w:tc>
          <w:tcPr>
            <w:tcW w:w="4482" w:type="dxa"/>
          </w:tcPr>
          <w:p w14:paraId="739DA8C2" w14:textId="77777777" w:rsidR="003E50C4" w:rsidRPr="00866F67" w:rsidRDefault="003E50C4" w:rsidP="003E50C4">
            <w:pPr>
              <w:spacing w:before="60" w:after="23" w:line="276" w:lineRule="auto"/>
              <w:rPr>
                <w:rFonts w:ascii="Arial" w:hAnsi="Arial" w:cs="Arial"/>
                <w:b/>
                <w:bCs/>
                <w:sz w:val="16"/>
                <w:szCs w:val="16"/>
                <w:cs/>
              </w:rPr>
            </w:pPr>
          </w:p>
        </w:tc>
        <w:tc>
          <w:tcPr>
            <w:tcW w:w="1514" w:type="dxa"/>
          </w:tcPr>
          <w:p w14:paraId="02601AFC" w14:textId="777777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val="en-US" w:bidi="th-TH"/>
              </w:rPr>
            </w:pPr>
          </w:p>
        </w:tc>
        <w:tc>
          <w:tcPr>
            <w:tcW w:w="1440" w:type="dxa"/>
          </w:tcPr>
          <w:p w14:paraId="44AD094F" w14:textId="777777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p>
        </w:tc>
        <w:tc>
          <w:tcPr>
            <w:tcW w:w="1493" w:type="dxa"/>
            <w:gridSpan w:val="2"/>
          </w:tcPr>
          <w:p w14:paraId="1F8F1AF0" w14:textId="53176C92"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val="en-US"/>
              </w:rPr>
            </w:pPr>
          </w:p>
        </w:tc>
        <w:tc>
          <w:tcPr>
            <w:tcW w:w="1477" w:type="dxa"/>
          </w:tcPr>
          <w:p w14:paraId="78ECFE23" w14:textId="777777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bidi="th-TH"/>
              </w:rPr>
            </w:pPr>
          </w:p>
        </w:tc>
        <w:tc>
          <w:tcPr>
            <w:tcW w:w="1480" w:type="dxa"/>
          </w:tcPr>
          <w:p w14:paraId="01C03E97" w14:textId="1AF30AAB"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val="en-US"/>
              </w:rPr>
            </w:pPr>
          </w:p>
        </w:tc>
        <w:tc>
          <w:tcPr>
            <w:tcW w:w="1397" w:type="dxa"/>
          </w:tcPr>
          <w:p w14:paraId="402BF3B6" w14:textId="777777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Pr>
            </w:pPr>
          </w:p>
        </w:tc>
      </w:tr>
      <w:tr w:rsidR="003E50C4" w:rsidRPr="00866F67" w14:paraId="6D1D4E86" w14:textId="0AB4FF23" w:rsidTr="00BF7B43">
        <w:tc>
          <w:tcPr>
            <w:tcW w:w="4482" w:type="dxa"/>
          </w:tcPr>
          <w:p w14:paraId="791A9EF7" w14:textId="77777777" w:rsidR="003E50C4" w:rsidRPr="00866F67" w:rsidRDefault="003E50C4" w:rsidP="003E50C4">
            <w:pPr>
              <w:spacing w:before="60" w:after="23" w:line="276" w:lineRule="auto"/>
              <w:rPr>
                <w:rFonts w:ascii="Arial" w:hAnsi="Arial" w:cs="Arial"/>
                <w:sz w:val="16"/>
                <w:szCs w:val="16"/>
                <w:cs/>
                <w:lang w:val="en-US"/>
              </w:rPr>
            </w:pPr>
            <w:r w:rsidRPr="00866F67">
              <w:rPr>
                <w:rFonts w:ascii="Arial" w:hAnsi="Arial" w:cs="Arial"/>
                <w:sz w:val="16"/>
                <w:szCs w:val="16"/>
                <w:lang w:val="en-US"/>
              </w:rPr>
              <w:t>Current assets</w:t>
            </w:r>
          </w:p>
        </w:tc>
        <w:tc>
          <w:tcPr>
            <w:tcW w:w="1514" w:type="dxa"/>
          </w:tcPr>
          <w:p w14:paraId="0D516BF6" w14:textId="77944F0D"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23,776,155</w:t>
            </w:r>
          </w:p>
        </w:tc>
        <w:tc>
          <w:tcPr>
            <w:tcW w:w="1440" w:type="dxa"/>
          </w:tcPr>
          <w:p w14:paraId="4195D906" w14:textId="4AAA7285" w:rsidR="003E50C4" w:rsidRPr="00866F67" w:rsidRDefault="003E50C4" w:rsidP="001C3F59">
            <w:pPr>
              <w:pStyle w:val="acctfourfigure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21,603,886</w:t>
            </w:r>
          </w:p>
        </w:tc>
        <w:tc>
          <w:tcPr>
            <w:tcW w:w="1493" w:type="dxa"/>
            <w:gridSpan w:val="2"/>
          </w:tcPr>
          <w:p w14:paraId="0A91A0EE" w14:textId="1DEA0785"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18,177,455</w:t>
            </w:r>
          </w:p>
        </w:tc>
        <w:tc>
          <w:tcPr>
            <w:tcW w:w="1477" w:type="dxa"/>
          </w:tcPr>
          <w:p w14:paraId="563DE5CB" w14:textId="045D60CA"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13,514,865</w:t>
            </w:r>
          </w:p>
        </w:tc>
        <w:tc>
          <w:tcPr>
            <w:tcW w:w="1480" w:type="dxa"/>
          </w:tcPr>
          <w:p w14:paraId="43C4D013" w14:textId="1ABCC1EA"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42,248,964</w:t>
            </w:r>
          </w:p>
        </w:tc>
        <w:tc>
          <w:tcPr>
            <w:tcW w:w="1397" w:type="dxa"/>
          </w:tcPr>
          <w:p w14:paraId="5CACA2D3" w14:textId="19AD7CBE"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60,807,219</w:t>
            </w:r>
          </w:p>
        </w:tc>
      </w:tr>
      <w:tr w:rsidR="003E50C4" w:rsidRPr="00866F67" w14:paraId="6CA2A21E" w14:textId="37B3A057" w:rsidTr="00BF7B43">
        <w:tc>
          <w:tcPr>
            <w:tcW w:w="4482" w:type="dxa"/>
          </w:tcPr>
          <w:p w14:paraId="185A4B31" w14:textId="77777777" w:rsidR="003E50C4" w:rsidRPr="00866F67" w:rsidRDefault="003E50C4" w:rsidP="003E50C4">
            <w:pPr>
              <w:spacing w:before="60" w:after="23" w:line="276" w:lineRule="auto"/>
              <w:rPr>
                <w:rFonts w:ascii="Arial" w:hAnsi="Arial" w:cs="Arial"/>
                <w:sz w:val="16"/>
                <w:szCs w:val="16"/>
                <w:cs/>
                <w:lang w:val="en-US"/>
              </w:rPr>
            </w:pPr>
            <w:r w:rsidRPr="00866F67">
              <w:rPr>
                <w:rFonts w:ascii="Arial" w:hAnsi="Arial" w:cs="Arial"/>
                <w:sz w:val="16"/>
                <w:szCs w:val="16"/>
                <w:lang w:val="en-US"/>
              </w:rPr>
              <w:t>Non-current assets</w:t>
            </w:r>
          </w:p>
        </w:tc>
        <w:tc>
          <w:tcPr>
            <w:tcW w:w="1514" w:type="dxa"/>
          </w:tcPr>
          <w:p w14:paraId="5B03487A" w14:textId="0FA98E40"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798,207,912</w:t>
            </w:r>
          </w:p>
        </w:tc>
        <w:tc>
          <w:tcPr>
            <w:tcW w:w="1440" w:type="dxa"/>
          </w:tcPr>
          <w:p w14:paraId="4F834E0B" w14:textId="07F82F03"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826,038,925</w:t>
            </w:r>
          </w:p>
        </w:tc>
        <w:tc>
          <w:tcPr>
            <w:tcW w:w="1493" w:type="dxa"/>
            <w:gridSpan w:val="2"/>
          </w:tcPr>
          <w:p w14:paraId="5ABC1E33" w14:textId="362F4119"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530,401,764</w:t>
            </w:r>
          </w:p>
        </w:tc>
        <w:tc>
          <w:tcPr>
            <w:tcW w:w="1477" w:type="dxa"/>
          </w:tcPr>
          <w:p w14:paraId="226EC525" w14:textId="0D56D39E"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546,824,939</w:t>
            </w:r>
          </w:p>
        </w:tc>
        <w:tc>
          <w:tcPr>
            <w:tcW w:w="1480" w:type="dxa"/>
          </w:tcPr>
          <w:p w14:paraId="7460C739" w14:textId="5667FAA9"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15,920,947</w:t>
            </w:r>
          </w:p>
        </w:tc>
        <w:tc>
          <w:tcPr>
            <w:tcW w:w="1397" w:type="dxa"/>
          </w:tcPr>
          <w:p w14:paraId="011B0625" w14:textId="2F9737C0"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6,532,175</w:t>
            </w:r>
          </w:p>
        </w:tc>
      </w:tr>
      <w:tr w:rsidR="003E50C4" w:rsidRPr="00866F67" w14:paraId="180E2822" w14:textId="4A1843BC" w:rsidTr="00BF7B43">
        <w:tc>
          <w:tcPr>
            <w:tcW w:w="4482" w:type="dxa"/>
          </w:tcPr>
          <w:p w14:paraId="363252CF" w14:textId="77777777" w:rsidR="003E50C4" w:rsidRPr="00866F67" w:rsidRDefault="003E50C4" w:rsidP="003E50C4">
            <w:pPr>
              <w:spacing w:before="60" w:after="23" w:line="276" w:lineRule="auto"/>
              <w:rPr>
                <w:rFonts w:ascii="Arial" w:hAnsi="Arial" w:cs="Arial"/>
                <w:sz w:val="16"/>
                <w:szCs w:val="16"/>
                <w:cs/>
                <w:lang w:val="en-US"/>
              </w:rPr>
            </w:pPr>
            <w:r w:rsidRPr="00866F67">
              <w:rPr>
                <w:rFonts w:ascii="Arial" w:hAnsi="Arial" w:cs="Arial"/>
                <w:sz w:val="16"/>
                <w:szCs w:val="16"/>
                <w:lang w:val="en-US"/>
              </w:rPr>
              <w:t>Current liabilities</w:t>
            </w:r>
          </w:p>
        </w:tc>
        <w:tc>
          <w:tcPr>
            <w:tcW w:w="1514" w:type="dxa"/>
          </w:tcPr>
          <w:p w14:paraId="439F970E" w14:textId="76C2EFB5"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(234,149,837)</w:t>
            </w:r>
          </w:p>
        </w:tc>
        <w:tc>
          <w:tcPr>
            <w:tcW w:w="1440" w:type="dxa"/>
          </w:tcPr>
          <w:p w14:paraId="5078DBE5" w14:textId="57303FA2"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(196,821,479)</w:t>
            </w:r>
          </w:p>
        </w:tc>
        <w:tc>
          <w:tcPr>
            <w:tcW w:w="1493" w:type="dxa"/>
            <w:gridSpan w:val="2"/>
          </w:tcPr>
          <w:p w14:paraId="01E5D01D" w14:textId="7619A37B" w:rsidR="003E50C4" w:rsidRPr="00866F67" w:rsidRDefault="0081120E"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(82,442,592)</w:t>
            </w:r>
          </w:p>
        </w:tc>
        <w:tc>
          <w:tcPr>
            <w:tcW w:w="1477" w:type="dxa"/>
          </w:tcPr>
          <w:p w14:paraId="59A4B286" w14:textId="57010AA5"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(118,992,020)</w:t>
            </w:r>
          </w:p>
        </w:tc>
        <w:tc>
          <w:tcPr>
            <w:tcW w:w="1480" w:type="dxa"/>
          </w:tcPr>
          <w:p w14:paraId="6E83331E" w14:textId="6E07F843"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(35,658,612)</w:t>
            </w:r>
          </w:p>
        </w:tc>
        <w:tc>
          <w:tcPr>
            <w:tcW w:w="1397" w:type="dxa"/>
          </w:tcPr>
          <w:p w14:paraId="1FEB5725" w14:textId="574299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(44,096,395)</w:t>
            </w:r>
          </w:p>
        </w:tc>
      </w:tr>
      <w:tr w:rsidR="003E50C4" w:rsidRPr="00866F67" w14:paraId="2C03E804" w14:textId="537BF9E4" w:rsidTr="00BF7B43">
        <w:tc>
          <w:tcPr>
            <w:tcW w:w="4482" w:type="dxa"/>
          </w:tcPr>
          <w:p w14:paraId="72266D4D" w14:textId="77777777" w:rsidR="003E50C4" w:rsidRPr="00866F67" w:rsidRDefault="003E50C4" w:rsidP="003E50C4">
            <w:pPr>
              <w:spacing w:before="60" w:after="23" w:line="276" w:lineRule="auto"/>
              <w:rPr>
                <w:rFonts w:ascii="Arial" w:hAnsi="Arial" w:cs="Arial"/>
                <w:sz w:val="16"/>
                <w:szCs w:val="16"/>
                <w:cs/>
              </w:rPr>
            </w:pPr>
            <w:r w:rsidRPr="00866F67">
              <w:rPr>
                <w:rFonts w:ascii="Arial" w:hAnsi="Arial" w:cs="Arial"/>
                <w:sz w:val="16"/>
                <w:szCs w:val="16"/>
                <w:lang w:val="en-US"/>
              </w:rPr>
              <w:t>Non-current liabilities</w:t>
            </w:r>
          </w:p>
        </w:tc>
        <w:tc>
          <w:tcPr>
            <w:tcW w:w="1514" w:type="dxa"/>
          </w:tcPr>
          <w:p w14:paraId="473C11B7" w14:textId="02E61CCF" w:rsidR="003E50C4" w:rsidRPr="00866F67" w:rsidRDefault="00AB261A"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(483,650,781)</w:t>
            </w:r>
          </w:p>
        </w:tc>
        <w:tc>
          <w:tcPr>
            <w:tcW w:w="1440" w:type="dxa"/>
          </w:tcPr>
          <w:p w14:paraId="6D3EE4E7" w14:textId="710616DF"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(522,037,153)</w:t>
            </w:r>
          </w:p>
        </w:tc>
        <w:tc>
          <w:tcPr>
            <w:tcW w:w="1493" w:type="dxa"/>
            <w:gridSpan w:val="2"/>
          </w:tcPr>
          <w:p w14:paraId="4E2F85F9" w14:textId="37981D27" w:rsidR="003E50C4" w:rsidRPr="00866F67" w:rsidRDefault="00C15D2B"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(234,249,655)</w:t>
            </w:r>
          </w:p>
        </w:tc>
        <w:tc>
          <w:tcPr>
            <w:tcW w:w="1477" w:type="dxa"/>
          </w:tcPr>
          <w:p w14:paraId="41D6F0EC" w14:textId="5E024943"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(221,405,773)</w:t>
            </w:r>
          </w:p>
        </w:tc>
        <w:tc>
          <w:tcPr>
            <w:tcW w:w="1480" w:type="dxa"/>
          </w:tcPr>
          <w:p w14:paraId="336F3921" w14:textId="4F8B5D32"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 xml:space="preserve">                -</w:t>
            </w:r>
          </w:p>
        </w:tc>
        <w:tc>
          <w:tcPr>
            <w:tcW w:w="1397" w:type="dxa"/>
          </w:tcPr>
          <w:p w14:paraId="562E844E" w14:textId="31064678"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rPr>
              <w:t xml:space="preserve">           </w:t>
            </w:r>
            <w:r w:rsidRPr="00866F67">
              <w:rPr>
                <w:rFonts w:ascii="Arial" w:hAnsi="Arial" w:cs="Arial"/>
                <w:sz w:val="16"/>
                <w:szCs w:val="16"/>
                <w:cs/>
              </w:rPr>
              <w:t>-</w:t>
            </w:r>
          </w:p>
        </w:tc>
      </w:tr>
      <w:tr w:rsidR="003E50C4" w:rsidRPr="00866F67" w14:paraId="1665C5EB" w14:textId="0DAF491B" w:rsidTr="00BF7B43">
        <w:tc>
          <w:tcPr>
            <w:tcW w:w="4482" w:type="dxa"/>
          </w:tcPr>
          <w:p w14:paraId="2CE8BCF1" w14:textId="77777777" w:rsidR="003E50C4" w:rsidRPr="00866F67" w:rsidRDefault="003E50C4" w:rsidP="003E50C4">
            <w:pPr>
              <w:spacing w:before="60" w:after="23" w:line="276" w:lineRule="auto"/>
              <w:rPr>
                <w:rFonts w:ascii="Arial" w:hAnsi="Arial" w:cs="Arial"/>
                <w:sz w:val="16"/>
                <w:szCs w:val="16"/>
                <w:cs/>
                <w:lang w:val="en-US"/>
              </w:rPr>
            </w:pPr>
            <w:r w:rsidRPr="00866F67">
              <w:rPr>
                <w:rFonts w:ascii="Arial" w:hAnsi="Arial" w:cs="Arial"/>
                <w:sz w:val="16"/>
                <w:szCs w:val="16"/>
                <w:lang w:val="en-US"/>
              </w:rPr>
              <w:t>Net assets</w:t>
            </w:r>
          </w:p>
        </w:tc>
        <w:tc>
          <w:tcPr>
            <w:tcW w:w="1514" w:type="dxa"/>
          </w:tcPr>
          <w:p w14:paraId="77A53B12" w14:textId="3A5C4B8B" w:rsidR="003E50C4" w:rsidRPr="00866F67" w:rsidRDefault="00250825"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104,183,449</w:t>
            </w:r>
          </w:p>
        </w:tc>
        <w:tc>
          <w:tcPr>
            <w:tcW w:w="1440" w:type="dxa"/>
          </w:tcPr>
          <w:p w14:paraId="59646906" w14:textId="11A84DDE"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128,784,179</w:t>
            </w:r>
          </w:p>
        </w:tc>
        <w:tc>
          <w:tcPr>
            <w:tcW w:w="1493" w:type="dxa"/>
            <w:gridSpan w:val="2"/>
          </w:tcPr>
          <w:p w14:paraId="233BB6B4" w14:textId="5DD86B9D" w:rsidR="003E50C4" w:rsidRPr="00866F67" w:rsidRDefault="002F6DD7"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231,886,972</w:t>
            </w:r>
          </w:p>
        </w:tc>
        <w:tc>
          <w:tcPr>
            <w:tcW w:w="1477" w:type="dxa"/>
          </w:tcPr>
          <w:p w14:paraId="14211910" w14:textId="18C169B5"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219,942,011</w:t>
            </w:r>
          </w:p>
        </w:tc>
        <w:tc>
          <w:tcPr>
            <w:tcW w:w="1480" w:type="dxa"/>
          </w:tcPr>
          <w:p w14:paraId="17E3DC95" w14:textId="2BBAC73A"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22,511,299</w:t>
            </w:r>
          </w:p>
        </w:tc>
        <w:tc>
          <w:tcPr>
            <w:tcW w:w="1397" w:type="dxa"/>
          </w:tcPr>
          <w:p w14:paraId="18944FD3" w14:textId="58CA3412"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Pr>
            </w:pPr>
            <w:r w:rsidRPr="00866F67">
              <w:rPr>
                <w:rFonts w:ascii="Arial" w:hAnsi="Arial" w:cs="Arial"/>
                <w:sz w:val="16"/>
                <w:szCs w:val="16"/>
                <w:lang w:val="en-US" w:bidi="th-TH"/>
              </w:rPr>
              <w:t>23,242,999</w:t>
            </w:r>
          </w:p>
        </w:tc>
      </w:tr>
      <w:tr w:rsidR="003E50C4" w:rsidRPr="00866F67" w14:paraId="09CF8173" w14:textId="305CE6C9">
        <w:tc>
          <w:tcPr>
            <w:tcW w:w="4482" w:type="dxa"/>
          </w:tcPr>
          <w:p w14:paraId="2CE76066" w14:textId="77777777" w:rsidR="003E50C4" w:rsidRPr="00866F67" w:rsidRDefault="003E50C4" w:rsidP="003E50C4">
            <w:pPr>
              <w:spacing w:before="60" w:after="23" w:line="276" w:lineRule="auto"/>
              <w:rPr>
                <w:rFonts w:ascii="Arial" w:hAnsi="Arial" w:cs="Arial"/>
                <w:sz w:val="16"/>
                <w:szCs w:val="16"/>
                <w:cs/>
                <w:lang w:val="en-US"/>
              </w:rPr>
            </w:pPr>
            <w:r w:rsidRPr="00866F67">
              <w:rPr>
                <w:rFonts w:ascii="Arial" w:hAnsi="Arial" w:cs="Arial"/>
                <w:sz w:val="16"/>
                <w:szCs w:val="16"/>
                <w:lang w:val="en-US"/>
              </w:rPr>
              <w:t>Attributable to non-controlling interest</w:t>
            </w:r>
          </w:p>
        </w:tc>
        <w:tc>
          <w:tcPr>
            <w:tcW w:w="1514" w:type="dxa"/>
          </w:tcPr>
          <w:p w14:paraId="4369FCC0" w14:textId="30E05D2E"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 xml:space="preserve">                 -</w:t>
            </w:r>
          </w:p>
        </w:tc>
        <w:tc>
          <w:tcPr>
            <w:tcW w:w="1440" w:type="dxa"/>
            <w:vAlign w:val="bottom"/>
          </w:tcPr>
          <w:p w14:paraId="2BCDB107" w14:textId="00C00403" w:rsidR="003E50C4" w:rsidRPr="00866F67" w:rsidRDefault="003E50C4" w:rsidP="001C3F59">
            <w:pPr>
              <w:pStyle w:val="acctfourfigures"/>
              <w:pBdr>
                <w:bottom w:val="single" w:sz="12" w:space="1" w:color="auto"/>
              </w:pBdr>
              <w:spacing w:before="60" w:after="23" w:line="276" w:lineRule="auto"/>
              <w:ind w:right="11"/>
              <w:jc w:val="right"/>
              <w:rPr>
                <w:rFonts w:ascii="Arial" w:hAnsi="Arial" w:cs="Arial"/>
                <w:sz w:val="16"/>
                <w:szCs w:val="16"/>
                <w:rtl/>
                <w:cs/>
              </w:rPr>
            </w:pPr>
            <w:r w:rsidRPr="00866F67">
              <w:rPr>
                <w:rFonts w:ascii="Arial" w:hAnsi="Arial" w:cs="Arial"/>
                <w:sz w:val="16"/>
                <w:szCs w:val="16"/>
                <w:lang w:val="en-US" w:bidi="th-TH"/>
              </w:rPr>
              <w:t>63,104,248</w:t>
            </w:r>
          </w:p>
        </w:tc>
        <w:tc>
          <w:tcPr>
            <w:tcW w:w="1493" w:type="dxa"/>
            <w:gridSpan w:val="2"/>
          </w:tcPr>
          <w:p w14:paraId="772A5B8A" w14:textId="71AF40D7"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 xml:space="preserve">                 -</w:t>
            </w:r>
          </w:p>
        </w:tc>
        <w:tc>
          <w:tcPr>
            <w:tcW w:w="1477" w:type="dxa"/>
          </w:tcPr>
          <w:p w14:paraId="48551D6A" w14:textId="4F00FA7A"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rPr>
              <w:t xml:space="preserve">           </w:t>
            </w:r>
            <w:r w:rsidRPr="00866F67">
              <w:rPr>
                <w:rFonts w:ascii="Arial" w:hAnsi="Arial" w:cs="Arial"/>
                <w:sz w:val="16"/>
                <w:szCs w:val="16"/>
                <w:cs/>
              </w:rPr>
              <w:t>-</w:t>
            </w:r>
          </w:p>
        </w:tc>
        <w:tc>
          <w:tcPr>
            <w:tcW w:w="1480" w:type="dxa"/>
          </w:tcPr>
          <w:p w14:paraId="00BF55B0" w14:textId="0309BA5F"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lang w:val="en-US"/>
              </w:rPr>
            </w:pPr>
            <w:r w:rsidRPr="00866F67">
              <w:rPr>
                <w:rFonts w:ascii="Arial" w:hAnsi="Arial" w:cs="Arial"/>
                <w:sz w:val="16"/>
                <w:szCs w:val="16"/>
                <w:lang w:val="en-US"/>
              </w:rPr>
              <w:t xml:space="preserve">                -</w:t>
            </w:r>
          </w:p>
        </w:tc>
        <w:tc>
          <w:tcPr>
            <w:tcW w:w="1397" w:type="dxa"/>
          </w:tcPr>
          <w:p w14:paraId="770E7BFE" w14:textId="603C8582"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rtl/>
                <w:cs/>
              </w:rPr>
            </w:pPr>
            <w:r w:rsidRPr="00866F67">
              <w:rPr>
                <w:rFonts w:ascii="Arial" w:hAnsi="Arial" w:cs="Arial"/>
                <w:sz w:val="16"/>
                <w:szCs w:val="16"/>
              </w:rPr>
              <w:t xml:space="preserve">           </w:t>
            </w:r>
            <w:r w:rsidRPr="00866F67">
              <w:rPr>
                <w:rFonts w:ascii="Arial" w:hAnsi="Arial" w:cs="Arial"/>
                <w:sz w:val="16"/>
                <w:szCs w:val="16"/>
                <w:cs/>
              </w:rPr>
              <w:t>-</w:t>
            </w:r>
          </w:p>
        </w:tc>
      </w:tr>
      <w:tr w:rsidR="003E50C4" w:rsidRPr="00866F67" w14:paraId="3503332C" w14:textId="4B36219D" w:rsidTr="00BF7B43">
        <w:tc>
          <w:tcPr>
            <w:tcW w:w="4482" w:type="dxa"/>
          </w:tcPr>
          <w:p w14:paraId="78A5D265" w14:textId="77777777" w:rsidR="003E50C4" w:rsidRPr="00866F67" w:rsidRDefault="003E50C4" w:rsidP="003E50C4">
            <w:pPr>
              <w:spacing w:before="60" w:after="23" w:line="276" w:lineRule="auto"/>
              <w:rPr>
                <w:rFonts w:ascii="Arial" w:hAnsi="Arial" w:cs="Arial"/>
                <w:sz w:val="16"/>
                <w:szCs w:val="16"/>
                <w:lang w:val="en-US"/>
              </w:rPr>
            </w:pPr>
          </w:p>
        </w:tc>
        <w:tc>
          <w:tcPr>
            <w:tcW w:w="1514" w:type="dxa"/>
            <w:vAlign w:val="bottom"/>
          </w:tcPr>
          <w:p w14:paraId="0C8560AF" w14:textId="777777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p>
        </w:tc>
        <w:tc>
          <w:tcPr>
            <w:tcW w:w="1440" w:type="dxa"/>
            <w:vAlign w:val="bottom"/>
          </w:tcPr>
          <w:p w14:paraId="45D6783E" w14:textId="77777777"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p>
        </w:tc>
        <w:tc>
          <w:tcPr>
            <w:tcW w:w="1493" w:type="dxa"/>
            <w:gridSpan w:val="2"/>
          </w:tcPr>
          <w:p w14:paraId="2CA68B83" w14:textId="5D52A024"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val="en-US"/>
              </w:rPr>
            </w:pPr>
          </w:p>
        </w:tc>
        <w:tc>
          <w:tcPr>
            <w:tcW w:w="1477" w:type="dxa"/>
          </w:tcPr>
          <w:p w14:paraId="404EBA02" w14:textId="77777777" w:rsidR="003E50C4" w:rsidRPr="00866F67" w:rsidRDefault="003E50C4" w:rsidP="001C3F59">
            <w:pPr>
              <w:pStyle w:val="3"/>
              <w:tabs>
                <w:tab w:val="clear" w:pos="360"/>
                <w:tab w:val="clear" w:pos="720"/>
              </w:tabs>
              <w:spacing w:before="60" w:after="23" w:line="276" w:lineRule="auto"/>
              <w:jc w:val="right"/>
              <w:rPr>
                <w:rFonts w:ascii="Arial" w:hAnsi="Arial" w:cs="Arial"/>
                <w:sz w:val="16"/>
                <w:szCs w:val="16"/>
                <w:lang w:val="en-GB"/>
              </w:rPr>
            </w:pPr>
          </w:p>
        </w:tc>
        <w:tc>
          <w:tcPr>
            <w:tcW w:w="1480" w:type="dxa"/>
          </w:tcPr>
          <w:p w14:paraId="07664055" w14:textId="3CA27AD3"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val="en-US"/>
              </w:rPr>
            </w:pPr>
          </w:p>
        </w:tc>
        <w:tc>
          <w:tcPr>
            <w:tcW w:w="1397" w:type="dxa"/>
          </w:tcPr>
          <w:p w14:paraId="76B45B06" w14:textId="77777777" w:rsidR="003E50C4" w:rsidRPr="00866F67" w:rsidRDefault="003E50C4" w:rsidP="001C3F59">
            <w:pPr>
              <w:pStyle w:val="3"/>
              <w:tabs>
                <w:tab w:val="clear" w:pos="360"/>
                <w:tab w:val="clear" w:pos="720"/>
              </w:tabs>
              <w:spacing w:before="60" w:after="23" w:line="276" w:lineRule="auto"/>
              <w:jc w:val="right"/>
              <w:rPr>
                <w:rFonts w:ascii="Arial" w:hAnsi="Arial" w:cs="Arial"/>
                <w:sz w:val="16"/>
                <w:szCs w:val="16"/>
                <w:lang w:val="en-GB"/>
              </w:rPr>
            </w:pPr>
          </w:p>
        </w:tc>
      </w:tr>
      <w:tr w:rsidR="003E50C4" w:rsidRPr="00866F67" w14:paraId="0618AD37" w14:textId="28649779" w:rsidTr="00BF7B43">
        <w:tc>
          <w:tcPr>
            <w:tcW w:w="4482" w:type="dxa"/>
          </w:tcPr>
          <w:p w14:paraId="56CEF740" w14:textId="388150A8" w:rsidR="003E50C4" w:rsidRPr="00866F67" w:rsidRDefault="003E50C4" w:rsidP="003E50C4">
            <w:pPr>
              <w:spacing w:before="60" w:after="23" w:line="276" w:lineRule="auto"/>
              <w:rPr>
                <w:rFonts w:ascii="Arial" w:hAnsi="Arial" w:cs="Arial"/>
                <w:sz w:val="16"/>
                <w:szCs w:val="16"/>
                <w:lang w:val="en-US"/>
              </w:rPr>
            </w:pPr>
            <w:r w:rsidRPr="00866F67">
              <w:rPr>
                <w:rFonts w:ascii="Arial" w:hAnsi="Arial" w:cs="Arial"/>
                <w:sz w:val="16"/>
                <w:szCs w:val="16"/>
                <w:lang w:val="en-US"/>
              </w:rPr>
              <w:t>Net cash provided from (used in) operating activities</w:t>
            </w:r>
          </w:p>
        </w:tc>
        <w:tc>
          <w:tcPr>
            <w:tcW w:w="1514" w:type="dxa"/>
          </w:tcPr>
          <w:p w14:paraId="5CF02B0A" w14:textId="589EBE00" w:rsidR="003E50C4" w:rsidRPr="00866F67" w:rsidRDefault="0086228D" w:rsidP="001C3F59">
            <w:pPr>
              <w:pStyle w:val="acctfourfigures"/>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bidi="th-TH"/>
              </w:rPr>
              <w:t>67,176,056</w:t>
            </w:r>
          </w:p>
        </w:tc>
        <w:tc>
          <w:tcPr>
            <w:tcW w:w="1440" w:type="dxa"/>
          </w:tcPr>
          <w:p w14:paraId="1CEAC556" w14:textId="616689B4"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bidi="th-TH"/>
              </w:rPr>
              <w:t>36,198,890</w:t>
            </w:r>
          </w:p>
        </w:tc>
        <w:tc>
          <w:tcPr>
            <w:tcW w:w="1493" w:type="dxa"/>
            <w:gridSpan w:val="2"/>
          </w:tcPr>
          <w:p w14:paraId="007440CD" w14:textId="3C484D29" w:rsidR="003E50C4" w:rsidRPr="00866F67" w:rsidRDefault="00861D87" w:rsidP="001C3F59">
            <w:pPr>
              <w:pStyle w:val="acctfourfigures"/>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32,992,504</w:t>
            </w:r>
          </w:p>
        </w:tc>
        <w:tc>
          <w:tcPr>
            <w:tcW w:w="1477" w:type="dxa"/>
          </w:tcPr>
          <w:p w14:paraId="4DAC0C92" w14:textId="7395FD39"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bidi="th-TH"/>
              </w:rPr>
              <w:t>29,303,475</w:t>
            </w:r>
          </w:p>
        </w:tc>
        <w:tc>
          <w:tcPr>
            <w:tcW w:w="1480" w:type="dxa"/>
          </w:tcPr>
          <w:p w14:paraId="46D0E11C" w14:textId="68EC7A24" w:rsidR="003E50C4" w:rsidRPr="00866F67" w:rsidRDefault="00D331A5" w:rsidP="001C3F59">
            <w:pPr>
              <w:pStyle w:val="acctfourfigures"/>
              <w:tabs>
                <w:tab w:val="clear" w:pos="765"/>
              </w:tabs>
              <w:spacing w:before="60" w:after="23" w:line="276" w:lineRule="auto"/>
              <w:ind w:right="11"/>
              <w:jc w:val="right"/>
              <w:rPr>
                <w:rFonts w:ascii="Arial" w:hAnsi="Arial" w:cs="Arial"/>
                <w:sz w:val="16"/>
                <w:szCs w:val="16"/>
                <w:lang w:val="en-US"/>
              </w:rPr>
            </w:pPr>
            <w:r w:rsidRPr="00866F67">
              <w:rPr>
                <w:rFonts w:ascii="Arial" w:hAnsi="Arial" w:cs="Arial"/>
                <w:sz w:val="16"/>
                <w:szCs w:val="16"/>
                <w:lang w:val="en-US"/>
              </w:rPr>
              <w:t>(554,241)</w:t>
            </w:r>
          </w:p>
        </w:tc>
        <w:tc>
          <w:tcPr>
            <w:tcW w:w="1397" w:type="dxa"/>
          </w:tcPr>
          <w:p w14:paraId="3613D539" w14:textId="0CDAA672"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bidi="th-TH"/>
              </w:rPr>
              <w:t>1,435,285</w:t>
            </w:r>
          </w:p>
        </w:tc>
      </w:tr>
      <w:tr w:rsidR="003E50C4" w:rsidRPr="00866F67" w14:paraId="3802D83D" w14:textId="59BC22D4" w:rsidTr="00BF7B43">
        <w:tc>
          <w:tcPr>
            <w:tcW w:w="4482" w:type="dxa"/>
          </w:tcPr>
          <w:p w14:paraId="7BB9C775" w14:textId="49F1932C" w:rsidR="003E50C4" w:rsidRPr="00866F67" w:rsidRDefault="003E50C4" w:rsidP="003E50C4">
            <w:pPr>
              <w:spacing w:before="60" w:after="23" w:line="276" w:lineRule="auto"/>
              <w:rPr>
                <w:rFonts w:ascii="Arial" w:hAnsi="Arial" w:cs="Arial"/>
                <w:sz w:val="16"/>
                <w:szCs w:val="16"/>
                <w:lang w:val="en-US"/>
              </w:rPr>
            </w:pPr>
            <w:r w:rsidRPr="00866F67">
              <w:rPr>
                <w:rFonts w:ascii="Arial" w:hAnsi="Arial" w:cs="Arial"/>
                <w:sz w:val="16"/>
                <w:szCs w:val="16"/>
                <w:lang w:val="en-US"/>
              </w:rPr>
              <w:t>Net cash provided from (used in) investing activities</w:t>
            </w:r>
          </w:p>
        </w:tc>
        <w:tc>
          <w:tcPr>
            <w:tcW w:w="1514" w:type="dxa"/>
          </w:tcPr>
          <w:p w14:paraId="2125C15A" w14:textId="636961F6" w:rsidR="003E50C4" w:rsidRPr="00866F67" w:rsidRDefault="0086228D"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bidi="th-TH"/>
              </w:rPr>
              <w:t>(20,231,528)</w:t>
            </w:r>
          </w:p>
        </w:tc>
        <w:tc>
          <w:tcPr>
            <w:tcW w:w="1440" w:type="dxa"/>
          </w:tcPr>
          <w:p w14:paraId="650D8A67" w14:textId="35BDBB73"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(4,302,967)</w:t>
            </w:r>
          </w:p>
        </w:tc>
        <w:tc>
          <w:tcPr>
            <w:tcW w:w="1493" w:type="dxa"/>
            <w:gridSpan w:val="2"/>
          </w:tcPr>
          <w:p w14:paraId="5A1D3DEC" w14:textId="51A62784" w:rsidR="003E50C4" w:rsidRPr="00866F67" w:rsidRDefault="00D50FA0"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bidi="th-TH"/>
              </w:rPr>
              <w:t>(694,193)</w:t>
            </w:r>
          </w:p>
        </w:tc>
        <w:tc>
          <w:tcPr>
            <w:tcW w:w="1477" w:type="dxa"/>
          </w:tcPr>
          <w:p w14:paraId="2C146087" w14:textId="5C206AEB"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(2,650,829)</w:t>
            </w:r>
          </w:p>
        </w:tc>
        <w:tc>
          <w:tcPr>
            <w:tcW w:w="1480" w:type="dxa"/>
          </w:tcPr>
          <w:p w14:paraId="270D4ACC" w14:textId="2CE65DD1" w:rsidR="003E50C4" w:rsidRPr="00866F67" w:rsidRDefault="00D331A5"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bidi="th-TH"/>
              </w:rPr>
              <w:t>(87,045)</w:t>
            </w:r>
          </w:p>
        </w:tc>
        <w:tc>
          <w:tcPr>
            <w:tcW w:w="1397" w:type="dxa"/>
          </w:tcPr>
          <w:p w14:paraId="2190FEED" w14:textId="3B300B34" w:rsidR="003E50C4" w:rsidRPr="00866F67" w:rsidRDefault="003E50C4" w:rsidP="001C3F59">
            <w:pPr>
              <w:pStyle w:val="acctfourfigures"/>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(299,813)</w:t>
            </w:r>
          </w:p>
        </w:tc>
      </w:tr>
      <w:tr w:rsidR="003E50C4" w:rsidRPr="00866F67" w14:paraId="7B9FCE5F" w14:textId="0F88572D" w:rsidTr="00BF7B43">
        <w:tc>
          <w:tcPr>
            <w:tcW w:w="4482" w:type="dxa"/>
          </w:tcPr>
          <w:p w14:paraId="602E7B78" w14:textId="788EAA62" w:rsidR="003E50C4" w:rsidRPr="00866F67" w:rsidRDefault="003E50C4" w:rsidP="003E50C4">
            <w:pPr>
              <w:spacing w:before="60" w:after="23" w:line="276" w:lineRule="auto"/>
              <w:rPr>
                <w:rFonts w:ascii="Arial" w:hAnsi="Arial" w:cs="Arial"/>
                <w:sz w:val="16"/>
                <w:szCs w:val="16"/>
                <w:lang w:val="en-US"/>
              </w:rPr>
            </w:pPr>
            <w:r w:rsidRPr="00866F67">
              <w:rPr>
                <w:rFonts w:ascii="Arial" w:hAnsi="Arial" w:cs="Arial"/>
                <w:sz w:val="16"/>
                <w:szCs w:val="16"/>
                <w:lang w:val="en-US"/>
              </w:rPr>
              <w:t>Net cash used in financing activities</w:t>
            </w:r>
          </w:p>
        </w:tc>
        <w:tc>
          <w:tcPr>
            <w:tcW w:w="1514" w:type="dxa"/>
          </w:tcPr>
          <w:p w14:paraId="7243863A" w14:textId="733C6265" w:rsidR="003E50C4" w:rsidRPr="00866F67" w:rsidRDefault="0086228D"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bidi="th-TH"/>
              </w:rPr>
              <w:t>(47,486,153)</w:t>
            </w:r>
          </w:p>
        </w:tc>
        <w:tc>
          <w:tcPr>
            <w:tcW w:w="1440" w:type="dxa"/>
          </w:tcPr>
          <w:p w14:paraId="67B5AD92" w14:textId="4ACCEFC9"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(31,517,749)</w:t>
            </w:r>
          </w:p>
        </w:tc>
        <w:tc>
          <w:tcPr>
            <w:tcW w:w="1493" w:type="dxa"/>
            <w:gridSpan w:val="2"/>
          </w:tcPr>
          <w:p w14:paraId="022B76CC" w14:textId="4E4C1EDF" w:rsidR="003E50C4" w:rsidRPr="00866F67" w:rsidRDefault="008E1685"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bidi="th-TH"/>
              </w:rPr>
              <w:t>(31,437,462)</w:t>
            </w:r>
          </w:p>
        </w:tc>
        <w:tc>
          <w:tcPr>
            <w:tcW w:w="1477" w:type="dxa"/>
          </w:tcPr>
          <w:p w14:paraId="6A1C5CF9" w14:textId="62B292E9"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lang w:val="en-US" w:bidi="th-TH"/>
              </w:rPr>
              <w:t>(26,084,004)</w:t>
            </w:r>
          </w:p>
        </w:tc>
        <w:tc>
          <w:tcPr>
            <w:tcW w:w="1480" w:type="dxa"/>
          </w:tcPr>
          <w:p w14:paraId="1A09FF0A" w14:textId="4D289E13" w:rsidR="003E50C4" w:rsidRPr="00866F67" w:rsidRDefault="00E70C92"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val="en-US" w:bidi="th-TH"/>
              </w:rPr>
            </w:pPr>
            <w:r w:rsidRPr="00866F67">
              <w:rPr>
                <w:rFonts w:ascii="Arial" w:hAnsi="Arial" w:cs="Arial"/>
                <w:sz w:val="16"/>
                <w:szCs w:val="16"/>
                <w:lang w:val="en-US"/>
              </w:rPr>
              <w:t xml:space="preserve">                -</w:t>
            </w:r>
          </w:p>
        </w:tc>
        <w:tc>
          <w:tcPr>
            <w:tcW w:w="1397" w:type="dxa"/>
          </w:tcPr>
          <w:p w14:paraId="7C851224" w14:textId="173FAC26" w:rsidR="003E50C4" w:rsidRPr="00866F67" w:rsidRDefault="003E50C4" w:rsidP="001C3F59">
            <w:pPr>
              <w:pStyle w:val="acctfourfigures"/>
              <w:pBdr>
                <w:bottom w:val="single" w:sz="4" w:space="1" w:color="auto"/>
              </w:pBdr>
              <w:tabs>
                <w:tab w:val="clear" w:pos="765"/>
              </w:tabs>
              <w:spacing w:before="60" w:after="23" w:line="276" w:lineRule="auto"/>
              <w:ind w:right="11"/>
              <w:jc w:val="right"/>
              <w:rPr>
                <w:rFonts w:ascii="Arial" w:hAnsi="Arial" w:cs="Arial"/>
                <w:sz w:val="16"/>
                <w:szCs w:val="16"/>
                <w:cs/>
                <w:lang w:bidi="th-TH"/>
              </w:rPr>
            </w:pPr>
            <w:r w:rsidRPr="00866F67">
              <w:rPr>
                <w:rFonts w:ascii="Arial" w:hAnsi="Arial" w:cs="Arial"/>
                <w:sz w:val="16"/>
                <w:szCs w:val="16"/>
              </w:rPr>
              <w:t xml:space="preserve">           </w:t>
            </w:r>
            <w:r w:rsidRPr="00866F67">
              <w:rPr>
                <w:rFonts w:ascii="Arial" w:hAnsi="Arial" w:cs="Arial"/>
                <w:sz w:val="16"/>
                <w:szCs w:val="16"/>
                <w:cs/>
              </w:rPr>
              <w:t>-</w:t>
            </w:r>
          </w:p>
        </w:tc>
      </w:tr>
      <w:tr w:rsidR="003E50C4" w:rsidRPr="00866F67" w14:paraId="000111E6" w14:textId="3C06A6E8" w:rsidTr="00BF7B43">
        <w:tc>
          <w:tcPr>
            <w:tcW w:w="4482" w:type="dxa"/>
          </w:tcPr>
          <w:p w14:paraId="3CBD1AF5" w14:textId="77777777" w:rsidR="003E50C4" w:rsidRPr="00866F67" w:rsidRDefault="003E50C4" w:rsidP="003E50C4">
            <w:pPr>
              <w:spacing w:before="60" w:after="23" w:line="276" w:lineRule="auto"/>
              <w:rPr>
                <w:rFonts w:ascii="Arial" w:hAnsi="Arial" w:cs="Arial"/>
                <w:sz w:val="16"/>
                <w:szCs w:val="16"/>
                <w:lang w:val="en-US"/>
              </w:rPr>
            </w:pPr>
            <w:r w:rsidRPr="00866F67">
              <w:rPr>
                <w:rFonts w:ascii="Arial" w:hAnsi="Arial" w:cs="Arial"/>
                <w:sz w:val="16"/>
                <w:szCs w:val="16"/>
                <w:lang w:val="en-US"/>
              </w:rPr>
              <w:t>Net cash flow increase (decrease)</w:t>
            </w:r>
          </w:p>
        </w:tc>
        <w:tc>
          <w:tcPr>
            <w:tcW w:w="1514" w:type="dxa"/>
          </w:tcPr>
          <w:p w14:paraId="3DBFFA00" w14:textId="51F31CC9" w:rsidR="003E50C4" w:rsidRPr="00866F67" w:rsidRDefault="0086228D"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bidi="th-TH"/>
              </w:rPr>
              <w:t>(541,625)</w:t>
            </w:r>
          </w:p>
        </w:tc>
        <w:tc>
          <w:tcPr>
            <w:tcW w:w="1440" w:type="dxa"/>
          </w:tcPr>
          <w:p w14:paraId="2E31EE78" w14:textId="3317D706"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bidi="th-TH"/>
              </w:rPr>
              <w:t>378,174</w:t>
            </w:r>
          </w:p>
        </w:tc>
        <w:tc>
          <w:tcPr>
            <w:tcW w:w="1493" w:type="dxa"/>
            <w:gridSpan w:val="2"/>
          </w:tcPr>
          <w:p w14:paraId="3B48784E" w14:textId="6F739081" w:rsidR="003E50C4" w:rsidRPr="00866F67" w:rsidRDefault="00D331A5"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bidi="th-TH"/>
              </w:rPr>
              <w:t>860,849</w:t>
            </w:r>
          </w:p>
        </w:tc>
        <w:tc>
          <w:tcPr>
            <w:tcW w:w="1477" w:type="dxa"/>
          </w:tcPr>
          <w:p w14:paraId="1B353F83" w14:textId="77BAD0CE"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bidi="th-TH"/>
              </w:rPr>
              <w:t>568,642</w:t>
            </w:r>
          </w:p>
        </w:tc>
        <w:tc>
          <w:tcPr>
            <w:tcW w:w="1480" w:type="dxa"/>
          </w:tcPr>
          <w:p w14:paraId="21042988" w14:textId="5944037C" w:rsidR="003E50C4" w:rsidRPr="00866F67" w:rsidRDefault="00D331A5"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bidi="th-TH"/>
              </w:rPr>
              <w:t>(641,286)</w:t>
            </w:r>
          </w:p>
        </w:tc>
        <w:tc>
          <w:tcPr>
            <w:tcW w:w="1397" w:type="dxa"/>
          </w:tcPr>
          <w:p w14:paraId="663DDB2F" w14:textId="24B052F3" w:rsidR="003E50C4" w:rsidRPr="00866F67" w:rsidRDefault="003E50C4" w:rsidP="001C3F59">
            <w:pPr>
              <w:pStyle w:val="acctfourfigures"/>
              <w:pBdr>
                <w:bottom w:val="single" w:sz="12" w:space="1" w:color="auto"/>
              </w:pBdr>
              <w:tabs>
                <w:tab w:val="clear" w:pos="765"/>
              </w:tabs>
              <w:spacing w:before="60" w:after="23" w:line="276" w:lineRule="auto"/>
              <w:ind w:right="11"/>
              <w:jc w:val="right"/>
              <w:rPr>
                <w:rFonts w:ascii="Arial" w:hAnsi="Arial" w:cs="Arial"/>
                <w:sz w:val="16"/>
                <w:szCs w:val="16"/>
                <w:lang w:bidi="th-TH"/>
              </w:rPr>
            </w:pPr>
            <w:r w:rsidRPr="00866F67">
              <w:rPr>
                <w:rFonts w:ascii="Arial" w:hAnsi="Arial" w:cs="Arial"/>
                <w:sz w:val="16"/>
                <w:szCs w:val="16"/>
                <w:lang w:val="en-US" w:bidi="th-TH"/>
              </w:rPr>
              <w:t>1,135,472</w:t>
            </w:r>
          </w:p>
        </w:tc>
      </w:tr>
    </w:tbl>
    <w:p w14:paraId="444785A2" w14:textId="77777777" w:rsidR="00C14FFA" w:rsidRPr="00866F67" w:rsidRDefault="00C14FFA" w:rsidP="007A26BB">
      <w:pPr>
        <w:spacing w:line="360" w:lineRule="auto"/>
        <w:jc w:val="both"/>
        <w:rPr>
          <w:rFonts w:ascii="Arial" w:hAnsi="Arial" w:cs="Arial"/>
          <w:u w:val="single"/>
          <w:lang w:val="en-US"/>
        </w:rPr>
        <w:sectPr w:rsidR="00C14FFA" w:rsidRPr="00866F67" w:rsidSect="00C9059A">
          <w:headerReference w:type="first" r:id="rId15"/>
          <w:pgSz w:w="16834" w:h="11909" w:orient="landscape" w:code="9"/>
          <w:pgMar w:top="2250" w:right="1560" w:bottom="1109" w:left="1323" w:header="810" w:footer="437" w:gutter="0"/>
          <w:cols w:space="720"/>
          <w:titlePg/>
          <w:docGrid w:linePitch="272"/>
        </w:sectPr>
      </w:pPr>
    </w:p>
    <w:p w14:paraId="6D167E9D" w14:textId="0A9E486C" w:rsidR="004F4944" w:rsidRPr="00866F67" w:rsidRDefault="009E3CDC" w:rsidP="004F4944">
      <w:pPr>
        <w:pStyle w:val="ListParagraph"/>
        <w:spacing w:line="360" w:lineRule="auto"/>
        <w:ind w:left="426"/>
        <w:jc w:val="both"/>
        <w:rPr>
          <w:rFonts w:ascii="Arial" w:hAnsi="Arial" w:cs="Arial"/>
          <w:color w:val="000000" w:themeColor="text1"/>
          <w:sz w:val="19"/>
          <w:szCs w:val="19"/>
          <w:lang w:val="en-US"/>
        </w:rPr>
      </w:pPr>
      <w:r w:rsidRPr="00866F67">
        <w:rPr>
          <w:rFonts w:ascii="Arial" w:hAnsi="Arial" w:cs="Arial"/>
          <w:color w:val="000000" w:themeColor="text1"/>
          <w:sz w:val="19"/>
          <w:szCs w:val="19"/>
          <w:lang w:val="en-US"/>
        </w:rPr>
        <w:t xml:space="preserve">Movements in account balance of investments in subsidiaries </w:t>
      </w:r>
      <w:r w:rsidR="00EE559A" w:rsidRPr="00866F67">
        <w:rPr>
          <w:rFonts w:ascii="Arial" w:hAnsi="Arial" w:cs="Arial"/>
          <w:color w:val="000000" w:themeColor="text1"/>
          <w:sz w:val="19"/>
          <w:szCs w:val="19"/>
          <w:lang w:val="en-US"/>
        </w:rPr>
        <w:t xml:space="preserve">for the year ended 31 December 2024 </w:t>
      </w:r>
      <w:r w:rsidRPr="00866F67">
        <w:rPr>
          <w:rFonts w:ascii="Arial" w:hAnsi="Arial" w:cs="Arial"/>
          <w:color w:val="000000" w:themeColor="text1"/>
          <w:sz w:val="19"/>
          <w:szCs w:val="19"/>
          <w:lang w:val="en-US"/>
        </w:rPr>
        <w:t>are as follows:</w:t>
      </w:r>
    </w:p>
    <w:p w14:paraId="72C713DC" w14:textId="77777777" w:rsidR="009E3CDC" w:rsidRPr="00866F67" w:rsidRDefault="009E3CDC" w:rsidP="004F4944">
      <w:pPr>
        <w:pStyle w:val="ListParagraph"/>
        <w:spacing w:line="360" w:lineRule="auto"/>
        <w:ind w:left="426"/>
        <w:jc w:val="both"/>
        <w:rPr>
          <w:rFonts w:ascii="Arial" w:hAnsi="Arial" w:cs="Arial"/>
          <w:color w:val="000000" w:themeColor="text1"/>
          <w:sz w:val="16"/>
          <w:szCs w:val="16"/>
          <w:lang w:val="en-US"/>
        </w:rPr>
      </w:pPr>
    </w:p>
    <w:tbl>
      <w:tblPr>
        <w:tblW w:w="8897" w:type="dxa"/>
        <w:tblInd w:w="364" w:type="dxa"/>
        <w:tblLayout w:type="fixed"/>
        <w:tblCellMar>
          <w:left w:w="72" w:type="dxa"/>
          <w:right w:w="72" w:type="dxa"/>
        </w:tblCellMar>
        <w:tblLook w:val="0000" w:firstRow="0" w:lastRow="0" w:firstColumn="0" w:lastColumn="0" w:noHBand="0" w:noVBand="0"/>
      </w:tblPr>
      <w:tblGrid>
        <w:gridCol w:w="4739"/>
        <w:gridCol w:w="1890"/>
        <w:gridCol w:w="180"/>
        <w:gridCol w:w="2088"/>
      </w:tblGrid>
      <w:tr w:rsidR="003D6BB4" w:rsidRPr="00866F67" w14:paraId="73F3CE08" w14:textId="77777777" w:rsidTr="003D6BB4">
        <w:trPr>
          <w:cantSplit/>
          <w:trHeight w:val="284"/>
        </w:trPr>
        <w:tc>
          <w:tcPr>
            <w:tcW w:w="4739" w:type="dxa"/>
          </w:tcPr>
          <w:p w14:paraId="285B2E57" w14:textId="77777777" w:rsidR="003D6BB4" w:rsidRPr="00866F67" w:rsidRDefault="003D6BB4" w:rsidP="00BF7B43">
            <w:pPr>
              <w:spacing w:before="60" w:after="30" w:line="276" w:lineRule="auto"/>
              <w:ind w:left="34" w:hanging="34"/>
              <w:contextualSpacing/>
              <w:rPr>
                <w:rFonts w:ascii="Arial" w:hAnsi="Arial" w:cs="Arial"/>
                <w:color w:val="000000" w:themeColor="text1"/>
                <w:sz w:val="19"/>
                <w:szCs w:val="19"/>
                <w:rtl/>
                <w:cs/>
              </w:rPr>
            </w:pPr>
          </w:p>
        </w:tc>
        <w:tc>
          <w:tcPr>
            <w:tcW w:w="1890" w:type="dxa"/>
            <w:vAlign w:val="bottom"/>
          </w:tcPr>
          <w:p w14:paraId="4D0D8ECE" w14:textId="77777777" w:rsidR="003D6BB4" w:rsidRPr="00866F67" w:rsidRDefault="003D6BB4" w:rsidP="00BF7B43">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1C2C4E74" w14:textId="77777777" w:rsidR="003D6BB4" w:rsidRPr="00866F67" w:rsidRDefault="003D6BB4" w:rsidP="00BF7B43">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6ACA74E8" w14:textId="77777777" w:rsidR="003D6BB4" w:rsidRPr="00866F67" w:rsidRDefault="003D6BB4" w:rsidP="00BF7B43">
            <w:pPr>
              <w:spacing w:before="60" w:after="30" w:line="276" w:lineRule="auto"/>
              <w:contextualSpacing/>
              <w:jc w:val="right"/>
              <w:rPr>
                <w:rFonts w:ascii="Arial" w:hAnsi="Arial" w:cs="Arial"/>
                <w:color w:val="000000" w:themeColor="text1"/>
                <w:sz w:val="19"/>
                <w:szCs w:val="19"/>
                <w:cs/>
              </w:rPr>
            </w:pPr>
            <w:r w:rsidRPr="00866F67">
              <w:rPr>
                <w:rFonts w:ascii="Arial" w:hAnsi="Arial" w:cs="Arial"/>
                <w:color w:val="000000" w:themeColor="text1"/>
                <w:sz w:val="19"/>
                <w:szCs w:val="19"/>
                <w:rtl/>
                <w:cs/>
                <w:lang w:val="en-GB"/>
              </w:rPr>
              <w:t xml:space="preserve">(Unit: </w:t>
            </w:r>
            <w:r w:rsidRPr="00866F67">
              <w:rPr>
                <w:rFonts w:ascii="Arial" w:hAnsi="Arial" w:cs="Arial"/>
                <w:color w:val="000000" w:themeColor="text1"/>
                <w:sz w:val="19"/>
                <w:szCs w:val="19"/>
                <w:rtl/>
                <w:cs/>
                <w:lang w:val="en-US"/>
              </w:rPr>
              <w:t>Baht</w:t>
            </w:r>
            <w:r w:rsidRPr="00866F67">
              <w:rPr>
                <w:rFonts w:ascii="Arial" w:hAnsi="Arial" w:cs="Arial"/>
                <w:color w:val="000000" w:themeColor="text1"/>
                <w:sz w:val="19"/>
                <w:szCs w:val="19"/>
                <w:rtl/>
                <w:cs/>
                <w:lang w:val="en-GB"/>
              </w:rPr>
              <w:t>)</w:t>
            </w:r>
          </w:p>
        </w:tc>
      </w:tr>
      <w:tr w:rsidR="003D6BB4" w:rsidRPr="004D000A" w14:paraId="0043AC50" w14:textId="77777777" w:rsidTr="003D6BB4">
        <w:trPr>
          <w:cantSplit/>
          <w:trHeight w:val="284"/>
        </w:trPr>
        <w:tc>
          <w:tcPr>
            <w:tcW w:w="4739" w:type="dxa"/>
          </w:tcPr>
          <w:p w14:paraId="6B33FC85" w14:textId="77777777" w:rsidR="003D6BB4" w:rsidRPr="00866F67" w:rsidRDefault="003D6BB4" w:rsidP="00BF7B43">
            <w:pPr>
              <w:tabs>
                <w:tab w:val="left" w:pos="19"/>
              </w:tabs>
              <w:spacing w:before="60" w:after="30" w:line="276" w:lineRule="auto"/>
              <w:ind w:left="34" w:hanging="34"/>
              <w:contextualSpacing/>
              <w:rPr>
                <w:rFonts w:ascii="Arial" w:hAnsi="Arial" w:cs="Arial"/>
                <w:color w:val="000000" w:themeColor="text1"/>
                <w:sz w:val="19"/>
                <w:szCs w:val="19"/>
                <w:rtl/>
                <w:cs/>
              </w:rPr>
            </w:pPr>
          </w:p>
        </w:tc>
        <w:tc>
          <w:tcPr>
            <w:tcW w:w="1890" w:type="dxa"/>
            <w:vAlign w:val="bottom"/>
          </w:tcPr>
          <w:p w14:paraId="446B5EA5" w14:textId="77777777" w:rsidR="003D6BB4" w:rsidRPr="00866F67" w:rsidRDefault="003D6BB4" w:rsidP="00BF7B43">
            <w:pPr>
              <w:spacing w:before="60" w:after="30" w:line="276" w:lineRule="auto"/>
              <w:ind w:left="-108" w:right="-108"/>
              <w:contextualSpacing/>
              <w:jc w:val="center"/>
              <w:rPr>
                <w:rFonts w:ascii="Arial" w:hAnsi="Arial" w:cs="Arial"/>
                <w:color w:val="000000" w:themeColor="text1"/>
                <w:sz w:val="19"/>
                <w:szCs w:val="19"/>
                <w:cs/>
                <w:lang w:val="en-GB"/>
              </w:rPr>
            </w:pPr>
          </w:p>
        </w:tc>
        <w:tc>
          <w:tcPr>
            <w:tcW w:w="180" w:type="dxa"/>
            <w:vAlign w:val="bottom"/>
          </w:tcPr>
          <w:p w14:paraId="661AC22C" w14:textId="77777777" w:rsidR="003D6BB4" w:rsidRPr="00866F67" w:rsidRDefault="003D6BB4" w:rsidP="00BF7B43">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2B97F0D8" w14:textId="77777777" w:rsidR="003D6BB4" w:rsidRPr="00866F67" w:rsidRDefault="003D6BB4" w:rsidP="00BF7B43">
            <w:pPr>
              <w:spacing w:before="60" w:after="30" w:line="276" w:lineRule="auto"/>
              <w:ind w:left="-108" w:right="-108"/>
              <w:contextualSpacing/>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Separate</w:t>
            </w:r>
          </w:p>
          <w:p w14:paraId="7EFF66A8" w14:textId="49375915" w:rsidR="003D6BB4" w:rsidRPr="00866F67" w:rsidRDefault="003D6BB4" w:rsidP="00BF7B43">
            <w:pPr>
              <w:spacing w:before="60" w:after="30" w:line="276" w:lineRule="auto"/>
              <w:ind w:left="-108" w:right="-108"/>
              <w:contextualSpacing/>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 xml:space="preserve">financial </w:t>
            </w:r>
            <w:r w:rsidR="0001101E" w:rsidRPr="00866F67">
              <w:rPr>
                <w:rFonts w:ascii="Arial" w:hAnsi="Arial" w:cs="Arial"/>
                <w:color w:val="000000" w:themeColor="text1"/>
                <w:sz w:val="19"/>
                <w:szCs w:val="19"/>
                <w:lang w:val="en-US"/>
              </w:rPr>
              <w:t>statement</w:t>
            </w:r>
          </w:p>
          <w:p w14:paraId="27123338" w14:textId="77777777" w:rsidR="003D6BB4" w:rsidRPr="00866F67" w:rsidRDefault="003D6BB4" w:rsidP="00BF7B43">
            <w:pPr>
              <w:spacing w:before="60" w:after="30" w:line="276" w:lineRule="auto"/>
              <w:ind w:right="72"/>
              <w:contextualSpacing/>
              <w:jc w:val="center"/>
              <w:rPr>
                <w:rFonts w:ascii="Arial" w:hAnsi="Arial" w:cs="Arial"/>
                <w:color w:val="000000" w:themeColor="text1"/>
                <w:sz w:val="19"/>
                <w:szCs w:val="19"/>
                <w:cs/>
              </w:rPr>
            </w:pPr>
            <w:r w:rsidRPr="00866F67">
              <w:rPr>
                <w:rFonts w:ascii="Arial" w:hAnsi="Arial" w:cs="Arial"/>
                <w:color w:val="000000" w:themeColor="text1"/>
                <w:sz w:val="19"/>
                <w:szCs w:val="19"/>
                <w:lang w:val="en-US"/>
              </w:rPr>
              <w:t>(cost method)</w:t>
            </w:r>
          </w:p>
        </w:tc>
      </w:tr>
      <w:tr w:rsidR="003D6BB4" w:rsidRPr="004D000A" w14:paraId="260AAB96" w14:textId="77777777" w:rsidTr="003D6BB4">
        <w:trPr>
          <w:cantSplit/>
          <w:trHeight w:val="136"/>
        </w:trPr>
        <w:tc>
          <w:tcPr>
            <w:tcW w:w="4739" w:type="dxa"/>
            <w:vAlign w:val="bottom"/>
          </w:tcPr>
          <w:p w14:paraId="3F3618AF" w14:textId="77777777" w:rsidR="003D6BB4" w:rsidRPr="00866F67" w:rsidRDefault="003D6BB4" w:rsidP="00BF7B43">
            <w:pPr>
              <w:spacing w:before="60" w:after="30" w:line="276" w:lineRule="auto"/>
              <w:ind w:left="34" w:hanging="34"/>
              <w:contextualSpacing/>
              <w:rPr>
                <w:rFonts w:ascii="Arial" w:hAnsi="Arial" w:cs="Arial"/>
                <w:color w:val="000000" w:themeColor="text1"/>
                <w:sz w:val="19"/>
                <w:szCs w:val="19"/>
                <w:lang w:val="en-US"/>
              </w:rPr>
            </w:pPr>
          </w:p>
        </w:tc>
        <w:tc>
          <w:tcPr>
            <w:tcW w:w="1890" w:type="dxa"/>
          </w:tcPr>
          <w:p w14:paraId="195DBE15" w14:textId="77777777" w:rsidR="003D6BB4" w:rsidRPr="00866F67" w:rsidRDefault="003D6BB4" w:rsidP="00BF7B43">
            <w:pPr>
              <w:spacing w:before="60" w:after="30" w:line="276" w:lineRule="auto"/>
              <w:ind w:left="34" w:hanging="34"/>
              <w:contextualSpacing/>
              <w:rPr>
                <w:rFonts w:ascii="Arial" w:hAnsi="Arial" w:cs="Arial"/>
                <w:color w:val="000000" w:themeColor="text1"/>
                <w:sz w:val="19"/>
                <w:szCs w:val="19"/>
                <w:lang w:val="en-US"/>
              </w:rPr>
            </w:pPr>
          </w:p>
        </w:tc>
        <w:tc>
          <w:tcPr>
            <w:tcW w:w="180" w:type="dxa"/>
          </w:tcPr>
          <w:p w14:paraId="3C51D896" w14:textId="77777777" w:rsidR="003D6BB4" w:rsidRPr="00866F67" w:rsidRDefault="003D6BB4" w:rsidP="00BF7B43">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tcPr>
          <w:p w14:paraId="2AEECBBC" w14:textId="77777777" w:rsidR="003D6BB4" w:rsidRPr="00866F67" w:rsidRDefault="003D6BB4" w:rsidP="00BF7B43">
            <w:pPr>
              <w:spacing w:before="60" w:after="30" w:line="276" w:lineRule="auto"/>
              <w:ind w:left="34" w:hanging="34"/>
              <w:contextualSpacing/>
              <w:rPr>
                <w:rFonts w:ascii="Arial" w:hAnsi="Arial" w:cs="Arial"/>
                <w:color w:val="000000" w:themeColor="text1"/>
                <w:sz w:val="19"/>
                <w:szCs w:val="19"/>
                <w:lang w:val="en-US"/>
              </w:rPr>
            </w:pPr>
          </w:p>
        </w:tc>
      </w:tr>
      <w:tr w:rsidR="003D6BB4" w:rsidRPr="00866F67" w14:paraId="721F2798" w14:textId="77777777" w:rsidTr="003D6BB4">
        <w:trPr>
          <w:cantSplit/>
          <w:trHeight w:val="355"/>
        </w:trPr>
        <w:tc>
          <w:tcPr>
            <w:tcW w:w="4739" w:type="dxa"/>
            <w:vAlign w:val="bottom"/>
          </w:tcPr>
          <w:p w14:paraId="02656D7E" w14:textId="77777777" w:rsidR="003D6BB4" w:rsidRPr="00866F67" w:rsidRDefault="003D6BB4" w:rsidP="00BF7B43">
            <w:pPr>
              <w:spacing w:before="60" w:after="30" w:line="276" w:lineRule="auto"/>
              <w:ind w:left="34" w:hanging="34"/>
              <w:contextualSpacing/>
              <w:rPr>
                <w:rFonts w:ascii="Arial" w:hAnsi="Arial" w:cs="Arial"/>
                <w:color w:val="000000" w:themeColor="text1"/>
                <w:sz w:val="19"/>
                <w:szCs w:val="19"/>
                <w:lang w:val="en-GB"/>
              </w:rPr>
            </w:pPr>
            <w:r w:rsidRPr="00866F67">
              <w:rPr>
                <w:rFonts w:ascii="Arial" w:hAnsi="Arial" w:cs="Arial"/>
                <w:color w:val="000000" w:themeColor="text1"/>
                <w:sz w:val="19"/>
                <w:szCs w:val="19"/>
                <w:lang w:val="en-US"/>
              </w:rPr>
              <w:t>Balance as of 1 January 2024</w:t>
            </w:r>
          </w:p>
        </w:tc>
        <w:tc>
          <w:tcPr>
            <w:tcW w:w="1890" w:type="dxa"/>
            <w:vAlign w:val="bottom"/>
          </w:tcPr>
          <w:p w14:paraId="08261FA4" w14:textId="77777777" w:rsidR="003D6BB4" w:rsidRPr="00866F67" w:rsidRDefault="003D6BB4" w:rsidP="00BF7B43">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39989825" w14:textId="77777777" w:rsidR="003D6BB4" w:rsidRPr="00866F67" w:rsidRDefault="003D6BB4" w:rsidP="00BF7B43">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2E118B71" w14:textId="77777777" w:rsidR="003D6BB4" w:rsidRPr="00866F67" w:rsidRDefault="003D6BB4" w:rsidP="00BF7B43">
            <w:pPr>
              <w:spacing w:before="60" w:after="30" w:line="276" w:lineRule="auto"/>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324,850,000</w:t>
            </w:r>
          </w:p>
        </w:tc>
      </w:tr>
      <w:tr w:rsidR="00635B91" w:rsidRPr="00866F67" w14:paraId="5D3C5E59" w14:textId="77777777" w:rsidTr="00BF7B43">
        <w:trPr>
          <w:cantSplit/>
          <w:trHeight w:val="284"/>
        </w:trPr>
        <w:tc>
          <w:tcPr>
            <w:tcW w:w="4739" w:type="dxa"/>
            <w:vAlign w:val="bottom"/>
          </w:tcPr>
          <w:p w14:paraId="303EDF3E" w14:textId="77777777" w:rsidR="00635B91" w:rsidRPr="00866F67" w:rsidRDefault="00635B91" w:rsidP="00635B91">
            <w:pPr>
              <w:tabs>
                <w:tab w:val="left" w:pos="402"/>
              </w:tabs>
              <w:spacing w:before="60" w:after="30" w:line="276" w:lineRule="auto"/>
              <w:ind w:left="34" w:hanging="34"/>
              <w:contextualSpacing/>
              <w:rPr>
                <w:rFonts w:ascii="Arial" w:hAnsi="Arial" w:cs="Arial"/>
                <w:color w:val="000000" w:themeColor="text1"/>
                <w:sz w:val="19"/>
                <w:szCs w:val="24"/>
                <w:cs/>
                <w:lang w:val="en-US"/>
              </w:rPr>
            </w:pPr>
            <w:r w:rsidRPr="00866F67">
              <w:rPr>
                <w:rFonts w:ascii="Arial" w:hAnsi="Arial" w:cs="Arial"/>
                <w:color w:val="000000" w:themeColor="text1"/>
                <w:sz w:val="19"/>
                <w:szCs w:val="24"/>
                <w:u w:val="single"/>
                <w:lang w:val="en-US"/>
              </w:rPr>
              <w:t>Add</w:t>
            </w:r>
            <w:r w:rsidRPr="00866F67">
              <w:rPr>
                <w:rFonts w:ascii="Arial" w:hAnsi="Arial" w:cs="Arial"/>
                <w:color w:val="000000" w:themeColor="text1"/>
                <w:sz w:val="19"/>
                <w:szCs w:val="19"/>
                <w:lang w:val="en-GB"/>
              </w:rPr>
              <w:t xml:space="preserve"> Increase in investment</w:t>
            </w:r>
          </w:p>
        </w:tc>
        <w:tc>
          <w:tcPr>
            <w:tcW w:w="1890" w:type="dxa"/>
            <w:vAlign w:val="bottom"/>
          </w:tcPr>
          <w:p w14:paraId="77070C16" w14:textId="77777777" w:rsidR="00635B91" w:rsidRPr="00866F67" w:rsidRDefault="00635B91" w:rsidP="00635B91">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64679B88" w14:textId="77777777" w:rsidR="00635B91" w:rsidRPr="00866F67" w:rsidRDefault="00635B91" w:rsidP="00635B91">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bottom w:val="single" w:sz="4" w:space="0" w:color="auto"/>
            </w:tcBorders>
          </w:tcPr>
          <w:p w14:paraId="75C68DD7" w14:textId="72646CC7" w:rsidR="00635B91" w:rsidRPr="00866F67" w:rsidRDefault="00635B91" w:rsidP="00F63F3A">
            <w:pPr>
              <w:tabs>
                <w:tab w:val="decimal" w:pos="1167"/>
              </w:tabs>
              <w:spacing w:before="60" w:after="30" w:line="276" w:lineRule="auto"/>
              <w:ind w:right="-7"/>
              <w:jc w:val="right"/>
              <w:rPr>
                <w:rFonts w:ascii="Arial" w:hAnsi="Arial" w:cs="Arial"/>
                <w:sz w:val="19"/>
                <w:szCs w:val="19"/>
                <w:lang w:val="en-GB"/>
              </w:rPr>
            </w:pPr>
            <w:r w:rsidRPr="00866F67">
              <w:rPr>
                <w:rFonts w:ascii="Arial" w:hAnsi="Arial" w:cs="Arial"/>
                <w:sz w:val="19"/>
                <w:szCs w:val="19"/>
                <w:cs/>
                <w:lang w:val="en-GB"/>
              </w:rPr>
              <w:t>25,749,843</w:t>
            </w:r>
          </w:p>
        </w:tc>
      </w:tr>
      <w:tr w:rsidR="00635B91" w:rsidRPr="00866F67" w14:paraId="00F74256" w14:textId="77777777" w:rsidTr="00BF7B43">
        <w:trPr>
          <w:cantSplit/>
          <w:trHeight w:val="284"/>
        </w:trPr>
        <w:tc>
          <w:tcPr>
            <w:tcW w:w="4739" w:type="dxa"/>
            <w:vAlign w:val="bottom"/>
          </w:tcPr>
          <w:p w14:paraId="6FFC763D" w14:textId="7E8BC0BD" w:rsidR="00635B91" w:rsidRPr="00866F67" w:rsidRDefault="00635B91" w:rsidP="00635B91">
            <w:pPr>
              <w:spacing w:before="60" w:after="30" w:line="276" w:lineRule="auto"/>
              <w:ind w:left="34" w:hanging="34"/>
              <w:contextualSpacing/>
              <w:rPr>
                <w:rFonts w:ascii="Arial" w:hAnsi="Arial" w:cs="Arial"/>
                <w:color w:val="000000" w:themeColor="text1"/>
                <w:sz w:val="19"/>
                <w:szCs w:val="19"/>
                <w:lang w:val="en-US"/>
              </w:rPr>
            </w:pPr>
            <w:r w:rsidRPr="00866F67">
              <w:rPr>
                <w:rFonts w:ascii="Arial" w:hAnsi="Arial" w:cs="Arial"/>
                <w:color w:val="000000" w:themeColor="text1"/>
                <w:sz w:val="19"/>
                <w:szCs w:val="19"/>
                <w:lang w:val="en-US"/>
              </w:rPr>
              <w:t>Balance as of 31 December 2024</w:t>
            </w:r>
          </w:p>
        </w:tc>
        <w:tc>
          <w:tcPr>
            <w:tcW w:w="1890" w:type="dxa"/>
            <w:vAlign w:val="bottom"/>
          </w:tcPr>
          <w:p w14:paraId="4350F04E" w14:textId="77777777" w:rsidR="00635B91" w:rsidRPr="00866F67" w:rsidRDefault="00635B91" w:rsidP="00635B91">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131FBAC7" w14:textId="77777777" w:rsidR="00635B91" w:rsidRPr="00866F67" w:rsidRDefault="00635B91" w:rsidP="00635B91">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top w:val="single" w:sz="4" w:space="0" w:color="auto"/>
              <w:bottom w:val="single" w:sz="12" w:space="0" w:color="auto"/>
            </w:tcBorders>
          </w:tcPr>
          <w:p w14:paraId="434D20FC" w14:textId="11ADF3C0" w:rsidR="00635B91" w:rsidRPr="00866F67" w:rsidRDefault="00635B91" w:rsidP="00F63F3A">
            <w:pPr>
              <w:tabs>
                <w:tab w:val="decimal" w:pos="1167"/>
              </w:tabs>
              <w:spacing w:before="60" w:after="30" w:line="276" w:lineRule="auto"/>
              <w:ind w:right="-7"/>
              <w:jc w:val="right"/>
              <w:rPr>
                <w:rFonts w:ascii="Arial" w:hAnsi="Arial" w:cs="Arial"/>
                <w:sz w:val="19"/>
                <w:szCs w:val="19"/>
                <w:lang w:val="en-GB"/>
              </w:rPr>
            </w:pPr>
            <w:r w:rsidRPr="00866F67">
              <w:rPr>
                <w:rFonts w:ascii="Arial" w:hAnsi="Arial" w:cs="Arial"/>
                <w:sz w:val="19"/>
                <w:szCs w:val="19"/>
                <w:cs/>
                <w:lang w:val="en-GB"/>
              </w:rPr>
              <w:t>350,599,843</w:t>
            </w:r>
          </w:p>
        </w:tc>
      </w:tr>
    </w:tbl>
    <w:p w14:paraId="05833DD5" w14:textId="77777777" w:rsidR="009E3CDC" w:rsidRPr="00866F67" w:rsidRDefault="009E3CDC" w:rsidP="004F4944">
      <w:pPr>
        <w:pStyle w:val="ListParagraph"/>
        <w:spacing w:line="360" w:lineRule="auto"/>
        <w:ind w:left="426"/>
        <w:jc w:val="both"/>
        <w:rPr>
          <w:rFonts w:ascii="Arial" w:hAnsi="Arial" w:cs="Arial"/>
          <w:b/>
          <w:bCs/>
          <w:sz w:val="19"/>
          <w:szCs w:val="19"/>
          <w:lang w:val="en-US"/>
        </w:rPr>
      </w:pPr>
    </w:p>
    <w:p w14:paraId="36F2A0C8" w14:textId="77777777" w:rsidR="00766AA6" w:rsidRPr="00866F67" w:rsidRDefault="00766AA6" w:rsidP="00766AA6">
      <w:pPr>
        <w:tabs>
          <w:tab w:val="center" w:pos="4860"/>
        </w:tabs>
        <w:spacing w:line="360" w:lineRule="auto"/>
        <w:ind w:left="426"/>
        <w:contextualSpacing/>
        <w:jc w:val="thaiDistribute"/>
        <w:rPr>
          <w:rFonts w:ascii="Arial" w:hAnsi="Arial" w:cs="Arial"/>
          <w:color w:val="000000" w:themeColor="text1"/>
          <w:sz w:val="19"/>
          <w:szCs w:val="19"/>
          <w:u w:val="single"/>
          <w:lang w:val="en-US"/>
        </w:rPr>
      </w:pPr>
      <w:r w:rsidRPr="00866F67">
        <w:rPr>
          <w:rFonts w:ascii="Arial" w:hAnsi="Arial" w:cs="Arial"/>
          <w:color w:val="000000" w:themeColor="text1"/>
          <w:sz w:val="19"/>
          <w:szCs w:val="19"/>
          <w:u w:val="single"/>
          <w:lang w:val="en-US"/>
        </w:rPr>
        <w:t>Increase in share capital of investment in subsidiary</w:t>
      </w:r>
    </w:p>
    <w:p w14:paraId="150EEE14" w14:textId="77777777" w:rsidR="00766AA6" w:rsidRPr="00866F67" w:rsidRDefault="00766AA6" w:rsidP="00766AA6">
      <w:pPr>
        <w:tabs>
          <w:tab w:val="center" w:pos="4860"/>
        </w:tabs>
        <w:spacing w:line="360" w:lineRule="auto"/>
        <w:ind w:left="426"/>
        <w:contextualSpacing/>
        <w:jc w:val="thaiDistribute"/>
        <w:rPr>
          <w:rFonts w:ascii="Arial" w:hAnsi="Arial" w:cs="Arial"/>
          <w:color w:val="000000" w:themeColor="text1"/>
          <w:sz w:val="16"/>
          <w:szCs w:val="16"/>
          <w:lang w:val="en-US"/>
        </w:rPr>
      </w:pPr>
    </w:p>
    <w:p w14:paraId="78D02B70" w14:textId="77777777" w:rsidR="00766AA6" w:rsidRPr="00866F67" w:rsidRDefault="00766AA6" w:rsidP="00766AA6">
      <w:pPr>
        <w:tabs>
          <w:tab w:val="center" w:pos="4860"/>
        </w:tabs>
        <w:spacing w:line="360" w:lineRule="auto"/>
        <w:ind w:left="426"/>
        <w:contextualSpacing/>
        <w:jc w:val="thaiDistribute"/>
        <w:rPr>
          <w:rFonts w:ascii="Arial" w:hAnsi="Arial" w:cs="Arial"/>
          <w:i/>
          <w:iCs/>
          <w:color w:val="000000" w:themeColor="text1"/>
          <w:sz w:val="19"/>
          <w:szCs w:val="19"/>
          <w:lang w:val="en-US"/>
        </w:rPr>
      </w:pPr>
      <w:r w:rsidRPr="00866F67">
        <w:rPr>
          <w:rFonts w:ascii="Arial" w:hAnsi="Arial" w:cs="Arial"/>
          <w:i/>
          <w:iCs/>
          <w:color w:val="000000" w:themeColor="text1"/>
          <w:sz w:val="19"/>
          <w:szCs w:val="19"/>
          <w:lang w:val="en-US"/>
        </w:rPr>
        <w:t>Bangkok Barge Terminal Co., Ltd.</w:t>
      </w:r>
    </w:p>
    <w:p w14:paraId="651F4E0A" w14:textId="77777777" w:rsidR="00766AA6" w:rsidRPr="00866F67" w:rsidRDefault="00766AA6" w:rsidP="00766AA6">
      <w:pPr>
        <w:tabs>
          <w:tab w:val="center" w:pos="4860"/>
        </w:tabs>
        <w:spacing w:line="360" w:lineRule="auto"/>
        <w:ind w:left="426"/>
        <w:contextualSpacing/>
        <w:jc w:val="thaiDistribute"/>
        <w:rPr>
          <w:rFonts w:ascii="Arial" w:hAnsi="Arial" w:cs="Arial"/>
          <w:color w:val="000000" w:themeColor="text1"/>
          <w:sz w:val="16"/>
          <w:szCs w:val="16"/>
          <w:lang w:val="en-US"/>
        </w:rPr>
      </w:pPr>
    </w:p>
    <w:p w14:paraId="7D01B444" w14:textId="77777777" w:rsidR="00766AA6" w:rsidRPr="00866F67" w:rsidRDefault="00766AA6" w:rsidP="00766AA6">
      <w:pPr>
        <w:tabs>
          <w:tab w:val="center" w:pos="4860"/>
        </w:tabs>
        <w:spacing w:line="360" w:lineRule="auto"/>
        <w:ind w:left="426"/>
        <w:contextualSpacing/>
        <w:jc w:val="thaiDistribute"/>
        <w:rPr>
          <w:rFonts w:ascii="Arial" w:hAnsi="Arial" w:cs="Arial"/>
          <w:color w:val="000000" w:themeColor="text1"/>
          <w:sz w:val="19"/>
          <w:szCs w:val="19"/>
          <w:lang w:val="en-US"/>
        </w:rPr>
      </w:pPr>
      <w:r w:rsidRPr="00866F67">
        <w:rPr>
          <w:rFonts w:ascii="Arial" w:hAnsi="Arial" w:cs="Arial"/>
          <w:color w:val="000000" w:themeColor="text1"/>
          <w:sz w:val="19"/>
          <w:szCs w:val="19"/>
          <w:lang w:val="en-US"/>
        </w:rPr>
        <w:t xml:space="preserve">At the Board of Director meeting No. 1/2024 held on 22 February 2024, the board of director passed the resolution to purchase an additional investment from MOL Management (Thailand) Company Limited and MOL Hong Kong Company Limited in Bangkok Barge Terminal Co., Ltd. of 115,150 shares, amounting to Baht 25.75 million, as a result, the Company increased from 50.99% to 99.99%, without effective change in the Group’s ownership interest. The carrying value of net assets of such subsidiary of non-controlling interest of Baht 60.23 million and recognized the differences from acquisition of non-controlling interest </w:t>
      </w:r>
      <w:r w:rsidRPr="00866F67">
        <w:rPr>
          <w:rFonts w:ascii="Arial" w:hAnsi="Arial" w:cs="Arial"/>
          <w:color w:val="000000" w:themeColor="text1"/>
          <w:sz w:val="19"/>
          <w:szCs w:val="19"/>
          <w:lang w:val="en-US"/>
        </w:rPr>
        <w:br/>
        <w:t>of Baht 34.48 million in shareholders’ equity.</w:t>
      </w:r>
    </w:p>
    <w:p w14:paraId="456D7E5A" w14:textId="77777777" w:rsidR="00766AA6" w:rsidRPr="00866F67" w:rsidRDefault="00766AA6" w:rsidP="00766AA6">
      <w:pPr>
        <w:tabs>
          <w:tab w:val="center" w:pos="4860"/>
        </w:tabs>
        <w:spacing w:line="360" w:lineRule="auto"/>
        <w:ind w:left="426"/>
        <w:contextualSpacing/>
        <w:jc w:val="thaiDistribute"/>
        <w:rPr>
          <w:rFonts w:ascii="Arial" w:hAnsi="Arial" w:cs="Arial"/>
          <w:color w:val="000000" w:themeColor="text1"/>
          <w:sz w:val="16"/>
          <w:szCs w:val="16"/>
          <w:lang w:val="en-US"/>
        </w:rPr>
      </w:pPr>
    </w:p>
    <w:p w14:paraId="14952108" w14:textId="77777777" w:rsidR="00766AA6" w:rsidRPr="00866F67" w:rsidRDefault="00766AA6" w:rsidP="00766AA6">
      <w:pPr>
        <w:tabs>
          <w:tab w:val="center" w:pos="4860"/>
        </w:tabs>
        <w:spacing w:line="360" w:lineRule="auto"/>
        <w:ind w:left="426"/>
        <w:contextualSpacing/>
        <w:jc w:val="thaiDistribute"/>
        <w:rPr>
          <w:rFonts w:ascii="Arial" w:hAnsi="Arial" w:cs="Arial"/>
          <w:color w:val="FF0000"/>
          <w:sz w:val="19"/>
          <w:szCs w:val="19"/>
          <w:lang w:val="en-US"/>
        </w:rPr>
      </w:pPr>
      <w:r w:rsidRPr="00866F67">
        <w:rPr>
          <w:rFonts w:ascii="Arial" w:hAnsi="Arial" w:cs="Arial"/>
          <w:color w:val="000000" w:themeColor="text1"/>
          <w:sz w:val="19"/>
          <w:szCs w:val="19"/>
          <w:lang w:val="en-US"/>
        </w:rPr>
        <w:t>On 29 February 2024, the Company entered into a share purchase agreement, with condition stipulating payment for the shares within 90 days after the date of the agreement. The Company provided a bank guarantee by a Thai bank as the collateral for the share purchase. Subsequently, the subsidiary registered the amendment of shareholder register with the Ministry of Commerce. Additionally, the Company paid the outstanding share purchase</w:t>
      </w:r>
      <w:r w:rsidRPr="00866F67">
        <w:rPr>
          <w:rFonts w:ascii="Arial" w:hAnsi="Arial" w:cs="Arial"/>
          <w:color w:val="000000" w:themeColor="text1"/>
          <w:sz w:val="19"/>
          <w:szCs w:val="19"/>
          <w:cs/>
          <w:lang w:val="en-US"/>
        </w:rPr>
        <w:t xml:space="preserve"> </w:t>
      </w:r>
      <w:r w:rsidRPr="00866F67">
        <w:rPr>
          <w:rFonts w:ascii="Arial" w:hAnsi="Arial" w:cs="Arial"/>
          <w:color w:val="000000" w:themeColor="text1"/>
          <w:sz w:val="19"/>
          <w:szCs w:val="19"/>
          <w:lang w:val="en-US"/>
        </w:rPr>
        <w:t xml:space="preserve">payable to the original shareholders. </w:t>
      </w:r>
    </w:p>
    <w:p w14:paraId="3820FDAF" w14:textId="77777777" w:rsidR="00766AA6" w:rsidRPr="00866F67" w:rsidRDefault="00766AA6" w:rsidP="00766AA6">
      <w:pPr>
        <w:tabs>
          <w:tab w:val="center" w:pos="4860"/>
        </w:tabs>
        <w:spacing w:line="360" w:lineRule="auto"/>
        <w:ind w:left="426"/>
        <w:contextualSpacing/>
        <w:jc w:val="thaiDistribute"/>
        <w:rPr>
          <w:rFonts w:ascii="Arial" w:hAnsi="Arial" w:cs="Arial"/>
          <w:color w:val="000000" w:themeColor="text1"/>
          <w:sz w:val="16"/>
          <w:szCs w:val="16"/>
          <w:lang w:val="en-US"/>
        </w:rPr>
      </w:pPr>
    </w:p>
    <w:p w14:paraId="225CA53A" w14:textId="115C80F9" w:rsidR="004F4944" w:rsidRPr="00866F67" w:rsidRDefault="00766AA6" w:rsidP="00766AA6">
      <w:pPr>
        <w:pStyle w:val="ListParagraph"/>
        <w:spacing w:line="360" w:lineRule="auto"/>
        <w:ind w:left="426"/>
        <w:jc w:val="both"/>
        <w:rPr>
          <w:rFonts w:ascii="Arial" w:hAnsi="Arial" w:cs="Arial"/>
          <w:color w:val="000000" w:themeColor="text1"/>
          <w:sz w:val="19"/>
          <w:szCs w:val="19"/>
          <w:lang w:val="en-US"/>
        </w:rPr>
      </w:pPr>
      <w:r w:rsidRPr="00866F67">
        <w:rPr>
          <w:rFonts w:ascii="Arial" w:hAnsi="Arial" w:cs="Arial"/>
          <w:color w:val="000000" w:themeColor="text1"/>
          <w:sz w:val="19"/>
          <w:szCs w:val="19"/>
          <w:lang w:val="en-US"/>
        </w:rPr>
        <w:t xml:space="preserve">The effect of changes in the interest on the equity attributable to owners in Bangkok Barge Terminal </w:t>
      </w:r>
      <w:r w:rsidRPr="00866F67">
        <w:rPr>
          <w:rFonts w:ascii="Arial" w:hAnsi="Arial" w:cs="Arial"/>
          <w:color w:val="000000" w:themeColor="text1"/>
          <w:sz w:val="19"/>
          <w:szCs w:val="19"/>
          <w:lang w:val="en-US"/>
        </w:rPr>
        <w:br/>
        <w:t xml:space="preserve">Co., Ltd. </w:t>
      </w:r>
      <w:r w:rsidRPr="00866F67">
        <w:rPr>
          <w:rFonts w:ascii="Arial" w:hAnsi="Arial" w:cs="Arial"/>
          <w:color w:val="000000" w:themeColor="text1"/>
          <w:sz w:val="19"/>
          <w:szCs w:val="24"/>
          <w:lang w:val="en-US"/>
        </w:rPr>
        <w:t>i</w:t>
      </w:r>
      <w:r w:rsidRPr="00866F67">
        <w:rPr>
          <w:rFonts w:ascii="Arial" w:hAnsi="Arial" w:cs="Arial"/>
          <w:color w:val="000000" w:themeColor="text1"/>
          <w:sz w:val="19"/>
          <w:szCs w:val="19"/>
          <w:lang w:val="en-US"/>
        </w:rPr>
        <w:t>n the consolidated financial</w:t>
      </w:r>
      <w:r w:rsidRPr="00866F67">
        <w:rPr>
          <w:rFonts w:ascii="Arial" w:hAnsi="Arial" w:cs="Arial"/>
          <w:color w:val="000000" w:themeColor="text1"/>
          <w:sz w:val="19"/>
          <w:szCs w:val="19"/>
          <w:cs/>
          <w:lang w:val="en-US"/>
        </w:rPr>
        <w:t xml:space="preserve"> </w:t>
      </w:r>
      <w:r w:rsidR="0001101E" w:rsidRPr="00866F67">
        <w:rPr>
          <w:rFonts w:ascii="Arial" w:hAnsi="Arial" w:cs="Arial"/>
          <w:color w:val="000000" w:themeColor="text1"/>
          <w:sz w:val="19"/>
          <w:szCs w:val="19"/>
          <w:lang w:val="en-US"/>
        </w:rPr>
        <w:t>statement</w:t>
      </w:r>
      <w:r w:rsidRPr="00866F67">
        <w:rPr>
          <w:rFonts w:ascii="Arial" w:hAnsi="Arial" w:cs="Arial"/>
          <w:color w:val="000000" w:themeColor="text1"/>
          <w:sz w:val="19"/>
          <w:szCs w:val="19"/>
          <w:lang w:val="en-US"/>
        </w:rPr>
        <w:t xml:space="preserve"> </w:t>
      </w:r>
      <w:r w:rsidRPr="00866F67">
        <w:rPr>
          <w:rFonts w:ascii="Arial" w:hAnsi="Arial" w:cs="Arial"/>
          <w:color w:val="000000" w:themeColor="text1"/>
          <w:sz w:val="19"/>
          <w:szCs w:val="19"/>
          <w:lang w:val="en-GB"/>
        </w:rPr>
        <w:t>for</w:t>
      </w:r>
      <w:r w:rsidR="00EB4231" w:rsidRPr="00866F67">
        <w:rPr>
          <w:rFonts w:ascii="Arial" w:hAnsi="Arial" w:cs="Arial"/>
          <w:color w:val="000000" w:themeColor="text1"/>
          <w:sz w:val="19"/>
          <w:szCs w:val="19"/>
          <w:lang w:val="en-GB"/>
        </w:rPr>
        <w:t xml:space="preserve"> the</w:t>
      </w:r>
      <w:r w:rsidRPr="00866F67">
        <w:rPr>
          <w:rFonts w:ascii="Arial" w:hAnsi="Arial" w:cs="Arial"/>
          <w:color w:val="000000" w:themeColor="text1"/>
          <w:sz w:val="19"/>
          <w:szCs w:val="19"/>
          <w:lang w:val="en-GB"/>
        </w:rPr>
        <w:t xml:space="preserve"> ended 3</w:t>
      </w:r>
      <w:r w:rsidR="00EB4231" w:rsidRPr="00866F67">
        <w:rPr>
          <w:rFonts w:ascii="Arial" w:hAnsi="Arial" w:cs="Arial"/>
          <w:color w:val="000000" w:themeColor="text1"/>
          <w:sz w:val="19"/>
          <w:szCs w:val="19"/>
          <w:lang w:val="en-GB"/>
        </w:rPr>
        <w:t>1 December</w:t>
      </w:r>
      <w:r w:rsidRPr="00866F67">
        <w:rPr>
          <w:rFonts w:ascii="Arial" w:hAnsi="Arial" w:cs="Arial"/>
          <w:color w:val="000000" w:themeColor="text1"/>
          <w:sz w:val="19"/>
          <w:szCs w:val="19"/>
          <w:lang w:val="en-GB"/>
        </w:rPr>
        <w:t xml:space="preserve"> </w:t>
      </w:r>
      <w:r w:rsidRPr="00866F67">
        <w:rPr>
          <w:rFonts w:ascii="Arial" w:hAnsi="Arial" w:cs="Arial"/>
          <w:color w:val="000000" w:themeColor="text1"/>
          <w:sz w:val="19"/>
          <w:szCs w:val="19"/>
          <w:lang w:val="en-US"/>
        </w:rPr>
        <w:t>2024</w:t>
      </w:r>
      <w:r w:rsidRPr="00866F67">
        <w:rPr>
          <w:rFonts w:ascii="Arial" w:hAnsi="Arial" w:cs="Arial"/>
          <w:color w:val="000000" w:themeColor="text1"/>
          <w:sz w:val="19"/>
          <w:szCs w:val="19"/>
          <w:cs/>
          <w:lang w:val="en-US"/>
        </w:rPr>
        <w:t xml:space="preserve"> </w:t>
      </w:r>
      <w:r w:rsidRPr="00866F67">
        <w:rPr>
          <w:rFonts w:ascii="Arial" w:hAnsi="Arial" w:cs="Arial"/>
          <w:color w:val="000000" w:themeColor="text1"/>
          <w:sz w:val="19"/>
          <w:szCs w:val="19"/>
          <w:lang w:val="en-US"/>
        </w:rPr>
        <w:t>are as follows:</w:t>
      </w:r>
    </w:p>
    <w:p w14:paraId="12BB42F8" w14:textId="77777777" w:rsidR="00CF0A5B" w:rsidRPr="00866F67" w:rsidRDefault="00CF0A5B" w:rsidP="00766AA6">
      <w:pPr>
        <w:pStyle w:val="ListParagraph"/>
        <w:spacing w:line="360" w:lineRule="auto"/>
        <w:ind w:left="426"/>
        <w:jc w:val="both"/>
        <w:rPr>
          <w:rFonts w:ascii="Arial" w:hAnsi="Arial" w:cs="Arial"/>
          <w:color w:val="000000" w:themeColor="text1"/>
          <w:sz w:val="19"/>
          <w:szCs w:val="19"/>
          <w:lang w:val="en-US"/>
        </w:rPr>
      </w:pPr>
    </w:p>
    <w:tbl>
      <w:tblPr>
        <w:tblW w:w="8905" w:type="dxa"/>
        <w:tblInd w:w="360" w:type="dxa"/>
        <w:tblLook w:val="04A0" w:firstRow="1" w:lastRow="0" w:firstColumn="1" w:lastColumn="0" w:noHBand="0" w:noVBand="1"/>
      </w:tblPr>
      <w:tblGrid>
        <w:gridCol w:w="6399"/>
        <w:gridCol w:w="2506"/>
      </w:tblGrid>
      <w:tr w:rsidR="00CF0A5B" w:rsidRPr="00866F67" w14:paraId="2AB0A96E" w14:textId="77777777" w:rsidTr="00BF7B43">
        <w:trPr>
          <w:trHeight w:val="357"/>
        </w:trPr>
        <w:tc>
          <w:tcPr>
            <w:tcW w:w="6399" w:type="dxa"/>
          </w:tcPr>
          <w:p w14:paraId="2FD6CCDE" w14:textId="77777777" w:rsidR="00CF0A5B" w:rsidRPr="00866F67" w:rsidRDefault="00CF0A5B" w:rsidP="00BF7B43">
            <w:pPr>
              <w:spacing w:before="60" w:after="30" w:line="276" w:lineRule="auto"/>
              <w:rPr>
                <w:rFonts w:ascii="Arial" w:hAnsi="Arial" w:cs="Arial"/>
                <w:b/>
                <w:bCs/>
                <w:i/>
                <w:iCs/>
                <w:sz w:val="19"/>
                <w:szCs w:val="19"/>
                <w:lang w:val="en-US"/>
              </w:rPr>
            </w:pPr>
          </w:p>
        </w:tc>
        <w:tc>
          <w:tcPr>
            <w:tcW w:w="2506" w:type="dxa"/>
            <w:vAlign w:val="bottom"/>
          </w:tcPr>
          <w:p w14:paraId="5E7E347E" w14:textId="77777777" w:rsidR="00CF0A5B" w:rsidRPr="00866F67" w:rsidRDefault="00CF0A5B" w:rsidP="00BF7B43">
            <w:pPr>
              <w:spacing w:before="60" w:after="30" w:line="276" w:lineRule="auto"/>
              <w:ind w:left="-108" w:right="-108"/>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(Unit : Baht)</w:t>
            </w:r>
          </w:p>
        </w:tc>
      </w:tr>
      <w:tr w:rsidR="00CF0A5B" w:rsidRPr="00866F67" w14:paraId="42C70C3B" w14:textId="77777777" w:rsidTr="00BF7B43">
        <w:trPr>
          <w:trHeight w:val="341"/>
        </w:trPr>
        <w:tc>
          <w:tcPr>
            <w:tcW w:w="6399" w:type="dxa"/>
          </w:tcPr>
          <w:p w14:paraId="5660AAC4" w14:textId="77777777" w:rsidR="00CF0A5B" w:rsidRPr="00866F67" w:rsidRDefault="00CF0A5B" w:rsidP="00BF7B43">
            <w:pPr>
              <w:spacing w:before="60" w:after="30" w:line="276" w:lineRule="auto"/>
              <w:rPr>
                <w:rFonts w:ascii="Arial" w:hAnsi="Arial" w:cs="Arial"/>
                <w:sz w:val="8"/>
                <w:szCs w:val="8"/>
                <w:vertAlign w:val="subscript"/>
                <w:cs/>
              </w:rPr>
            </w:pPr>
          </w:p>
        </w:tc>
        <w:tc>
          <w:tcPr>
            <w:tcW w:w="2506" w:type="dxa"/>
            <w:vAlign w:val="bottom"/>
          </w:tcPr>
          <w:p w14:paraId="5583F7D2" w14:textId="77777777" w:rsidR="00CF0A5B" w:rsidRPr="00866F67" w:rsidRDefault="00CF0A5B" w:rsidP="00BF7B43">
            <w:pPr>
              <w:tabs>
                <w:tab w:val="decimal" w:pos="1167"/>
              </w:tabs>
              <w:spacing w:before="60" w:after="30" w:line="276" w:lineRule="auto"/>
              <w:ind w:right="-142"/>
              <w:jc w:val="right"/>
              <w:rPr>
                <w:rFonts w:ascii="Arial" w:hAnsi="Arial" w:cs="Arial"/>
                <w:sz w:val="8"/>
                <w:szCs w:val="8"/>
                <w:vertAlign w:val="subscript"/>
                <w:lang w:val="en-US"/>
              </w:rPr>
            </w:pPr>
          </w:p>
        </w:tc>
      </w:tr>
      <w:tr w:rsidR="00CF0A5B" w:rsidRPr="00866F67" w14:paraId="5CF182CF" w14:textId="77777777" w:rsidTr="00BF7B43">
        <w:trPr>
          <w:trHeight w:val="357"/>
        </w:trPr>
        <w:tc>
          <w:tcPr>
            <w:tcW w:w="6399" w:type="dxa"/>
            <w:vAlign w:val="bottom"/>
            <w:hideMark/>
          </w:tcPr>
          <w:p w14:paraId="692CFE36" w14:textId="77777777" w:rsidR="00CF0A5B" w:rsidRPr="00866F67" w:rsidRDefault="00CF0A5B" w:rsidP="00BF7B43">
            <w:pPr>
              <w:spacing w:before="60" w:after="30" w:line="276" w:lineRule="auto"/>
              <w:rPr>
                <w:rFonts w:ascii="Arial" w:hAnsi="Arial" w:cs="Arial"/>
                <w:sz w:val="19"/>
                <w:szCs w:val="19"/>
                <w:lang w:val="en-GB"/>
              </w:rPr>
            </w:pPr>
            <w:r w:rsidRPr="00866F67">
              <w:rPr>
                <w:rFonts w:ascii="Arial" w:hAnsi="Arial" w:cs="Arial"/>
                <w:sz w:val="19"/>
                <w:szCs w:val="19"/>
                <w:lang w:val="en-GB"/>
              </w:rPr>
              <w:t>Consideration paid for addition of investment</w:t>
            </w:r>
          </w:p>
        </w:tc>
        <w:tc>
          <w:tcPr>
            <w:tcW w:w="2506" w:type="dxa"/>
            <w:vAlign w:val="bottom"/>
          </w:tcPr>
          <w:p w14:paraId="7E214218" w14:textId="77777777" w:rsidR="00CF0A5B" w:rsidRPr="00866F67" w:rsidRDefault="00CF0A5B" w:rsidP="00BF7B43">
            <w:pPr>
              <w:tabs>
                <w:tab w:val="decimal" w:pos="1167"/>
              </w:tabs>
              <w:spacing w:before="60" w:after="30" w:line="276" w:lineRule="auto"/>
              <w:ind w:right="-7"/>
              <w:jc w:val="right"/>
              <w:rPr>
                <w:rFonts w:ascii="Arial" w:hAnsi="Arial" w:cs="Arial"/>
                <w:sz w:val="19"/>
                <w:szCs w:val="19"/>
                <w:lang w:val="en-GB"/>
              </w:rPr>
            </w:pPr>
            <w:r w:rsidRPr="00866F67">
              <w:rPr>
                <w:rFonts w:ascii="Arial" w:hAnsi="Arial" w:cs="Arial"/>
                <w:sz w:val="19"/>
                <w:szCs w:val="19"/>
                <w:lang w:val="en-GB"/>
              </w:rPr>
              <w:t>(25,749,843)</w:t>
            </w:r>
          </w:p>
        </w:tc>
      </w:tr>
      <w:tr w:rsidR="00CF0A5B" w:rsidRPr="00866F67" w14:paraId="451A1E9D" w14:textId="77777777" w:rsidTr="00BF7B43">
        <w:trPr>
          <w:trHeight w:val="357"/>
        </w:trPr>
        <w:tc>
          <w:tcPr>
            <w:tcW w:w="6399" w:type="dxa"/>
            <w:vAlign w:val="bottom"/>
            <w:hideMark/>
          </w:tcPr>
          <w:p w14:paraId="38343536" w14:textId="77777777" w:rsidR="00CF0A5B" w:rsidRPr="00866F67" w:rsidRDefault="00CF0A5B" w:rsidP="00BF7B43">
            <w:pPr>
              <w:spacing w:before="60" w:after="30" w:line="276" w:lineRule="auto"/>
              <w:rPr>
                <w:rFonts w:ascii="Arial" w:hAnsi="Arial" w:cs="Arial"/>
                <w:sz w:val="19"/>
                <w:szCs w:val="19"/>
                <w:lang w:val="en-GB"/>
              </w:rPr>
            </w:pPr>
            <w:r w:rsidRPr="00866F67">
              <w:rPr>
                <w:rFonts w:ascii="Arial" w:hAnsi="Arial" w:cs="Arial"/>
                <w:sz w:val="19"/>
                <w:szCs w:val="19"/>
                <w:lang w:val="en-GB"/>
              </w:rPr>
              <w:t>Carrying value of non-controlling interest</w:t>
            </w:r>
          </w:p>
        </w:tc>
        <w:tc>
          <w:tcPr>
            <w:tcW w:w="2506" w:type="dxa"/>
            <w:tcBorders>
              <w:bottom w:val="single" w:sz="4" w:space="0" w:color="auto"/>
            </w:tcBorders>
            <w:vAlign w:val="bottom"/>
          </w:tcPr>
          <w:p w14:paraId="45EA35AE" w14:textId="77777777" w:rsidR="00CF0A5B" w:rsidRPr="00866F67" w:rsidRDefault="00CF0A5B" w:rsidP="00BF7B43">
            <w:pPr>
              <w:tabs>
                <w:tab w:val="decimal" w:pos="1167"/>
              </w:tabs>
              <w:spacing w:before="60" w:after="30" w:line="276" w:lineRule="auto"/>
              <w:ind w:right="-7"/>
              <w:jc w:val="right"/>
              <w:rPr>
                <w:rFonts w:ascii="Arial" w:hAnsi="Arial" w:cs="Arial"/>
                <w:sz w:val="19"/>
                <w:szCs w:val="19"/>
                <w:lang w:val="en-GB"/>
              </w:rPr>
            </w:pPr>
            <w:r w:rsidRPr="00866F67">
              <w:rPr>
                <w:rFonts w:ascii="Arial" w:hAnsi="Arial" w:cs="Arial"/>
                <w:sz w:val="19"/>
                <w:szCs w:val="19"/>
                <w:lang w:val="en-GB"/>
              </w:rPr>
              <w:t>60,231,418</w:t>
            </w:r>
          </w:p>
        </w:tc>
      </w:tr>
      <w:tr w:rsidR="00CF0A5B" w:rsidRPr="00866F67" w14:paraId="0CF8C016" w14:textId="77777777" w:rsidTr="00BF7B43">
        <w:trPr>
          <w:trHeight w:val="357"/>
        </w:trPr>
        <w:tc>
          <w:tcPr>
            <w:tcW w:w="6399" w:type="dxa"/>
            <w:vAlign w:val="bottom"/>
            <w:hideMark/>
          </w:tcPr>
          <w:p w14:paraId="1615550A" w14:textId="77777777" w:rsidR="00CF0A5B" w:rsidRPr="00866F67" w:rsidRDefault="00CF0A5B" w:rsidP="00BF7B43">
            <w:pPr>
              <w:spacing w:before="60" w:after="30" w:line="276" w:lineRule="auto"/>
              <w:rPr>
                <w:rFonts w:ascii="Arial" w:hAnsi="Arial" w:cs="Arial"/>
                <w:sz w:val="19"/>
                <w:szCs w:val="19"/>
                <w:lang w:val="en-GB"/>
              </w:rPr>
            </w:pPr>
            <w:r w:rsidRPr="00866F67">
              <w:rPr>
                <w:rFonts w:ascii="Arial" w:hAnsi="Arial" w:cs="Arial"/>
                <w:sz w:val="19"/>
                <w:szCs w:val="19"/>
                <w:lang w:val="en-GB"/>
              </w:rPr>
              <w:t>Differences from change in interest in subsidiary</w:t>
            </w:r>
          </w:p>
        </w:tc>
        <w:tc>
          <w:tcPr>
            <w:tcW w:w="2506" w:type="dxa"/>
            <w:tcBorders>
              <w:top w:val="single" w:sz="4" w:space="0" w:color="auto"/>
              <w:bottom w:val="single" w:sz="12" w:space="0" w:color="auto"/>
            </w:tcBorders>
            <w:vAlign w:val="bottom"/>
          </w:tcPr>
          <w:p w14:paraId="4B6C189B" w14:textId="77777777" w:rsidR="00CF0A5B" w:rsidRPr="00866F67" w:rsidRDefault="00CF0A5B" w:rsidP="00BF7B43">
            <w:pPr>
              <w:tabs>
                <w:tab w:val="decimal" w:pos="1167"/>
              </w:tabs>
              <w:spacing w:before="60" w:after="30" w:line="276" w:lineRule="auto"/>
              <w:jc w:val="right"/>
              <w:rPr>
                <w:rFonts w:ascii="Arial" w:hAnsi="Arial" w:cs="Arial"/>
                <w:sz w:val="19"/>
                <w:szCs w:val="19"/>
                <w:lang w:val="en-US"/>
              </w:rPr>
            </w:pPr>
            <w:r w:rsidRPr="00866F67">
              <w:rPr>
                <w:rFonts w:ascii="Arial" w:hAnsi="Arial" w:cs="Arial"/>
                <w:sz w:val="19"/>
                <w:szCs w:val="19"/>
                <w:lang w:val="en-US"/>
              </w:rPr>
              <w:t>34,481,575</w:t>
            </w:r>
          </w:p>
        </w:tc>
      </w:tr>
    </w:tbl>
    <w:p w14:paraId="15F9EBC6" w14:textId="77777777" w:rsidR="00CF0A5B" w:rsidRPr="00866F67" w:rsidRDefault="00CF0A5B" w:rsidP="00766AA6">
      <w:pPr>
        <w:pStyle w:val="ListParagraph"/>
        <w:spacing w:line="360" w:lineRule="auto"/>
        <w:ind w:left="426"/>
        <w:jc w:val="both"/>
        <w:rPr>
          <w:rFonts w:ascii="Arial" w:hAnsi="Arial" w:cs="Arial"/>
          <w:b/>
          <w:bCs/>
          <w:sz w:val="19"/>
          <w:szCs w:val="19"/>
          <w:lang w:val="en-US"/>
        </w:rPr>
      </w:pPr>
    </w:p>
    <w:p w14:paraId="1BF43A86" w14:textId="77777777" w:rsidR="004F4944" w:rsidRPr="00866F67" w:rsidRDefault="004F4944" w:rsidP="004F4944">
      <w:pPr>
        <w:pStyle w:val="ListParagraph"/>
        <w:spacing w:line="360" w:lineRule="auto"/>
        <w:ind w:left="426"/>
        <w:jc w:val="both"/>
        <w:rPr>
          <w:rFonts w:ascii="Arial" w:hAnsi="Arial" w:cs="Arial"/>
          <w:b/>
          <w:bCs/>
          <w:sz w:val="19"/>
          <w:szCs w:val="19"/>
          <w:lang w:val="en-US"/>
        </w:rPr>
      </w:pPr>
    </w:p>
    <w:p w14:paraId="6DE23B1C" w14:textId="77777777" w:rsidR="00EB4231" w:rsidRPr="00866F67" w:rsidRDefault="00EB4231">
      <w:pPr>
        <w:rPr>
          <w:rFonts w:ascii="Arial" w:hAnsi="Arial" w:cs="Arial"/>
          <w:b/>
          <w:bCs/>
          <w:sz w:val="19"/>
          <w:szCs w:val="19"/>
          <w:lang w:val="en-GB"/>
        </w:rPr>
      </w:pPr>
      <w:r w:rsidRPr="00866F67">
        <w:rPr>
          <w:rFonts w:ascii="Arial" w:hAnsi="Arial" w:cs="Arial"/>
          <w:b/>
          <w:bCs/>
          <w:sz w:val="19"/>
          <w:szCs w:val="19"/>
          <w:lang w:val="en-GB"/>
        </w:rPr>
        <w:br w:type="page"/>
      </w:r>
    </w:p>
    <w:p w14:paraId="186B2447" w14:textId="734D0C6A" w:rsidR="00B4467F" w:rsidRPr="00866F67" w:rsidRDefault="00B4467F"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GB"/>
        </w:rPr>
        <w:t>INVESTMENT IN ASSOCIATED COMPAN</w:t>
      </w:r>
      <w:r w:rsidR="003A3D27" w:rsidRPr="00866F67">
        <w:rPr>
          <w:rFonts w:ascii="Arial" w:hAnsi="Arial" w:cs="Arial"/>
          <w:b/>
          <w:bCs/>
          <w:sz w:val="19"/>
          <w:szCs w:val="19"/>
          <w:lang w:val="en-GB"/>
        </w:rPr>
        <w:t>IES</w:t>
      </w:r>
    </w:p>
    <w:p w14:paraId="615B67E5" w14:textId="77777777" w:rsidR="005105B5" w:rsidRPr="00866F67" w:rsidRDefault="005105B5" w:rsidP="007A26BB">
      <w:pPr>
        <w:spacing w:line="360" w:lineRule="auto"/>
        <w:jc w:val="both"/>
        <w:rPr>
          <w:rFonts w:ascii="Arial" w:hAnsi="Arial" w:cs="Arial"/>
          <w:sz w:val="18"/>
          <w:szCs w:val="18"/>
          <w:u w:val="single"/>
          <w:lang w:val="en-US"/>
        </w:rPr>
      </w:pPr>
    </w:p>
    <w:p w14:paraId="6A8031DB" w14:textId="4C04514C" w:rsidR="00C53AE5" w:rsidRPr="00866F67" w:rsidRDefault="00C53AE5" w:rsidP="007A26BB">
      <w:pPr>
        <w:spacing w:line="360" w:lineRule="auto"/>
        <w:ind w:left="441" w:hanging="18"/>
        <w:jc w:val="both"/>
        <w:rPr>
          <w:rFonts w:ascii="Arial" w:hAnsi="Arial" w:cs="Arial"/>
          <w:sz w:val="19"/>
          <w:szCs w:val="19"/>
          <w:lang w:val="en-US"/>
        </w:rPr>
      </w:pPr>
      <w:r w:rsidRPr="00866F67">
        <w:rPr>
          <w:rFonts w:ascii="Arial" w:hAnsi="Arial" w:cs="Arial"/>
          <w:sz w:val="19"/>
          <w:szCs w:val="19"/>
          <w:lang w:val="en-US"/>
        </w:rPr>
        <w:t xml:space="preserve">Investment in associated companies </w:t>
      </w:r>
      <w:r w:rsidR="001E17F0" w:rsidRPr="00866F67">
        <w:rPr>
          <w:rFonts w:ascii="Arial" w:hAnsi="Arial" w:cs="Arial"/>
          <w:sz w:val="19"/>
          <w:szCs w:val="19"/>
          <w:lang w:val="en-US"/>
        </w:rPr>
        <w:t>composed of</w:t>
      </w:r>
      <w:r w:rsidRPr="00866F67">
        <w:rPr>
          <w:rFonts w:ascii="Arial" w:hAnsi="Arial" w:cs="Arial"/>
          <w:sz w:val="19"/>
          <w:szCs w:val="19"/>
          <w:lang w:val="en-US"/>
        </w:rPr>
        <w:t>:</w:t>
      </w:r>
    </w:p>
    <w:p w14:paraId="5305982B" w14:textId="77777777" w:rsidR="00C53AE5" w:rsidRPr="00866F67" w:rsidRDefault="00C53AE5" w:rsidP="007A26BB">
      <w:pPr>
        <w:spacing w:line="360" w:lineRule="auto"/>
        <w:ind w:left="450"/>
        <w:jc w:val="both"/>
        <w:rPr>
          <w:rFonts w:ascii="Arial" w:hAnsi="Arial" w:cs="Arial"/>
          <w:sz w:val="14"/>
          <w:szCs w:val="14"/>
          <w:lang w:val="en-US"/>
        </w:rPr>
      </w:pPr>
    </w:p>
    <w:tbl>
      <w:tblPr>
        <w:tblStyle w:val="TableGrid"/>
        <w:tblW w:w="9099" w:type="dxa"/>
        <w:tblInd w:w="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953"/>
        <w:gridCol w:w="693"/>
        <w:gridCol w:w="711"/>
        <w:gridCol w:w="720"/>
        <w:gridCol w:w="711"/>
        <w:gridCol w:w="720"/>
        <w:gridCol w:w="684"/>
        <w:gridCol w:w="684"/>
        <w:gridCol w:w="729"/>
      </w:tblGrid>
      <w:tr w:rsidR="00AC16D9" w:rsidRPr="00866F67" w14:paraId="4C93B05C" w14:textId="77777777" w:rsidTr="00BF7B43">
        <w:tc>
          <w:tcPr>
            <w:tcW w:w="1494" w:type="dxa"/>
          </w:tcPr>
          <w:p w14:paraId="7477BC00" w14:textId="77777777" w:rsidR="00AC16D9" w:rsidRPr="00866F67" w:rsidRDefault="00AC16D9" w:rsidP="00AC16D9">
            <w:pPr>
              <w:spacing w:before="60" w:after="30" w:line="276" w:lineRule="auto"/>
              <w:jc w:val="both"/>
              <w:rPr>
                <w:rFonts w:ascii="Arial" w:hAnsi="Arial" w:cs="Arial"/>
                <w:sz w:val="12"/>
                <w:szCs w:val="12"/>
                <w:lang w:val="en-US"/>
              </w:rPr>
            </w:pPr>
          </w:p>
        </w:tc>
        <w:tc>
          <w:tcPr>
            <w:tcW w:w="1953" w:type="dxa"/>
          </w:tcPr>
          <w:p w14:paraId="30744DC7" w14:textId="77777777" w:rsidR="00AC16D9" w:rsidRPr="00866F67" w:rsidRDefault="00AC16D9" w:rsidP="00AC16D9">
            <w:pPr>
              <w:spacing w:before="60" w:after="30" w:line="276" w:lineRule="auto"/>
              <w:jc w:val="both"/>
              <w:rPr>
                <w:rFonts w:ascii="Arial" w:hAnsi="Arial" w:cs="Arial"/>
                <w:sz w:val="12"/>
                <w:szCs w:val="12"/>
                <w:lang w:val="en-US"/>
              </w:rPr>
            </w:pPr>
          </w:p>
        </w:tc>
        <w:tc>
          <w:tcPr>
            <w:tcW w:w="693" w:type="dxa"/>
          </w:tcPr>
          <w:p w14:paraId="78D895D8" w14:textId="77777777" w:rsidR="00AC16D9" w:rsidRPr="00866F67" w:rsidRDefault="00AC16D9" w:rsidP="00AC16D9">
            <w:pPr>
              <w:spacing w:before="60" w:after="30" w:line="276" w:lineRule="auto"/>
              <w:jc w:val="both"/>
              <w:rPr>
                <w:rFonts w:ascii="Arial" w:hAnsi="Arial" w:cs="Arial"/>
                <w:sz w:val="12"/>
                <w:szCs w:val="12"/>
                <w:lang w:val="en-US"/>
              </w:rPr>
            </w:pPr>
          </w:p>
        </w:tc>
        <w:tc>
          <w:tcPr>
            <w:tcW w:w="711" w:type="dxa"/>
          </w:tcPr>
          <w:p w14:paraId="27F97568" w14:textId="77777777" w:rsidR="00AC16D9" w:rsidRPr="00866F67" w:rsidRDefault="00AC16D9" w:rsidP="00AC16D9">
            <w:pPr>
              <w:spacing w:before="60" w:after="30" w:line="276" w:lineRule="auto"/>
              <w:jc w:val="both"/>
              <w:rPr>
                <w:rFonts w:ascii="Arial" w:hAnsi="Arial" w:cs="Arial"/>
                <w:sz w:val="12"/>
                <w:szCs w:val="12"/>
                <w:lang w:val="en-US"/>
              </w:rPr>
            </w:pPr>
          </w:p>
        </w:tc>
        <w:tc>
          <w:tcPr>
            <w:tcW w:w="720" w:type="dxa"/>
          </w:tcPr>
          <w:p w14:paraId="2819ED07" w14:textId="77777777" w:rsidR="00AC16D9" w:rsidRPr="00866F67" w:rsidRDefault="00AC16D9" w:rsidP="00AC16D9">
            <w:pPr>
              <w:spacing w:before="60" w:after="30" w:line="276" w:lineRule="auto"/>
              <w:jc w:val="both"/>
              <w:rPr>
                <w:rFonts w:ascii="Arial" w:hAnsi="Arial" w:cs="Arial"/>
                <w:sz w:val="12"/>
                <w:szCs w:val="12"/>
                <w:lang w:val="en-US"/>
              </w:rPr>
            </w:pPr>
          </w:p>
        </w:tc>
        <w:tc>
          <w:tcPr>
            <w:tcW w:w="711" w:type="dxa"/>
          </w:tcPr>
          <w:p w14:paraId="05A6DBA5" w14:textId="77777777" w:rsidR="00AC16D9" w:rsidRPr="00866F67" w:rsidRDefault="00AC16D9" w:rsidP="00AC16D9">
            <w:pPr>
              <w:spacing w:before="60" w:after="30" w:line="276" w:lineRule="auto"/>
              <w:jc w:val="both"/>
              <w:rPr>
                <w:rFonts w:ascii="Arial" w:hAnsi="Arial" w:cs="Arial"/>
                <w:sz w:val="12"/>
                <w:szCs w:val="12"/>
                <w:lang w:val="en-US"/>
              </w:rPr>
            </w:pPr>
          </w:p>
        </w:tc>
        <w:tc>
          <w:tcPr>
            <w:tcW w:w="720" w:type="dxa"/>
          </w:tcPr>
          <w:p w14:paraId="6D4501F6" w14:textId="77777777" w:rsidR="00AC16D9" w:rsidRPr="00866F67" w:rsidRDefault="00AC16D9" w:rsidP="00AC16D9">
            <w:pPr>
              <w:spacing w:before="60" w:after="30" w:line="276" w:lineRule="auto"/>
              <w:jc w:val="both"/>
              <w:rPr>
                <w:rFonts w:ascii="Arial" w:hAnsi="Arial" w:cs="Arial"/>
                <w:sz w:val="12"/>
                <w:szCs w:val="12"/>
                <w:lang w:val="en-US"/>
              </w:rPr>
            </w:pPr>
          </w:p>
        </w:tc>
        <w:tc>
          <w:tcPr>
            <w:tcW w:w="2097" w:type="dxa"/>
            <w:gridSpan w:val="3"/>
          </w:tcPr>
          <w:p w14:paraId="61F9F0B1" w14:textId="17D1EBB6" w:rsidR="00AC16D9" w:rsidRPr="00866F67" w:rsidRDefault="00AC16D9" w:rsidP="00AC16D9">
            <w:pPr>
              <w:spacing w:before="60" w:after="30" w:line="276" w:lineRule="auto"/>
              <w:jc w:val="right"/>
              <w:rPr>
                <w:rFonts w:ascii="Arial" w:hAnsi="Arial" w:cs="Arial"/>
                <w:sz w:val="12"/>
                <w:szCs w:val="12"/>
                <w:lang w:val="en-US"/>
              </w:rPr>
            </w:pPr>
            <w:r w:rsidRPr="00866F67">
              <w:rPr>
                <w:rFonts w:ascii="Arial" w:hAnsi="Arial" w:cs="Arial"/>
                <w:sz w:val="12"/>
                <w:szCs w:val="12"/>
                <w:cs/>
                <w:lang w:val="en-US"/>
              </w:rPr>
              <w:t>(</w:t>
            </w:r>
            <w:r w:rsidRPr="00866F67">
              <w:rPr>
                <w:rFonts w:ascii="Arial" w:hAnsi="Arial" w:cs="Arial"/>
                <w:sz w:val="12"/>
                <w:szCs w:val="12"/>
                <w:lang w:val="en-US"/>
              </w:rPr>
              <w:t>Unit: Million Baht)</w:t>
            </w:r>
          </w:p>
        </w:tc>
      </w:tr>
      <w:tr w:rsidR="002B3A66" w:rsidRPr="004D000A" w14:paraId="58B12AFA" w14:textId="77777777" w:rsidTr="00BF7B43">
        <w:tc>
          <w:tcPr>
            <w:tcW w:w="1494" w:type="dxa"/>
          </w:tcPr>
          <w:p w14:paraId="58E18F23" w14:textId="77777777" w:rsidR="002B3A66" w:rsidRPr="00866F67" w:rsidRDefault="002B3A66" w:rsidP="002B3A66">
            <w:pPr>
              <w:spacing w:before="60" w:after="30" w:line="276" w:lineRule="auto"/>
              <w:jc w:val="center"/>
              <w:rPr>
                <w:rFonts w:ascii="Arial" w:hAnsi="Arial" w:cs="Arial"/>
                <w:sz w:val="12"/>
                <w:szCs w:val="12"/>
                <w:lang w:val="en-US"/>
              </w:rPr>
            </w:pPr>
          </w:p>
        </w:tc>
        <w:tc>
          <w:tcPr>
            <w:tcW w:w="1953" w:type="dxa"/>
          </w:tcPr>
          <w:p w14:paraId="603D2A1F" w14:textId="77777777" w:rsidR="002B3A66" w:rsidRPr="00866F67" w:rsidRDefault="002B3A66" w:rsidP="002B3A66">
            <w:pPr>
              <w:spacing w:before="60" w:after="30" w:line="276" w:lineRule="auto"/>
              <w:jc w:val="center"/>
              <w:rPr>
                <w:rFonts w:ascii="Arial" w:hAnsi="Arial" w:cs="Arial"/>
                <w:sz w:val="12"/>
                <w:szCs w:val="12"/>
                <w:lang w:val="en-US"/>
              </w:rPr>
            </w:pPr>
          </w:p>
        </w:tc>
        <w:tc>
          <w:tcPr>
            <w:tcW w:w="1404" w:type="dxa"/>
            <w:gridSpan w:val="2"/>
            <w:vAlign w:val="bottom"/>
          </w:tcPr>
          <w:p w14:paraId="1C7538C2" w14:textId="5E9D5C6B"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br/>
              <w:t>Paid-up capital</w:t>
            </w:r>
          </w:p>
        </w:tc>
        <w:tc>
          <w:tcPr>
            <w:tcW w:w="1431" w:type="dxa"/>
            <w:gridSpan w:val="2"/>
            <w:vAlign w:val="bottom"/>
          </w:tcPr>
          <w:p w14:paraId="5AE81E2D" w14:textId="55EF6DE1"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br/>
              <w:t>Shareholding percentage (%)</w:t>
            </w:r>
          </w:p>
        </w:tc>
        <w:tc>
          <w:tcPr>
            <w:tcW w:w="1404" w:type="dxa"/>
            <w:gridSpan w:val="2"/>
            <w:vAlign w:val="bottom"/>
          </w:tcPr>
          <w:p w14:paraId="7D04C821" w14:textId="57891B7E"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 xml:space="preserve">Consolidated </w:t>
            </w:r>
            <w:r w:rsidRPr="00866F67">
              <w:rPr>
                <w:rFonts w:ascii="Arial" w:hAnsi="Arial" w:cs="Arial"/>
                <w:sz w:val="12"/>
                <w:szCs w:val="12"/>
                <w:lang w:val="en-US"/>
              </w:rPr>
              <w:br/>
              <w:t xml:space="preserve">financial </w:t>
            </w:r>
            <w:r w:rsidR="0001101E" w:rsidRPr="00866F67">
              <w:rPr>
                <w:rFonts w:ascii="Arial" w:hAnsi="Arial" w:cs="Arial"/>
                <w:sz w:val="12"/>
                <w:szCs w:val="12"/>
                <w:lang w:val="en-US"/>
              </w:rPr>
              <w:t>statement</w:t>
            </w:r>
            <w:r w:rsidRPr="00866F67">
              <w:rPr>
                <w:rFonts w:ascii="Arial" w:hAnsi="Arial" w:cs="Arial"/>
                <w:sz w:val="12"/>
                <w:szCs w:val="12"/>
                <w:lang w:val="en-US"/>
              </w:rPr>
              <w:br/>
              <w:t>(equity method)</w:t>
            </w:r>
          </w:p>
        </w:tc>
        <w:tc>
          <w:tcPr>
            <w:tcW w:w="1413" w:type="dxa"/>
            <w:gridSpan w:val="2"/>
            <w:vAlign w:val="bottom"/>
          </w:tcPr>
          <w:p w14:paraId="009B163F" w14:textId="4464364F"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 xml:space="preserve">Separate </w:t>
            </w:r>
            <w:r w:rsidRPr="00866F67">
              <w:rPr>
                <w:rFonts w:ascii="Arial" w:hAnsi="Arial" w:cs="Arial"/>
                <w:sz w:val="12"/>
                <w:szCs w:val="12"/>
                <w:lang w:val="en-US"/>
              </w:rPr>
              <w:br/>
              <w:t xml:space="preserve">financial </w:t>
            </w:r>
            <w:r w:rsidR="0001101E" w:rsidRPr="00866F67">
              <w:rPr>
                <w:rFonts w:ascii="Arial" w:hAnsi="Arial" w:cs="Arial"/>
                <w:sz w:val="12"/>
                <w:szCs w:val="12"/>
                <w:lang w:val="en-US"/>
              </w:rPr>
              <w:t>statement</w:t>
            </w:r>
            <w:r w:rsidRPr="00866F67">
              <w:rPr>
                <w:rFonts w:ascii="Arial" w:hAnsi="Arial" w:cs="Arial"/>
                <w:sz w:val="12"/>
                <w:szCs w:val="12"/>
                <w:lang w:val="en-US"/>
              </w:rPr>
              <w:br/>
              <w:t>(cost method)</w:t>
            </w:r>
          </w:p>
        </w:tc>
      </w:tr>
      <w:tr w:rsidR="002B3A66" w:rsidRPr="00866F67" w14:paraId="7D0B5E03" w14:textId="77777777" w:rsidTr="00AC16D9">
        <w:tc>
          <w:tcPr>
            <w:tcW w:w="1494" w:type="dxa"/>
          </w:tcPr>
          <w:p w14:paraId="1FCAAC97" w14:textId="28CFFFEA"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Company</w:t>
            </w:r>
          </w:p>
        </w:tc>
        <w:tc>
          <w:tcPr>
            <w:tcW w:w="1953" w:type="dxa"/>
          </w:tcPr>
          <w:p w14:paraId="3D4BCDC9" w14:textId="32E997E6"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Type of Business</w:t>
            </w:r>
          </w:p>
        </w:tc>
        <w:tc>
          <w:tcPr>
            <w:tcW w:w="693" w:type="dxa"/>
          </w:tcPr>
          <w:p w14:paraId="202262F3" w14:textId="1563ECFE"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2024</w:t>
            </w:r>
          </w:p>
        </w:tc>
        <w:tc>
          <w:tcPr>
            <w:tcW w:w="711" w:type="dxa"/>
          </w:tcPr>
          <w:p w14:paraId="623AD054" w14:textId="33209514"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2023</w:t>
            </w:r>
          </w:p>
        </w:tc>
        <w:tc>
          <w:tcPr>
            <w:tcW w:w="720" w:type="dxa"/>
          </w:tcPr>
          <w:p w14:paraId="05570E5F" w14:textId="1DB5FAF9"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2024</w:t>
            </w:r>
          </w:p>
        </w:tc>
        <w:tc>
          <w:tcPr>
            <w:tcW w:w="711" w:type="dxa"/>
          </w:tcPr>
          <w:p w14:paraId="77CEFC8B" w14:textId="6969F76C"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2023</w:t>
            </w:r>
          </w:p>
        </w:tc>
        <w:tc>
          <w:tcPr>
            <w:tcW w:w="720" w:type="dxa"/>
          </w:tcPr>
          <w:p w14:paraId="5ABB5CE0" w14:textId="0ED29B71"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2024</w:t>
            </w:r>
          </w:p>
        </w:tc>
        <w:tc>
          <w:tcPr>
            <w:tcW w:w="684" w:type="dxa"/>
          </w:tcPr>
          <w:p w14:paraId="60E6EB4B" w14:textId="40A1F293"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2023</w:t>
            </w:r>
          </w:p>
        </w:tc>
        <w:tc>
          <w:tcPr>
            <w:tcW w:w="684" w:type="dxa"/>
          </w:tcPr>
          <w:p w14:paraId="15DD87FF" w14:textId="51EB06B9"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2024</w:t>
            </w:r>
          </w:p>
        </w:tc>
        <w:tc>
          <w:tcPr>
            <w:tcW w:w="729" w:type="dxa"/>
          </w:tcPr>
          <w:p w14:paraId="6EB6FCC1" w14:textId="406DB9DA" w:rsidR="002B3A66" w:rsidRPr="00866F67" w:rsidRDefault="002B3A66" w:rsidP="002B3A66">
            <w:pPr>
              <w:pBdr>
                <w:bottom w:val="single" w:sz="4" w:space="1" w:color="auto"/>
              </w:pBdr>
              <w:spacing w:before="60" w:after="30" w:line="276" w:lineRule="auto"/>
              <w:jc w:val="center"/>
              <w:rPr>
                <w:rFonts w:ascii="Arial" w:hAnsi="Arial" w:cs="Arial"/>
                <w:sz w:val="12"/>
                <w:szCs w:val="12"/>
                <w:lang w:val="en-US"/>
              </w:rPr>
            </w:pPr>
            <w:r w:rsidRPr="00866F67">
              <w:rPr>
                <w:rFonts w:ascii="Arial" w:hAnsi="Arial" w:cs="Arial"/>
                <w:sz w:val="12"/>
                <w:szCs w:val="12"/>
                <w:lang w:val="en-US"/>
              </w:rPr>
              <w:t>2023</w:t>
            </w:r>
          </w:p>
        </w:tc>
      </w:tr>
      <w:tr w:rsidR="002B3A66" w:rsidRPr="00866F67" w14:paraId="72EFB82B" w14:textId="77777777" w:rsidTr="00AC16D9">
        <w:tc>
          <w:tcPr>
            <w:tcW w:w="1494" w:type="dxa"/>
          </w:tcPr>
          <w:p w14:paraId="38229A7E" w14:textId="77777777" w:rsidR="002B3A66" w:rsidRPr="00866F67" w:rsidRDefault="002B3A66" w:rsidP="002B3A66">
            <w:pPr>
              <w:spacing w:before="60" w:after="30" w:line="276" w:lineRule="auto"/>
              <w:jc w:val="center"/>
              <w:rPr>
                <w:rFonts w:ascii="Arial" w:hAnsi="Arial" w:cs="Arial"/>
                <w:sz w:val="12"/>
                <w:szCs w:val="12"/>
                <w:lang w:val="en-US"/>
              </w:rPr>
            </w:pPr>
          </w:p>
        </w:tc>
        <w:tc>
          <w:tcPr>
            <w:tcW w:w="1953" w:type="dxa"/>
          </w:tcPr>
          <w:p w14:paraId="228DA1ED" w14:textId="77777777" w:rsidR="002B3A66" w:rsidRPr="00866F67" w:rsidRDefault="002B3A66" w:rsidP="002B3A66">
            <w:pPr>
              <w:spacing w:before="60" w:after="30" w:line="276" w:lineRule="auto"/>
              <w:jc w:val="center"/>
              <w:rPr>
                <w:rFonts w:ascii="Arial" w:hAnsi="Arial" w:cs="Arial"/>
                <w:sz w:val="12"/>
                <w:szCs w:val="12"/>
                <w:lang w:val="en-US"/>
              </w:rPr>
            </w:pPr>
          </w:p>
        </w:tc>
        <w:tc>
          <w:tcPr>
            <w:tcW w:w="693" w:type="dxa"/>
          </w:tcPr>
          <w:p w14:paraId="2E89C5E2" w14:textId="77777777" w:rsidR="002B3A66" w:rsidRPr="00866F67" w:rsidRDefault="002B3A66" w:rsidP="002B3A66">
            <w:pPr>
              <w:spacing w:before="60" w:after="30" w:line="276" w:lineRule="auto"/>
              <w:jc w:val="center"/>
              <w:rPr>
                <w:rFonts w:ascii="Arial" w:hAnsi="Arial" w:cs="Arial"/>
                <w:sz w:val="12"/>
                <w:szCs w:val="12"/>
                <w:lang w:val="en-US"/>
              </w:rPr>
            </w:pPr>
          </w:p>
        </w:tc>
        <w:tc>
          <w:tcPr>
            <w:tcW w:w="711" w:type="dxa"/>
          </w:tcPr>
          <w:p w14:paraId="76793F32" w14:textId="77777777" w:rsidR="002B3A66" w:rsidRPr="00866F67" w:rsidRDefault="002B3A66" w:rsidP="002B3A66">
            <w:pPr>
              <w:spacing w:before="60" w:after="30" w:line="276" w:lineRule="auto"/>
              <w:jc w:val="center"/>
              <w:rPr>
                <w:rFonts w:ascii="Arial" w:hAnsi="Arial" w:cs="Arial"/>
                <w:sz w:val="12"/>
                <w:szCs w:val="12"/>
                <w:lang w:val="en-US"/>
              </w:rPr>
            </w:pPr>
          </w:p>
        </w:tc>
        <w:tc>
          <w:tcPr>
            <w:tcW w:w="720" w:type="dxa"/>
          </w:tcPr>
          <w:p w14:paraId="247A6809" w14:textId="77777777" w:rsidR="002B3A66" w:rsidRPr="00866F67" w:rsidRDefault="002B3A66" w:rsidP="002B3A66">
            <w:pPr>
              <w:spacing w:before="60" w:after="30" w:line="276" w:lineRule="auto"/>
              <w:jc w:val="center"/>
              <w:rPr>
                <w:rFonts w:ascii="Arial" w:hAnsi="Arial" w:cs="Arial"/>
                <w:sz w:val="12"/>
                <w:szCs w:val="12"/>
                <w:lang w:val="en-US"/>
              </w:rPr>
            </w:pPr>
          </w:p>
        </w:tc>
        <w:tc>
          <w:tcPr>
            <w:tcW w:w="711" w:type="dxa"/>
          </w:tcPr>
          <w:p w14:paraId="06F5F950" w14:textId="77777777" w:rsidR="002B3A66" w:rsidRPr="00866F67" w:rsidRDefault="002B3A66" w:rsidP="002B3A66">
            <w:pPr>
              <w:spacing w:before="60" w:after="30" w:line="276" w:lineRule="auto"/>
              <w:jc w:val="center"/>
              <w:rPr>
                <w:rFonts w:ascii="Arial" w:hAnsi="Arial" w:cs="Arial"/>
                <w:sz w:val="12"/>
                <w:szCs w:val="12"/>
                <w:lang w:val="en-US"/>
              </w:rPr>
            </w:pPr>
          </w:p>
        </w:tc>
        <w:tc>
          <w:tcPr>
            <w:tcW w:w="720" w:type="dxa"/>
          </w:tcPr>
          <w:p w14:paraId="256A35F3" w14:textId="77777777" w:rsidR="002B3A66" w:rsidRPr="00866F67" w:rsidRDefault="002B3A66" w:rsidP="002B3A66">
            <w:pPr>
              <w:spacing w:before="60" w:after="30" w:line="276" w:lineRule="auto"/>
              <w:jc w:val="center"/>
              <w:rPr>
                <w:rFonts w:ascii="Arial" w:hAnsi="Arial" w:cs="Arial"/>
                <w:sz w:val="12"/>
                <w:szCs w:val="12"/>
                <w:lang w:val="en-US"/>
              </w:rPr>
            </w:pPr>
          </w:p>
        </w:tc>
        <w:tc>
          <w:tcPr>
            <w:tcW w:w="684" w:type="dxa"/>
          </w:tcPr>
          <w:p w14:paraId="76A4747B" w14:textId="77777777" w:rsidR="002B3A66" w:rsidRPr="00866F67" w:rsidRDefault="002B3A66" w:rsidP="002B3A66">
            <w:pPr>
              <w:spacing w:before="60" w:after="30" w:line="276" w:lineRule="auto"/>
              <w:jc w:val="center"/>
              <w:rPr>
                <w:rFonts w:ascii="Arial" w:hAnsi="Arial" w:cs="Arial"/>
                <w:sz w:val="12"/>
                <w:szCs w:val="12"/>
                <w:lang w:val="en-US"/>
              </w:rPr>
            </w:pPr>
          </w:p>
        </w:tc>
        <w:tc>
          <w:tcPr>
            <w:tcW w:w="684" w:type="dxa"/>
          </w:tcPr>
          <w:p w14:paraId="1E157E48" w14:textId="77777777" w:rsidR="002B3A66" w:rsidRPr="00866F67" w:rsidRDefault="002B3A66" w:rsidP="002B3A66">
            <w:pPr>
              <w:spacing w:before="60" w:after="30" w:line="276" w:lineRule="auto"/>
              <w:jc w:val="center"/>
              <w:rPr>
                <w:rFonts w:ascii="Arial" w:hAnsi="Arial" w:cs="Arial"/>
                <w:sz w:val="12"/>
                <w:szCs w:val="12"/>
                <w:lang w:val="en-US"/>
              </w:rPr>
            </w:pPr>
          </w:p>
        </w:tc>
        <w:tc>
          <w:tcPr>
            <w:tcW w:w="729" w:type="dxa"/>
          </w:tcPr>
          <w:p w14:paraId="399A63B4" w14:textId="77777777" w:rsidR="002B3A66" w:rsidRPr="00866F67" w:rsidRDefault="002B3A66" w:rsidP="002B3A66">
            <w:pPr>
              <w:spacing w:before="60" w:after="30" w:line="276" w:lineRule="auto"/>
              <w:jc w:val="center"/>
              <w:rPr>
                <w:rFonts w:ascii="Arial" w:hAnsi="Arial" w:cs="Arial"/>
                <w:sz w:val="12"/>
                <w:szCs w:val="12"/>
                <w:lang w:val="en-US"/>
              </w:rPr>
            </w:pPr>
          </w:p>
        </w:tc>
      </w:tr>
      <w:tr w:rsidR="00D959B5" w:rsidRPr="00866F67" w14:paraId="4BBD5DC8" w14:textId="77777777" w:rsidTr="001E4E99">
        <w:tc>
          <w:tcPr>
            <w:tcW w:w="1494" w:type="dxa"/>
            <w:vAlign w:val="bottom"/>
          </w:tcPr>
          <w:p w14:paraId="71794A45" w14:textId="2F5122CF" w:rsidR="00D959B5" w:rsidRPr="00866F67" w:rsidRDefault="00D959B5" w:rsidP="00D959B5">
            <w:pPr>
              <w:spacing w:before="60" w:after="30" w:line="276" w:lineRule="auto"/>
              <w:rPr>
                <w:rFonts w:ascii="Arial" w:hAnsi="Arial" w:cs="Arial"/>
                <w:sz w:val="12"/>
                <w:szCs w:val="12"/>
                <w:lang w:val="en-US"/>
              </w:rPr>
            </w:pPr>
            <w:r w:rsidRPr="00866F67">
              <w:rPr>
                <w:rFonts w:ascii="Arial" w:hAnsi="Arial" w:cs="Arial"/>
                <w:sz w:val="12"/>
                <w:szCs w:val="12"/>
                <w:cs/>
                <w:lang w:val="en-US"/>
              </w:rPr>
              <w:t xml:space="preserve"> </w:t>
            </w:r>
            <w:r w:rsidRPr="00866F67">
              <w:rPr>
                <w:rFonts w:ascii="Arial" w:hAnsi="Arial" w:cs="Arial"/>
                <w:sz w:val="12"/>
                <w:szCs w:val="12"/>
                <w:lang w:val="en-US"/>
              </w:rPr>
              <w:t xml:space="preserve">Bangkok Barge </w:t>
            </w:r>
            <w:r w:rsidRPr="00866F67">
              <w:rPr>
                <w:rFonts w:ascii="Arial" w:hAnsi="Arial" w:cs="Arial"/>
                <w:sz w:val="12"/>
                <w:szCs w:val="12"/>
                <w:lang w:val="en-US"/>
              </w:rPr>
              <w:br/>
              <w:t xml:space="preserve">    Service Co., Ltd.</w:t>
            </w:r>
          </w:p>
        </w:tc>
        <w:tc>
          <w:tcPr>
            <w:tcW w:w="1953" w:type="dxa"/>
            <w:vAlign w:val="bottom"/>
          </w:tcPr>
          <w:p w14:paraId="5523349F" w14:textId="38B8FF24" w:rsidR="00D959B5" w:rsidRPr="00866F67" w:rsidRDefault="00D959B5" w:rsidP="00D959B5">
            <w:pPr>
              <w:spacing w:before="60" w:after="30" w:line="276" w:lineRule="auto"/>
              <w:rPr>
                <w:rFonts w:ascii="Arial" w:hAnsi="Arial" w:cs="Arial"/>
                <w:sz w:val="12"/>
                <w:szCs w:val="12"/>
                <w:lang w:val="en-US"/>
              </w:rPr>
            </w:pPr>
            <w:r w:rsidRPr="00866F67">
              <w:rPr>
                <w:rFonts w:ascii="Arial" w:hAnsi="Arial" w:cs="Arial"/>
                <w:sz w:val="12"/>
                <w:szCs w:val="12"/>
                <w:lang w:val="en-US"/>
              </w:rPr>
              <w:t xml:space="preserve">Management of domestic      </w:t>
            </w:r>
            <w:r w:rsidRPr="00866F67">
              <w:rPr>
                <w:rFonts w:ascii="Arial" w:hAnsi="Arial" w:cs="Arial"/>
                <w:sz w:val="12"/>
                <w:szCs w:val="12"/>
                <w:lang w:val="en-US"/>
              </w:rPr>
              <w:br/>
              <w:t xml:space="preserve">    barge</w:t>
            </w:r>
          </w:p>
        </w:tc>
        <w:tc>
          <w:tcPr>
            <w:tcW w:w="693" w:type="dxa"/>
            <w:vAlign w:val="center"/>
          </w:tcPr>
          <w:p w14:paraId="42A6A5D5" w14:textId="19F20970" w:rsidR="00D959B5" w:rsidRPr="00866F67" w:rsidRDefault="00046E07"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US"/>
              </w:rPr>
              <w:t>30.00</w:t>
            </w:r>
          </w:p>
        </w:tc>
        <w:tc>
          <w:tcPr>
            <w:tcW w:w="711" w:type="dxa"/>
            <w:vAlign w:val="center"/>
          </w:tcPr>
          <w:p w14:paraId="0E34AFB4" w14:textId="7875BD41" w:rsidR="00D959B5" w:rsidRPr="00866F67" w:rsidRDefault="00D959B5"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GB"/>
              </w:rPr>
              <w:t>30.00</w:t>
            </w:r>
          </w:p>
        </w:tc>
        <w:tc>
          <w:tcPr>
            <w:tcW w:w="720" w:type="dxa"/>
            <w:vAlign w:val="center"/>
          </w:tcPr>
          <w:p w14:paraId="16453F45" w14:textId="043024FC" w:rsidR="00D959B5" w:rsidRPr="00866F67" w:rsidRDefault="00046E07"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US"/>
              </w:rPr>
              <w:t>40.00</w:t>
            </w:r>
          </w:p>
        </w:tc>
        <w:tc>
          <w:tcPr>
            <w:tcW w:w="711" w:type="dxa"/>
            <w:vAlign w:val="center"/>
          </w:tcPr>
          <w:p w14:paraId="7998FA5A" w14:textId="5B19802C" w:rsidR="00D959B5" w:rsidRPr="00866F67" w:rsidRDefault="00D959B5"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GB"/>
              </w:rPr>
              <w:t>40.00</w:t>
            </w:r>
          </w:p>
        </w:tc>
        <w:tc>
          <w:tcPr>
            <w:tcW w:w="720" w:type="dxa"/>
            <w:vAlign w:val="center"/>
          </w:tcPr>
          <w:p w14:paraId="7CC9490D" w14:textId="533BF823" w:rsidR="00D959B5" w:rsidRPr="00866F67" w:rsidRDefault="00046E07"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w:t>
            </w:r>
          </w:p>
        </w:tc>
        <w:tc>
          <w:tcPr>
            <w:tcW w:w="684" w:type="dxa"/>
            <w:vAlign w:val="center"/>
          </w:tcPr>
          <w:p w14:paraId="51046963" w14:textId="31621418" w:rsidR="00D959B5" w:rsidRPr="00866F67" w:rsidRDefault="00D959B5"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w:t>
            </w:r>
          </w:p>
        </w:tc>
        <w:tc>
          <w:tcPr>
            <w:tcW w:w="684" w:type="dxa"/>
            <w:vAlign w:val="center"/>
          </w:tcPr>
          <w:p w14:paraId="314BE9EF" w14:textId="11F195F3" w:rsidR="00D959B5" w:rsidRPr="00866F67" w:rsidRDefault="00046E07"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12.00</w:t>
            </w:r>
          </w:p>
        </w:tc>
        <w:tc>
          <w:tcPr>
            <w:tcW w:w="729" w:type="dxa"/>
            <w:vAlign w:val="center"/>
          </w:tcPr>
          <w:p w14:paraId="485A500A" w14:textId="30ED3702" w:rsidR="00D959B5" w:rsidRPr="00866F67" w:rsidRDefault="00D959B5"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12.00</w:t>
            </w:r>
          </w:p>
        </w:tc>
      </w:tr>
      <w:tr w:rsidR="00D959B5" w:rsidRPr="00866F67" w14:paraId="1F34EF59" w14:textId="77777777" w:rsidTr="001E4E99">
        <w:tc>
          <w:tcPr>
            <w:tcW w:w="1494" w:type="dxa"/>
          </w:tcPr>
          <w:p w14:paraId="3AC3ACCE" w14:textId="63C9F5A3" w:rsidR="00D959B5" w:rsidRPr="00866F67" w:rsidRDefault="00D959B5" w:rsidP="00D959B5">
            <w:pPr>
              <w:spacing w:before="60" w:after="30" w:line="276" w:lineRule="auto"/>
              <w:rPr>
                <w:rFonts w:ascii="Arial" w:hAnsi="Arial" w:cs="Arial"/>
                <w:sz w:val="12"/>
                <w:szCs w:val="12"/>
                <w:lang w:val="en-US"/>
              </w:rPr>
            </w:pPr>
            <w:r w:rsidRPr="00866F67">
              <w:rPr>
                <w:rFonts w:ascii="Arial" w:hAnsi="Arial" w:cs="Arial"/>
                <w:sz w:val="12"/>
                <w:szCs w:val="12"/>
                <w:lang w:val="en-US"/>
              </w:rPr>
              <w:t xml:space="preserve"> Bangkok River </w:t>
            </w:r>
            <w:r w:rsidRPr="00866F67">
              <w:rPr>
                <w:rFonts w:ascii="Arial" w:hAnsi="Arial" w:cs="Arial"/>
                <w:sz w:val="12"/>
                <w:szCs w:val="12"/>
                <w:lang w:val="en-US"/>
              </w:rPr>
              <w:br/>
              <w:t xml:space="preserve">    Terminal Co., Ltd.</w:t>
            </w:r>
          </w:p>
        </w:tc>
        <w:tc>
          <w:tcPr>
            <w:tcW w:w="1953" w:type="dxa"/>
            <w:vAlign w:val="bottom"/>
          </w:tcPr>
          <w:p w14:paraId="7FC92AEE" w14:textId="2A909918" w:rsidR="00D959B5" w:rsidRPr="00866F67" w:rsidRDefault="00D959B5" w:rsidP="00D959B5">
            <w:pPr>
              <w:spacing w:before="60" w:after="30" w:line="276" w:lineRule="auto"/>
              <w:rPr>
                <w:rFonts w:ascii="Arial" w:hAnsi="Arial" w:cs="Arial"/>
                <w:sz w:val="12"/>
                <w:szCs w:val="12"/>
                <w:lang w:val="en-US"/>
              </w:rPr>
            </w:pPr>
            <w:r w:rsidRPr="00866F67">
              <w:rPr>
                <w:rFonts w:ascii="Arial" w:hAnsi="Arial" w:cs="Arial"/>
                <w:sz w:val="12"/>
                <w:szCs w:val="12"/>
                <w:lang w:val="en-US"/>
              </w:rPr>
              <w:t xml:space="preserve">Coastal port management </w:t>
            </w:r>
            <w:r w:rsidRPr="00866F67">
              <w:rPr>
                <w:rFonts w:ascii="Arial" w:hAnsi="Arial" w:cs="Arial"/>
                <w:sz w:val="12"/>
                <w:szCs w:val="12"/>
                <w:lang w:val="en-US"/>
              </w:rPr>
              <w:br/>
              <w:t xml:space="preserve">    and other related merchant </w:t>
            </w:r>
            <w:r w:rsidRPr="00866F67">
              <w:rPr>
                <w:rFonts w:ascii="Arial" w:hAnsi="Arial" w:cs="Arial"/>
                <w:sz w:val="12"/>
                <w:szCs w:val="12"/>
                <w:lang w:val="en-US"/>
              </w:rPr>
              <w:br/>
              <w:t xml:space="preserve">    marine business services</w:t>
            </w:r>
          </w:p>
        </w:tc>
        <w:tc>
          <w:tcPr>
            <w:tcW w:w="693" w:type="dxa"/>
            <w:vAlign w:val="center"/>
          </w:tcPr>
          <w:p w14:paraId="71964094" w14:textId="77777777" w:rsidR="009507D0" w:rsidRPr="00866F67" w:rsidRDefault="009507D0" w:rsidP="001E4E99">
            <w:pPr>
              <w:spacing w:before="60" w:after="30" w:line="276" w:lineRule="auto"/>
              <w:jc w:val="right"/>
              <w:rPr>
                <w:rFonts w:ascii="Arial" w:hAnsi="Arial" w:cs="Arial"/>
                <w:sz w:val="12"/>
                <w:szCs w:val="12"/>
                <w:lang w:val="en-US"/>
              </w:rPr>
            </w:pPr>
          </w:p>
          <w:p w14:paraId="6380F354" w14:textId="089FB2AD" w:rsidR="00D959B5" w:rsidRPr="00866F67" w:rsidRDefault="00046E07"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US"/>
              </w:rPr>
              <w:t>75.00</w:t>
            </w:r>
          </w:p>
        </w:tc>
        <w:tc>
          <w:tcPr>
            <w:tcW w:w="711" w:type="dxa"/>
            <w:vAlign w:val="center"/>
          </w:tcPr>
          <w:p w14:paraId="0CDF6942" w14:textId="77777777" w:rsidR="009507D0" w:rsidRPr="00866F67" w:rsidRDefault="009507D0" w:rsidP="001E4E99">
            <w:pPr>
              <w:spacing w:before="60" w:after="30" w:line="276" w:lineRule="auto"/>
              <w:jc w:val="right"/>
              <w:rPr>
                <w:rFonts w:ascii="Arial" w:hAnsi="Arial" w:cs="Arial"/>
                <w:sz w:val="12"/>
                <w:szCs w:val="12"/>
                <w:lang w:val="en-GB"/>
              </w:rPr>
            </w:pPr>
          </w:p>
          <w:p w14:paraId="6503DBEB" w14:textId="2C3874A3" w:rsidR="00D959B5" w:rsidRPr="00866F67" w:rsidRDefault="00D959B5"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GB"/>
              </w:rPr>
              <w:t>75.00</w:t>
            </w:r>
          </w:p>
        </w:tc>
        <w:tc>
          <w:tcPr>
            <w:tcW w:w="720" w:type="dxa"/>
            <w:vAlign w:val="center"/>
          </w:tcPr>
          <w:p w14:paraId="3221037E" w14:textId="77777777" w:rsidR="009507D0" w:rsidRPr="00866F67" w:rsidRDefault="009507D0" w:rsidP="001E4E99">
            <w:pPr>
              <w:spacing w:before="60" w:after="30" w:line="276" w:lineRule="auto"/>
              <w:jc w:val="right"/>
              <w:rPr>
                <w:rFonts w:ascii="Arial" w:hAnsi="Arial" w:cs="Arial"/>
                <w:sz w:val="12"/>
                <w:szCs w:val="12"/>
                <w:lang w:val="en-US"/>
              </w:rPr>
            </w:pPr>
          </w:p>
          <w:p w14:paraId="6018B09E" w14:textId="71D5CCDC" w:rsidR="00D959B5" w:rsidRPr="00866F67" w:rsidRDefault="00046E07"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US"/>
              </w:rPr>
              <w:t>55.00</w:t>
            </w:r>
          </w:p>
        </w:tc>
        <w:tc>
          <w:tcPr>
            <w:tcW w:w="711" w:type="dxa"/>
            <w:vAlign w:val="center"/>
          </w:tcPr>
          <w:p w14:paraId="207C0625" w14:textId="77777777" w:rsidR="009507D0" w:rsidRPr="00866F67" w:rsidRDefault="009507D0" w:rsidP="001E4E99">
            <w:pPr>
              <w:spacing w:before="60" w:after="30" w:line="276" w:lineRule="auto"/>
              <w:jc w:val="right"/>
              <w:rPr>
                <w:rFonts w:ascii="Arial" w:hAnsi="Arial" w:cs="Arial"/>
                <w:sz w:val="12"/>
                <w:szCs w:val="12"/>
                <w:lang w:val="en-GB"/>
              </w:rPr>
            </w:pPr>
          </w:p>
          <w:p w14:paraId="2E3C8CF8" w14:textId="378FBE15" w:rsidR="00D959B5" w:rsidRPr="00866F67" w:rsidRDefault="00D959B5"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GB"/>
              </w:rPr>
              <w:t>55.00</w:t>
            </w:r>
          </w:p>
        </w:tc>
        <w:tc>
          <w:tcPr>
            <w:tcW w:w="720" w:type="dxa"/>
            <w:vAlign w:val="center"/>
          </w:tcPr>
          <w:p w14:paraId="3440291C" w14:textId="77777777" w:rsidR="009507D0" w:rsidRPr="00866F67" w:rsidRDefault="009507D0" w:rsidP="001C3F59">
            <w:pPr>
              <w:spacing w:before="60" w:after="30" w:line="276" w:lineRule="auto"/>
              <w:jc w:val="right"/>
              <w:rPr>
                <w:rFonts w:ascii="Arial" w:hAnsi="Arial" w:cs="Arial"/>
                <w:sz w:val="12"/>
                <w:szCs w:val="12"/>
                <w:lang w:val="en-US"/>
              </w:rPr>
            </w:pPr>
          </w:p>
          <w:p w14:paraId="63F8CB53" w14:textId="51047D1A" w:rsidR="00D959B5" w:rsidRPr="00866F67" w:rsidRDefault="00046E07"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w:t>
            </w:r>
          </w:p>
        </w:tc>
        <w:tc>
          <w:tcPr>
            <w:tcW w:w="684" w:type="dxa"/>
            <w:vAlign w:val="center"/>
          </w:tcPr>
          <w:p w14:paraId="726F9FFC" w14:textId="77777777" w:rsidR="009507D0" w:rsidRPr="00866F67" w:rsidRDefault="009507D0" w:rsidP="001C3F59">
            <w:pPr>
              <w:spacing w:before="60" w:after="30" w:line="276" w:lineRule="auto"/>
              <w:jc w:val="right"/>
              <w:rPr>
                <w:rFonts w:ascii="Arial" w:hAnsi="Arial" w:cs="Arial"/>
                <w:sz w:val="12"/>
                <w:szCs w:val="12"/>
                <w:lang w:val="en-US"/>
              </w:rPr>
            </w:pPr>
          </w:p>
          <w:p w14:paraId="5A9D290F" w14:textId="1C75E8C5" w:rsidR="00D959B5" w:rsidRPr="00866F67" w:rsidRDefault="00D959B5"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5.08</w:t>
            </w:r>
          </w:p>
        </w:tc>
        <w:tc>
          <w:tcPr>
            <w:tcW w:w="684" w:type="dxa"/>
            <w:vAlign w:val="center"/>
          </w:tcPr>
          <w:p w14:paraId="6773D26D" w14:textId="77777777" w:rsidR="009507D0" w:rsidRPr="00866F67" w:rsidRDefault="009507D0" w:rsidP="001C3F59">
            <w:pPr>
              <w:spacing w:before="60" w:after="30" w:line="276" w:lineRule="auto"/>
              <w:jc w:val="right"/>
              <w:rPr>
                <w:rFonts w:ascii="Arial" w:hAnsi="Arial" w:cs="Arial"/>
                <w:sz w:val="12"/>
                <w:szCs w:val="12"/>
                <w:lang w:val="en-US"/>
              </w:rPr>
            </w:pPr>
          </w:p>
          <w:p w14:paraId="5A3D1298" w14:textId="3F597F42" w:rsidR="00D959B5" w:rsidRPr="00866F67" w:rsidRDefault="00046E07"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w:t>
            </w:r>
          </w:p>
        </w:tc>
        <w:tc>
          <w:tcPr>
            <w:tcW w:w="729" w:type="dxa"/>
            <w:vAlign w:val="center"/>
          </w:tcPr>
          <w:p w14:paraId="73FF2B81" w14:textId="6D72E0BB" w:rsidR="00D959B5" w:rsidRPr="00866F67" w:rsidRDefault="00D959B5"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41.26</w:t>
            </w:r>
          </w:p>
        </w:tc>
      </w:tr>
      <w:tr w:rsidR="00D959B5" w:rsidRPr="00866F67" w14:paraId="3E232945" w14:textId="77777777" w:rsidTr="001E4E99">
        <w:tc>
          <w:tcPr>
            <w:tcW w:w="1494" w:type="dxa"/>
            <w:vAlign w:val="bottom"/>
          </w:tcPr>
          <w:p w14:paraId="2EB636A9" w14:textId="55E153BE" w:rsidR="00D959B5" w:rsidRPr="00866F67" w:rsidRDefault="00D959B5" w:rsidP="00D959B5">
            <w:pPr>
              <w:spacing w:before="60" w:after="30" w:line="276" w:lineRule="auto"/>
              <w:rPr>
                <w:rFonts w:ascii="Arial" w:hAnsi="Arial" w:cs="Arial"/>
                <w:sz w:val="12"/>
                <w:szCs w:val="12"/>
                <w:lang w:val="en-US"/>
              </w:rPr>
            </w:pPr>
            <w:r w:rsidRPr="00866F67">
              <w:rPr>
                <w:rFonts w:ascii="Arial" w:hAnsi="Arial" w:cs="Arial"/>
                <w:sz w:val="12"/>
                <w:szCs w:val="12"/>
                <w:cs/>
                <w:lang w:val="en-US"/>
              </w:rPr>
              <w:t xml:space="preserve"> </w:t>
            </w:r>
            <w:r w:rsidRPr="00866F67">
              <w:rPr>
                <w:rFonts w:ascii="Arial" w:hAnsi="Arial" w:cs="Arial"/>
                <w:sz w:val="12"/>
                <w:szCs w:val="12"/>
                <w:lang w:val="en-US"/>
              </w:rPr>
              <w:t xml:space="preserve">Bangkok Logistic     </w:t>
            </w:r>
            <w:r w:rsidRPr="00866F67">
              <w:rPr>
                <w:rFonts w:ascii="Arial" w:hAnsi="Arial" w:cs="Arial"/>
                <w:sz w:val="12"/>
                <w:szCs w:val="12"/>
                <w:lang w:val="en-US"/>
              </w:rPr>
              <w:br/>
              <w:t xml:space="preserve">    Park Co., Ltd.</w:t>
            </w:r>
          </w:p>
        </w:tc>
        <w:tc>
          <w:tcPr>
            <w:tcW w:w="1953" w:type="dxa"/>
            <w:vAlign w:val="bottom"/>
          </w:tcPr>
          <w:p w14:paraId="1C099890" w14:textId="77777777" w:rsidR="00D959B5" w:rsidRPr="00866F67" w:rsidRDefault="00D959B5" w:rsidP="00D959B5">
            <w:pPr>
              <w:tabs>
                <w:tab w:val="left" w:pos="360"/>
              </w:tabs>
              <w:spacing w:before="60" w:after="30" w:line="276" w:lineRule="auto"/>
              <w:ind w:left="-32" w:right="-18"/>
              <w:contextualSpacing/>
              <w:rPr>
                <w:rFonts w:ascii="Arial" w:hAnsi="Arial" w:cs="Arial"/>
                <w:sz w:val="12"/>
                <w:szCs w:val="12"/>
                <w:lang w:val="en-US"/>
              </w:rPr>
            </w:pPr>
            <w:r w:rsidRPr="00866F67">
              <w:rPr>
                <w:rFonts w:ascii="Arial" w:hAnsi="Arial" w:cs="Arial"/>
                <w:sz w:val="12"/>
                <w:szCs w:val="12"/>
                <w:lang w:val="en-US"/>
              </w:rPr>
              <w:t>Management of warehouse</w:t>
            </w:r>
          </w:p>
          <w:p w14:paraId="1F5BC132" w14:textId="452B0B85" w:rsidR="00D959B5" w:rsidRPr="00866F67" w:rsidRDefault="00D959B5" w:rsidP="00D959B5">
            <w:pPr>
              <w:tabs>
                <w:tab w:val="left" w:pos="360"/>
              </w:tabs>
              <w:spacing w:before="60" w:after="30" w:line="276" w:lineRule="auto"/>
              <w:ind w:left="-32" w:right="-18"/>
              <w:contextualSpacing/>
              <w:rPr>
                <w:rFonts w:ascii="Arial" w:hAnsi="Arial" w:cs="Arial"/>
                <w:sz w:val="12"/>
                <w:szCs w:val="12"/>
                <w:lang w:val="en-US"/>
              </w:rPr>
            </w:pPr>
          </w:p>
        </w:tc>
        <w:tc>
          <w:tcPr>
            <w:tcW w:w="693" w:type="dxa"/>
            <w:vAlign w:val="center"/>
          </w:tcPr>
          <w:p w14:paraId="1E0F5FCD" w14:textId="4ACAEBAB" w:rsidR="00D959B5" w:rsidRPr="00866F67" w:rsidRDefault="00046E07"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US"/>
              </w:rPr>
              <w:t>300.00</w:t>
            </w:r>
          </w:p>
        </w:tc>
        <w:tc>
          <w:tcPr>
            <w:tcW w:w="711" w:type="dxa"/>
            <w:vAlign w:val="center"/>
          </w:tcPr>
          <w:p w14:paraId="4EDAFDA2" w14:textId="465D0C81" w:rsidR="00D959B5" w:rsidRPr="00866F67" w:rsidRDefault="00D959B5"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GB"/>
              </w:rPr>
              <w:t>300.00</w:t>
            </w:r>
          </w:p>
        </w:tc>
        <w:tc>
          <w:tcPr>
            <w:tcW w:w="720" w:type="dxa"/>
            <w:vAlign w:val="center"/>
          </w:tcPr>
          <w:p w14:paraId="4241189A" w14:textId="7A4C112E" w:rsidR="00D959B5" w:rsidRPr="00866F67" w:rsidRDefault="00046E07"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US"/>
              </w:rPr>
              <w:t>25.00</w:t>
            </w:r>
          </w:p>
        </w:tc>
        <w:tc>
          <w:tcPr>
            <w:tcW w:w="711" w:type="dxa"/>
            <w:vAlign w:val="center"/>
          </w:tcPr>
          <w:p w14:paraId="5659A33C" w14:textId="2A6AFA51" w:rsidR="00D959B5" w:rsidRPr="00866F67" w:rsidRDefault="00D959B5" w:rsidP="001E4E99">
            <w:pPr>
              <w:spacing w:before="60" w:after="30" w:line="276" w:lineRule="auto"/>
              <w:jc w:val="right"/>
              <w:rPr>
                <w:rFonts w:ascii="Arial" w:hAnsi="Arial" w:cs="Arial"/>
                <w:sz w:val="12"/>
                <w:szCs w:val="12"/>
                <w:lang w:val="en-US"/>
              </w:rPr>
            </w:pPr>
            <w:r w:rsidRPr="00866F67">
              <w:rPr>
                <w:rFonts w:ascii="Arial" w:hAnsi="Arial" w:cs="Arial"/>
                <w:sz w:val="12"/>
                <w:szCs w:val="12"/>
                <w:lang w:val="en-GB"/>
              </w:rPr>
              <w:t>25.00</w:t>
            </w:r>
          </w:p>
        </w:tc>
        <w:tc>
          <w:tcPr>
            <w:tcW w:w="720" w:type="dxa"/>
            <w:vAlign w:val="center"/>
          </w:tcPr>
          <w:p w14:paraId="47D82617" w14:textId="4654F5F2" w:rsidR="00D959B5" w:rsidRPr="00866F67" w:rsidRDefault="00046E07" w:rsidP="001C3F59">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64.34</w:t>
            </w:r>
          </w:p>
        </w:tc>
        <w:tc>
          <w:tcPr>
            <w:tcW w:w="684" w:type="dxa"/>
            <w:vAlign w:val="center"/>
          </w:tcPr>
          <w:p w14:paraId="4A3A0C68" w14:textId="1764211E" w:rsidR="00D959B5" w:rsidRPr="00866F67" w:rsidRDefault="00D959B5" w:rsidP="001C3F59">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68.09</w:t>
            </w:r>
          </w:p>
        </w:tc>
        <w:tc>
          <w:tcPr>
            <w:tcW w:w="684" w:type="dxa"/>
            <w:vAlign w:val="center"/>
          </w:tcPr>
          <w:p w14:paraId="2FFAD9A2" w14:textId="493FAC44" w:rsidR="00D959B5" w:rsidRPr="00866F67" w:rsidRDefault="00046E07" w:rsidP="001C3F59">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74.99</w:t>
            </w:r>
          </w:p>
        </w:tc>
        <w:tc>
          <w:tcPr>
            <w:tcW w:w="729" w:type="dxa"/>
            <w:vAlign w:val="center"/>
          </w:tcPr>
          <w:p w14:paraId="457BEC40" w14:textId="6AC37960" w:rsidR="00D959B5" w:rsidRPr="00866F67" w:rsidRDefault="00D959B5" w:rsidP="001C3F59">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74.99</w:t>
            </w:r>
          </w:p>
        </w:tc>
      </w:tr>
      <w:tr w:rsidR="00D959B5" w:rsidRPr="00866F67" w14:paraId="620ABAFC" w14:textId="77777777" w:rsidTr="001E4E99">
        <w:tc>
          <w:tcPr>
            <w:tcW w:w="1494" w:type="dxa"/>
          </w:tcPr>
          <w:p w14:paraId="3C02C5D6" w14:textId="3E462960" w:rsidR="00D959B5" w:rsidRPr="00866F67" w:rsidRDefault="00D959B5" w:rsidP="00D959B5">
            <w:pPr>
              <w:spacing w:before="60" w:after="30" w:line="276" w:lineRule="auto"/>
              <w:jc w:val="both"/>
              <w:rPr>
                <w:rFonts w:ascii="Arial" w:hAnsi="Arial" w:cs="Arial"/>
                <w:sz w:val="12"/>
                <w:szCs w:val="12"/>
                <w:lang w:val="en-US"/>
              </w:rPr>
            </w:pPr>
            <w:r w:rsidRPr="00866F67">
              <w:rPr>
                <w:rFonts w:ascii="Arial" w:hAnsi="Arial" w:cs="Arial"/>
                <w:sz w:val="12"/>
                <w:szCs w:val="12"/>
                <w:lang w:val="en-US"/>
              </w:rPr>
              <w:t>Total</w:t>
            </w:r>
          </w:p>
        </w:tc>
        <w:tc>
          <w:tcPr>
            <w:tcW w:w="1953" w:type="dxa"/>
          </w:tcPr>
          <w:p w14:paraId="516C8280" w14:textId="77777777" w:rsidR="00D959B5" w:rsidRPr="00866F67" w:rsidRDefault="00D959B5" w:rsidP="00D959B5">
            <w:pPr>
              <w:spacing w:before="60" w:after="30" w:line="276" w:lineRule="auto"/>
              <w:jc w:val="both"/>
              <w:rPr>
                <w:rFonts w:ascii="Arial" w:hAnsi="Arial" w:cs="Arial"/>
                <w:sz w:val="12"/>
                <w:szCs w:val="12"/>
                <w:lang w:val="en-US"/>
              </w:rPr>
            </w:pPr>
          </w:p>
        </w:tc>
        <w:tc>
          <w:tcPr>
            <w:tcW w:w="693" w:type="dxa"/>
            <w:vAlign w:val="center"/>
          </w:tcPr>
          <w:p w14:paraId="4AD74795" w14:textId="77777777" w:rsidR="00D959B5" w:rsidRPr="00866F67" w:rsidRDefault="00D959B5" w:rsidP="001E4E99">
            <w:pPr>
              <w:spacing w:before="60" w:after="30" w:line="276" w:lineRule="auto"/>
              <w:jc w:val="right"/>
              <w:rPr>
                <w:rFonts w:ascii="Arial" w:hAnsi="Arial" w:cs="Arial"/>
                <w:sz w:val="12"/>
                <w:szCs w:val="12"/>
                <w:lang w:val="en-US"/>
              </w:rPr>
            </w:pPr>
          </w:p>
        </w:tc>
        <w:tc>
          <w:tcPr>
            <w:tcW w:w="711" w:type="dxa"/>
            <w:vAlign w:val="center"/>
          </w:tcPr>
          <w:p w14:paraId="3FE20C3A" w14:textId="77777777" w:rsidR="00D959B5" w:rsidRPr="00866F67" w:rsidRDefault="00D959B5" w:rsidP="001E4E99">
            <w:pPr>
              <w:spacing w:before="60" w:after="30" w:line="276" w:lineRule="auto"/>
              <w:jc w:val="right"/>
              <w:rPr>
                <w:rFonts w:ascii="Arial" w:hAnsi="Arial" w:cs="Arial"/>
                <w:sz w:val="12"/>
                <w:szCs w:val="12"/>
                <w:lang w:val="en-US"/>
              </w:rPr>
            </w:pPr>
          </w:p>
        </w:tc>
        <w:tc>
          <w:tcPr>
            <w:tcW w:w="720" w:type="dxa"/>
            <w:vAlign w:val="center"/>
          </w:tcPr>
          <w:p w14:paraId="5DFBD287" w14:textId="77777777" w:rsidR="00D959B5" w:rsidRPr="00866F67" w:rsidRDefault="00D959B5" w:rsidP="001E4E99">
            <w:pPr>
              <w:spacing w:before="60" w:after="30" w:line="276" w:lineRule="auto"/>
              <w:jc w:val="right"/>
              <w:rPr>
                <w:rFonts w:ascii="Arial" w:hAnsi="Arial" w:cs="Arial"/>
                <w:sz w:val="12"/>
                <w:szCs w:val="12"/>
                <w:lang w:val="en-US"/>
              </w:rPr>
            </w:pPr>
          </w:p>
        </w:tc>
        <w:tc>
          <w:tcPr>
            <w:tcW w:w="711" w:type="dxa"/>
            <w:vAlign w:val="center"/>
          </w:tcPr>
          <w:p w14:paraId="20C86D7F" w14:textId="77777777" w:rsidR="00D959B5" w:rsidRPr="00866F67" w:rsidRDefault="00D959B5" w:rsidP="001E4E99">
            <w:pPr>
              <w:spacing w:before="60" w:after="30" w:line="276" w:lineRule="auto"/>
              <w:jc w:val="right"/>
              <w:rPr>
                <w:rFonts w:ascii="Arial" w:hAnsi="Arial" w:cs="Arial"/>
                <w:sz w:val="12"/>
                <w:szCs w:val="12"/>
                <w:lang w:val="en-US"/>
              </w:rPr>
            </w:pPr>
          </w:p>
        </w:tc>
        <w:tc>
          <w:tcPr>
            <w:tcW w:w="720" w:type="dxa"/>
            <w:vAlign w:val="center"/>
          </w:tcPr>
          <w:p w14:paraId="441D5C8E" w14:textId="4072BEBA" w:rsidR="00D959B5" w:rsidRPr="00866F67" w:rsidRDefault="00302A54"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64.34</w:t>
            </w:r>
          </w:p>
        </w:tc>
        <w:tc>
          <w:tcPr>
            <w:tcW w:w="684" w:type="dxa"/>
            <w:vAlign w:val="center"/>
          </w:tcPr>
          <w:p w14:paraId="35748F00" w14:textId="4E74DA56" w:rsidR="00D959B5" w:rsidRPr="00866F67" w:rsidRDefault="00D959B5"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73.17</w:t>
            </w:r>
          </w:p>
        </w:tc>
        <w:tc>
          <w:tcPr>
            <w:tcW w:w="684" w:type="dxa"/>
            <w:vAlign w:val="center"/>
          </w:tcPr>
          <w:p w14:paraId="539EBD8E" w14:textId="79C0A5BE" w:rsidR="00D959B5" w:rsidRPr="00866F67" w:rsidRDefault="00046E07"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86.99</w:t>
            </w:r>
          </w:p>
        </w:tc>
        <w:tc>
          <w:tcPr>
            <w:tcW w:w="729" w:type="dxa"/>
            <w:vAlign w:val="center"/>
          </w:tcPr>
          <w:p w14:paraId="0BDAC02A" w14:textId="7D6EA53C" w:rsidR="00D959B5" w:rsidRPr="00866F67" w:rsidRDefault="00D959B5" w:rsidP="001C3F59">
            <w:pPr>
              <w:spacing w:before="60" w:after="30" w:line="276" w:lineRule="auto"/>
              <w:jc w:val="right"/>
              <w:rPr>
                <w:rFonts w:ascii="Arial" w:hAnsi="Arial" w:cs="Arial"/>
                <w:sz w:val="12"/>
                <w:szCs w:val="12"/>
                <w:lang w:val="en-US"/>
              </w:rPr>
            </w:pPr>
            <w:r w:rsidRPr="00866F67">
              <w:rPr>
                <w:rFonts w:ascii="Arial" w:hAnsi="Arial" w:cs="Arial"/>
                <w:sz w:val="12"/>
                <w:szCs w:val="12"/>
                <w:lang w:val="en-US"/>
              </w:rPr>
              <w:t>128.25</w:t>
            </w:r>
          </w:p>
        </w:tc>
      </w:tr>
      <w:tr w:rsidR="00D959B5" w:rsidRPr="00866F67" w14:paraId="10B454D0" w14:textId="77777777" w:rsidTr="001E4E99">
        <w:tc>
          <w:tcPr>
            <w:tcW w:w="3447" w:type="dxa"/>
            <w:gridSpan w:val="2"/>
          </w:tcPr>
          <w:p w14:paraId="315ED743" w14:textId="4ED7A0F6" w:rsidR="00D959B5" w:rsidRPr="00866F67" w:rsidRDefault="00D959B5" w:rsidP="00912663">
            <w:pPr>
              <w:spacing w:before="60" w:after="30" w:line="276" w:lineRule="auto"/>
              <w:rPr>
                <w:rFonts w:ascii="Arial" w:hAnsi="Arial" w:cs="Arial"/>
                <w:sz w:val="12"/>
                <w:szCs w:val="12"/>
                <w:lang w:val="en-US"/>
              </w:rPr>
            </w:pPr>
            <w:r w:rsidRPr="00866F67">
              <w:rPr>
                <w:rFonts w:ascii="Arial" w:hAnsi="Arial" w:cs="Arial"/>
                <w:sz w:val="12"/>
                <w:szCs w:val="12"/>
                <w:lang w:val="en-US"/>
              </w:rPr>
              <w:t xml:space="preserve">Less Allowance for impairment of investment in               </w:t>
            </w:r>
            <w:r w:rsidRPr="00866F67">
              <w:rPr>
                <w:rFonts w:ascii="Arial" w:hAnsi="Arial" w:cs="Arial"/>
                <w:sz w:val="12"/>
                <w:szCs w:val="12"/>
                <w:lang w:val="en-US"/>
              </w:rPr>
              <w:br/>
              <w:t xml:space="preserve">              associated companies</w:t>
            </w:r>
          </w:p>
        </w:tc>
        <w:tc>
          <w:tcPr>
            <w:tcW w:w="693" w:type="dxa"/>
            <w:vAlign w:val="center"/>
          </w:tcPr>
          <w:p w14:paraId="1E750267" w14:textId="77777777" w:rsidR="00D959B5" w:rsidRPr="00866F67" w:rsidRDefault="00D959B5" w:rsidP="001E4E99">
            <w:pPr>
              <w:spacing w:before="60" w:after="30" w:line="276" w:lineRule="auto"/>
              <w:jc w:val="right"/>
              <w:rPr>
                <w:rFonts w:ascii="Arial" w:hAnsi="Arial" w:cs="Arial"/>
                <w:sz w:val="12"/>
                <w:szCs w:val="12"/>
                <w:lang w:val="en-US"/>
              </w:rPr>
            </w:pPr>
          </w:p>
        </w:tc>
        <w:tc>
          <w:tcPr>
            <w:tcW w:w="711" w:type="dxa"/>
            <w:vAlign w:val="center"/>
          </w:tcPr>
          <w:p w14:paraId="09E9F3D3" w14:textId="77777777" w:rsidR="00D959B5" w:rsidRPr="00866F67" w:rsidRDefault="00D959B5" w:rsidP="001E4E99">
            <w:pPr>
              <w:spacing w:before="60" w:after="30" w:line="276" w:lineRule="auto"/>
              <w:jc w:val="right"/>
              <w:rPr>
                <w:rFonts w:ascii="Arial" w:hAnsi="Arial" w:cs="Arial"/>
                <w:sz w:val="12"/>
                <w:szCs w:val="12"/>
                <w:lang w:val="en-US"/>
              </w:rPr>
            </w:pPr>
          </w:p>
        </w:tc>
        <w:tc>
          <w:tcPr>
            <w:tcW w:w="720" w:type="dxa"/>
            <w:vAlign w:val="center"/>
          </w:tcPr>
          <w:p w14:paraId="6F3BA749" w14:textId="77777777" w:rsidR="00D959B5" w:rsidRPr="00866F67" w:rsidRDefault="00D959B5" w:rsidP="001E4E99">
            <w:pPr>
              <w:spacing w:before="60" w:after="30" w:line="276" w:lineRule="auto"/>
              <w:jc w:val="right"/>
              <w:rPr>
                <w:rFonts w:ascii="Arial" w:hAnsi="Arial" w:cs="Arial"/>
                <w:sz w:val="12"/>
                <w:szCs w:val="12"/>
                <w:lang w:val="en-US"/>
              </w:rPr>
            </w:pPr>
          </w:p>
        </w:tc>
        <w:tc>
          <w:tcPr>
            <w:tcW w:w="711" w:type="dxa"/>
            <w:vAlign w:val="center"/>
          </w:tcPr>
          <w:p w14:paraId="5E8DA037" w14:textId="77777777" w:rsidR="00D959B5" w:rsidRPr="00866F67" w:rsidRDefault="00D959B5" w:rsidP="001E4E99">
            <w:pPr>
              <w:spacing w:before="60" w:after="30" w:line="276" w:lineRule="auto"/>
              <w:jc w:val="right"/>
              <w:rPr>
                <w:rFonts w:ascii="Arial" w:hAnsi="Arial" w:cs="Arial"/>
                <w:sz w:val="12"/>
                <w:szCs w:val="12"/>
                <w:lang w:val="en-US"/>
              </w:rPr>
            </w:pPr>
          </w:p>
        </w:tc>
        <w:tc>
          <w:tcPr>
            <w:tcW w:w="720" w:type="dxa"/>
            <w:vAlign w:val="center"/>
          </w:tcPr>
          <w:p w14:paraId="7A485231" w14:textId="3E996087" w:rsidR="00D959B5" w:rsidRPr="00866F67" w:rsidRDefault="00D959B5" w:rsidP="00912663">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br/>
            </w:r>
            <w:r w:rsidR="002A5A3E" w:rsidRPr="00866F67">
              <w:rPr>
                <w:rFonts w:ascii="Arial" w:hAnsi="Arial" w:cs="Arial"/>
                <w:sz w:val="12"/>
                <w:szCs w:val="12"/>
                <w:lang w:val="en-US"/>
              </w:rPr>
              <w:t>-</w:t>
            </w:r>
          </w:p>
        </w:tc>
        <w:tc>
          <w:tcPr>
            <w:tcW w:w="684" w:type="dxa"/>
            <w:vAlign w:val="center"/>
          </w:tcPr>
          <w:p w14:paraId="43861770" w14:textId="73D208D0" w:rsidR="00D959B5" w:rsidRPr="00866F67" w:rsidRDefault="00D959B5" w:rsidP="00912663">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br/>
              <w:t xml:space="preserve">  -</w:t>
            </w:r>
          </w:p>
        </w:tc>
        <w:tc>
          <w:tcPr>
            <w:tcW w:w="684" w:type="dxa"/>
            <w:vAlign w:val="center"/>
          </w:tcPr>
          <w:p w14:paraId="55E8D37D" w14:textId="77777777" w:rsidR="001E4E99" w:rsidRPr="00866F67" w:rsidRDefault="001E4E99" w:rsidP="00912663">
            <w:pPr>
              <w:pBdr>
                <w:bottom w:val="single" w:sz="4" w:space="1" w:color="auto"/>
              </w:pBdr>
              <w:spacing w:before="60" w:after="30" w:line="276" w:lineRule="auto"/>
              <w:jc w:val="right"/>
              <w:rPr>
                <w:rFonts w:ascii="Arial" w:hAnsi="Arial" w:cs="Arial"/>
                <w:sz w:val="12"/>
                <w:szCs w:val="12"/>
                <w:lang w:val="en-US"/>
              </w:rPr>
            </w:pPr>
          </w:p>
          <w:p w14:paraId="0A3E046C" w14:textId="55F29271" w:rsidR="00D959B5" w:rsidRPr="00866F67" w:rsidRDefault="00302A54" w:rsidP="00912663">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(12.00)</w:t>
            </w:r>
          </w:p>
        </w:tc>
        <w:tc>
          <w:tcPr>
            <w:tcW w:w="729" w:type="dxa"/>
            <w:vAlign w:val="center"/>
          </w:tcPr>
          <w:p w14:paraId="083C69D2" w14:textId="18AAA552" w:rsidR="00D959B5" w:rsidRPr="00866F67" w:rsidRDefault="00D959B5" w:rsidP="00912663">
            <w:pPr>
              <w:pBdr>
                <w:bottom w:val="single" w:sz="4"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br/>
              <w:t>(47.71)</w:t>
            </w:r>
          </w:p>
        </w:tc>
      </w:tr>
      <w:tr w:rsidR="00D959B5" w:rsidRPr="00866F67" w14:paraId="0D930B25" w14:textId="77777777" w:rsidTr="001E4E99">
        <w:tc>
          <w:tcPr>
            <w:tcW w:w="1494" w:type="dxa"/>
          </w:tcPr>
          <w:p w14:paraId="40E1AC52" w14:textId="27D00601" w:rsidR="00D959B5" w:rsidRPr="00866F67" w:rsidRDefault="00D959B5" w:rsidP="00D959B5">
            <w:pPr>
              <w:spacing w:before="60" w:after="30" w:line="276" w:lineRule="auto"/>
              <w:jc w:val="both"/>
              <w:rPr>
                <w:rFonts w:ascii="Arial" w:hAnsi="Arial" w:cs="Arial"/>
                <w:sz w:val="12"/>
                <w:szCs w:val="12"/>
                <w:lang w:val="en-US"/>
              </w:rPr>
            </w:pPr>
            <w:r w:rsidRPr="00866F67">
              <w:rPr>
                <w:rFonts w:ascii="Arial" w:hAnsi="Arial" w:cs="Arial"/>
                <w:sz w:val="12"/>
                <w:szCs w:val="12"/>
                <w:lang w:val="en-US"/>
              </w:rPr>
              <w:t>Net</w:t>
            </w:r>
          </w:p>
        </w:tc>
        <w:tc>
          <w:tcPr>
            <w:tcW w:w="1953" w:type="dxa"/>
          </w:tcPr>
          <w:p w14:paraId="2C9C9298" w14:textId="77777777" w:rsidR="00D959B5" w:rsidRPr="00866F67" w:rsidRDefault="00D959B5" w:rsidP="00D959B5">
            <w:pPr>
              <w:spacing w:before="60" w:after="30" w:line="276" w:lineRule="auto"/>
              <w:jc w:val="both"/>
              <w:rPr>
                <w:rFonts w:ascii="Arial" w:hAnsi="Arial" w:cs="Arial"/>
                <w:sz w:val="12"/>
                <w:szCs w:val="12"/>
                <w:lang w:val="en-US"/>
              </w:rPr>
            </w:pPr>
          </w:p>
        </w:tc>
        <w:tc>
          <w:tcPr>
            <w:tcW w:w="693" w:type="dxa"/>
            <w:vAlign w:val="center"/>
          </w:tcPr>
          <w:p w14:paraId="0DB08BAB" w14:textId="77777777" w:rsidR="00D959B5" w:rsidRPr="00866F67" w:rsidRDefault="00D959B5" w:rsidP="001E4E99">
            <w:pPr>
              <w:spacing w:before="60" w:after="30" w:line="276" w:lineRule="auto"/>
              <w:jc w:val="right"/>
              <w:rPr>
                <w:rFonts w:ascii="Arial" w:hAnsi="Arial" w:cs="Arial"/>
                <w:sz w:val="12"/>
                <w:szCs w:val="12"/>
                <w:lang w:val="en-US"/>
              </w:rPr>
            </w:pPr>
          </w:p>
        </w:tc>
        <w:tc>
          <w:tcPr>
            <w:tcW w:w="711" w:type="dxa"/>
            <w:vAlign w:val="center"/>
          </w:tcPr>
          <w:p w14:paraId="48EAC64F" w14:textId="77777777" w:rsidR="00D959B5" w:rsidRPr="00866F67" w:rsidRDefault="00D959B5" w:rsidP="001E4E99">
            <w:pPr>
              <w:spacing w:before="60" w:after="30" w:line="276" w:lineRule="auto"/>
              <w:jc w:val="right"/>
              <w:rPr>
                <w:rFonts w:ascii="Arial" w:hAnsi="Arial" w:cs="Arial"/>
                <w:sz w:val="12"/>
                <w:szCs w:val="12"/>
                <w:lang w:val="en-US"/>
              </w:rPr>
            </w:pPr>
          </w:p>
        </w:tc>
        <w:tc>
          <w:tcPr>
            <w:tcW w:w="720" w:type="dxa"/>
            <w:vAlign w:val="center"/>
          </w:tcPr>
          <w:p w14:paraId="71C69E76" w14:textId="77777777" w:rsidR="00D959B5" w:rsidRPr="00866F67" w:rsidRDefault="00D959B5" w:rsidP="001E4E99">
            <w:pPr>
              <w:spacing w:before="60" w:after="30" w:line="276" w:lineRule="auto"/>
              <w:jc w:val="right"/>
              <w:rPr>
                <w:rFonts w:ascii="Arial" w:hAnsi="Arial" w:cs="Arial"/>
                <w:sz w:val="12"/>
                <w:szCs w:val="12"/>
                <w:lang w:val="en-US"/>
              </w:rPr>
            </w:pPr>
          </w:p>
        </w:tc>
        <w:tc>
          <w:tcPr>
            <w:tcW w:w="711" w:type="dxa"/>
            <w:vAlign w:val="center"/>
          </w:tcPr>
          <w:p w14:paraId="6BBA05EF" w14:textId="77777777" w:rsidR="00D959B5" w:rsidRPr="00866F67" w:rsidRDefault="00D959B5" w:rsidP="001E4E99">
            <w:pPr>
              <w:spacing w:before="60" w:after="30" w:line="276" w:lineRule="auto"/>
              <w:jc w:val="right"/>
              <w:rPr>
                <w:rFonts w:ascii="Arial" w:hAnsi="Arial" w:cs="Arial"/>
                <w:sz w:val="12"/>
                <w:szCs w:val="12"/>
                <w:lang w:val="en-US"/>
              </w:rPr>
            </w:pPr>
          </w:p>
        </w:tc>
        <w:tc>
          <w:tcPr>
            <w:tcW w:w="720" w:type="dxa"/>
            <w:vAlign w:val="center"/>
          </w:tcPr>
          <w:p w14:paraId="5A827F69" w14:textId="03DA8C9C" w:rsidR="00D959B5" w:rsidRPr="00866F67" w:rsidRDefault="00302A54" w:rsidP="001C3F59">
            <w:pPr>
              <w:pBdr>
                <w:bottom w:val="single" w:sz="12"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64.34</w:t>
            </w:r>
          </w:p>
        </w:tc>
        <w:tc>
          <w:tcPr>
            <w:tcW w:w="684" w:type="dxa"/>
            <w:vAlign w:val="center"/>
          </w:tcPr>
          <w:p w14:paraId="5B5EB409" w14:textId="1F5A3001" w:rsidR="00D959B5" w:rsidRPr="00866F67" w:rsidRDefault="00D959B5" w:rsidP="001C3F59">
            <w:pPr>
              <w:pBdr>
                <w:bottom w:val="single" w:sz="12"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73.17</w:t>
            </w:r>
          </w:p>
        </w:tc>
        <w:tc>
          <w:tcPr>
            <w:tcW w:w="684" w:type="dxa"/>
            <w:vAlign w:val="center"/>
          </w:tcPr>
          <w:p w14:paraId="5B2DB5C1" w14:textId="4AC65766" w:rsidR="00D959B5" w:rsidRPr="00866F67" w:rsidRDefault="00302A54" w:rsidP="001C3F59">
            <w:pPr>
              <w:pBdr>
                <w:bottom w:val="single" w:sz="12"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74.99</w:t>
            </w:r>
          </w:p>
        </w:tc>
        <w:tc>
          <w:tcPr>
            <w:tcW w:w="729" w:type="dxa"/>
            <w:vAlign w:val="center"/>
          </w:tcPr>
          <w:p w14:paraId="03A289F4" w14:textId="11EB9C72" w:rsidR="00D959B5" w:rsidRPr="00866F67" w:rsidRDefault="00D959B5" w:rsidP="001C3F59">
            <w:pPr>
              <w:pBdr>
                <w:bottom w:val="single" w:sz="12" w:space="1" w:color="auto"/>
              </w:pBdr>
              <w:spacing w:before="60" w:after="30" w:line="276" w:lineRule="auto"/>
              <w:jc w:val="right"/>
              <w:rPr>
                <w:rFonts w:ascii="Arial" w:hAnsi="Arial" w:cs="Arial"/>
                <w:sz w:val="12"/>
                <w:szCs w:val="12"/>
                <w:lang w:val="en-US"/>
              </w:rPr>
            </w:pPr>
            <w:r w:rsidRPr="00866F67">
              <w:rPr>
                <w:rFonts w:ascii="Arial" w:hAnsi="Arial" w:cs="Arial"/>
                <w:sz w:val="12"/>
                <w:szCs w:val="12"/>
                <w:lang w:val="en-US"/>
              </w:rPr>
              <w:t>80.54</w:t>
            </w:r>
          </w:p>
        </w:tc>
      </w:tr>
    </w:tbl>
    <w:p w14:paraId="32FA28FC" w14:textId="77777777" w:rsidR="005F05D3" w:rsidRPr="00866F67" w:rsidRDefault="005F05D3" w:rsidP="007A26BB">
      <w:pPr>
        <w:widowControl w:val="0"/>
        <w:tabs>
          <w:tab w:val="left" w:pos="450"/>
          <w:tab w:val="left" w:pos="7200"/>
        </w:tabs>
        <w:adjustRightInd w:val="0"/>
        <w:spacing w:line="360" w:lineRule="auto"/>
        <w:ind w:left="426"/>
        <w:jc w:val="both"/>
        <w:textAlignment w:val="baseline"/>
        <w:rPr>
          <w:rFonts w:ascii="Arial" w:hAnsi="Arial" w:cs="Arial"/>
          <w:sz w:val="19"/>
          <w:szCs w:val="19"/>
          <w:u w:val="single"/>
          <w:lang w:val="en-US"/>
        </w:rPr>
      </w:pPr>
    </w:p>
    <w:p w14:paraId="052B19BC" w14:textId="2ECABE7A" w:rsidR="00996863" w:rsidRPr="00866F67" w:rsidRDefault="00996863" w:rsidP="007A26BB">
      <w:pPr>
        <w:widowControl w:val="0"/>
        <w:tabs>
          <w:tab w:val="left" w:pos="450"/>
          <w:tab w:val="left" w:pos="7200"/>
        </w:tabs>
        <w:adjustRightInd w:val="0"/>
        <w:spacing w:line="360" w:lineRule="auto"/>
        <w:ind w:left="426"/>
        <w:jc w:val="both"/>
        <w:textAlignment w:val="baseline"/>
        <w:rPr>
          <w:rFonts w:ascii="Arial" w:hAnsi="Arial" w:cs="Arial"/>
          <w:sz w:val="19"/>
          <w:szCs w:val="19"/>
          <w:u w:val="single"/>
          <w:lang w:val="en-US"/>
        </w:rPr>
      </w:pPr>
      <w:r w:rsidRPr="00866F67">
        <w:rPr>
          <w:rFonts w:ascii="Arial" w:hAnsi="Arial" w:cs="Arial"/>
          <w:sz w:val="19"/>
          <w:szCs w:val="19"/>
          <w:u w:val="single"/>
          <w:lang w:val="en-US"/>
        </w:rPr>
        <w:t>Significant judgment and assumptions</w:t>
      </w:r>
    </w:p>
    <w:p w14:paraId="13AAE79C" w14:textId="41684183" w:rsidR="00996863" w:rsidRPr="00866F67" w:rsidRDefault="00996863" w:rsidP="007A26BB">
      <w:pPr>
        <w:spacing w:line="360" w:lineRule="auto"/>
        <w:ind w:left="426" w:hanging="34"/>
        <w:contextualSpacing/>
        <w:jc w:val="thaiDistribute"/>
        <w:rPr>
          <w:rFonts w:ascii="Arial" w:hAnsi="Arial" w:cs="Arial"/>
          <w:sz w:val="19"/>
          <w:szCs w:val="19"/>
          <w:lang w:val="en-US"/>
        </w:rPr>
      </w:pPr>
      <w:r w:rsidRPr="00866F67">
        <w:rPr>
          <w:rFonts w:ascii="Arial" w:hAnsi="Arial" w:cs="Arial"/>
          <w:sz w:val="19"/>
          <w:szCs w:val="19"/>
          <w:lang w:val="en-US"/>
        </w:rPr>
        <w:t xml:space="preserve"> </w:t>
      </w:r>
      <w:r w:rsidR="009273BD" w:rsidRPr="00866F67">
        <w:rPr>
          <w:rFonts w:ascii="Arial" w:hAnsi="Arial" w:cs="Arial"/>
          <w:sz w:val="19"/>
          <w:szCs w:val="19"/>
          <w:lang w:val="en-US"/>
        </w:rPr>
        <w:t xml:space="preserve">Associated companies are those companies in which the Company has significant influence, but not control, over the financial and operating policies. The Company normally has </w:t>
      </w:r>
      <w:r w:rsidR="00912663" w:rsidRPr="00866F67">
        <w:rPr>
          <w:rFonts w:ascii="Arial" w:hAnsi="Arial" w:cs="Arial"/>
          <w:sz w:val="19"/>
          <w:szCs w:val="19"/>
          <w:lang w:val="en-US"/>
        </w:rPr>
        <w:t>shared</w:t>
      </w:r>
      <w:r w:rsidR="009273BD" w:rsidRPr="00866F67">
        <w:rPr>
          <w:rFonts w:ascii="Arial" w:hAnsi="Arial" w:cs="Arial"/>
          <w:sz w:val="19"/>
          <w:szCs w:val="19"/>
          <w:lang w:val="en-US"/>
        </w:rPr>
        <w:t xml:space="preserve"> voting right between 20 - 50 percentage of total voting right, excepted for investment in Bangkok River Terminal </w:t>
      </w:r>
      <w:r w:rsidR="009273BD" w:rsidRPr="00866F67">
        <w:rPr>
          <w:rFonts w:ascii="Arial" w:hAnsi="Arial" w:cs="Arial"/>
          <w:sz w:val="19"/>
          <w:szCs w:val="19"/>
          <w:lang w:val="en-US"/>
        </w:rPr>
        <w:br/>
        <w:t xml:space="preserve">Co., Ltd. which the Company has investment for 55 percentage but does not have full control. </w:t>
      </w:r>
      <w:r w:rsidR="009273BD" w:rsidRPr="00866F67">
        <w:rPr>
          <w:rFonts w:ascii="Arial" w:hAnsi="Arial" w:cs="Arial"/>
          <w:sz w:val="19"/>
          <w:szCs w:val="19"/>
          <w:lang w:val="en-US"/>
        </w:rPr>
        <w:br/>
        <w:t xml:space="preserve">The </w:t>
      </w:r>
      <w:r w:rsidR="00912663" w:rsidRPr="00866F67">
        <w:rPr>
          <w:rFonts w:ascii="Arial" w:hAnsi="Arial" w:cs="Arial"/>
          <w:sz w:val="19"/>
          <w:szCs w:val="19"/>
          <w:lang w:val="en-US"/>
        </w:rPr>
        <w:t>Company,</w:t>
      </w:r>
      <w:r w:rsidR="009273BD" w:rsidRPr="00866F67">
        <w:rPr>
          <w:rFonts w:ascii="Arial" w:hAnsi="Arial" w:cs="Arial"/>
          <w:sz w:val="19"/>
          <w:szCs w:val="19"/>
          <w:lang w:val="en-US"/>
        </w:rPr>
        <w:t xml:space="preserve"> therefore, classified it as associated company. The Company also has plan to reduce its shareholding in such company when it becomes operational.</w:t>
      </w:r>
    </w:p>
    <w:p w14:paraId="58EB81CA" w14:textId="77777777" w:rsidR="00996863" w:rsidRPr="00866F67" w:rsidRDefault="00996863" w:rsidP="007A26BB">
      <w:pPr>
        <w:spacing w:line="360" w:lineRule="auto"/>
        <w:jc w:val="both"/>
        <w:rPr>
          <w:rFonts w:ascii="Arial" w:hAnsi="Arial" w:cs="Arial"/>
          <w:sz w:val="14"/>
          <w:szCs w:val="14"/>
          <w:lang w:val="en-US"/>
        </w:rPr>
      </w:pPr>
    </w:p>
    <w:p w14:paraId="2082822D" w14:textId="4319BCA7" w:rsidR="00AD5E25" w:rsidRPr="00866F67" w:rsidRDefault="00AD5E25" w:rsidP="007A26BB">
      <w:pPr>
        <w:tabs>
          <w:tab w:val="center" w:pos="4860"/>
        </w:tabs>
        <w:spacing w:line="360" w:lineRule="auto"/>
        <w:ind w:left="426"/>
        <w:contextualSpacing/>
        <w:jc w:val="thaiDistribute"/>
        <w:rPr>
          <w:rFonts w:ascii="Arial" w:hAnsi="Arial" w:cs="Arial"/>
          <w:sz w:val="19"/>
          <w:szCs w:val="19"/>
          <w:lang w:val="en-US"/>
        </w:rPr>
      </w:pPr>
      <w:r w:rsidRPr="00866F67">
        <w:rPr>
          <w:rFonts w:ascii="Arial" w:hAnsi="Arial" w:cs="Arial"/>
          <w:sz w:val="19"/>
          <w:szCs w:val="19"/>
          <w:lang w:val="en-US"/>
        </w:rPr>
        <w:t>Movements in investment in as</w:t>
      </w:r>
      <w:r w:rsidR="00E405D4" w:rsidRPr="00866F67">
        <w:rPr>
          <w:rFonts w:ascii="Arial" w:hAnsi="Arial" w:cs="Arial"/>
          <w:sz w:val="19"/>
          <w:szCs w:val="19"/>
          <w:lang w:val="en-US"/>
        </w:rPr>
        <w:t>sociated compan</w:t>
      </w:r>
      <w:r w:rsidR="00BD05CE" w:rsidRPr="00866F67">
        <w:rPr>
          <w:rFonts w:ascii="Arial" w:hAnsi="Arial" w:cs="Arial"/>
          <w:sz w:val="19"/>
          <w:szCs w:val="19"/>
          <w:lang w:val="en-US"/>
        </w:rPr>
        <w:t>ies</w:t>
      </w:r>
      <w:r w:rsidR="00E405D4" w:rsidRPr="00866F67">
        <w:rPr>
          <w:rFonts w:ascii="Arial" w:hAnsi="Arial" w:cs="Arial"/>
          <w:sz w:val="19"/>
          <w:szCs w:val="19"/>
          <w:lang w:val="en-US"/>
        </w:rPr>
        <w:t xml:space="preserve"> during the year </w:t>
      </w:r>
      <w:r w:rsidR="00E22B75" w:rsidRPr="00866F67">
        <w:rPr>
          <w:rFonts w:ascii="Arial" w:hAnsi="Arial" w:cs="Arial"/>
          <w:sz w:val="19"/>
          <w:szCs w:val="19"/>
          <w:lang w:val="en-US"/>
        </w:rPr>
        <w:t>ended 3</w:t>
      </w:r>
      <w:r w:rsidR="00E22B75" w:rsidRPr="00866F67">
        <w:rPr>
          <w:rFonts w:ascii="Arial" w:hAnsi="Arial" w:cs="Arial"/>
          <w:sz w:val="19"/>
          <w:szCs w:val="19"/>
          <w:lang w:val="en-GB"/>
        </w:rPr>
        <w:t>1 December</w:t>
      </w:r>
      <w:r w:rsidRPr="00866F67">
        <w:rPr>
          <w:rFonts w:ascii="Arial" w:hAnsi="Arial" w:cs="Arial"/>
          <w:sz w:val="19"/>
          <w:szCs w:val="19"/>
          <w:lang w:val="en-US"/>
        </w:rPr>
        <w:t xml:space="preserve"> 20</w:t>
      </w:r>
      <w:r w:rsidR="00180D1C" w:rsidRPr="00866F67">
        <w:rPr>
          <w:rFonts w:ascii="Arial" w:hAnsi="Arial" w:cs="Arial"/>
          <w:sz w:val="19"/>
          <w:szCs w:val="19"/>
          <w:lang w:val="en-US"/>
        </w:rPr>
        <w:t>2</w:t>
      </w:r>
      <w:r w:rsidR="00BC1CD0" w:rsidRPr="00866F67">
        <w:rPr>
          <w:rFonts w:ascii="Arial" w:hAnsi="Arial" w:cs="Arial"/>
          <w:sz w:val="19"/>
          <w:szCs w:val="19"/>
          <w:lang w:val="en-US"/>
        </w:rPr>
        <w:t>4</w:t>
      </w:r>
      <w:r w:rsidRPr="00866F67">
        <w:rPr>
          <w:rFonts w:ascii="Arial" w:hAnsi="Arial" w:cs="Arial"/>
          <w:sz w:val="19"/>
          <w:szCs w:val="19"/>
          <w:lang w:val="en-US"/>
        </w:rPr>
        <w:t xml:space="preserve"> </w:t>
      </w:r>
      <w:r w:rsidR="005F05D3" w:rsidRPr="00866F67">
        <w:rPr>
          <w:rFonts w:ascii="Arial" w:hAnsi="Arial" w:cs="Arial"/>
          <w:sz w:val="19"/>
          <w:szCs w:val="19"/>
          <w:lang w:val="en-US"/>
        </w:rPr>
        <w:t>and 202</w:t>
      </w:r>
      <w:r w:rsidR="00BC1CD0" w:rsidRPr="00866F67">
        <w:rPr>
          <w:rFonts w:ascii="Arial" w:hAnsi="Arial" w:cs="Arial"/>
          <w:sz w:val="19"/>
          <w:szCs w:val="19"/>
          <w:lang w:val="en-US"/>
        </w:rPr>
        <w:t>3</w:t>
      </w:r>
      <w:r w:rsidR="005F05D3" w:rsidRPr="00866F67">
        <w:rPr>
          <w:rFonts w:ascii="Arial" w:hAnsi="Arial" w:cs="Arial"/>
          <w:sz w:val="19"/>
          <w:szCs w:val="19"/>
          <w:lang w:val="en-US"/>
        </w:rPr>
        <w:t xml:space="preserve"> </w:t>
      </w:r>
      <w:r w:rsidRPr="00866F67">
        <w:rPr>
          <w:rFonts w:ascii="Arial" w:hAnsi="Arial" w:cs="Arial"/>
          <w:sz w:val="19"/>
          <w:szCs w:val="19"/>
          <w:lang w:val="en-US"/>
        </w:rPr>
        <w:t>are as follows:</w:t>
      </w:r>
    </w:p>
    <w:p w14:paraId="49C8B125" w14:textId="77777777" w:rsidR="00AD5E25" w:rsidRPr="00866F67" w:rsidRDefault="00AD5E25" w:rsidP="007A26BB">
      <w:pPr>
        <w:spacing w:line="360" w:lineRule="auto"/>
        <w:ind w:left="450"/>
        <w:jc w:val="both"/>
        <w:rPr>
          <w:rFonts w:ascii="Arial" w:hAnsi="Arial" w:cs="Arial"/>
          <w:sz w:val="14"/>
          <w:szCs w:val="14"/>
          <w:lang w:val="en-US"/>
        </w:rPr>
      </w:pPr>
    </w:p>
    <w:tbl>
      <w:tblPr>
        <w:tblW w:w="8907" w:type="dxa"/>
        <w:tblInd w:w="426" w:type="dxa"/>
        <w:tblLayout w:type="fixed"/>
        <w:tblLook w:val="04A0" w:firstRow="1" w:lastRow="0" w:firstColumn="1" w:lastColumn="0" w:noHBand="0" w:noVBand="1"/>
      </w:tblPr>
      <w:tblGrid>
        <w:gridCol w:w="5226"/>
        <w:gridCol w:w="1845"/>
        <w:gridCol w:w="1836"/>
      </w:tblGrid>
      <w:tr w:rsidR="005333D4" w:rsidRPr="00AC7104" w14:paraId="1CC63629" w14:textId="77777777" w:rsidTr="252B9B89">
        <w:trPr>
          <w:trHeight w:val="360"/>
        </w:trPr>
        <w:tc>
          <w:tcPr>
            <w:tcW w:w="5226" w:type="dxa"/>
            <w:vAlign w:val="bottom"/>
          </w:tcPr>
          <w:p w14:paraId="3340A625" w14:textId="77777777" w:rsidR="00AD5E25" w:rsidRPr="00AC7104" w:rsidRDefault="00AD5E25" w:rsidP="00AC7104">
            <w:pPr>
              <w:overflowPunct w:val="0"/>
              <w:autoSpaceDE w:val="0"/>
              <w:autoSpaceDN w:val="0"/>
              <w:adjustRightInd w:val="0"/>
              <w:spacing w:before="60" w:after="30" w:line="276" w:lineRule="auto"/>
              <w:ind w:right="-36"/>
              <w:contextualSpacing/>
              <w:rPr>
                <w:rFonts w:ascii="Arial" w:hAnsi="Arial" w:cs="Arial"/>
                <w:sz w:val="19"/>
                <w:szCs w:val="19"/>
                <w:lang w:val="en-US"/>
              </w:rPr>
            </w:pPr>
          </w:p>
        </w:tc>
        <w:tc>
          <w:tcPr>
            <w:tcW w:w="1845" w:type="dxa"/>
            <w:vAlign w:val="bottom"/>
          </w:tcPr>
          <w:p w14:paraId="52329AC7" w14:textId="77777777" w:rsidR="00AD5E25" w:rsidRPr="00AC7104" w:rsidRDefault="00AD5E25" w:rsidP="00AC7104">
            <w:pPr>
              <w:tabs>
                <w:tab w:val="left" w:pos="900"/>
              </w:tabs>
              <w:overflowPunct w:val="0"/>
              <w:autoSpaceDE w:val="0"/>
              <w:autoSpaceDN w:val="0"/>
              <w:adjustRightInd w:val="0"/>
              <w:spacing w:before="60" w:after="30" w:line="276" w:lineRule="auto"/>
              <w:ind w:left="-10" w:right="-43" w:firstLine="18"/>
              <w:contextualSpacing/>
              <w:jc w:val="center"/>
              <w:rPr>
                <w:rFonts w:ascii="Arial" w:hAnsi="Arial" w:cs="Arial"/>
                <w:sz w:val="19"/>
                <w:szCs w:val="19"/>
                <w:lang w:val="en-US"/>
              </w:rPr>
            </w:pPr>
          </w:p>
        </w:tc>
        <w:tc>
          <w:tcPr>
            <w:tcW w:w="1836" w:type="dxa"/>
            <w:vAlign w:val="bottom"/>
          </w:tcPr>
          <w:p w14:paraId="7A68AD1D" w14:textId="1270A768" w:rsidR="00AD5E25" w:rsidRPr="00AC7104" w:rsidRDefault="00AD5E25" w:rsidP="00AC7104">
            <w:pPr>
              <w:tabs>
                <w:tab w:val="left" w:pos="900"/>
              </w:tabs>
              <w:overflowPunct w:val="0"/>
              <w:autoSpaceDE w:val="0"/>
              <w:autoSpaceDN w:val="0"/>
              <w:adjustRightInd w:val="0"/>
              <w:spacing w:before="60" w:after="30" w:line="276" w:lineRule="auto"/>
              <w:ind w:left="-10" w:right="-43" w:firstLine="18"/>
              <w:contextualSpacing/>
              <w:jc w:val="right"/>
              <w:rPr>
                <w:rFonts w:ascii="Arial" w:hAnsi="Arial" w:cs="Arial"/>
                <w:sz w:val="19"/>
                <w:szCs w:val="19"/>
                <w:cs/>
              </w:rPr>
            </w:pPr>
            <w:r w:rsidRPr="00AC7104">
              <w:rPr>
                <w:rFonts w:ascii="Arial" w:hAnsi="Arial" w:cs="Arial"/>
                <w:sz w:val="19"/>
                <w:szCs w:val="19"/>
                <w:lang w:val="en-US"/>
              </w:rPr>
              <w:t>(</w:t>
            </w:r>
            <w:r w:rsidR="00ED02F4" w:rsidRPr="00AC7104">
              <w:rPr>
                <w:rFonts w:ascii="Arial" w:hAnsi="Arial" w:cs="Arial"/>
                <w:sz w:val="19"/>
                <w:szCs w:val="19"/>
                <w:lang w:val="en-US"/>
              </w:rPr>
              <w:t>Unit:</w:t>
            </w:r>
            <w:r w:rsidRPr="00AC7104">
              <w:rPr>
                <w:rFonts w:ascii="Arial" w:hAnsi="Arial" w:cs="Arial"/>
                <w:sz w:val="19"/>
                <w:szCs w:val="19"/>
                <w:lang w:val="en-US"/>
              </w:rPr>
              <w:t xml:space="preserve"> Baht)</w:t>
            </w:r>
          </w:p>
        </w:tc>
      </w:tr>
      <w:tr w:rsidR="005333D4" w:rsidRPr="004D000A" w14:paraId="37F5F7FE" w14:textId="77777777" w:rsidTr="252B9B89">
        <w:trPr>
          <w:trHeight w:val="360"/>
        </w:trPr>
        <w:tc>
          <w:tcPr>
            <w:tcW w:w="5226" w:type="dxa"/>
            <w:vAlign w:val="bottom"/>
          </w:tcPr>
          <w:p w14:paraId="7B1889D9" w14:textId="77777777" w:rsidR="00AD5E25" w:rsidRPr="00AC7104" w:rsidRDefault="00AD5E25" w:rsidP="00AC7104">
            <w:pPr>
              <w:overflowPunct w:val="0"/>
              <w:autoSpaceDE w:val="0"/>
              <w:autoSpaceDN w:val="0"/>
              <w:adjustRightInd w:val="0"/>
              <w:spacing w:before="60" w:after="30" w:line="276" w:lineRule="auto"/>
              <w:ind w:right="-36" w:hanging="63"/>
              <w:contextualSpacing/>
              <w:rPr>
                <w:rFonts w:ascii="Arial" w:hAnsi="Arial" w:cs="Arial"/>
                <w:sz w:val="19"/>
                <w:szCs w:val="19"/>
                <w:cs/>
              </w:rPr>
            </w:pPr>
          </w:p>
        </w:tc>
        <w:tc>
          <w:tcPr>
            <w:tcW w:w="3681" w:type="dxa"/>
            <w:gridSpan w:val="2"/>
            <w:vAlign w:val="bottom"/>
            <w:hideMark/>
          </w:tcPr>
          <w:p w14:paraId="36D22C30" w14:textId="17B43F90" w:rsidR="00AD5E25" w:rsidRPr="00AC7104" w:rsidRDefault="00413C5B" w:rsidP="00AC7104">
            <w:pPr>
              <w:pBdr>
                <w:bottom w:val="single" w:sz="4" w:space="1" w:color="auto"/>
              </w:pBdr>
              <w:tabs>
                <w:tab w:val="left" w:pos="900"/>
              </w:tabs>
              <w:overflowPunct w:val="0"/>
              <w:autoSpaceDE w:val="0"/>
              <w:autoSpaceDN w:val="0"/>
              <w:adjustRightInd w:val="0"/>
              <w:spacing w:before="60" w:after="30" w:line="276" w:lineRule="auto"/>
              <w:ind w:left="-10" w:right="32" w:firstLine="18"/>
              <w:contextualSpacing/>
              <w:jc w:val="center"/>
              <w:rPr>
                <w:rFonts w:ascii="Arial" w:hAnsi="Arial" w:cs="Arial"/>
                <w:sz w:val="19"/>
                <w:szCs w:val="19"/>
                <w:lang w:val="en-US"/>
              </w:rPr>
            </w:pPr>
            <w:r w:rsidRPr="00AC7104">
              <w:rPr>
                <w:rFonts w:ascii="Arial" w:hAnsi="Arial" w:cs="Arial"/>
                <w:sz w:val="19"/>
                <w:szCs w:val="19"/>
                <w:lang w:val="en-US"/>
              </w:rPr>
              <w:t>Consolidated</w:t>
            </w:r>
            <w:r w:rsidR="00AD5E25" w:rsidRPr="00AC7104">
              <w:rPr>
                <w:rFonts w:ascii="Arial" w:hAnsi="Arial" w:cs="Arial"/>
                <w:sz w:val="19"/>
                <w:szCs w:val="19"/>
                <w:lang w:val="en-US"/>
              </w:rPr>
              <w:t xml:space="preserve"> </w:t>
            </w:r>
            <w:r w:rsidR="00ED02F4" w:rsidRPr="00AC7104">
              <w:rPr>
                <w:rFonts w:ascii="Arial" w:hAnsi="Arial" w:cs="Arial"/>
                <w:sz w:val="19"/>
                <w:szCs w:val="19"/>
                <w:lang w:val="en-US"/>
              </w:rPr>
              <w:t xml:space="preserve">financial </w:t>
            </w:r>
            <w:r w:rsidR="0001101E" w:rsidRPr="00AC7104">
              <w:rPr>
                <w:rFonts w:ascii="Arial" w:hAnsi="Arial" w:cs="Arial"/>
                <w:sz w:val="19"/>
                <w:szCs w:val="19"/>
                <w:lang w:val="en-US"/>
              </w:rPr>
              <w:t>statement</w:t>
            </w:r>
            <w:r w:rsidRPr="00AC7104">
              <w:rPr>
                <w:rFonts w:ascii="Arial" w:hAnsi="Arial" w:cs="Arial"/>
                <w:sz w:val="19"/>
                <w:szCs w:val="19"/>
                <w:lang w:val="en-US"/>
              </w:rPr>
              <w:br/>
              <w:t>(equity</w:t>
            </w:r>
            <w:r w:rsidR="00AD5E25" w:rsidRPr="00AC7104">
              <w:rPr>
                <w:rFonts w:ascii="Arial" w:hAnsi="Arial" w:cs="Arial"/>
                <w:sz w:val="19"/>
                <w:szCs w:val="19"/>
                <w:lang w:val="en-US"/>
              </w:rPr>
              <w:t xml:space="preserve"> method)</w:t>
            </w:r>
          </w:p>
        </w:tc>
      </w:tr>
      <w:tr w:rsidR="005333D4" w:rsidRPr="00AC7104" w14:paraId="39551142" w14:textId="77777777" w:rsidTr="252B9B89">
        <w:trPr>
          <w:trHeight w:val="378"/>
        </w:trPr>
        <w:tc>
          <w:tcPr>
            <w:tcW w:w="5226" w:type="dxa"/>
            <w:vAlign w:val="bottom"/>
          </w:tcPr>
          <w:p w14:paraId="72379AD8" w14:textId="77777777" w:rsidR="00AD5E25" w:rsidRPr="00AC7104" w:rsidRDefault="00AD5E25" w:rsidP="00AC7104">
            <w:pPr>
              <w:overflowPunct w:val="0"/>
              <w:autoSpaceDE w:val="0"/>
              <w:autoSpaceDN w:val="0"/>
              <w:adjustRightInd w:val="0"/>
              <w:spacing w:before="60" w:after="30" w:line="276" w:lineRule="auto"/>
              <w:ind w:left="162" w:right="-36" w:hanging="162"/>
              <w:contextualSpacing/>
              <w:rPr>
                <w:rFonts w:ascii="Arial" w:hAnsi="Arial" w:cs="Arial"/>
                <w:sz w:val="19"/>
                <w:szCs w:val="19"/>
                <w:lang w:val="en-US"/>
              </w:rPr>
            </w:pPr>
          </w:p>
        </w:tc>
        <w:tc>
          <w:tcPr>
            <w:tcW w:w="1845" w:type="dxa"/>
            <w:vAlign w:val="bottom"/>
          </w:tcPr>
          <w:p w14:paraId="5A3C4CEC" w14:textId="236E9FFC" w:rsidR="00AD5E25" w:rsidRPr="00AC7104" w:rsidRDefault="6CEBE92C" w:rsidP="00AC7104">
            <w:pPr>
              <w:pBdr>
                <w:bottom w:val="single" w:sz="4" w:space="1" w:color="auto"/>
              </w:pBdr>
              <w:overflowPunct w:val="0"/>
              <w:autoSpaceDE w:val="0"/>
              <w:autoSpaceDN w:val="0"/>
              <w:adjustRightInd w:val="0"/>
              <w:spacing w:before="60" w:after="30" w:line="276" w:lineRule="auto"/>
              <w:ind w:left="-10" w:right="32" w:firstLine="18"/>
              <w:contextualSpacing/>
              <w:jc w:val="center"/>
              <w:rPr>
                <w:rFonts w:ascii="Arial" w:hAnsi="Arial" w:cs="Arial"/>
                <w:sz w:val="19"/>
                <w:szCs w:val="19"/>
                <w:highlight w:val="red"/>
                <w:lang w:val="en-US"/>
              </w:rPr>
            </w:pPr>
            <w:r w:rsidRPr="00AC7104">
              <w:rPr>
                <w:rFonts w:ascii="Arial" w:hAnsi="Arial" w:cs="Arial"/>
                <w:sz w:val="19"/>
                <w:szCs w:val="19"/>
                <w:lang w:val="en-US"/>
              </w:rPr>
              <w:t>202</w:t>
            </w:r>
            <w:r w:rsidR="00213CE2" w:rsidRPr="00AC7104">
              <w:rPr>
                <w:rFonts w:ascii="Arial" w:hAnsi="Arial" w:cs="Arial"/>
                <w:sz w:val="19"/>
                <w:szCs w:val="19"/>
                <w:lang w:val="en-US"/>
              </w:rPr>
              <w:t>4</w:t>
            </w:r>
          </w:p>
        </w:tc>
        <w:tc>
          <w:tcPr>
            <w:tcW w:w="1836" w:type="dxa"/>
            <w:vAlign w:val="bottom"/>
          </w:tcPr>
          <w:p w14:paraId="565FEEB2" w14:textId="1A7B5C23" w:rsidR="00AD5E25" w:rsidRPr="00AC7104" w:rsidRDefault="6CEBE92C" w:rsidP="00AC7104">
            <w:pPr>
              <w:pBdr>
                <w:bottom w:val="single" w:sz="4" w:space="1" w:color="auto"/>
              </w:pBdr>
              <w:overflowPunct w:val="0"/>
              <w:autoSpaceDE w:val="0"/>
              <w:autoSpaceDN w:val="0"/>
              <w:adjustRightInd w:val="0"/>
              <w:spacing w:before="60" w:after="30" w:line="276" w:lineRule="auto"/>
              <w:ind w:left="-10" w:right="32" w:firstLine="18"/>
              <w:contextualSpacing/>
              <w:jc w:val="center"/>
              <w:rPr>
                <w:rFonts w:ascii="Arial" w:hAnsi="Arial" w:cs="Arial"/>
                <w:sz w:val="19"/>
                <w:szCs w:val="19"/>
                <w:highlight w:val="yellow"/>
                <w:lang w:val="en-US"/>
              </w:rPr>
            </w:pPr>
            <w:r w:rsidRPr="00AC7104">
              <w:rPr>
                <w:rFonts w:ascii="Arial" w:hAnsi="Arial" w:cs="Arial"/>
                <w:sz w:val="19"/>
                <w:szCs w:val="19"/>
                <w:lang w:val="en-US"/>
              </w:rPr>
              <w:t>202</w:t>
            </w:r>
            <w:r w:rsidR="00213CE2" w:rsidRPr="00AC7104">
              <w:rPr>
                <w:rFonts w:ascii="Arial" w:hAnsi="Arial" w:cs="Arial"/>
                <w:sz w:val="19"/>
                <w:szCs w:val="19"/>
                <w:lang w:val="en-US"/>
              </w:rPr>
              <w:t>3</w:t>
            </w:r>
          </w:p>
        </w:tc>
      </w:tr>
      <w:tr w:rsidR="006156D4" w:rsidRPr="00AC7104" w14:paraId="4765F5E3" w14:textId="77777777" w:rsidTr="252B9B89">
        <w:trPr>
          <w:trHeight w:val="360"/>
        </w:trPr>
        <w:tc>
          <w:tcPr>
            <w:tcW w:w="5226" w:type="dxa"/>
            <w:vAlign w:val="bottom"/>
          </w:tcPr>
          <w:p w14:paraId="35F4BE72" w14:textId="77777777" w:rsidR="006156D4" w:rsidRPr="00AC7104" w:rsidRDefault="006156D4" w:rsidP="00AC7104">
            <w:pPr>
              <w:overflowPunct w:val="0"/>
              <w:autoSpaceDE w:val="0"/>
              <w:autoSpaceDN w:val="0"/>
              <w:adjustRightInd w:val="0"/>
              <w:spacing w:before="60" w:after="30" w:line="276" w:lineRule="auto"/>
              <w:ind w:left="162" w:right="-36" w:hanging="162"/>
              <w:contextualSpacing/>
              <w:rPr>
                <w:rFonts w:ascii="Arial" w:hAnsi="Arial" w:cs="Arial"/>
                <w:sz w:val="19"/>
                <w:szCs w:val="19"/>
                <w:lang w:val="en-US"/>
              </w:rPr>
            </w:pPr>
          </w:p>
        </w:tc>
        <w:tc>
          <w:tcPr>
            <w:tcW w:w="1845" w:type="dxa"/>
            <w:vAlign w:val="bottom"/>
          </w:tcPr>
          <w:p w14:paraId="093AE632" w14:textId="77777777" w:rsidR="006156D4" w:rsidRPr="00AC7104" w:rsidRDefault="006156D4" w:rsidP="00AC7104">
            <w:pPr>
              <w:tabs>
                <w:tab w:val="decimal" w:pos="1026"/>
              </w:tabs>
              <w:overflowPunct w:val="0"/>
              <w:autoSpaceDE w:val="0"/>
              <w:autoSpaceDN w:val="0"/>
              <w:adjustRightInd w:val="0"/>
              <w:spacing w:before="60" w:after="30" w:line="276" w:lineRule="auto"/>
              <w:ind w:left="-10" w:right="32" w:firstLine="18"/>
              <w:contextualSpacing/>
              <w:jc w:val="both"/>
              <w:rPr>
                <w:rFonts w:ascii="Arial" w:hAnsi="Arial" w:cs="Arial"/>
                <w:sz w:val="19"/>
                <w:szCs w:val="19"/>
                <w:lang w:val="en-US"/>
              </w:rPr>
            </w:pPr>
          </w:p>
        </w:tc>
        <w:tc>
          <w:tcPr>
            <w:tcW w:w="1836" w:type="dxa"/>
            <w:vAlign w:val="bottom"/>
          </w:tcPr>
          <w:p w14:paraId="339DCA48" w14:textId="77777777" w:rsidR="006156D4" w:rsidRPr="00AC7104" w:rsidRDefault="006156D4" w:rsidP="00AC7104">
            <w:pPr>
              <w:tabs>
                <w:tab w:val="decimal" w:pos="1080"/>
              </w:tabs>
              <w:overflowPunct w:val="0"/>
              <w:autoSpaceDE w:val="0"/>
              <w:autoSpaceDN w:val="0"/>
              <w:adjustRightInd w:val="0"/>
              <w:spacing w:before="60" w:after="30" w:line="276" w:lineRule="auto"/>
              <w:ind w:left="-10" w:right="32" w:firstLine="18"/>
              <w:contextualSpacing/>
              <w:jc w:val="both"/>
              <w:rPr>
                <w:rFonts w:ascii="Arial" w:hAnsi="Arial" w:cs="Arial"/>
                <w:sz w:val="19"/>
                <w:szCs w:val="19"/>
                <w:lang w:val="en-US"/>
              </w:rPr>
            </w:pPr>
          </w:p>
        </w:tc>
      </w:tr>
      <w:tr w:rsidR="009849CB" w:rsidRPr="00AC7104" w14:paraId="34F7643A" w14:textId="77777777" w:rsidTr="252B9B89">
        <w:trPr>
          <w:trHeight w:val="360"/>
        </w:trPr>
        <w:tc>
          <w:tcPr>
            <w:tcW w:w="5226" w:type="dxa"/>
            <w:vAlign w:val="bottom"/>
            <w:hideMark/>
          </w:tcPr>
          <w:p w14:paraId="0F83EEB7" w14:textId="175E9B1E" w:rsidR="009849CB" w:rsidRPr="00AC7104" w:rsidRDefault="009849CB" w:rsidP="00AC7104">
            <w:pPr>
              <w:spacing w:before="60" w:after="30" w:line="276" w:lineRule="auto"/>
              <w:ind w:left="34" w:hanging="136"/>
              <w:contextualSpacing/>
              <w:rPr>
                <w:rFonts w:ascii="Arial" w:hAnsi="Arial" w:cs="Arial"/>
                <w:sz w:val="19"/>
                <w:szCs w:val="19"/>
                <w:cs/>
              </w:rPr>
            </w:pPr>
            <w:r w:rsidRPr="00AC7104">
              <w:rPr>
                <w:rFonts w:ascii="Arial" w:hAnsi="Arial" w:cs="Arial"/>
                <w:sz w:val="19"/>
                <w:szCs w:val="19"/>
                <w:lang w:val="en-US"/>
              </w:rPr>
              <w:t xml:space="preserve">  </w:t>
            </w:r>
            <w:r w:rsidRPr="00AC7104">
              <w:rPr>
                <w:rFonts w:ascii="Arial" w:hAnsi="Arial" w:cs="Arial"/>
                <w:sz w:val="19"/>
                <w:szCs w:val="19"/>
                <w:cs/>
                <w:lang w:val="en-US"/>
              </w:rPr>
              <w:t xml:space="preserve">Balance as </w:t>
            </w:r>
            <w:r w:rsidRPr="00AC7104">
              <w:rPr>
                <w:rFonts w:ascii="Arial" w:hAnsi="Arial" w:cs="Arial"/>
                <w:sz w:val="19"/>
                <w:szCs w:val="19"/>
                <w:lang w:val="en-US"/>
              </w:rPr>
              <w:t>of</w:t>
            </w:r>
            <w:r w:rsidRPr="00AC7104">
              <w:rPr>
                <w:rFonts w:ascii="Arial" w:hAnsi="Arial" w:cs="Arial"/>
                <w:sz w:val="19"/>
                <w:szCs w:val="19"/>
                <w:cs/>
                <w:lang w:val="en-US"/>
              </w:rPr>
              <w:t xml:space="preserve"> 1 January </w:t>
            </w:r>
          </w:p>
        </w:tc>
        <w:tc>
          <w:tcPr>
            <w:tcW w:w="1845" w:type="dxa"/>
            <w:vAlign w:val="bottom"/>
          </w:tcPr>
          <w:p w14:paraId="53699EDF" w14:textId="638E7AD6" w:rsidR="009849CB" w:rsidRPr="00AC7104" w:rsidRDefault="00AD6460" w:rsidP="00AC7104">
            <w:pP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tl/>
                <w:cs/>
              </w:rPr>
            </w:pPr>
            <w:r w:rsidRPr="00AC7104">
              <w:rPr>
                <w:rFonts w:ascii="Arial" w:eastAsia="Calibri" w:hAnsi="Arial" w:cs="Arial"/>
                <w:sz w:val="19"/>
                <w:szCs w:val="19"/>
                <w:cs/>
              </w:rPr>
              <w:t>73</w:t>
            </w:r>
            <w:r w:rsidRPr="00AC7104">
              <w:rPr>
                <w:rFonts w:ascii="Arial" w:eastAsia="Calibri" w:hAnsi="Arial" w:cs="Arial"/>
                <w:sz w:val="19"/>
                <w:szCs w:val="19"/>
              </w:rPr>
              <w:t>,</w:t>
            </w:r>
            <w:r w:rsidRPr="00AC7104">
              <w:rPr>
                <w:rFonts w:ascii="Arial" w:eastAsia="Calibri" w:hAnsi="Arial" w:cs="Arial"/>
                <w:sz w:val="19"/>
                <w:szCs w:val="19"/>
                <w:cs/>
              </w:rPr>
              <w:t>172</w:t>
            </w:r>
            <w:r w:rsidRPr="00AC7104">
              <w:rPr>
                <w:rFonts w:ascii="Arial" w:eastAsia="Calibri" w:hAnsi="Arial" w:cs="Arial"/>
                <w:sz w:val="19"/>
                <w:szCs w:val="19"/>
              </w:rPr>
              <w:t>,</w:t>
            </w:r>
            <w:r w:rsidRPr="00AC7104">
              <w:rPr>
                <w:rFonts w:ascii="Arial" w:eastAsia="Calibri" w:hAnsi="Arial" w:cs="Arial"/>
                <w:sz w:val="19"/>
                <w:szCs w:val="19"/>
                <w:cs/>
              </w:rPr>
              <w:t>496</w:t>
            </w:r>
          </w:p>
        </w:tc>
        <w:tc>
          <w:tcPr>
            <w:tcW w:w="1836" w:type="dxa"/>
            <w:vAlign w:val="bottom"/>
          </w:tcPr>
          <w:p w14:paraId="1600BA4A" w14:textId="1448EFA2" w:rsidR="009849CB" w:rsidRPr="00AC7104" w:rsidRDefault="009849CB" w:rsidP="00AC7104">
            <w:pP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hAnsi="Arial" w:cs="Arial"/>
                <w:sz w:val="19"/>
                <w:szCs w:val="19"/>
              </w:rPr>
            </w:pPr>
            <w:r w:rsidRPr="00AC7104">
              <w:rPr>
                <w:rFonts w:ascii="Arial" w:eastAsia="Calibri" w:hAnsi="Arial" w:cs="Arial"/>
                <w:sz w:val="19"/>
                <w:szCs w:val="19"/>
              </w:rPr>
              <w:t>75,703,211</w:t>
            </w:r>
          </w:p>
        </w:tc>
      </w:tr>
      <w:tr w:rsidR="00724CA7" w:rsidRPr="00AC7104" w14:paraId="3840926D" w14:textId="77777777" w:rsidTr="00BF7B43">
        <w:trPr>
          <w:trHeight w:val="306"/>
        </w:trPr>
        <w:tc>
          <w:tcPr>
            <w:tcW w:w="5226" w:type="dxa"/>
            <w:vAlign w:val="bottom"/>
            <w:hideMark/>
          </w:tcPr>
          <w:p w14:paraId="62AC5739" w14:textId="77DC3714" w:rsidR="00724CA7" w:rsidRPr="00AC7104" w:rsidRDefault="00724CA7" w:rsidP="00AC7104">
            <w:pPr>
              <w:overflowPunct w:val="0"/>
              <w:autoSpaceDE w:val="0"/>
              <w:autoSpaceDN w:val="0"/>
              <w:adjustRightInd w:val="0"/>
              <w:spacing w:before="60" w:after="30" w:line="276" w:lineRule="auto"/>
              <w:ind w:right="-36"/>
              <w:contextualSpacing/>
              <w:rPr>
                <w:rFonts w:ascii="Arial" w:hAnsi="Arial" w:cs="Arial"/>
                <w:sz w:val="19"/>
                <w:szCs w:val="19"/>
                <w:lang w:val="en-US"/>
              </w:rPr>
            </w:pPr>
            <w:r w:rsidRPr="00AC7104">
              <w:rPr>
                <w:rFonts w:ascii="Arial" w:hAnsi="Arial" w:cs="Arial"/>
                <w:sz w:val="19"/>
                <w:szCs w:val="19"/>
                <w:u w:val="single"/>
                <w:lang w:val="en-US"/>
              </w:rPr>
              <w:t>Less</w:t>
            </w:r>
            <w:r w:rsidRPr="00AC7104">
              <w:rPr>
                <w:rFonts w:ascii="Arial" w:hAnsi="Arial" w:cs="Arial"/>
                <w:sz w:val="19"/>
                <w:szCs w:val="19"/>
                <w:lang w:val="en-US"/>
              </w:rPr>
              <w:t xml:space="preserve"> Equity in net loss of associated companies</w:t>
            </w:r>
          </w:p>
        </w:tc>
        <w:tc>
          <w:tcPr>
            <w:tcW w:w="1845" w:type="dxa"/>
          </w:tcPr>
          <w:p w14:paraId="089B0758" w14:textId="79379CE7" w:rsidR="00724CA7" w:rsidRPr="00AC7104" w:rsidRDefault="00724CA7" w:rsidP="00AC7104">
            <w:pP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Pr>
            </w:pPr>
            <w:r w:rsidRPr="00AC7104">
              <w:rPr>
                <w:rFonts w:ascii="Arial" w:eastAsia="Calibri" w:hAnsi="Arial" w:cs="Arial"/>
                <w:sz w:val="19"/>
                <w:szCs w:val="19"/>
              </w:rPr>
              <w:t>(3,294,788)</w:t>
            </w:r>
          </w:p>
        </w:tc>
        <w:tc>
          <w:tcPr>
            <w:tcW w:w="1836" w:type="dxa"/>
            <w:vAlign w:val="bottom"/>
          </w:tcPr>
          <w:p w14:paraId="3E756215" w14:textId="4D1DDD96" w:rsidR="00724CA7" w:rsidRPr="00AC7104" w:rsidRDefault="00724CA7" w:rsidP="00AC7104">
            <w:pP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Pr>
            </w:pPr>
            <w:r w:rsidRPr="00AC7104">
              <w:rPr>
                <w:rFonts w:ascii="Arial" w:eastAsia="Calibri" w:hAnsi="Arial" w:cs="Arial"/>
                <w:sz w:val="19"/>
                <w:szCs w:val="19"/>
              </w:rPr>
              <w:t>(2,530,715)</w:t>
            </w:r>
          </w:p>
        </w:tc>
      </w:tr>
      <w:tr w:rsidR="00724CA7" w:rsidRPr="00AC7104" w14:paraId="407AE2D6" w14:textId="77777777" w:rsidTr="00BF7B43">
        <w:trPr>
          <w:trHeight w:val="306"/>
        </w:trPr>
        <w:tc>
          <w:tcPr>
            <w:tcW w:w="5226" w:type="dxa"/>
            <w:vAlign w:val="bottom"/>
          </w:tcPr>
          <w:p w14:paraId="53C12FF2" w14:textId="28940696" w:rsidR="00724CA7" w:rsidRPr="00AC7104" w:rsidRDefault="00724CA7" w:rsidP="00AC7104">
            <w:pPr>
              <w:overflowPunct w:val="0"/>
              <w:autoSpaceDE w:val="0"/>
              <w:autoSpaceDN w:val="0"/>
              <w:adjustRightInd w:val="0"/>
              <w:spacing w:before="60" w:after="30" w:line="276" w:lineRule="auto"/>
              <w:ind w:right="-36"/>
              <w:contextualSpacing/>
              <w:rPr>
                <w:rFonts w:ascii="Arial" w:hAnsi="Arial" w:cs="Arial"/>
                <w:sz w:val="19"/>
                <w:szCs w:val="19"/>
                <w:u w:val="single"/>
                <w:lang w:val="en-US"/>
              </w:rPr>
            </w:pPr>
            <w:r w:rsidRPr="00AC7104">
              <w:rPr>
                <w:rFonts w:ascii="Arial" w:hAnsi="Arial" w:cs="Arial"/>
                <w:color w:val="000000" w:themeColor="text1"/>
                <w:sz w:val="19"/>
                <w:szCs w:val="19"/>
                <w:u w:val="single"/>
                <w:lang w:val="en-US"/>
              </w:rPr>
              <w:t>Less</w:t>
            </w:r>
            <w:r w:rsidRPr="00AC7104">
              <w:rPr>
                <w:rFonts w:ascii="Arial" w:hAnsi="Arial" w:cs="Arial"/>
                <w:color w:val="000000" w:themeColor="text1"/>
                <w:sz w:val="19"/>
                <w:szCs w:val="19"/>
                <w:lang w:val="en-US"/>
              </w:rPr>
              <w:t xml:space="preserve"> Return the capital from associated company</w:t>
            </w:r>
          </w:p>
        </w:tc>
        <w:tc>
          <w:tcPr>
            <w:tcW w:w="1845" w:type="dxa"/>
          </w:tcPr>
          <w:p w14:paraId="3559395F" w14:textId="658B3211" w:rsidR="00724CA7" w:rsidRPr="00AC7104" w:rsidRDefault="00724CA7" w:rsidP="00AC7104">
            <w:pP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Pr>
            </w:pPr>
            <w:r w:rsidRPr="00AC7104">
              <w:rPr>
                <w:rFonts w:ascii="Arial" w:eastAsia="Calibri" w:hAnsi="Arial" w:cs="Arial"/>
                <w:sz w:val="19"/>
                <w:szCs w:val="19"/>
              </w:rPr>
              <w:t>(5,023,381)</w:t>
            </w:r>
          </w:p>
        </w:tc>
        <w:tc>
          <w:tcPr>
            <w:tcW w:w="1836" w:type="dxa"/>
            <w:vAlign w:val="bottom"/>
          </w:tcPr>
          <w:p w14:paraId="3AFABEEA" w14:textId="1B0B7705" w:rsidR="00724CA7" w:rsidRPr="00AC7104" w:rsidRDefault="00724CA7" w:rsidP="00AC7104">
            <w:pP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hAnsi="Arial" w:cs="Arial"/>
                <w:sz w:val="19"/>
                <w:szCs w:val="19"/>
                <w:lang w:val="en-US"/>
              </w:rPr>
            </w:pPr>
            <w:r w:rsidRPr="00AC7104">
              <w:rPr>
                <w:rFonts w:ascii="Arial" w:hAnsi="Arial" w:cs="Arial"/>
                <w:sz w:val="19"/>
                <w:szCs w:val="19"/>
                <w:lang w:val="en-US"/>
              </w:rPr>
              <w:t xml:space="preserve">                   -</w:t>
            </w:r>
          </w:p>
        </w:tc>
      </w:tr>
      <w:tr w:rsidR="00724CA7" w:rsidRPr="00AC7104" w14:paraId="13841E31" w14:textId="77777777" w:rsidTr="00BF7B43">
        <w:trPr>
          <w:trHeight w:val="306"/>
        </w:trPr>
        <w:tc>
          <w:tcPr>
            <w:tcW w:w="5226" w:type="dxa"/>
            <w:vAlign w:val="bottom"/>
          </w:tcPr>
          <w:p w14:paraId="44EEC17D" w14:textId="3975C529" w:rsidR="00724CA7" w:rsidRPr="00AC7104" w:rsidRDefault="00724CA7" w:rsidP="00AC7104">
            <w:pPr>
              <w:overflowPunct w:val="0"/>
              <w:autoSpaceDE w:val="0"/>
              <w:autoSpaceDN w:val="0"/>
              <w:adjustRightInd w:val="0"/>
              <w:spacing w:before="60" w:after="30" w:line="276" w:lineRule="auto"/>
              <w:ind w:left="463" w:right="-36" w:hanging="426"/>
              <w:contextualSpacing/>
              <w:rPr>
                <w:rFonts w:ascii="Arial" w:hAnsi="Arial" w:cs="Arial"/>
                <w:sz w:val="19"/>
                <w:szCs w:val="19"/>
                <w:u w:val="single"/>
                <w:lang w:val="en-US"/>
              </w:rPr>
            </w:pPr>
            <w:r w:rsidRPr="00AC7104">
              <w:rPr>
                <w:rFonts w:ascii="Arial" w:hAnsi="Arial" w:cs="Arial"/>
                <w:color w:val="000000" w:themeColor="text1"/>
                <w:sz w:val="19"/>
                <w:szCs w:val="19"/>
                <w:u w:val="single"/>
                <w:lang w:val="en-US"/>
              </w:rPr>
              <w:t>Less</w:t>
            </w:r>
            <w:r w:rsidRPr="00AC7104">
              <w:rPr>
                <w:rFonts w:ascii="Arial" w:hAnsi="Arial" w:cs="Arial"/>
                <w:color w:val="000000" w:themeColor="text1"/>
                <w:sz w:val="19"/>
                <w:szCs w:val="19"/>
                <w:lang w:val="en-US"/>
              </w:rPr>
              <w:t xml:space="preserve"> Loss from </w:t>
            </w:r>
            <w:r w:rsidR="00177769" w:rsidRPr="00AC7104">
              <w:rPr>
                <w:rFonts w:ascii="Arial" w:hAnsi="Arial" w:cs="Arial"/>
                <w:color w:val="000000" w:themeColor="text1"/>
                <w:sz w:val="19"/>
                <w:szCs w:val="19"/>
                <w:lang w:val="en-US"/>
              </w:rPr>
              <w:t>liquidation</w:t>
            </w:r>
            <w:r w:rsidR="00094C66" w:rsidRPr="00AC7104">
              <w:rPr>
                <w:rFonts w:ascii="Arial" w:hAnsi="Arial" w:cs="Arial"/>
                <w:color w:val="000000" w:themeColor="text1"/>
                <w:sz w:val="19"/>
                <w:szCs w:val="19"/>
                <w:lang w:val="en-US"/>
              </w:rPr>
              <w:t xml:space="preserve"> of </w:t>
            </w:r>
            <w:r w:rsidRPr="00AC7104">
              <w:rPr>
                <w:rFonts w:ascii="Arial" w:hAnsi="Arial" w:cs="Arial"/>
                <w:color w:val="000000" w:themeColor="text1"/>
                <w:sz w:val="19"/>
                <w:szCs w:val="19"/>
                <w:lang w:val="en-US"/>
              </w:rPr>
              <w:t>investment in associated company</w:t>
            </w:r>
          </w:p>
        </w:tc>
        <w:tc>
          <w:tcPr>
            <w:tcW w:w="1845" w:type="dxa"/>
          </w:tcPr>
          <w:p w14:paraId="37D047E5" w14:textId="77777777" w:rsidR="00A121F4" w:rsidRPr="00AC7104" w:rsidRDefault="00A121F4" w:rsidP="00AC7104">
            <w:pPr>
              <w:pBdr>
                <w:bottom w:val="single" w:sz="4" w:space="1" w:color="auto"/>
              </w:pBd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lang w:val="en-US"/>
              </w:rPr>
            </w:pPr>
          </w:p>
          <w:p w14:paraId="1681B9BF" w14:textId="468001C2" w:rsidR="00724CA7" w:rsidRPr="00AC7104" w:rsidRDefault="00724CA7" w:rsidP="00AC7104">
            <w:pPr>
              <w:pBdr>
                <w:bottom w:val="single" w:sz="4" w:space="1" w:color="auto"/>
              </w:pBd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Pr>
            </w:pPr>
            <w:r w:rsidRPr="00AC7104">
              <w:rPr>
                <w:rFonts w:ascii="Arial" w:eastAsia="Calibri" w:hAnsi="Arial" w:cs="Arial"/>
                <w:sz w:val="19"/>
                <w:szCs w:val="19"/>
              </w:rPr>
              <w:t>(515,137)</w:t>
            </w:r>
          </w:p>
        </w:tc>
        <w:tc>
          <w:tcPr>
            <w:tcW w:w="1836" w:type="dxa"/>
            <w:vAlign w:val="bottom"/>
          </w:tcPr>
          <w:p w14:paraId="09BF85FE" w14:textId="724EB6F2" w:rsidR="00724CA7" w:rsidRPr="00AC7104" w:rsidRDefault="00724CA7" w:rsidP="00AC7104">
            <w:pPr>
              <w:pBdr>
                <w:bottom w:val="single" w:sz="4" w:space="1" w:color="auto"/>
              </w:pBd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hAnsi="Arial" w:cs="Arial"/>
                <w:sz w:val="19"/>
                <w:szCs w:val="19"/>
              </w:rPr>
            </w:pPr>
            <w:r w:rsidRPr="00AC7104">
              <w:rPr>
                <w:rFonts w:ascii="Arial" w:hAnsi="Arial" w:cs="Arial"/>
                <w:sz w:val="19"/>
                <w:szCs w:val="19"/>
                <w:lang w:val="en-US"/>
              </w:rPr>
              <w:t xml:space="preserve">                   -</w:t>
            </w:r>
          </w:p>
        </w:tc>
      </w:tr>
      <w:tr w:rsidR="00724CA7" w:rsidRPr="00AC7104" w14:paraId="46C1CCFB" w14:textId="77777777" w:rsidTr="252B9B89">
        <w:trPr>
          <w:trHeight w:val="360"/>
        </w:trPr>
        <w:tc>
          <w:tcPr>
            <w:tcW w:w="5226" w:type="dxa"/>
            <w:vAlign w:val="bottom"/>
            <w:hideMark/>
          </w:tcPr>
          <w:p w14:paraId="203E2E6D" w14:textId="262ABC1D" w:rsidR="00724CA7" w:rsidRPr="00AC7104" w:rsidRDefault="00724CA7" w:rsidP="00AC7104">
            <w:pPr>
              <w:spacing w:before="60" w:after="30" w:line="276" w:lineRule="auto"/>
              <w:ind w:left="34" w:hanging="136"/>
              <w:contextualSpacing/>
              <w:rPr>
                <w:rFonts w:ascii="Arial" w:hAnsi="Arial" w:cs="Arial"/>
                <w:sz w:val="19"/>
                <w:szCs w:val="19"/>
                <w:cs/>
              </w:rPr>
            </w:pPr>
            <w:r w:rsidRPr="00AC7104">
              <w:rPr>
                <w:rFonts w:ascii="Arial" w:hAnsi="Arial" w:cs="Arial"/>
                <w:sz w:val="19"/>
                <w:szCs w:val="19"/>
                <w:lang w:val="en-US"/>
              </w:rPr>
              <w:t xml:space="preserve">  </w:t>
            </w:r>
            <w:r w:rsidRPr="00AC7104">
              <w:rPr>
                <w:rFonts w:ascii="Arial" w:hAnsi="Arial" w:cs="Arial"/>
                <w:sz w:val="19"/>
                <w:szCs w:val="19"/>
                <w:cs/>
                <w:lang w:val="en-US"/>
              </w:rPr>
              <w:t xml:space="preserve">Balance as </w:t>
            </w:r>
            <w:r w:rsidRPr="00AC7104">
              <w:rPr>
                <w:rFonts w:ascii="Arial" w:hAnsi="Arial" w:cs="Arial"/>
                <w:sz w:val="19"/>
                <w:szCs w:val="19"/>
                <w:lang w:val="en-US"/>
              </w:rPr>
              <w:t>of</w:t>
            </w:r>
            <w:r w:rsidRPr="00AC7104">
              <w:rPr>
                <w:rFonts w:ascii="Arial" w:hAnsi="Arial" w:cs="Arial"/>
                <w:sz w:val="19"/>
                <w:szCs w:val="19"/>
                <w:cs/>
                <w:lang w:val="en-US"/>
              </w:rPr>
              <w:t xml:space="preserve"> 3</w:t>
            </w:r>
            <w:r w:rsidRPr="00AC7104">
              <w:rPr>
                <w:rFonts w:ascii="Arial" w:hAnsi="Arial" w:cs="Arial"/>
                <w:sz w:val="19"/>
                <w:szCs w:val="19"/>
                <w:lang w:val="en-US"/>
              </w:rPr>
              <w:t>1</w:t>
            </w:r>
            <w:r w:rsidRPr="00AC7104">
              <w:rPr>
                <w:rFonts w:ascii="Arial" w:hAnsi="Arial" w:cs="Arial"/>
                <w:sz w:val="19"/>
                <w:szCs w:val="19"/>
                <w:cs/>
                <w:lang w:val="en-US"/>
              </w:rPr>
              <w:t xml:space="preserve"> </w:t>
            </w:r>
            <w:r w:rsidRPr="00AC7104">
              <w:rPr>
                <w:rFonts w:ascii="Arial" w:hAnsi="Arial" w:cs="Arial"/>
                <w:sz w:val="19"/>
                <w:szCs w:val="19"/>
                <w:lang w:val="en-US"/>
              </w:rPr>
              <w:t>Dec</w:t>
            </w:r>
            <w:r w:rsidRPr="00AC7104">
              <w:rPr>
                <w:rFonts w:ascii="Arial" w:hAnsi="Arial" w:cs="Arial"/>
                <w:sz w:val="19"/>
                <w:szCs w:val="19"/>
                <w:cs/>
                <w:lang w:val="en-US"/>
              </w:rPr>
              <w:t xml:space="preserve">ember </w:t>
            </w:r>
          </w:p>
        </w:tc>
        <w:tc>
          <w:tcPr>
            <w:tcW w:w="1845" w:type="dxa"/>
            <w:vAlign w:val="bottom"/>
          </w:tcPr>
          <w:p w14:paraId="0C87C260" w14:textId="07C69B0E" w:rsidR="00724CA7" w:rsidRPr="00AC7104" w:rsidRDefault="00724CA7" w:rsidP="00AC7104">
            <w:pPr>
              <w:pBdr>
                <w:bottom w:val="single" w:sz="12" w:space="1" w:color="auto"/>
              </w:pBd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tl/>
                <w:cs/>
              </w:rPr>
            </w:pPr>
            <w:r w:rsidRPr="00AC7104">
              <w:rPr>
                <w:rFonts w:ascii="Arial" w:eastAsia="Calibri" w:hAnsi="Arial" w:cs="Arial"/>
                <w:sz w:val="19"/>
                <w:szCs w:val="19"/>
              </w:rPr>
              <w:t>64,339,190</w:t>
            </w:r>
          </w:p>
        </w:tc>
        <w:tc>
          <w:tcPr>
            <w:tcW w:w="1836" w:type="dxa"/>
            <w:vAlign w:val="bottom"/>
          </w:tcPr>
          <w:p w14:paraId="4F3887E2" w14:textId="0DCAA521" w:rsidR="00724CA7" w:rsidRPr="00AC7104" w:rsidRDefault="00724CA7" w:rsidP="00AC7104">
            <w:pPr>
              <w:pBdr>
                <w:bottom w:val="single" w:sz="12" w:space="1" w:color="auto"/>
              </w:pBdr>
              <w:tabs>
                <w:tab w:val="left" w:pos="360"/>
                <w:tab w:val="left" w:pos="900"/>
              </w:tabs>
              <w:overflowPunct w:val="0"/>
              <w:autoSpaceDE w:val="0"/>
              <w:autoSpaceDN w:val="0"/>
              <w:adjustRightInd w:val="0"/>
              <w:spacing w:before="60" w:after="30" w:line="276" w:lineRule="auto"/>
              <w:ind w:left="-10" w:right="-12" w:firstLine="18"/>
              <w:contextualSpacing/>
              <w:jc w:val="right"/>
              <w:rPr>
                <w:rFonts w:ascii="Arial" w:eastAsia="Calibri" w:hAnsi="Arial" w:cs="Arial"/>
                <w:sz w:val="19"/>
                <w:szCs w:val="19"/>
              </w:rPr>
            </w:pPr>
            <w:r w:rsidRPr="00AC7104">
              <w:rPr>
                <w:rFonts w:ascii="Arial" w:eastAsia="Calibri" w:hAnsi="Arial" w:cs="Arial"/>
                <w:sz w:val="19"/>
                <w:szCs w:val="19"/>
              </w:rPr>
              <w:t>73,172,496</w:t>
            </w:r>
          </w:p>
        </w:tc>
      </w:tr>
    </w:tbl>
    <w:p w14:paraId="4655D6AF" w14:textId="77777777" w:rsidR="008A7D6C" w:rsidRPr="00866F67" w:rsidRDefault="008A7D6C" w:rsidP="007A26BB">
      <w:pPr>
        <w:spacing w:line="360" w:lineRule="auto"/>
        <w:jc w:val="both"/>
        <w:rPr>
          <w:rFonts w:ascii="Arial" w:hAnsi="Arial" w:cs="Arial"/>
          <w:sz w:val="16"/>
          <w:szCs w:val="16"/>
          <w:u w:val="single"/>
          <w:lang w:val="en-US"/>
        </w:rPr>
        <w:sectPr w:rsidR="008A7D6C" w:rsidRPr="00866F67" w:rsidSect="00CD0007">
          <w:headerReference w:type="first" r:id="rId16"/>
          <w:footerReference w:type="first" r:id="rId17"/>
          <w:pgSz w:w="11909" w:h="16834" w:code="9"/>
          <w:pgMar w:top="2070" w:right="1109" w:bottom="1418" w:left="1530" w:header="630" w:footer="360" w:gutter="0"/>
          <w:cols w:space="720"/>
          <w:titlePg/>
          <w:docGrid w:linePitch="272"/>
        </w:sectPr>
      </w:pPr>
    </w:p>
    <w:p w14:paraId="0D0537C2" w14:textId="142602F6" w:rsidR="00353896" w:rsidRPr="00866F67" w:rsidRDefault="00353896" w:rsidP="007A26BB">
      <w:pPr>
        <w:spacing w:line="360" w:lineRule="auto"/>
        <w:ind w:left="426"/>
        <w:jc w:val="thaiDistribute"/>
        <w:rPr>
          <w:rFonts w:ascii="Arial" w:hAnsi="Arial" w:cs="Arial"/>
          <w:sz w:val="19"/>
          <w:szCs w:val="19"/>
          <w:lang w:val="en-GB"/>
        </w:rPr>
      </w:pPr>
      <w:r w:rsidRPr="00866F67">
        <w:rPr>
          <w:rFonts w:ascii="Arial" w:hAnsi="Arial" w:cs="Arial"/>
          <w:sz w:val="19"/>
          <w:szCs w:val="19"/>
          <w:lang w:val="en-US"/>
        </w:rPr>
        <w:t xml:space="preserve">A reconciliation of the condensed financial </w:t>
      </w:r>
      <w:r w:rsidR="00701C91" w:rsidRPr="00866F67">
        <w:rPr>
          <w:rFonts w:ascii="Arial" w:hAnsi="Arial" w:cs="Arial"/>
          <w:sz w:val="19"/>
          <w:szCs w:val="19"/>
          <w:lang w:val="en-US"/>
        </w:rPr>
        <w:t>information</w:t>
      </w:r>
      <w:r w:rsidRPr="00866F67">
        <w:rPr>
          <w:rFonts w:ascii="Arial" w:hAnsi="Arial" w:cs="Arial"/>
          <w:sz w:val="19"/>
          <w:szCs w:val="19"/>
          <w:lang w:val="en-US"/>
        </w:rPr>
        <w:t xml:space="preserve"> for the carrying amounts of the investment in associated companies are as follows</w:t>
      </w:r>
      <w:r w:rsidRPr="00866F67">
        <w:rPr>
          <w:rFonts w:ascii="Arial" w:hAnsi="Arial" w:cs="Arial"/>
          <w:sz w:val="19"/>
          <w:szCs w:val="19"/>
          <w:cs/>
        </w:rPr>
        <w:t>:</w:t>
      </w:r>
    </w:p>
    <w:p w14:paraId="25413A14" w14:textId="77777777" w:rsidR="00321592" w:rsidRPr="00866F67" w:rsidRDefault="00321592" w:rsidP="00E43CE9">
      <w:pPr>
        <w:spacing w:line="360" w:lineRule="auto"/>
        <w:ind w:left="425"/>
        <w:jc w:val="thaiDistribute"/>
        <w:rPr>
          <w:rFonts w:ascii="Arial" w:hAnsi="Arial" w:cs="Arial"/>
          <w:sz w:val="16"/>
          <w:szCs w:val="16"/>
          <w:cs/>
          <w:lang w:val="en-US"/>
        </w:rPr>
      </w:pPr>
    </w:p>
    <w:tbl>
      <w:tblPr>
        <w:tblpPr w:leftFromText="180" w:rightFromText="180" w:vertAnchor="text" w:horzAnchor="page" w:tblpX="1847" w:tblpY="105"/>
        <w:tblW w:w="4635" w:type="pct"/>
        <w:tblLook w:val="0000" w:firstRow="0" w:lastRow="0" w:firstColumn="0" w:lastColumn="0" w:noHBand="0" w:noVBand="0"/>
      </w:tblPr>
      <w:tblGrid>
        <w:gridCol w:w="5039"/>
        <w:gridCol w:w="2096"/>
        <w:gridCol w:w="1954"/>
        <w:gridCol w:w="2086"/>
        <w:gridCol w:w="2228"/>
      </w:tblGrid>
      <w:tr w:rsidR="003D1C11" w:rsidRPr="00866F67" w14:paraId="38101466" w14:textId="1A34B2F3" w:rsidTr="00A32928">
        <w:trPr>
          <w:trHeight w:val="360"/>
        </w:trPr>
        <w:tc>
          <w:tcPr>
            <w:tcW w:w="1880" w:type="pct"/>
            <w:vAlign w:val="bottom"/>
          </w:tcPr>
          <w:p w14:paraId="3C83FBA3" w14:textId="77777777" w:rsidR="003D1C11" w:rsidRPr="00866F67" w:rsidRDefault="003D1C11" w:rsidP="0071594B">
            <w:pPr>
              <w:tabs>
                <w:tab w:val="left" w:pos="360"/>
                <w:tab w:val="left" w:pos="900"/>
              </w:tabs>
              <w:spacing w:before="60" w:after="23" w:line="276" w:lineRule="auto"/>
              <w:jc w:val="right"/>
              <w:rPr>
                <w:rFonts w:ascii="Arial" w:hAnsi="Arial" w:cs="Arial"/>
                <w:sz w:val="19"/>
                <w:szCs w:val="19"/>
                <w:lang w:val="en-GB"/>
              </w:rPr>
            </w:pPr>
          </w:p>
        </w:tc>
        <w:tc>
          <w:tcPr>
            <w:tcW w:w="3120" w:type="pct"/>
            <w:gridSpan w:val="4"/>
            <w:vAlign w:val="bottom"/>
          </w:tcPr>
          <w:p w14:paraId="72C1CE58" w14:textId="7F0F2994" w:rsidR="003D1C11" w:rsidRPr="00866F67" w:rsidRDefault="003D1C11" w:rsidP="0071594B">
            <w:pPr>
              <w:pBdr>
                <w:bottom w:val="single" w:sz="4" w:space="1" w:color="FFFFFF"/>
              </w:pBdr>
              <w:tabs>
                <w:tab w:val="left" w:pos="360"/>
                <w:tab w:val="left" w:pos="900"/>
              </w:tabs>
              <w:spacing w:before="60" w:after="23" w:line="276" w:lineRule="auto"/>
              <w:jc w:val="right"/>
              <w:rPr>
                <w:rFonts w:ascii="Arial" w:hAnsi="Arial" w:cs="Arial"/>
                <w:sz w:val="19"/>
                <w:szCs w:val="19"/>
                <w:cs/>
                <w:lang w:val="en-GB"/>
              </w:rPr>
            </w:pPr>
            <w:r w:rsidRPr="00866F67">
              <w:rPr>
                <w:rFonts w:ascii="Arial" w:hAnsi="Arial" w:cs="Arial"/>
                <w:sz w:val="19"/>
                <w:szCs w:val="19"/>
                <w:cs/>
                <w:lang w:val="en-GB"/>
              </w:rPr>
              <w:t>(</w:t>
            </w:r>
            <w:r w:rsidRPr="00866F67">
              <w:rPr>
                <w:rFonts w:ascii="Arial" w:hAnsi="Arial" w:cs="Arial"/>
                <w:sz w:val="19"/>
                <w:szCs w:val="19"/>
                <w:lang w:val="en-GB"/>
              </w:rPr>
              <w:t>Unit :</w:t>
            </w:r>
            <w:r w:rsidRPr="00866F67">
              <w:rPr>
                <w:rFonts w:ascii="Arial" w:hAnsi="Arial" w:cs="Arial"/>
                <w:sz w:val="19"/>
                <w:szCs w:val="19"/>
                <w:cs/>
                <w:lang w:val="en-GB"/>
              </w:rPr>
              <w:t xml:space="preserve"> </w:t>
            </w:r>
            <w:r w:rsidRPr="00866F67">
              <w:rPr>
                <w:rFonts w:ascii="Arial" w:hAnsi="Arial" w:cs="Arial"/>
                <w:sz w:val="19"/>
                <w:szCs w:val="19"/>
                <w:lang w:val="en-GB"/>
              </w:rPr>
              <w:t>Baht)</w:t>
            </w:r>
          </w:p>
        </w:tc>
      </w:tr>
      <w:tr w:rsidR="003D1C11" w:rsidRPr="00866F67" w14:paraId="3A119AEB" w14:textId="4A593BF4" w:rsidTr="00A32928">
        <w:trPr>
          <w:trHeight w:val="360"/>
        </w:trPr>
        <w:tc>
          <w:tcPr>
            <w:tcW w:w="1880" w:type="pct"/>
            <w:vAlign w:val="bottom"/>
          </w:tcPr>
          <w:p w14:paraId="5BEB59B4" w14:textId="77777777" w:rsidR="003D1C11" w:rsidRPr="00866F67" w:rsidRDefault="003D1C11" w:rsidP="0071594B">
            <w:pPr>
              <w:tabs>
                <w:tab w:val="left" w:pos="360"/>
                <w:tab w:val="left" w:pos="900"/>
              </w:tabs>
              <w:spacing w:before="60" w:after="23" w:line="276" w:lineRule="auto"/>
              <w:jc w:val="center"/>
              <w:rPr>
                <w:rFonts w:ascii="Arial" w:hAnsi="Arial" w:cs="Arial"/>
                <w:sz w:val="19"/>
                <w:szCs w:val="19"/>
                <w:cs/>
              </w:rPr>
            </w:pPr>
          </w:p>
        </w:tc>
        <w:tc>
          <w:tcPr>
            <w:tcW w:w="3120" w:type="pct"/>
            <w:gridSpan w:val="4"/>
            <w:vAlign w:val="bottom"/>
          </w:tcPr>
          <w:p w14:paraId="5C5DE684" w14:textId="7DBF91A2" w:rsidR="003D1C11" w:rsidRPr="00866F67" w:rsidRDefault="003D1C11" w:rsidP="0071594B">
            <w:pPr>
              <w:pBdr>
                <w:bottom w:val="single" w:sz="6" w:space="1" w:color="auto"/>
              </w:pBdr>
              <w:tabs>
                <w:tab w:val="left" w:pos="360"/>
                <w:tab w:val="left" w:pos="900"/>
              </w:tabs>
              <w:spacing w:before="60" w:after="23" w:line="276" w:lineRule="auto"/>
              <w:jc w:val="center"/>
              <w:rPr>
                <w:rFonts w:ascii="Arial" w:hAnsi="Arial" w:cs="Arial"/>
                <w:sz w:val="19"/>
                <w:szCs w:val="19"/>
                <w:cs/>
                <w:lang w:val="en-US"/>
              </w:rPr>
            </w:pPr>
            <w:r w:rsidRPr="00866F67">
              <w:rPr>
                <w:rFonts w:ascii="Arial" w:hAnsi="Arial" w:cs="Arial"/>
                <w:sz w:val="19"/>
                <w:szCs w:val="19"/>
                <w:cs/>
              </w:rPr>
              <w:t>31 December 202</w:t>
            </w:r>
            <w:r w:rsidR="001D5BD6" w:rsidRPr="00866F67">
              <w:rPr>
                <w:rFonts w:ascii="Arial" w:hAnsi="Arial" w:cs="Arial"/>
                <w:sz w:val="19"/>
                <w:szCs w:val="19"/>
                <w:lang w:val="en-US"/>
              </w:rPr>
              <w:t>4</w:t>
            </w:r>
          </w:p>
        </w:tc>
      </w:tr>
      <w:tr w:rsidR="00FD15F8" w:rsidRPr="00866F67" w14:paraId="145A3E19" w14:textId="382A1649" w:rsidTr="00A32928">
        <w:trPr>
          <w:trHeight w:val="360"/>
        </w:trPr>
        <w:tc>
          <w:tcPr>
            <w:tcW w:w="1880" w:type="pct"/>
            <w:vAlign w:val="bottom"/>
          </w:tcPr>
          <w:p w14:paraId="50710276" w14:textId="77777777" w:rsidR="003D1C11" w:rsidRPr="00866F67" w:rsidRDefault="003D1C11" w:rsidP="0071594B">
            <w:pPr>
              <w:spacing w:before="60" w:after="23" w:line="276" w:lineRule="auto"/>
              <w:ind w:right="-36"/>
              <w:jc w:val="right"/>
              <w:rPr>
                <w:rFonts w:ascii="Arial" w:hAnsi="Arial" w:cs="Arial"/>
                <w:sz w:val="19"/>
                <w:szCs w:val="19"/>
                <w:cs/>
              </w:rPr>
            </w:pPr>
          </w:p>
        </w:tc>
        <w:tc>
          <w:tcPr>
            <w:tcW w:w="782" w:type="pct"/>
            <w:vAlign w:val="bottom"/>
          </w:tcPr>
          <w:p w14:paraId="1A784196" w14:textId="77777777" w:rsidR="003D1C11" w:rsidRPr="00866F67" w:rsidRDefault="003D1C11" w:rsidP="0071594B">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Bangkok Barge Service Co., Ltd</w:t>
            </w:r>
          </w:p>
        </w:tc>
        <w:tc>
          <w:tcPr>
            <w:tcW w:w="729" w:type="pct"/>
            <w:vAlign w:val="bottom"/>
          </w:tcPr>
          <w:p w14:paraId="1278CD5E" w14:textId="77777777" w:rsidR="003D1C11" w:rsidRPr="00866F67" w:rsidRDefault="003D1C11" w:rsidP="0071594B">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Bangkok River Terminal Co., Ltd.</w:t>
            </w:r>
          </w:p>
        </w:tc>
        <w:tc>
          <w:tcPr>
            <w:tcW w:w="778" w:type="pct"/>
            <w:vAlign w:val="bottom"/>
          </w:tcPr>
          <w:p w14:paraId="3F6B59A1" w14:textId="77777777" w:rsidR="003D1C11" w:rsidRPr="00866F67" w:rsidRDefault="003D1C11" w:rsidP="0071594B">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Bangkok Logistic Park Co., Ltd.</w:t>
            </w:r>
          </w:p>
        </w:tc>
        <w:tc>
          <w:tcPr>
            <w:tcW w:w="831" w:type="pct"/>
            <w:vAlign w:val="bottom"/>
          </w:tcPr>
          <w:p w14:paraId="31D5B84E" w14:textId="77777777" w:rsidR="003D1C11" w:rsidRPr="00866F67" w:rsidRDefault="003D1C11" w:rsidP="0071594B">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rPr>
                <w:rFonts w:ascii="Arial" w:hAnsi="Arial" w:cs="Arial"/>
                <w:sz w:val="19"/>
                <w:szCs w:val="19"/>
                <w:lang w:val="en-US"/>
              </w:rPr>
            </w:pPr>
          </w:p>
          <w:p w14:paraId="41A5BB52" w14:textId="036F1077" w:rsidR="003D1C11" w:rsidRPr="00866F67" w:rsidRDefault="003D1C11" w:rsidP="0071594B">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Total</w:t>
            </w:r>
          </w:p>
        </w:tc>
      </w:tr>
      <w:tr w:rsidR="00FD15F8" w:rsidRPr="00866F67" w14:paraId="3A70F94A" w14:textId="58E7821D" w:rsidTr="00A32928">
        <w:trPr>
          <w:trHeight w:val="360"/>
        </w:trPr>
        <w:tc>
          <w:tcPr>
            <w:tcW w:w="1880" w:type="pct"/>
            <w:vAlign w:val="bottom"/>
          </w:tcPr>
          <w:p w14:paraId="650CF8EE" w14:textId="77777777" w:rsidR="003D1C11" w:rsidRPr="00866F67" w:rsidRDefault="003D1C11" w:rsidP="0071594B">
            <w:pPr>
              <w:tabs>
                <w:tab w:val="left" w:pos="360"/>
                <w:tab w:val="left" w:pos="900"/>
              </w:tabs>
              <w:spacing w:before="60" w:after="23" w:line="276" w:lineRule="auto"/>
              <w:rPr>
                <w:rFonts w:ascii="Arial" w:hAnsi="Arial" w:cs="Arial"/>
                <w:sz w:val="19"/>
                <w:szCs w:val="19"/>
                <w:cs/>
              </w:rPr>
            </w:pPr>
          </w:p>
        </w:tc>
        <w:tc>
          <w:tcPr>
            <w:tcW w:w="782" w:type="pct"/>
            <w:vAlign w:val="bottom"/>
          </w:tcPr>
          <w:p w14:paraId="3DB6B6FA" w14:textId="77777777" w:rsidR="003D1C11" w:rsidRPr="00866F67" w:rsidRDefault="003D1C11" w:rsidP="0071594B">
            <w:pPr>
              <w:tabs>
                <w:tab w:val="left" w:pos="360"/>
                <w:tab w:val="left" w:pos="900"/>
              </w:tabs>
              <w:spacing w:before="60" w:after="23" w:line="276" w:lineRule="auto"/>
              <w:rPr>
                <w:rFonts w:ascii="Arial" w:hAnsi="Arial" w:cs="Arial"/>
                <w:sz w:val="19"/>
                <w:szCs w:val="19"/>
                <w:cs/>
              </w:rPr>
            </w:pPr>
          </w:p>
        </w:tc>
        <w:tc>
          <w:tcPr>
            <w:tcW w:w="729" w:type="pct"/>
            <w:vAlign w:val="bottom"/>
          </w:tcPr>
          <w:p w14:paraId="2596599B" w14:textId="539185E9" w:rsidR="003D1C11" w:rsidRPr="00866F67" w:rsidRDefault="003D1C11" w:rsidP="0071594B">
            <w:pPr>
              <w:tabs>
                <w:tab w:val="left" w:pos="360"/>
                <w:tab w:val="left" w:pos="900"/>
              </w:tabs>
              <w:spacing w:before="60" w:after="23" w:line="276" w:lineRule="auto"/>
              <w:rPr>
                <w:rFonts w:ascii="Arial" w:hAnsi="Arial" w:cs="Arial"/>
                <w:sz w:val="19"/>
                <w:szCs w:val="19"/>
                <w:cs/>
              </w:rPr>
            </w:pPr>
          </w:p>
        </w:tc>
        <w:tc>
          <w:tcPr>
            <w:tcW w:w="778" w:type="pct"/>
            <w:vAlign w:val="bottom"/>
          </w:tcPr>
          <w:p w14:paraId="13F85F69" w14:textId="77777777" w:rsidR="003D1C11" w:rsidRPr="00866F67" w:rsidRDefault="003D1C11" w:rsidP="0071594B">
            <w:pPr>
              <w:tabs>
                <w:tab w:val="left" w:pos="360"/>
                <w:tab w:val="left" w:pos="900"/>
              </w:tabs>
              <w:spacing w:before="60" w:after="23" w:line="276" w:lineRule="auto"/>
              <w:rPr>
                <w:rFonts w:ascii="Arial" w:hAnsi="Arial" w:cs="Arial"/>
                <w:sz w:val="19"/>
                <w:szCs w:val="19"/>
                <w:cs/>
              </w:rPr>
            </w:pPr>
          </w:p>
        </w:tc>
        <w:tc>
          <w:tcPr>
            <w:tcW w:w="831" w:type="pct"/>
            <w:vAlign w:val="bottom"/>
          </w:tcPr>
          <w:p w14:paraId="4477839A" w14:textId="77777777" w:rsidR="003D1C11" w:rsidRPr="00866F67" w:rsidRDefault="003D1C11" w:rsidP="0071594B">
            <w:pPr>
              <w:tabs>
                <w:tab w:val="left" w:pos="360"/>
                <w:tab w:val="left" w:pos="900"/>
              </w:tabs>
              <w:spacing w:before="60" w:after="23" w:line="276" w:lineRule="auto"/>
              <w:rPr>
                <w:rFonts w:ascii="Arial" w:hAnsi="Arial" w:cs="Arial"/>
                <w:sz w:val="19"/>
                <w:szCs w:val="19"/>
                <w:cs/>
              </w:rPr>
            </w:pPr>
          </w:p>
        </w:tc>
      </w:tr>
      <w:tr w:rsidR="00660295" w:rsidRPr="00866F67" w14:paraId="5CB898E0" w14:textId="773DA57E">
        <w:trPr>
          <w:trHeight w:val="360"/>
        </w:trPr>
        <w:tc>
          <w:tcPr>
            <w:tcW w:w="1880" w:type="pct"/>
            <w:vAlign w:val="bottom"/>
          </w:tcPr>
          <w:p w14:paraId="1B1863ED" w14:textId="77777777" w:rsidR="00660295" w:rsidRPr="00866F67" w:rsidRDefault="00660295" w:rsidP="0071594B">
            <w:pPr>
              <w:tabs>
                <w:tab w:val="left" w:pos="360"/>
                <w:tab w:val="left" w:pos="900"/>
              </w:tabs>
              <w:spacing w:before="60" w:after="23" w:line="276" w:lineRule="auto"/>
              <w:ind w:hanging="114"/>
              <w:rPr>
                <w:rFonts w:ascii="Arial" w:hAnsi="Arial" w:cs="Arial"/>
                <w:sz w:val="19"/>
                <w:szCs w:val="19"/>
                <w:cs/>
                <w:lang w:val="en-US"/>
              </w:rPr>
            </w:pPr>
            <w:r w:rsidRPr="00866F67">
              <w:rPr>
                <w:rFonts w:ascii="Arial" w:hAnsi="Arial" w:cs="Arial"/>
                <w:sz w:val="19"/>
                <w:szCs w:val="19"/>
                <w:lang w:val="en-US"/>
              </w:rPr>
              <w:t xml:space="preserve">Total net assets of associated companies      </w:t>
            </w:r>
          </w:p>
        </w:tc>
        <w:tc>
          <w:tcPr>
            <w:tcW w:w="782" w:type="pct"/>
            <w:vAlign w:val="center"/>
          </w:tcPr>
          <w:p w14:paraId="11BE3EFC" w14:textId="52CAE448" w:rsidR="00660295" w:rsidRPr="00866F67" w:rsidRDefault="005C645E"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(44,983,369)</w:t>
            </w:r>
          </w:p>
        </w:tc>
        <w:tc>
          <w:tcPr>
            <w:tcW w:w="729" w:type="pct"/>
            <w:vAlign w:val="center"/>
          </w:tcPr>
          <w:p w14:paraId="4A8312C0" w14:textId="39448116" w:rsidR="00660295" w:rsidRPr="00866F67" w:rsidRDefault="00EA4CC0"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 xml:space="preserve">                   </w:t>
            </w:r>
            <w:r w:rsidR="005C645E" w:rsidRPr="00866F67">
              <w:rPr>
                <w:rFonts w:ascii="Arial" w:hAnsi="Arial" w:cs="Arial"/>
                <w:sz w:val="19"/>
                <w:szCs w:val="19"/>
                <w:lang w:val="en-US"/>
              </w:rPr>
              <w:t>-</w:t>
            </w:r>
          </w:p>
        </w:tc>
        <w:tc>
          <w:tcPr>
            <w:tcW w:w="778" w:type="pct"/>
            <w:vAlign w:val="center"/>
          </w:tcPr>
          <w:p w14:paraId="21733B59" w14:textId="7A60C3F8" w:rsidR="00660295" w:rsidRPr="00866F67" w:rsidRDefault="00901767"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257.356,77</w:t>
            </w:r>
            <w:r w:rsidR="00040496" w:rsidRPr="00866F67">
              <w:rPr>
                <w:rFonts w:ascii="Arial" w:hAnsi="Arial" w:cs="Arial"/>
                <w:sz w:val="19"/>
                <w:szCs w:val="19"/>
                <w:lang w:val="en-US"/>
              </w:rPr>
              <w:t>8</w:t>
            </w:r>
          </w:p>
        </w:tc>
        <w:tc>
          <w:tcPr>
            <w:tcW w:w="831" w:type="pct"/>
            <w:vAlign w:val="center"/>
          </w:tcPr>
          <w:p w14:paraId="1302CA23" w14:textId="11722DE3" w:rsidR="00660295" w:rsidRPr="00866F67" w:rsidRDefault="008E608A"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212,373,4</w:t>
            </w:r>
            <w:r w:rsidR="009F097F" w:rsidRPr="00866F67">
              <w:rPr>
                <w:rFonts w:ascii="Arial" w:hAnsi="Arial" w:cs="Arial"/>
                <w:sz w:val="19"/>
                <w:szCs w:val="19"/>
                <w:lang w:val="en-US"/>
              </w:rPr>
              <w:t>09</w:t>
            </w:r>
          </w:p>
        </w:tc>
      </w:tr>
      <w:tr w:rsidR="00660295" w:rsidRPr="00866F67" w14:paraId="30449814" w14:textId="6F361C72" w:rsidTr="0071594B">
        <w:trPr>
          <w:trHeight w:val="359"/>
        </w:trPr>
        <w:tc>
          <w:tcPr>
            <w:tcW w:w="1880" w:type="pct"/>
            <w:vAlign w:val="bottom"/>
          </w:tcPr>
          <w:p w14:paraId="30CDB785" w14:textId="7CD99722" w:rsidR="00660295" w:rsidRPr="00866F67" w:rsidRDefault="00660295" w:rsidP="0071594B">
            <w:pPr>
              <w:tabs>
                <w:tab w:val="left" w:pos="360"/>
                <w:tab w:val="left" w:pos="900"/>
              </w:tabs>
              <w:spacing w:before="60" w:after="23" w:line="276" w:lineRule="auto"/>
              <w:ind w:hanging="114"/>
              <w:rPr>
                <w:rFonts w:ascii="Arial" w:hAnsi="Arial" w:cs="Arial"/>
                <w:sz w:val="19"/>
                <w:szCs w:val="19"/>
                <w:lang w:val="en-US"/>
              </w:rPr>
            </w:pPr>
            <w:r w:rsidRPr="00866F67">
              <w:rPr>
                <w:rFonts w:ascii="Arial" w:hAnsi="Arial" w:cs="Arial"/>
                <w:sz w:val="19"/>
                <w:szCs w:val="19"/>
                <w:lang w:val="en-US"/>
              </w:rPr>
              <w:t xml:space="preserve">Proportion of ownership interests held by  </w:t>
            </w:r>
            <w:r w:rsidR="0071594B" w:rsidRPr="00866F67">
              <w:rPr>
                <w:rFonts w:ascii="Arial" w:hAnsi="Arial" w:cs="Arial"/>
                <w:sz w:val="19"/>
                <w:szCs w:val="19"/>
                <w:lang w:val="en-US"/>
              </w:rPr>
              <w:br/>
            </w:r>
            <w:r w:rsidRPr="00866F67">
              <w:rPr>
                <w:rFonts w:ascii="Arial" w:hAnsi="Arial" w:cs="Arial"/>
                <w:sz w:val="19"/>
                <w:szCs w:val="19"/>
                <w:lang w:val="en-US"/>
              </w:rPr>
              <w:t xml:space="preserve">   the Company (%)</w:t>
            </w:r>
          </w:p>
        </w:tc>
        <w:tc>
          <w:tcPr>
            <w:tcW w:w="782" w:type="pct"/>
            <w:vAlign w:val="center"/>
          </w:tcPr>
          <w:p w14:paraId="0E5C666E" w14:textId="7FB97E56" w:rsidR="00660295" w:rsidRPr="00866F67" w:rsidRDefault="001D5BD6" w:rsidP="001C3F59">
            <w:pPr>
              <w:pBdr>
                <w:bottom w:val="single" w:sz="4" w:space="1" w:color="auto"/>
              </w:pBdr>
              <w:tabs>
                <w:tab w:val="left" w:pos="360"/>
                <w:tab w:val="left" w:pos="900"/>
              </w:tabs>
              <w:overflowPunct w:val="0"/>
              <w:autoSpaceDE w:val="0"/>
              <w:autoSpaceDN w:val="0"/>
              <w:adjustRightInd w:val="0"/>
              <w:spacing w:before="60" w:after="23" w:line="276" w:lineRule="auto"/>
              <w:ind w:right="32"/>
              <w:contextualSpacing/>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br/>
            </w:r>
            <w:r w:rsidR="005C645E" w:rsidRPr="00866F67">
              <w:rPr>
                <w:rFonts w:ascii="Arial" w:eastAsia="Calibri" w:hAnsi="Arial" w:cs="Arial"/>
                <w:sz w:val="19"/>
                <w:szCs w:val="19"/>
                <w:lang w:val="en-US" w:eastAsia="en-GB"/>
              </w:rPr>
              <w:t>40.00</w:t>
            </w:r>
          </w:p>
        </w:tc>
        <w:tc>
          <w:tcPr>
            <w:tcW w:w="729" w:type="pct"/>
            <w:vAlign w:val="center"/>
          </w:tcPr>
          <w:p w14:paraId="6385AC99" w14:textId="602CD740" w:rsidR="00660295" w:rsidRPr="00866F67" w:rsidRDefault="00C06F69" w:rsidP="001C3F59">
            <w:pPr>
              <w:pBdr>
                <w:bottom w:val="single" w:sz="4"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br/>
            </w:r>
            <w:r w:rsidR="005B07EA" w:rsidRPr="00866F67">
              <w:rPr>
                <w:rFonts w:ascii="Arial" w:hAnsi="Arial" w:cs="Arial"/>
                <w:sz w:val="19"/>
                <w:szCs w:val="19"/>
                <w:lang w:val="en-US"/>
              </w:rPr>
              <w:t xml:space="preserve">                  -</w:t>
            </w:r>
          </w:p>
        </w:tc>
        <w:tc>
          <w:tcPr>
            <w:tcW w:w="778" w:type="pct"/>
            <w:vAlign w:val="center"/>
          </w:tcPr>
          <w:p w14:paraId="6F0F1279" w14:textId="53CDF34B" w:rsidR="00660295" w:rsidRPr="00866F67" w:rsidRDefault="001D5BD6" w:rsidP="001C3F59">
            <w:pPr>
              <w:pBdr>
                <w:bottom w:val="single" w:sz="4" w:space="1" w:color="auto"/>
              </w:pBdr>
              <w:tabs>
                <w:tab w:val="left" w:pos="360"/>
                <w:tab w:val="left" w:pos="900"/>
              </w:tabs>
              <w:overflowPunct w:val="0"/>
              <w:autoSpaceDE w:val="0"/>
              <w:autoSpaceDN w:val="0"/>
              <w:adjustRightInd w:val="0"/>
              <w:spacing w:before="60" w:after="23" w:line="276" w:lineRule="auto"/>
              <w:contextualSpacing/>
              <w:jc w:val="right"/>
              <w:rPr>
                <w:rFonts w:ascii="Arial" w:eastAsia="Calibri" w:hAnsi="Arial" w:cs="Arial"/>
                <w:sz w:val="19"/>
                <w:szCs w:val="19"/>
                <w:lang w:val="en-US" w:eastAsia="en-GB"/>
              </w:rPr>
            </w:pPr>
            <w:r w:rsidRPr="00866F67">
              <w:rPr>
                <w:rFonts w:ascii="Arial" w:eastAsia="Calibri" w:hAnsi="Arial" w:cs="Arial"/>
                <w:sz w:val="19"/>
                <w:szCs w:val="19"/>
                <w:lang w:val="en-US" w:eastAsia="en-GB"/>
              </w:rPr>
              <w:br/>
            </w:r>
            <w:r w:rsidR="00901767" w:rsidRPr="00866F67">
              <w:rPr>
                <w:rFonts w:ascii="Arial" w:eastAsia="Calibri" w:hAnsi="Arial" w:cs="Arial"/>
                <w:sz w:val="19"/>
                <w:szCs w:val="19"/>
                <w:lang w:val="en-US" w:eastAsia="en-GB"/>
              </w:rPr>
              <w:t>25.00</w:t>
            </w:r>
          </w:p>
        </w:tc>
        <w:tc>
          <w:tcPr>
            <w:tcW w:w="831" w:type="pct"/>
            <w:vAlign w:val="center"/>
          </w:tcPr>
          <w:p w14:paraId="09EE2D77" w14:textId="6CBFC60C" w:rsidR="00660295" w:rsidRPr="00866F67" w:rsidRDefault="0033349E" w:rsidP="001C3F59">
            <w:pPr>
              <w:pStyle w:val="acctfourfigures"/>
              <w:pBdr>
                <w:bottom w:val="single" w:sz="4" w:space="1" w:color="auto"/>
              </w:pBdr>
              <w:tabs>
                <w:tab w:val="clear" w:pos="765"/>
                <w:tab w:val="left" w:pos="1854"/>
              </w:tabs>
              <w:spacing w:before="60" w:after="23" w:line="276" w:lineRule="auto"/>
              <w:ind w:left="12" w:right="20" w:hanging="12"/>
              <w:jc w:val="right"/>
              <w:rPr>
                <w:rFonts w:ascii="Arial" w:eastAsia="Calibri" w:hAnsi="Arial" w:cs="Arial"/>
                <w:sz w:val="19"/>
                <w:szCs w:val="19"/>
                <w:lang w:val="en-US" w:eastAsia="en-GB" w:bidi="th-TH"/>
              </w:rPr>
            </w:pPr>
            <w:r w:rsidRPr="00866F67">
              <w:rPr>
                <w:rFonts w:ascii="Arial" w:eastAsia="Calibri" w:hAnsi="Arial" w:cs="Arial"/>
                <w:sz w:val="19"/>
                <w:szCs w:val="19"/>
                <w:lang w:val="en-US" w:eastAsia="en-GB" w:bidi="th-TH"/>
              </w:rPr>
              <w:t xml:space="preserve">                       </w:t>
            </w:r>
            <w:r w:rsidR="001D5BD6" w:rsidRPr="00866F67">
              <w:rPr>
                <w:rFonts w:ascii="Arial" w:eastAsia="Calibri" w:hAnsi="Arial" w:cs="Arial"/>
                <w:sz w:val="19"/>
                <w:szCs w:val="19"/>
                <w:lang w:val="en-US" w:eastAsia="en-GB" w:bidi="th-TH"/>
              </w:rPr>
              <w:br/>
            </w:r>
            <w:r w:rsidR="005B07EA" w:rsidRPr="00866F67">
              <w:rPr>
                <w:rFonts w:ascii="Arial" w:eastAsia="Calibri" w:hAnsi="Arial" w:cs="Arial"/>
                <w:sz w:val="19"/>
                <w:szCs w:val="19"/>
                <w:lang w:val="en-US" w:eastAsia="en-GB" w:bidi="th-TH"/>
              </w:rPr>
              <w:t xml:space="preserve">                       -</w:t>
            </w:r>
          </w:p>
        </w:tc>
      </w:tr>
      <w:tr w:rsidR="00660295" w:rsidRPr="00866F67" w14:paraId="23CE3F68" w14:textId="0DAE80ED">
        <w:trPr>
          <w:trHeight w:val="360"/>
        </w:trPr>
        <w:tc>
          <w:tcPr>
            <w:tcW w:w="1880" w:type="pct"/>
            <w:vAlign w:val="bottom"/>
          </w:tcPr>
          <w:p w14:paraId="528B154D" w14:textId="77777777" w:rsidR="00660295" w:rsidRPr="00866F67" w:rsidRDefault="00660295" w:rsidP="0071594B">
            <w:pPr>
              <w:tabs>
                <w:tab w:val="left" w:pos="360"/>
                <w:tab w:val="left" w:pos="900"/>
              </w:tabs>
              <w:spacing w:before="60" w:after="23" w:line="276" w:lineRule="auto"/>
              <w:ind w:hanging="114"/>
              <w:rPr>
                <w:rFonts w:ascii="Arial" w:hAnsi="Arial" w:cs="Arial"/>
                <w:sz w:val="19"/>
                <w:szCs w:val="19"/>
                <w:lang w:val="en-US"/>
              </w:rPr>
            </w:pPr>
            <w:r w:rsidRPr="00866F67">
              <w:rPr>
                <w:rFonts w:ascii="Arial" w:hAnsi="Arial" w:cs="Arial"/>
                <w:sz w:val="19"/>
                <w:szCs w:val="19"/>
                <w:lang w:val="en-US"/>
              </w:rPr>
              <w:t>Net assets by the Company’s proportion</w:t>
            </w:r>
          </w:p>
        </w:tc>
        <w:tc>
          <w:tcPr>
            <w:tcW w:w="782" w:type="pct"/>
            <w:vAlign w:val="center"/>
          </w:tcPr>
          <w:p w14:paraId="3CBD033D" w14:textId="39FE8EFE" w:rsidR="00660295" w:rsidRPr="00866F67" w:rsidRDefault="005C645E"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(17,993,348)</w:t>
            </w:r>
          </w:p>
        </w:tc>
        <w:tc>
          <w:tcPr>
            <w:tcW w:w="729" w:type="pct"/>
            <w:vAlign w:val="center"/>
          </w:tcPr>
          <w:p w14:paraId="3A3213F3" w14:textId="0F57CA15" w:rsidR="00660295" w:rsidRPr="00866F67" w:rsidRDefault="00EA4CC0"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 xml:space="preserve">                 </w:t>
            </w:r>
            <w:r w:rsidR="005C645E" w:rsidRPr="00866F67">
              <w:rPr>
                <w:rFonts w:ascii="Arial" w:hAnsi="Arial" w:cs="Arial"/>
                <w:sz w:val="19"/>
                <w:szCs w:val="19"/>
                <w:lang w:val="en-US"/>
              </w:rPr>
              <w:t>-</w:t>
            </w:r>
          </w:p>
        </w:tc>
        <w:tc>
          <w:tcPr>
            <w:tcW w:w="778" w:type="pct"/>
            <w:vAlign w:val="center"/>
          </w:tcPr>
          <w:p w14:paraId="2E34347C" w14:textId="0D5A8825" w:rsidR="00660295" w:rsidRPr="00866F67" w:rsidRDefault="008E608A"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64,339,195</w:t>
            </w:r>
          </w:p>
        </w:tc>
        <w:tc>
          <w:tcPr>
            <w:tcW w:w="831" w:type="pct"/>
            <w:vAlign w:val="center"/>
          </w:tcPr>
          <w:p w14:paraId="7A94C4D5" w14:textId="66F5B107" w:rsidR="00660295" w:rsidRPr="00866F67" w:rsidRDefault="008E608A"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hAnsi="Arial" w:cs="Arial"/>
                <w:sz w:val="19"/>
                <w:szCs w:val="19"/>
                <w:lang w:val="en-US"/>
              </w:rPr>
              <w:t>46,345,847</w:t>
            </w:r>
          </w:p>
        </w:tc>
      </w:tr>
    </w:tbl>
    <w:p w14:paraId="039809D9" w14:textId="77777777" w:rsidR="00353896" w:rsidRPr="00866F67" w:rsidRDefault="00353896" w:rsidP="007A26BB">
      <w:pPr>
        <w:rPr>
          <w:rFonts w:ascii="Arial" w:hAnsi="Arial" w:cs="Arial"/>
          <w:sz w:val="19"/>
          <w:szCs w:val="19"/>
          <w:lang w:val="en-US"/>
        </w:rPr>
      </w:pPr>
    </w:p>
    <w:p w14:paraId="7ABE8AB7" w14:textId="521B9A3D" w:rsidR="00353896" w:rsidRPr="00866F67" w:rsidRDefault="00353896" w:rsidP="007A26BB">
      <w:pPr>
        <w:rPr>
          <w:rFonts w:ascii="Arial" w:hAnsi="Arial" w:cs="Arial"/>
          <w:sz w:val="19"/>
          <w:szCs w:val="19"/>
          <w:lang w:val="en-US"/>
        </w:rPr>
      </w:pPr>
    </w:p>
    <w:p w14:paraId="07F8E48A" w14:textId="77777777" w:rsidR="001F0DA6" w:rsidRPr="00866F67" w:rsidRDefault="001F0DA6" w:rsidP="007A26BB">
      <w:pPr>
        <w:rPr>
          <w:rFonts w:ascii="Arial" w:hAnsi="Arial" w:cs="Arial"/>
          <w:sz w:val="19"/>
          <w:szCs w:val="19"/>
          <w:lang w:val="en-US"/>
        </w:rPr>
      </w:pPr>
    </w:p>
    <w:p w14:paraId="33043ED1" w14:textId="77777777" w:rsidR="00F2527A" w:rsidRPr="00866F67" w:rsidRDefault="00F2527A" w:rsidP="007A26BB">
      <w:pPr>
        <w:rPr>
          <w:rFonts w:ascii="Arial" w:hAnsi="Arial" w:cs="Arial"/>
          <w:sz w:val="19"/>
          <w:szCs w:val="19"/>
          <w:lang w:val="en-US"/>
        </w:rPr>
      </w:pPr>
    </w:p>
    <w:p w14:paraId="77850279" w14:textId="77777777" w:rsidR="00F2527A" w:rsidRPr="00866F67" w:rsidRDefault="00F2527A" w:rsidP="007A26BB">
      <w:pPr>
        <w:rPr>
          <w:rFonts w:ascii="Arial" w:hAnsi="Arial" w:cs="Arial"/>
          <w:sz w:val="19"/>
          <w:szCs w:val="19"/>
          <w:lang w:val="en-US"/>
        </w:rPr>
      </w:pPr>
    </w:p>
    <w:p w14:paraId="18D32B33" w14:textId="77777777" w:rsidR="00F2527A" w:rsidRPr="00866F67" w:rsidRDefault="00F2527A" w:rsidP="007A26BB">
      <w:pPr>
        <w:rPr>
          <w:rFonts w:ascii="Arial" w:hAnsi="Arial" w:cs="Arial"/>
          <w:sz w:val="19"/>
          <w:szCs w:val="19"/>
          <w:lang w:val="en-US"/>
        </w:rPr>
      </w:pPr>
    </w:p>
    <w:p w14:paraId="6FE754B7" w14:textId="77777777" w:rsidR="00F2527A" w:rsidRPr="00866F67" w:rsidRDefault="00F2527A" w:rsidP="007A26BB">
      <w:pPr>
        <w:rPr>
          <w:rFonts w:ascii="Arial" w:hAnsi="Arial" w:cs="Arial"/>
          <w:sz w:val="19"/>
          <w:szCs w:val="19"/>
          <w:lang w:val="en-US"/>
        </w:rPr>
      </w:pPr>
    </w:p>
    <w:p w14:paraId="46FCA3EE" w14:textId="77777777" w:rsidR="00F2527A" w:rsidRPr="00866F67" w:rsidRDefault="00F2527A" w:rsidP="007A26BB">
      <w:pPr>
        <w:rPr>
          <w:rFonts w:ascii="Arial" w:hAnsi="Arial" w:cs="Arial"/>
          <w:sz w:val="19"/>
          <w:szCs w:val="19"/>
          <w:lang w:val="en-US"/>
        </w:rPr>
      </w:pPr>
    </w:p>
    <w:p w14:paraId="0C70B13E" w14:textId="77777777" w:rsidR="00F2527A" w:rsidRPr="00866F67" w:rsidRDefault="00F2527A" w:rsidP="007A26BB">
      <w:pPr>
        <w:rPr>
          <w:rFonts w:ascii="Arial" w:hAnsi="Arial" w:cs="Arial"/>
          <w:sz w:val="19"/>
          <w:szCs w:val="19"/>
          <w:lang w:val="en-US"/>
        </w:rPr>
      </w:pPr>
    </w:p>
    <w:p w14:paraId="3E9511C3" w14:textId="77777777" w:rsidR="00F2527A" w:rsidRPr="00866F67" w:rsidRDefault="00F2527A" w:rsidP="007A26BB">
      <w:pPr>
        <w:rPr>
          <w:rFonts w:ascii="Arial" w:hAnsi="Arial" w:cs="Arial"/>
          <w:sz w:val="19"/>
          <w:szCs w:val="19"/>
          <w:lang w:val="en-US"/>
        </w:rPr>
      </w:pPr>
    </w:p>
    <w:p w14:paraId="19819310" w14:textId="77777777" w:rsidR="00F2527A" w:rsidRPr="00866F67" w:rsidRDefault="00F2527A" w:rsidP="007A26BB">
      <w:pPr>
        <w:rPr>
          <w:rFonts w:ascii="Arial" w:hAnsi="Arial" w:cs="Arial"/>
          <w:sz w:val="19"/>
          <w:szCs w:val="19"/>
          <w:lang w:val="en-US"/>
        </w:rPr>
      </w:pPr>
    </w:p>
    <w:p w14:paraId="0E8CBA85" w14:textId="77777777" w:rsidR="00F2527A" w:rsidRPr="00866F67" w:rsidRDefault="00F2527A" w:rsidP="007A26BB">
      <w:pPr>
        <w:rPr>
          <w:rFonts w:ascii="Arial" w:hAnsi="Arial" w:cs="Arial"/>
          <w:sz w:val="19"/>
          <w:szCs w:val="19"/>
          <w:lang w:val="en-US"/>
        </w:rPr>
      </w:pPr>
    </w:p>
    <w:p w14:paraId="6446153A" w14:textId="77777777" w:rsidR="00F2527A" w:rsidRPr="00866F67" w:rsidRDefault="00F2527A" w:rsidP="007A26BB">
      <w:pPr>
        <w:rPr>
          <w:rFonts w:ascii="Arial" w:hAnsi="Arial" w:cs="Arial"/>
          <w:sz w:val="19"/>
          <w:szCs w:val="19"/>
          <w:lang w:val="en-US"/>
        </w:rPr>
      </w:pPr>
    </w:p>
    <w:p w14:paraId="4D811C34" w14:textId="77777777" w:rsidR="00F2527A" w:rsidRPr="00866F67" w:rsidRDefault="00F2527A" w:rsidP="007A26BB">
      <w:pPr>
        <w:rPr>
          <w:rFonts w:ascii="Arial" w:hAnsi="Arial" w:cs="Arial"/>
          <w:sz w:val="19"/>
          <w:szCs w:val="19"/>
          <w:lang w:val="en-US"/>
        </w:rPr>
      </w:pPr>
    </w:p>
    <w:p w14:paraId="1552C1D8" w14:textId="77777777" w:rsidR="00F2527A" w:rsidRPr="00866F67" w:rsidRDefault="00F2527A" w:rsidP="007A26BB">
      <w:pPr>
        <w:rPr>
          <w:rFonts w:ascii="Arial" w:hAnsi="Arial" w:cs="Arial"/>
          <w:sz w:val="19"/>
          <w:szCs w:val="19"/>
          <w:lang w:val="en-US"/>
        </w:rPr>
      </w:pPr>
    </w:p>
    <w:p w14:paraId="40CFD747" w14:textId="77777777" w:rsidR="0004708C" w:rsidRPr="00866F67" w:rsidRDefault="0004708C" w:rsidP="007A26BB">
      <w:pPr>
        <w:rPr>
          <w:rFonts w:ascii="Arial" w:hAnsi="Arial" w:cs="Arial"/>
          <w:sz w:val="19"/>
          <w:szCs w:val="19"/>
          <w:lang w:val="en-US"/>
        </w:rPr>
      </w:pPr>
    </w:p>
    <w:tbl>
      <w:tblPr>
        <w:tblpPr w:leftFromText="180" w:rightFromText="180" w:vertAnchor="text" w:horzAnchor="page" w:tblpX="1847" w:tblpY="105"/>
        <w:tblW w:w="4635" w:type="pct"/>
        <w:tblLook w:val="0000" w:firstRow="0" w:lastRow="0" w:firstColumn="0" w:lastColumn="0" w:noHBand="0" w:noVBand="0"/>
      </w:tblPr>
      <w:tblGrid>
        <w:gridCol w:w="5039"/>
        <w:gridCol w:w="2096"/>
        <w:gridCol w:w="1954"/>
        <w:gridCol w:w="2086"/>
        <w:gridCol w:w="2228"/>
      </w:tblGrid>
      <w:tr w:rsidR="001D5BD6" w:rsidRPr="00866F67" w14:paraId="3914416A" w14:textId="77777777" w:rsidTr="00BF7B43">
        <w:trPr>
          <w:trHeight w:val="360"/>
        </w:trPr>
        <w:tc>
          <w:tcPr>
            <w:tcW w:w="1880" w:type="pct"/>
            <w:vAlign w:val="bottom"/>
          </w:tcPr>
          <w:p w14:paraId="753AA9F2" w14:textId="77777777" w:rsidR="001D5BD6" w:rsidRPr="00866F67" w:rsidRDefault="001D5BD6" w:rsidP="00BF7B43">
            <w:pPr>
              <w:tabs>
                <w:tab w:val="left" w:pos="360"/>
                <w:tab w:val="left" w:pos="900"/>
              </w:tabs>
              <w:spacing w:before="60" w:after="23" w:line="276" w:lineRule="auto"/>
              <w:jc w:val="right"/>
              <w:rPr>
                <w:rFonts w:ascii="Arial" w:hAnsi="Arial" w:cs="Arial"/>
                <w:sz w:val="19"/>
                <w:szCs w:val="19"/>
                <w:lang w:val="en-GB"/>
              </w:rPr>
            </w:pPr>
          </w:p>
        </w:tc>
        <w:tc>
          <w:tcPr>
            <w:tcW w:w="3120" w:type="pct"/>
            <w:gridSpan w:val="4"/>
            <w:vAlign w:val="bottom"/>
          </w:tcPr>
          <w:p w14:paraId="66968FB7" w14:textId="77777777" w:rsidR="001D5BD6" w:rsidRPr="00866F67" w:rsidRDefault="001D5BD6" w:rsidP="00BF7B43">
            <w:pPr>
              <w:pBdr>
                <w:bottom w:val="single" w:sz="4" w:space="1" w:color="FFFFFF"/>
              </w:pBdr>
              <w:tabs>
                <w:tab w:val="left" w:pos="360"/>
                <w:tab w:val="left" w:pos="900"/>
              </w:tabs>
              <w:spacing w:before="60" w:after="23" w:line="276" w:lineRule="auto"/>
              <w:jc w:val="right"/>
              <w:rPr>
                <w:rFonts w:ascii="Arial" w:hAnsi="Arial" w:cs="Arial"/>
                <w:sz w:val="19"/>
                <w:szCs w:val="19"/>
                <w:cs/>
                <w:lang w:val="en-GB"/>
              </w:rPr>
            </w:pPr>
            <w:r w:rsidRPr="00866F67">
              <w:rPr>
                <w:rFonts w:ascii="Arial" w:hAnsi="Arial" w:cs="Arial"/>
                <w:sz w:val="19"/>
                <w:szCs w:val="19"/>
                <w:cs/>
                <w:lang w:val="en-GB"/>
              </w:rPr>
              <w:t>(</w:t>
            </w:r>
            <w:r w:rsidRPr="00866F67">
              <w:rPr>
                <w:rFonts w:ascii="Arial" w:hAnsi="Arial" w:cs="Arial"/>
                <w:sz w:val="19"/>
                <w:szCs w:val="19"/>
                <w:lang w:val="en-GB"/>
              </w:rPr>
              <w:t>Unit :</w:t>
            </w:r>
            <w:r w:rsidRPr="00866F67">
              <w:rPr>
                <w:rFonts w:ascii="Arial" w:hAnsi="Arial" w:cs="Arial"/>
                <w:sz w:val="19"/>
                <w:szCs w:val="19"/>
                <w:cs/>
                <w:lang w:val="en-GB"/>
              </w:rPr>
              <w:t xml:space="preserve"> </w:t>
            </w:r>
            <w:r w:rsidRPr="00866F67">
              <w:rPr>
                <w:rFonts w:ascii="Arial" w:hAnsi="Arial" w:cs="Arial"/>
                <w:sz w:val="19"/>
                <w:szCs w:val="19"/>
                <w:lang w:val="en-GB"/>
              </w:rPr>
              <w:t>Baht)</w:t>
            </w:r>
          </w:p>
        </w:tc>
      </w:tr>
      <w:tr w:rsidR="001D5BD6" w:rsidRPr="00866F67" w14:paraId="3B22401A" w14:textId="77777777" w:rsidTr="00BF7B43">
        <w:trPr>
          <w:trHeight w:val="360"/>
        </w:trPr>
        <w:tc>
          <w:tcPr>
            <w:tcW w:w="1880" w:type="pct"/>
            <w:vAlign w:val="bottom"/>
          </w:tcPr>
          <w:p w14:paraId="591E427E" w14:textId="77777777" w:rsidR="001D5BD6" w:rsidRPr="00866F67" w:rsidRDefault="001D5BD6" w:rsidP="00BF7B43">
            <w:pPr>
              <w:tabs>
                <w:tab w:val="left" w:pos="360"/>
                <w:tab w:val="left" w:pos="900"/>
              </w:tabs>
              <w:spacing w:before="60" w:after="23" w:line="276" w:lineRule="auto"/>
              <w:jc w:val="center"/>
              <w:rPr>
                <w:rFonts w:ascii="Arial" w:hAnsi="Arial" w:cs="Arial"/>
                <w:sz w:val="19"/>
                <w:szCs w:val="19"/>
                <w:cs/>
              </w:rPr>
            </w:pPr>
          </w:p>
        </w:tc>
        <w:tc>
          <w:tcPr>
            <w:tcW w:w="3120" w:type="pct"/>
            <w:gridSpan w:val="4"/>
            <w:vAlign w:val="bottom"/>
          </w:tcPr>
          <w:p w14:paraId="78E9C472" w14:textId="77777777" w:rsidR="001D5BD6" w:rsidRPr="00866F67" w:rsidRDefault="001D5BD6" w:rsidP="00BF7B43">
            <w:pPr>
              <w:pBdr>
                <w:bottom w:val="single" w:sz="6" w:space="1" w:color="auto"/>
              </w:pBdr>
              <w:tabs>
                <w:tab w:val="left" w:pos="360"/>
                <w:tab w:val="left" w:pos="900"/>
              </w:tabs>
              <w:spacing w:before="60" w:after="23" w:line="276" w:lineRule="auto"/>
              <w:jc w:val="center"/>
              <w:rPr>
                <w:rFonts w:ascii="Arial" w:hAnsi="Arial" w:cs="Arial"/>
                <w:sz w:val="19"/>
                <w:szCs w:val="19"/>
                <w:cs/>
              </w:rPr>
            </w:pPr>
            <w:r w:rsidRPr="00866F67">
              <w:rPr>
                <w:rFonts w:ascii="Arial" w:hAnsi="Arial" w:cs="Arial"/>
                <w:sz w:val="19"/>
                <w:szCs w:val="19"/>
                <w:cs/>
              </w:rPr>
              <w:t>31 December 2023</w:t>
            </w:r>
          </w:p>
        </w:tc>
      </w:tr>
      <w:tr w:rsidR="001D5BD6" w:rsidRPr="00866F67" w14:paraId="28B13022" w14:textId="77777777" w:rsidTr="00BF7B43">
        <w:trPr>
          <w:trHeight w:val="360"/>
        </w:trPr>
        <w:tc>
          <w:tcPr>
            <w:tcW w:w="1880" w:type="pct"/>
            <w:vAlign w:val="bottom"/>
          </w:tcPr>
          <w:p w14:paraId="2C01F47F" w14:textId="77777777" w:rsidR="001D5BD6" w:rsidRPr="00866F67" w:rsidRDefault="001D5BD6" w:rsidP="00BF7B43">
            <w:pPr>
              <w:spacing w:before="60" w:after="23" w:line="276" w:lineRule="auto"/>
              <w:ind w:right="-36"/>
              <w:jc w:val="right"/>
              <w:rPr>
                <w:rFonts w:ascii="Arial" w:hAnsi="Arial" w:cs="Arial"/>
                <w:sz w:val="19"/>
                <w:szCs w:val="19"/>
                <w:cs/>
              </w:rPr>
            </w:pPr>
          </w:p>
        </w:tc>
        <w:tc>
          <w:tcPr>
            <w:tcW w:w="782" w:type="pct"/>
            <w:vAlign w:val="bottom"/>
          </w:tcPr>
          <w:p w14:paraId="620D77D0" w14:textId="77777777" w:rsidR="001D5BD6" w:rsidRPr="00866F67" w:rsidRDefault="001D5BD6" w:rsidP="00BF7B43">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Bangkok Barge Service Co., Ltd</w:t>
            </w:r>
          </w:p>
        </w:tc>
        <w:tc>
          <w:tcPr>
            <w:tcW w:w="729" w:type="pct"/>
            <w:vAlign w:val="bottom"/>
          </w:tcPr>
          <w:p w14:paraId="39BA51EF" w14:textId="77777777" w:rsidR="001D5BD6" w:rsidRPr="00866F67" w:rsidRDefault="001D5BD6" w:rsidP="00BF7B43">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Bangkok River Terminal Co., Ltd.</w:t>
            </w:r>
          </w:p>
        </w:tc>
        <w:tc>
          <w:tcPr>
            <w:tcW w:w="778" w:type="pct"/>
            <w:vAlign w:val="bottom"/>
          </w:tcPr>
          <w:p w14:paraId="3BE622D4" w14:textId="77777777" w:rsidR="001D5BD6" w:rsidRPr="00866F67" w:rsidRDefault="001D5BD6" w:rsidP="00BF7B43">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Bangkok Logistic Park Co., Ltd.</w:t>
            </w:r>
          </w:p>
        </w:tc>
        <w:tc>
          <w:tcPr>
            <w:tcW w:w="831" w:type="pct"/>
            <w:vAlign w:val="bottom"/>
          </w:tcPr>
          <w:p w14:paraId="06D2F32A" w14:textId="77777777" w:rsidR="001D5BD6" w:rsidRPr="00866F67" w:rsidRDefault="001D5BD6" w:rsidP="00BF7B43">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rPr>
                <w:rFonts w:ascii="Arial" w:hAnsi="Arial" w:cs="Arial"/>
                <w:sz w:val="19"/>
                <w:szCs w:val="19"/>
                <w:lang w:val="en-US"/>
              </w:rPr>
            </w:pPr>
          </w:p>
          <w:p w14:paraId="65C7450F" w14:textId="77777777" w:rsidR="001D5BD6" w:rsidRPr="00866F67" w:rsidRDefault="001D5BD6" w:rsidP="00BF7B43">
            <w:pPr>
              <w:pBdr>
                <w:bottom w:val="single" w:sz="4" w:space="1" w:color="auto"/>
              </w:pBdr>
              <w:tabs>
                <w:tab w:val="left" w:pos="900"/>
              </w:tabs>
              <w:overflowPunct w:val="0"/>
              <w:autoSpaceDE w:val="0"/>
              <w:autoSpaceDN w:val="0"/>
              <w:adjustRightInd w:val="0"/>
              <w:spacing w:before="60" w:after="23" w:line="276" w:lineRule="auto"/>
              <w:ind w:left="-10" w:right="32" w:firstLine="18"/>
              <w:contextualSpacing/>
              <w:jc w:val="center"/>
              <w:rPr>
                <w:rFonts w:ascii="Arial" w:hAnsi="Arial" w:cs="Arial"/>
                <w:sz w:val="19"/>
                <w:szCs w:val="19"/>
                <w:lang w:val="en-US"/>
              </w:rPr>
            </w:pPr>
            <w:r w:rsidRPr="00866F67">
              <w:rPr>
                <w:rFonts w:ascii="Arial" w:hAnsi="Arial" w:cs="Arial"/>
                <w:sz w:val="19"/>
                <w:szCs w:val="19"/>
                <w:lang w:val="en-US"/>
              </w:rPr>
              <w:t>Total</w:t>
            </w:r>
          </w:p>
        </w:tc>
      </w:tr>
      <w:tr w:rsidR="001D5BD6" w:rsidRPr="00866F67" w14:paraId="0840D586" w14:textId="77777777" w:rsidTr="00BF7B43">
        <w:trPr>
          <w:trHeight w:val="360"/>
        </w:trPr>
        <w:tc>
          <w:tcPr>
            <w:tcW w:w="1880" w:type="pct"/>
            <w:vAlign w:val="bottom"/>
          </w:tcPr>
          <w:p w14:paraId="30906078" w14:textId="77777777" w:rsidR="001D5BD6" w:rsidRPr="00866F67" w:rsidRDefault="001D5BD6" w:rsidP="00BF7B43">
            <w:pPr>
              <w:tabs>
                <w:tab w:val="left" w:pos="360"/>
                <w:tab w:val="left" w:pos="900"/>
              </w:tabs>
              <w:spacing w:before="60" w:after="23" w:line="276" w:lineRule="auto"/>
              <w:rPr>
                <w:rFonts w:ascii="Arial" w:hAnsi="Arial" w:cs="Arial"/>
                <w:sz w:val="19"/>
                <w:szCs w:val="19"/>
                <w:cs/>
              </w:rPr>
            </w:pPr>
          </w:p>
        </w:tc>
        <w:tc>
          <w:tcPr>
            <w:tcW w:w="782" w:type="pct"/>
            <w:vAlign w:val="bottom"/>
          </w:tcPr>
          <w:p w14:paraId="2DD1A673" w14:textId="77777777" w:rsidR="001D5BD6" w:rsidRPr="00866F67" w:rsidRDefault="001D5BD6" w:rsidP="00BF7B43">
            <w:pPr>
              <w:tabs>
                <w:tab w:val="left" w:pos="360"/>
                <w:tab w:val="left" w:pos="900"/>
              </w:tabs>
              <w:spacing w:before="60" w:after="23" w:line="276" w:lineRule="auto"/>
              <w:rPr>
                <w:rFonts w:ascii="Arial" w:hAnsi="Arial" w:cs="Arial"/>
                <w:sz w:val="19"/>
                <w:szCs w:val="19"/>
                <w:cs/>
              </w:rPr>
            </w:pPr>
          </w:p>
        </w:tc>
        <w:tc>
          <w:tcPr>
            <w:tcW w:w="729" w:type="pct"/>
            <w:vAlign w:val="bottom"/>
          </w:tcPr>
          <w:p w14:paraId="5EEB4EDC" w14:textId="77777777" w:rsidR="001D5BD6" w:rsidRPr="00866F67" w:rsidRDefault="001D5BD6" w:rsidP="00BF7B43">
            <w:pPr>
              <w:tabs>
                <w:tab w:val="left" w:pos="360"/>
                <w:tab w:val="left" w:pos="900"/>
              </w:tabs>
              <w:spacing w:before="60" w:after="23" w:line="276" w:lineRule="auto"/>
              <w:rPr>
                <w:rFonts w:ascii="Arial" w:hAnsi="Arial" w:cs="Arial"/>
                <w:sz w:val="19"/>
                <w:szCs w:val="19"/>
                <w:cs/>
              </w:rPr>
            </w:pPr>
          </w:p>
        </w:tc>
        <w:tc>
          <w:tcPr>
            <w:tcW w:w="778" w:type="pct"/>
            <w:vAlign w:val="bottom"/>
          </w:tcPr>
          <w:p w14:paraId="043D39E6" w14:textId="77777777" w:rsidR="001D5BD6" w:rsidRPr="00866F67" w:rsidRDefault="001D5BD6" w:rsidP="00BF7B43">
            <w:pPr>
              <w:tabs>
                <w:tab w:val="left" w:pos="360"/>
                <w:tab w:val="left" w:pos="900"/>
              </w:tabs>
              <w:spacing w:before="60" w:after="23" w:line="276" w:lineRule="auto"/>
              <w:rPr>
                <w:rFonts w:ascii="Arial" w:hAnsi="Arial" w:cs="Arial"/>
                <w:sz w:val="19"/>
                <w:szCs w:val="19"/>
                <w:cs/>
              </w:rPr>
            </w:pPr>
          </w:p>
        </w:tc>
        <w:tc>
          <w:tcPr>
            <w:tcW w:w="831" w:type="pct"/>
            <w:vAlign w:val="bottom"/>
          </w:tcPr>
          <w:p w14:paraId="3BE2D637" w14:textId="77777777" w:rsidR="001D5BD6" w:rsidRPr="00866F67" w:rsidRDefault="001D5BD6" w:rsidP="00BF7B43">
            <w:pPr>
              <w:tabs>
                <w:tab w:val="left" w:pos="360"/>
                <w:tab w:val="left" w:pos="900"/>
              </w:tabs>
              <w:spacing w:before="60" w:after="23" w:line="276" w:lineRule="auto"/>
              <w:rPr>
                <w:rFonts w:ascii="Arial" w:hAnsi="Arial" w:cs="Arial"/>
                <w:sz w:val="19"/>
                <w:szCs w:val="19"/>
                <w:cs/>
              </w:rPr>
            </w:pPr>
          </w:p>
        </w:tc>
      </w:tr>
      <w:tr w:rsidR="001D5BD6" w:rsidRPr="00866F67" w14:paraId="29A98923" w14:textId="77777777" w:rsidTr="00BF7B43">
        <w:trPr>
          <w:trHeight w:val="360"/>
        </w:trPr>
        <w:tc>
          <w:tcPr>
            <w:tcW w:w="1880" w:type="pct"/>
            <w:vAlign w:val="bottom"/>
          </w:tcPr>
          <w:p w14:paraId="3A4C2B7B" w14:textId="77777777" w:rsidR="001D5BD6" w:rsidRPr="00866F67" w:rsidRDefault="001D5BD6" w:rsidP="00BF7B43">
            <w:pPr>
              <w:tabs>
                <w:tab w:val="left" w:pos="360"/>
                <w:tab w:val="left" w:pos="900"/>
              </w:tabs>
              <w:spacing w:before="60" w:after="23" w:line="276" w:lineRule="auto"/>
              <w:ind w:hanging="114"/>
              <w:rPr>
                <w:rFonts w:ascii="Arial" w:hAnsi="Arial" w:cs="Arial"/>
                <w:sz w:val="19"/>
                <w:szCs w:val="19"/>
                <w:cs/>
                <w:lang w:val="en-US"/>
              </w:rPr>
            </w:pPr>
            <w:r w:rsidRPr="00866F67">
              <w:rPr>
                <w:rFonts w:ascii="Arial" w:hAnsi="Arial" w:cs="Arial"/>
                <w:sz w:val="19"/>
                <w:szCs w:val="19"/>
                <w:lang w:val="en-US"/>
              </w:rPr>
              <w:t xml:space="preserve">Total net assets of associated companies      </w:t>
            </w:r>
          </w:p>
        </w:tc>
        <w:tc>
          <w:tcPr>
            <w:tcW w:w="782" w:type="pct"/>
            <w:vAlign w:val="center"/>
          </w:tcPr>
          <w:p w14:paraId="172CD132" w14:textId="77777777" w:rsidR="001D5BD6" w:rsidRPr="00866F67" w:rsidRDefault="001D5BD6"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(50,559,273)</w:t>
            </w:r>
          </w:p>
        </w:tc>
        <w:tc>
          <w:tcPr>
            <w:tcW w:w="729" w:type="pct"/>
            <w:vAlign w:val="center"/>
          </w:tcPr>
          <w:p w14:paraId="2D6237E4" w14:textId="77777777" w:rsidR="001D5BD6" w:rsidRPr="00866F67" w:rsidRDefault="001D5BD6"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9,237,243</w:t>
            </w:r>
          </w:p>
        </w:tc>
        <w:tc>
          <w:tcPr>
            <w:tcW w:w="778" w:type="pct"/>
            <w:vAlign w:val="center"/>
          </w:tcPr>
          <w:p w14:paraId="2C06FFAB" w14:textId="77777777" w:rsidR="001D5BD6" w:rsidRPr="00866F67" w:rsidRDefault="001D5BD6"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272,368,068</w:t>
            </w:r>
          </w:p>
        </w:tc>
        <w:tc>
          <w:tcPr>
            <w:tcW w:w="831" w:type="pct"/>
            <w:vAlign w:val="center"/>
          </w:tcPr>
          <w:p w14:paraId="238B14CC" w14:textId="77777777" w:rsidR="001D5BD6" w:rsidRPr="00866F67" w:rsidRDefault="001D5BD6" w:rsidP="001C3F59">
            <w:pP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231,046,038</w:t>
            </w:r>
          </w:p>
        </w:tc>
      </w:tr>
      <w:tr w:rsidR="001D5BD6" w:rsidRPr="00866F67" w14:paraId="1D9FB6D7" w14:textId="77777777" w:rsidTr="00BF7B43">
        <w:trPr>
          <w:trHeight w:val="359"/>
        </w:trPr>
        <w:tc>
          <w:tcPr>
            <w:tcW w:w="1880" w:type="pct"/>
            <w:vAlign w:val="bottom"/>
          </w:tcPr>
          <w:p w14:paraId="67FED1F0" w14:textId="77777777" w:rsidR="001D5BD6" w:rsidRPr="00866F67" w:rsidRDefault="001D5BD6" w:rsidP="00BF7B43">
            <w:pPr>
              <w:tabs>
                <w:tab w:val="left" w:pos="360"/>
                <w:tab w:val="left" w:pos="900"/>
              </w:tabs>
              <w:spacing w:before="60" w:after="23" w:line="276" w:lineRule="auto"/>
              <w:ind w:hanging="114"/>
              <w:rPr>
                <w:rFonts w:ascii="Arial" w:hAnsi="Arial" w:cs="Arial"/>
                <w:sz w:val="19"/>
                <w:szCs w:val="19"/>
                <w:lang w:val="en-US"/>
              </w:rPr>
            </w:pPr>
            <w:r w:rsidRPr="00866F67">
              <w:rPr>
                <w:rFonts w:ascii="Arial" w:hAnsi="Arial" w:cs="Arial"/>
                <w:sz w:val="19"/>
                <w:szCs w:val="19"/>
                <w:lang w:val="en-US"/>
              </w:rPr>
              <w:t xml:space="preserve">Proportion of ownership interests held by  </w:t>
            </w:r>
            <w:r w:rsidRPr="00866F67">
              <w:rPr>
                <w:rFonts w:ascii="Arial" w:hAnsi="Arial" w:cs="Arial"/>
                <w:sz w:val="19"/>
                <w:szCs w:val="19"/>
                <w:lang w:val="en-US"/>
              </w:rPr>
              <w:br/>
              <w:t xml:space="preserve">    the Company (%)</w:t>
            </w:r>
          </w:p>
        </w:tc>
        <w:tc>
          <w:tcPr>
            <w:tcW w:w="782" w:type="pct"/>
            <w:vAlign w:val="center"/>
          </w:tcPr>
          <w:p w14:paraId="35C8D64E" w14:textId="77777777" w:rsidR="001D5BD6" w:rsidRPr="00866F67" w:rsidRDefault="001D5BD6" w:rsidP="001C3F59">
            <w:pPr>
              <w:pBdr>
                <w:bottom w:val="single" w:sz="4" w:space="1" w:color="auto"/>
              </w:pBdr>
              <w:tabs>
                <w:tab w:val="left" w:pos="360"/>
                <w:tab w:val="left" w:pos="900"/>
              </w:tabs>
              <w:overflowPunct w:val="0"/>
              <w:autoSpaceDE w:val="0"/>
              <w:autoSpaceDN w:val="0"/>
              <w:adjustRightInd w:val="0"/>
              <w:spacing w:before="60" w:after="23" w:line="276" w:lineRule="auto"/>
              <w:ind w:right="32"/>
              <w:contextualSpacing/>
              <w:jc w:val="right"/>
              <w:rPr>
                <w:rFonts w:ascii="Arial" w:hAnsi="Arial" w:cs="Arial"/>
                <w:sz w:val="19"/>
                <w:szCs w:val="19"/>
                <w:cs/>
                <w:lang w:val="en-US"/>
              </w:rPr>
            </w:pPr>
            <w:r w:rsidRPr="00866F67">
              <w:rPr>
                <w:rFonts w:ascii="Arial" w:eastAsia="Calibri" w:hAnsi="Arial" w:cs="Arial"/>
                <w:sz w:val="19"/>
                <w:szCs w:val="19"/>
                <w:lang w:val="en-US" w:eastAsia="en-GB"/>
              </w:rPr>
              <w:br/>
            </w:r>
            <w:r w:rsidRPr="00866F67">
              <w:rPr>
                <w:rFonts w:ascii="Arial" w:eastAsia="Calibri" w:hAnsi="Arial" w:cs="Arial"/>
                <w:sz w:val="19"/>
                <w:szCs w:val="19"/>
                <w:lang w:val="en-GB" w:eastAsia="en-GB"/>
              </w:rPr>
              <w:t>40.00</w:t>
            </w:r>
          </w:p>
        </w:tc>
        <w:tc>
          <w:tcPr>
            <w:tcW w:w="729" w:type="pct"/>
            <w:vAlign w:val="center"/>
          </w:tcPr>
          <w:p w14:paraId="74D23A4F" w14:textId="77777777" w:rsidR="001D5BD6" w:rsidRPr="00866F67" w:rsidRDefault="001D5BD6" w:rsidP="001C3F59">
            <w:pPr>
              <w:pBdr>
                <w:bottom w:val="single" w:sz="4" w:space="1" w:color="auto"/>
              </w:pBdr>
              <w:tabs>
                <w:tab w:val="left" w:pos="360"/>
                <w:tab w:val="left" w:pos="900"/>
              </w:tabs>
              <w:overflowPunct w:val="0"/>
              <w:autoSpaceDE w:val="0"/>
              <w:autoSpaceDN w:val="0"/>
              <w:adjustRightInd w:val="0"/>
              <w:spacing w:before="60" w:after="23" w:line="276" w:lineRule="auto"/>
              <w:ind w:right="32"/>
              <w:contextualSpacing/>
              <w:jc w:val="right"/>
              <w:rPr>
                <w:rFonts w:ascii="Arial" w:hAnsi="Arial" w:cs="Arial"/>
                <w:sz w:val="19"/>
                <w:szCs w:val="19"/>
                <w:lang w:val="en-US"/>
              </w:rPr>
            </w:pPr>
            <w:r w:rsidRPr="00866F67">
              <w:rPr>
                <w:rFonts w:ascii="Arial" w:eastAsia="Calibri" w:hAnsi="Arial" w:cs="Arial"/>
                <w:sz w:val="19"/>
                <w:szCs w:val="19"/>
                <w:lang w:val="en-GB" w:eastAsia="en-GB"/>
              </w:rPr>
              <w:br/>
              <w:t>55.00</w:t>
            </w:r>
          </w:p>
        </w:tc>
        <w:tc>
          <w:tcPr>
            <w:tcW w:w="778" w:type="pct"/>
            <w:vAlign w:val="center"/>
          </w:tcPr>
          <w:p w14:paraId="4013EFF2" w14:textId="77777777" w:rsidR="001D5BD6" w:rsidRPr="00866F67" w:rsidRDefault="001D5BD6" w:rsidP="001C3F59">
            <w:pPr>
              <w:pBdr>
                <w:bottom w:val="single" w:sz="4" w:space="1" w:color="auto"/>
              </w:pBdr>
              <w:tabs>
                <w:tab w:val="left" w:pos="360"/>
                <w:tab w:val="left" w:pos="900"/>
              </w:tabs>
              <w:overflowPunct w:val="0"/>
              <w:autoSpaceDE w:val="0"/>
              <w:autoSpaceDN w:val="0"/>
              <w:adjustRightInd w:val="0"/>
              <w:spacing w:before="60" w:after="23" w:line="276" w:lineRule="auto"/>
              <w:contextualSpacing/>
              <w:jc w:val="right"/>
              <w:rPr>
                <w:rFonts w:ascii="Arial" w:hAnsi="Arial" w:cs="Arial"/>
                <w:sz w:val="19"/>
                <w:szCs w:val="19"/>
                <w:lang w:val="en-US"/>
              </w:rPr>
            </w:pPr>
            <w:r w:rsidRPr="00866F67">
              <w:rPr>
                <w:rFonts w:ascii="Arial" w:eastAsia="Calibri" w:hAnsi="Arial" w:cs="Arial"/>
                <w:sz w:val="19"/>
                <w:szCs w:val="19"/>
                <w:lang w:val="en-GB" w:eastAsia="en-GB"/>
              </w:rPr>
              <w:br/>
              <w:t>25.00</w:t>
            </w:r>
          </w:p>
        </w:tc>
        <w:tc>
          <w:tcPr>
            <w:tcW w:w="831" w:type="pct"/>
            <w:vAlign w:val="center"/>
          </w:tcPr>
          <w:p w14:paraId="57E8EB82" w14:textId="77777777" w:rsidR="001D5BD6" w:rsidRPr="00866F67" w:rsidRDefault="001D5BD6" w:rsidP="001C3F59">
            <w:pPr>
              <w:pStyle w:val="acctfourfigures"/>
              <w:pBdr>
                <w:bottom w:val="single" w:sz="4" w:space="1" w:color="auto"/>
              </w:pBdr>
              <w:tabs>
                <w:tab w:val="clear" w:pos="765"/>
                <w:tab w:val="left" w:pos="1854"/>
              </w:tabs>
              <w:spacing w:before="60" w:after="23" w:line="276" w:lineRule="auto"/>
              <w:ind w:left="12" w:right="20" w:hanging="12"/>
              <w:jc w:val="right"/>
              <w:rPr>
                <w:rFonts w:ascii="Arial" w:eastAsia="Calibri" w:hAnsi="Arial" w:cs="Arial"/>
                <w:sz w:val="19"/>
                <w:szCs w:val="19"/>
                <w:lang w:eastAsia="en-GB"/>
              </w:rPr>
            </w:pPr>
            <w:r w:rsidRPr="00866F67">
              <w:rPr>
                <w:rFonts w:ascii="Arial" w:eastAsia="Calibri" w:hAnsi="Arial" w:cs="Arial"/>
                <w:sz w:val="19"/>
                <w:szCs w:val="19"/>
                <w:cs/>
                <w:lang w:eastAsia="en-GB" w:bidi="th-TH"/>
              </w:rPr>
              <w:t xml:space="preserve"> </w:t>
            </w:r>
            <w:r w:rsidRPr="00866F67">
              <w:rPr>
                <w:rFonts w:ascii="Arial" w:eastAsia="Calibri" w:hAnsi="Arial" w:cs="Arial"/>
                <w:sz w:val="19"/>
                <w:szCs w:val="19"/>
                <w:lang w:eastAsia="en-GB" w:bidi="th-TH"/>
              </w:rPr>
              <w:br/>
            </w:r>
            <w:r w:rsidRPr="00866F67">
              <w:rPr>
                <w:rFonts w:ascii="Arial" w:eastAsia="Calibri" w:hAnsi="Arial" w:cs="Arial"/>
                <w:sz w:val="19"/>
                <w:szCs w:val="19"/>
                <w:cs/>
                <w:lang w:eastAsia="en-GB" w:bidi="th-TH"/>
              </w:rPr>
              <w:t xml:space="preserve"> </w:t>
            </w:r>
            <w:r w:rsidRPr="00866F67">
              <w:rPr>
                <w:rFonts w:ascii="Arial" w:eastAsia="Calibri" w:hAnsi="Arial" w:cs="Arial"/>
                <w:sz w:val="19"/>
                <w:szCs w:val="19"/>
                <w:lang w:eastAsia="en-GB"/>
              </w:rPr>
              <w:t xml:space="preserve">                    -</w:t>
            </w:r>
          </w:p>
        </w:tc>
      </w:tr>
      <w:tr w:rsidR="001D5BD6" w:rsidRPr="00866F67" w14:paraId="358E339F" w14:textId="77777777" w:rsidTr="00BF7B43">
        <w:trPr>
          <w:trHeight w:val="360"/>
        </w:trPr>
        <w:tc>
          <w:tcPr>
            <w:tcW w:w="1880" w:type="pct"/>
            <w:vAlign w:val="bottom"/>
          </w:tcPr>
          <w:p w14:paraId="13361D11" w14:textId="77777777" w:rsidR="001D5BD6" w:rsidRPr="00866F67" w:rsidRDefault="001D5BD6" w:rsidP="00BF7B43">
            <w:pPr>
              <w:tabs>
                <w:tab w:val="left" w:pos="360"/>
                <w:tab w:val="left" w:pos="900"/>
              </w:tabs>
              <w:spacing w:before="60" w:after="23" w:line="276" w:lineRule="auto"/>
              <w:ind w:hanging="114"/>
              <w:rPr>
                <w:rFonts w:ascii="Arial" w:hAnsi="Arial" w:cs="Arial"/>
                <w:sz w:val="19"/>
                <w:szCs w:val="19"/>
                <w:lang w:val="en-US"/>
              </w:rPr>
            </w:pPr>
            <w:r w:rsidRPr="00866F67">
              <w:rPr>
                <w:rFonts w:ascii="Arial" w:hAnsi="Arial" w:cs="Arial"/>
                <w:sz w:val="19"/>
                <w:szCs w:val="19"/>
                <w:lang w:val="en-US"/>
              </w:rPr>
              <w:t>Net assets by the Company’s proportion</w:t>
            </w:r>
          </w:p>
        </w:tc>
        <w:tc>
          <w:tcPr>
            <w:tcW w:w="782" w:type="pct"/>
            <w:vAlign w:val="center"/>
          </w:tcPr>
          <w:p w14:paraId="1E05C92E" w14:textId="77777777" w:rsidR="001D5BD6" w:rsidRPr="00866F67" w:rsidRDefault="001D5BD6"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(20,223,709)</w:t>
            </w:r>
          </w:p>
        </w:tc>
        <w:tc>
          <w:tcPr>
            <w:tcW w:w="729" w:type="pct"/>
            <w:vAlign w:val="center"/>
          </w:tcPr>
          <w:p w14:paraId="5F039F6F" w14:textId="77777777" w:rsidR="001D5BD6" w:rsidRPr="00866F67" w:rsidRDefault="001D5BD6"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5,080,484</w:t>
            </w:r>
          </w:p>
        </w:tc>
        <w:tc>
          <w:tcPr>
            <w:tcW w:w="778" w:type="pct"/>
            <w:vAlign w:val="center"/>
          </w:tcPr>
          <w:p w14:paraId="2908483B" w14:textId="77777777" w:rsidR="001D5BD6" w:rsidRPr="00866F67" w:rsidRDefault="001D5BD6"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68,092,017</w:t>
            </w:r>
          </w:p>
        </w:tc>
        <w:tc>
          <w:tcPr>
            <w:tcW w:w="831" w:type="pct"/>
            <w:vAlign w:val="center"/>
          </w:tcPr>
          <w:p w14:paraId="3DC7D048" w14:textId="72F90148" w:rsidR="001D5BD6" w:rsidRPr="00866F67" w:rsidRDefault="001D5BD6" w:rsidP="001C3F59">
            <w:pPr>
              <w:pBdr>
                <w:bottom w:val="single" w:sz="12" w:space="1" w:color="auto"/>
              </w:pBdr>
              <w:tabs>
                <w:tab w:val="left" w:pos="360"/>
                <w:tab w:val="left" w:pos="900"/>
              </w:tabs>
              <w:overflowPunct w:val="0"/>
              <w:autoSpaceDE w:val="0"/>
              <w:autoSpaceDN w:val="0"/>
              <w:adjustRightInd w:val="0"/>
              <w:spacing w:before="60" w:after="23" w:line="276" w:lineRule="auto"/>
              <w:ind w:left="-10" w:right="32" w:firstLine="18"/>
              <w:contextualSpacing/>
              <w:jc w:val="right"/>
              <w:rPr>
                <w:rFonts w:ascii="Arial" w:hAnsi="Arial" w:cs="Arial"/>
                <w:sz w:val="19"/>
                <w:szCs w:val="19"/>
                <w:lang w:val="en-US"/>
              </w:rPr>
            </w:pPr>
            <w:r w:rsidRPr="00866F67">
              <w:rPr>
                <w:rFonts w:ascii="Arial" w:eastAsia="Calibri" w:hAnsi="Arial" w:cs="Arial"/>
                <w:sz w:val="19"/>
                <w:szCs w:val="19"/>
                <w:lang w:val="en-GB" w:eastAsia="en-GB"/>
              </w:rPr>
              <w:t>52,948,79</w:t>
            </w:r>
            <w:r w:rsidR="00040496" w:rsidRPr="00866F67">
              <w:rPr>
                <w:rFonts w:ascii="Arial" w:eastAsia="Calibri" w:hAnsi="Arial" w:cs="Arial"/>
                <w:sz w:val="19"/>
                <w:szCs w:val="19"/>
                <w:lang w:val="en-GB" w:eastAsia="en-GB"/>
              </w:rPr>
              <w:t>2</w:t>
            </w:r>
          </w:p>
        </w:tc>
      </w:tr>
    </w:tbl>
    <w:p w14:paraId="2C37BB42" w14:textId="77777777" w:rsidR="0004708C" w:rsidRPr="00866F67" w:rsidRDefault="0004708C" w:rsidP="007A26BB">
      <w:pPr>
        <w:rPr>
          <w:rFonts w:ascii="Arial" w:hAnsi="Arial" w:cs="Arial"/>
          <w:sz w:val="19"/>
          <w:szCs w:val="19"/>
          <w:lang w:val="en-US"/>
        </w:rPr>
      </w:pPr>
    </w:p>
    <w:p w14:paraId="33C0D170" w14:textId="77777777" w:rsidR="0004708C" w:rsidRPr="00866F67" w:rsidRDefault="0004708C" w:rsidP="007A26BB">
      <w:pPr>
        <w:rPr>
          <w:rFonts w:ascii="Arial" w:hAnsi="Arial" w:cs="Arial"/>
          <w:sz w:val="19"/>
          <w:szCs w:val="19"/>
          <w:lang w:val="en-US"/>
        </w:rPr>
      </w:pPr>
    </w:p>
    <w:p w14:paraId="2A247737" w14:textId="77777777" w:rsidR="00F2527A" w:rsidRPr="00866F67" w:rsidRDefault="00F2527A" w:rsidP="007A26BB">
      <w:pPr>
        <w:rPr>
          <w:rFonts w:ascii="Arial" w:hAnsi="Arial" w:cs="Arial"/>
          <w:sz w:val="19"/>
          <w:szCs w:val="19"/>
          <w:lang w:val="en-US"/>
        </w:rPr>
      </w:pPr>
    </w:p>
    <w:p w14:paraId="5A77C51A" w14:textId="77777777" w:rsidR="00F2527A" w:rsidRPr="00866F67" w:rsidRDefault="00F2527A" w:rsidP="007A26BB">
      <w:pPr>
        <w:rPr>
          <w:rFonts w:ascii="Arial" w:hAnsi="Arial" w:cs="Arial"/>
          <w:sz w:val="19"/>
          <w:szCs w:val="19"/>
          <w:lang w:val="en-US"/>
        </w:rPr>
      </w:pPr>
    </w:p>
    <w:p w14:paraId="3A80C2E3" w14:textId="77777777" w:rsidR="00353896" w:rsidRPr="00866F67" w:rsidRDefault="00353896" w:rsidP="007A26BB">
      <w:pPr>
        <w:rPr>
          <w:rFonts w:ascii="Arial" w:hAnsi="Arial" w:cs="Arial"/>
          <w:sz w:val="14"/>
          <w:szCs w:val="14"/>
          <w:lang w:val="en-US"/>
        </w:rPr>
      </w:pPr>
    </w:p>
    <w:p w14:paraId="31ACCDF3" w14:textId="777F69EC" w:rsidR="0001094B" w:rsidRPr="00866F67" w:rsidRDefault="0001094B" w:rsidP="007A26BB">
      <w:pPr>
        <w:spacing w:line="360" w:lineRule="auto"/>
        <w:jc w:val="both"/>
        <w:rPr>
          <w:rFonts w:ascii="Arial" w:hAnsi="Arial" w:cs="Arial"/>
          <w:sz w:val="16"/>
          <w:szCs w:val="16"/>
          <w:u w:val="single"/>
          <w:lang w:val="en-US"/>
        </w:rPr>
      </w:pPr>
    </w:p>
    <w:p w14:paraId="6E0F8269" w14:textId="640AE3C3" w:rsidR="008F3A70" w:rsidRPr="00866F67" w:rsidRDefault="008F3A70" w:rsidP="007A26BB">
      <w:pPr>
        <w:spacing w:line="360" w:lineRule="auto"/>
        <w:jc w:val="both"/>
        <w:rPr>
          <w:rFonts w:ascii="Arial" w:hAnsi="Arial" w:cs="Arial"/>
          <w:sz w:val="16"/>
          <w:szCs w:val="16"/>
          <w:u w:val="single"/>
          <w:lang w:val="en-US"/>
        </w:rPr>
      </w:pPr>
    </w:p>
    <w:p w14:paraId="10D0A628" w14:textId="2F82F8BE" w:rsidR="008F3A70" w:rsidRPr="00866F67" w:rsidRDefault="008F3A70" w:rsidP="007A26BB">
      <w:pPr>
        <w:spacing w:line="360" w:lineRule="auto"/>
        <w:jc w:val="both"/>
        <w:rPr>
          <w:rFonts w:ascii="Arial" w:hAnsi="Arial" w:cs="Arial"/>
          <w:sz w:val="16"/>
          <w:szCs w:val="16"/>
          <w:u w:val="single"/>
          <w:lang w:val="en-US"/>
        </w:rPr>
      </w:pPr>
    </w:p>
    <w:p w14:paraId="4E8D4AF1" w14:textId="1D80E90D" w:rsidR="008F3A70" w:rsidRPr="00866F67" w:rsidRDefault="008F3A70" w:rsidP="007A26BB">
      <w:pPr>
        <w:spacing w:line="360" w:lineRule="auto"/>
        <w:jc w:val="both"/>
        <w:rPr>
          <w:rFonts w:ascii="Arial" w:hAnsi="Arial" w:cs="Arial"/>
          <w:sz w:val="16"/>
          <w:szCs w:val="16"/>
          <w:u w:val="single"/>
          <w:lang w:val="en-US"/>
        </w:rPr>
      </w:pPr>
    </w:p>
    <w:p w14:paraId="757967F8" w14:textId="4D96838A" w:rsidR="008F3A70" w:rsidRPr="00866F67" w:rsidRDefault="008F3A70" w:rsidP="007A26BB">
      <w:pPr>
        <w:spacing w:line="360" w:lineRule="auto"/>
        <w:jc w:val="both"/>
        <w:rPr>
          <w:rFonts w:ascii="Arial" w:hAnsi="Arial" w:cs="Arial"/>
          <w:sz w:val="16"/>
          <w:szCs w:val="16"/>
          <w:u w:val="single"/>
          <w:lang w:val="en-US"/>
        </w:rPr>
      </w:pPr>
    </w:p>
    <w:p w14:paraId="22411515" w14:textId="35D29933" w:rsidR="008F3A70" w:rsidRPr="00866F67" w:rsidRDefault="008F3A70" w:rsidP="007A26BB">
      <w:pPr>
        <w:spacing w:line="360" w:lineRule="auto"/>
        <w:jc w:val="both"/>
        <w:rPr>
          <w:rFonts w:ascii="Arial" w:hAnsi="Arial" w:cs="Arial"/>
          <w:sz w:val="16"/>
          <w:szCs w:val="16"/>
          <w:u w:val="single"/>
          <w:lang w:val="en-US"/>
        </w:rPr>
      </w:pPr>
    </w:p>
    <w:p w14:paraId="6B4C19CF" w14:textId="618703B2" w:rsidR="008F3A70" w:rsidRPr="00866F67" w:rsidRDefault="008F3A70" w:rsidP="007A26BB">
      <w:pPr>
        <w:spacing w:line="360" w:lineRule="auto"/>
        <w:jc w:val="both"/>
        <w:rPr>
          <w:rFonts w:ascii="Arial" w:hAnsi="Arial" w:cs="Arial"/>
          <w:sz w:val="16"/>
          <w:szCs w:val="16"/>
          <w:u w:val="single"/>
          <w:lang w:val="en-US"/>
        </w:rPr>
      </w:pPr>
    </w:p>
    <w:p w14:paraId="13A5BA47" w14:textId="57E7FDDF" w:rsidR="008F3A70" w:rsidRPr="00866F67" w:rsidRDefault="008F3A70" w:rsidP="007A26BB">
      <w:pPr>
        <w:spacing w:line="360" w:lineRule="auto"/>
        <w:jc w:val="both"/>
        <w:rPr>
          <w:rFonts w:ascii="Arial" w:hAnsi="Arial" w:cs="Arial"/>
          <w:sz w:val="16"/>
          <w:szCs w:val="16"/>
          <w:u w:val="single"/>
          <w:lang w:val="en-US"/>
        </w:rPr>
      </w:pPr>
    </w:p>
    <w:p w14:paraId="3C0F4A1B" w14:textId="77777777" w:rsidR="0004708C" w:rsidRPr="00866F67" w:rsidRDefault="0004708C" w:rsidP="007A26BB">
      <w:pPr>
        <w:spacing w:line="360" w:lineRule="auto"/>
        <w:jc w:val="both"/>
        <w:rPr>
          <w:rFonts w:ascii="Arial" w:hAnsi="Arial" w:cs="Arial"/>
          <w:sz w:val="16"/>
          <w:szCs w:val="16"/>
          <w:u w:val="single"/>
          <w:lang w:val="en-US"/>
        </w:rPr>
      </w:pPr>
    </w:p>
    <w:p w14:paraId="186BAE2E" w14:textId="77777777" w:rsidR="0004708C" w:rsidRPr="00866F67" w:rsidRDefault="0004708C" w:rsidP="007A26BB">
      <w:pPr>
        <w:spacing w:line="360" w:lineRule="auto"/>
        <w:jc w:val="both"/>
        <w:rPr>
          <w:rFonts w:ascii="Arial" w:hAnsi="Arial" w:cs="Arial"/>
          <w:sz w:val="16"/>
          <w:szCs w:val="16"/>
          <w:u w:val="single"/>
          <w:lang w:val="en-US"/>
        </w:rPr>
      </w:pPr>
    </w:p>
    <w:p w14:paraId="595926E0" w14:textId="77777777" w:rsidR="0004708C" w:rsidRPr="00866F67" w:rsidRDefault="0004708C" w:rsidP="007A26BB">
      <w:pPr>
        <w:spacing w:line="360" w:lineRule="auto"/>
        <w:jc w:val="both"/>
        <w:rPr>
          <w:rFonts w:ascii="Arial" w:hAnsi="Arial" w:cs="Arial"/>
          <w:sz w:val="16"/>
          <w:szCs w:val="16"/>
          <w:u w:val="single"/>
          <w:lang w:val="en-US"/>
        </w:rPr>
      </w:pPr>
    </w:p>
    <w:p w14:paraId="2FFACF00" w14:textId="77777777" w:rsidR="0004708C" w:rsidRPr="00866F67" w:rsidRDefault="0004708C" w:rsidP="007A26BB">
      <w:pPr>
        <w:spacing w:line="360" w:lineRule="auto"/>
        <w:jc w:val="both"/>
        <w:rPr>
          <w:rFonts w:ascii="Arial" w:hAnsi="Arial" w:cs="Arial"/>
          <w:sz w:val="16"/>
          <w:szCs w:val="16"/>
          <w:u w:val="single"/>
          <w:lang w:val="en-US"/>
        </w:rPr>
      </w:pPr>
    </w:p>
    <w:p w14:paraId="34B990AB" w14:textId="3D9E4A09" w:rsidR="0034142B" w:rsidRPr="00AA293C" w:rsidRDefault="0034142B" w:rsidP="00AC7104">
      <w:pPr>
        <w:spacing w:line="360" w:lineRule="auto"/>
        <w:ind w:left="426"/>
        <w:jc w:val="thaiDistribute"/>
        <w:rPr>
          <w:rFonts w:ascii="Arial" w:hAnsi="Arial" w:cs="Arial"/>
          <w:sz w:val="19"/>
          <w:szCs w:val="19"/>
          <w:lang w:val="en-GB"/>
        </w:rPr>
      </w:pPr>
      <w:r w:rsidRPr="00AC7104">
        <w:rPr>
          <w:rFonts w:ascii="Arial" w:hAnsi="Arial" w:cs="Arial"/>
          <w:sz w:val="19"/>
          <w:szCs w:val="19"/>
          <w:lang w:val="en-US"/>
        </w:rPr>
        <w:t>Significant</w:t>
      </w:r>
      <w:r w:rsidRPr="00AA293C">
        <w:rPr>
          <w:rFonts w:ascii="Arial" w:hAnsi="Arial" w:cs="Arial"/>
          <w:sz w:val="19"/>
          <w:szCs w:val="19"/>
          <w:lang w:val="en-GB"/>
        </w:rPr>
        <w:t xml:space="preserve"> financial information of the associate</w:t>
      </w:r>
      <w:r w:rsidR="00A13B87" w:rsidRPr="00AA293C">
        <w:rPr>
          <w:rFonts w:ascii="Arial" w:hAnsi="Arial" w:cs="Arial"/>
          <w:sz w:val="19"/>
          <w:szCs w:val="19"/>
          <w:lang w:val="en-GB"/>
        </w:rPr>
        <w:t>d</w:t>
      </w:r>
      <w:r w:rsidRPr="00866F67">
        <w:rPr>
          <w:rFonts w:ascii="Arial" w:hAnsi="Arial" w:cs="Arial"/>
          <w:sz w:val="19"/>
          <w:szCs w:val="19"/>
          <w:cs/>
        </w:rPr>
        <w:t xml:space="preserve"> </w:t>
      </w:r>
      <w:r w:rsidRPr="00AA293C">
        <w:rPr>
          <w:rFonts w:ascii="Arial" w:hAnsi="Arial" w:cs="Arial"/>
          <w:sz w:val="19"/>
          <w:szCs w:val="19"/>
          <w:lang w:val="en-GB"/>
        </w:rPr>
        <w:t>companies in the aggregate amounts are summarized as follows</w:t>
      </w:r>
      <w:r w:rsidRPr="00866F67">
        <w:rPr>
          <w:rFonts w:ascii="Arial" w:hAnsi="Arial" w:cs="Arial"/>
          <w:sz w:val="19"/>
          <w:szCs w:val="19"/>
          <w:cs/>
        </w:rPr>
        <w:t>:</w:t>
      </w:r>
    </w:p>
    <w:p w14:paraId="4DEFC218" w14:textId="77777777" w:rsidR="0034142B" w:rsidRPr="00866F67" w:rsidRDefault="0034142B" w:rsidP="007A26BB">
      <w:pPr>
        <w:rPr>
          <w:rFonts w:ascii="Arial" w:hAnsi="Arial" w:cs="Arial"/>
          <w:sz w:val="19"/>
          <w:szCs w:val="19"/>
          <w:lang w:val="en-US"/>
        </w:rPr>
      </w:pPr>
    </w:p>
    <w:tbl>
      <w:tblPr>
        <w:tblW w:w="14436" w:type="dxa"/>
        <w:tblInd w:w="108" w:type="dxa"/>
        <w:tblLayout w:type="fixed"/>
        <w:tblLook w:val="01E0" w:firstRow="1" w:lastRow="1" w:firstColumn="1" w:lastColumn="1" w:noHBand="0" w:noVBand="0"/>
      </w:tblPr>
      <w:tblGrid>
        <w:gridCol w:w="3119"/>
        <w:gridCol w:w="1372"/>
        <w:gridCol w:w="1404"/>
        <w:gridCol w:w="1386"/>
        <w:gridCol w:w="1412"/>
        <w:gridCol w:w="6"/>
        <w:gridCol w:w="1417"/>
        <w:gridCol w:w="1412"/>
        <w:gridCol w:w="6"/>
        <w:gridCol w:w="1417"/>
        <w:gridCol w:w="1485"/>
      </w:tblGrid>
      <w:tr w:rsidR="0034142B" w:rsidRPr="00866F67" w14:paraId="5519781E" w14:textId="77777777" w:rsidTr="00113334">
        <w:trPr>
          <w:trHeight w:val="360"/>
        </w:trPr>
        <w:tc>
          <w:tcPr>
            <w:tcW w:w="3119" w:type="dxa"/>
            <w:vAlign w:val="center"/>
          </w:tcPr>
          <w:p w14:paraId="01F5E19F" w14:textId="77777777" w:rsidR="0034142B" w:rsidRPr="00866F67" w:rsidRDefault="0034142B" w:rsidP="00113334">
            <w:pPr>
              <w:tabs>
                <w:tab w:val="left" w:pos="360"/>
                <w:tab w:val="left" w:pos="900"/>
              </w:tabs>
              <w:spacing w:before="60" w:after="30" w:line="276" w:lineRule="auto"/>
              <w:jc w:val="right"/>
              <w:rPr>
                <w:rFonts w:ascii="Arial" w:hAnsi="Arial" w:cs="Arial"/>
                <w:sz w:val="19"/>
                <w:szCs w:val="19"/>
                <w:lang w:val="en-US"/>
              </w:rPr>
            </w:pPr>
          </w:p>
        </w:tc>
        <w:tc>
          <w:tcPr>
            <w:tcW w:w="11317" w:type="dxa"/>
            <w:gridSpan w:val="10"/>
            <w:vAlign w:val="center"/>
          </w:tcPr>
          <w:p w14:paraId="50DD4E80" w14:textId="50D61EA1" w:rsidR="0034142B" w:rsidRPr="00866F67" w:rsidRDefault="0034142B" w:rsidP="00113334">
            <w:pP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(Unit : Baht)</w:t>
            </w:r>
          </w:p>
        </w:tc>
      </w:tr>
      <w:tr w:rsidR="0034142B" w:rsidRPr="004D000A" w14:paraId="5411CD7C" w14:textId="77777777" w:rsidTr="00113334">
        <w:trPr>
          <w:trHeight w:val="360"/>
        </w:trPr>
        <w:tc>
          <w:tcPr>
            <w:tcW w:w="3119" w:type="dxa"/>
            <w:vAlign w:val="center"/>
          </w:tcPr>
          <w:p w14:paraId="4D21EBCB" w14:textId="77777777" w:rsidR="0034142B" w:rsidRPr="00866F67" w:rsidRDefault="0034142B" w:rsidP="00113334">
            <w:pPr>
              <w:tabs>
                <w:tab w:val="left" w:pos="360"/>
                <w:tab w:val="left" w:pos="900"/>
              </w:tabs>
              <w:spacing w:before="60" w:after="30" w:line="276" w:lineRule="auto"/>
              <w:jc w:val="right"/>
              <w:rPr>
                <w:rFonts w:ascii="Arial" w:hAnsi="Arial" w:cs="Arial"/>
                <w:sz w:val="19"/>
                <w:szCs w:val="19"/>
                <w:cs/>
              </w:rPr>
            </w:pPr>
          </w:p>
        </w:tc>
        <w:tc>
          <w:tcPr>
            <w:tcW w:w="11317" w:type="dxa"/>
            <w:gridSpan w:val="10"/>
            <w:vAlign w:val="center"/>
          </w:tcPr>
          <w:p w14:paraId="295F9CDF" w14:textId="77777777" w:rsidR="0034142B" w:rsidRPr="00866F67" w:rsidRDefault="0034142B" w:rsidP="00113334">
            <w:pPr>
              <w:pBdr>
                <w:bottom w:val="single" w:sz="4" w:space="0" w:color="auto"/>
              </w:pBdr>
              <w:tabs>
                <w:tab w:val="left" w:pos="360"/>
                <w:tab w:val="left" w:pos="900"/>
              </w:tabs>
              <w:spacing w:before="60" w:after="30" w:line="276" w:lineRule="auto"/>
              <w:jc w:val="center"/>
              <w:rPr>
                <w:rFonts w:ascii="Arial" w:hAnsi="Arial" w:cs="Arial"/>
                <w:sz w:val="19"/>
                <w:szCs w:val="19"/>
                <w:cs/>
              </w:rPr>
            </w:pPr>
            <w:r w:rsidRPr="00866F67">
              <w:rPr>
                <w:rFonts w:ascii="Arial" w:hAnsi="Arial" w:cs="Arial"/>
                <w:sz w:val="19"/>
                <w:szCs w:val="19"/>
                <w:lang w:val="en-US"/>
              </w:rPr>
              <w:t xml:space="preserve">For the years ended </w:t>
            </w:r>
            <w:r w:rsidRPr="00866F67">
              <w:rPr>
                <w:rFonts w:ascii="Arial" w:hAnsi="Arial" w:cs="Arial"/>
                <w:sz w:val="19"/>
                <w:szCs w:val="19"/>
                <w:cs/>
              </w:rPr>
              <w:t xml:space="preserve">31 </w:t>
            </w:r>
            <w:r w:rsidRPr="00866F67">
              <w:rPr>
                <w:rFonts w:ascii="Arial" w:hAnsi="Arial" w:cs="Arial"/>
                <w:sz w:val="19"/>
                <w:szCs w:val="19"/>
                <w:lang w:val="en-US"/>
              </w:rPr>
              <w:t>December</w:t>
            </w:r>
          </w:p>
        </w:tc>
      </w:tr>
      <w:tr w:rsidR="00EC375E" w:rsidRPr="00866F67" w14:paraId="3AD561A9" w14:textId="77777777" w:rsidTr="00113334">
        <w:trPr>
          <w:trHeight w:val="360"/>
        </w:trPr>
        <w:tc>
          <w:tcPr>
            <w:tcW w:w="3119" w:type="dxa"/>
            <w:vAlign w:val="center"/>
          </w:tcPr>
          <w:p w14:paraId="4A04E9E9" w14:textId="77777777" w:rsidR="0034142B" w:rsidRPr="00866F67" w:rsidRDefault="0034142B" w:rsidP="00113334">
            <w:pPr>
              <w:tabs>
                <w:tab w:val="left" w:pos="360"/>
                <w:tab w:val="left" w:pos="900"/>
              </w:tabs>
              <w:spacing w:before="60" w:after="30" w:line="276" w:lineRule="auto"/>
              <w:jc w:val="right"/>
              <w:rPr>
                <w:rFonts w:ascii="Arial" w:hAnsi="Arial" w:cs="Arial"/>
                <w:sz w:val="19"/>
                <w:szCs w:val="19"/>
                <w:lang w:val="en-US"/>
              </w:rPr>
            </w:pPr>
          </w:p>
        </w:tc>
        <w:tc>
          <w:tcPr>
            <w:tcW w:w="2776" w:type="dxa"/>
            <w:gridSpan w:val="2"/>
            <w:vAlign w:val="center"/>
          </w:tcPr>
          <w:p w14:paraId="25AB6027" w14:textId="77777777" w:rsidR="0034142B" w:rsidRPr="00866F67" w:rsidRDefault="0034142B" w:rsidP="00113334">
            <w:pPr>
              <w:pBdr>
                <w:bottom w:val="single" w:sz="4" w:space="0" w:color="auto"/>
              </w:pBdr>
              <w:tabs>
                <w:tab w:val="left" w:pos="360"/>
                <w:tab w:val="left" w:pos="900"/>
              </w:tabs>
              <w:spacing w:before="60" w:after="30" w:line="276" w:lineRule="auto"/>
              <w:jc w:val="center"/>
              <w:rPr>
                <w:rFonts w:ascii="Arial" w:hAnsi="Arial" w:cs="Arial"/>
                <w:sz w:val="19"/>
                <w:szCs w:val="19"/>
                <w:cs/>
              </w:rPr>
            </w:pPr>
            <w:r w:rsidRPr="00866F67">
              <w:rPr>
                <w:rFonts w:ascii="Arial" w:hAnsi="Arial" w:cs="Arial"/>
                <w:sz w:val="19"/>
                <w:szCs w:val="19"/>
                <w:cs/>
              </w:rPr>
              <w:t>Current assets</w:t>
            </w:r>
          </w:p>
        </w:tc>
        <w:tc>
          <w:tcPr>
            <w:tcW w:w="2798" w:type="dxa"/>
            <w:gridSpan w:val="2"/>
            <w:vAlign w:val="center"/>
          </w:tcPr>
          <w:p w14:paraId="3A949082" w14:textId="5093AAC6" w:rsidR="0034142B" w:rsidRPr="00866F67" w:rsidRDefault="0034142B" w:rsidP="00113334">
            <w:pPr>
              <w:pBdr>
                <w:bottom w:val="single" w:sz="4" w:space="0" w:color="auto"/>
              </w:pBdr>
              <w:tabs>
                <w:tab w:val="left" w:pos="360"/>
                <w:tab w:val="left" w:pos="900"/>
              </w:tabs>
              <w:spacing w:before="60" w:after="30" w:line="276" w:lineRule="auto"/>
              <w:jc w:val="center"/>
              <w:rPr>
                <w:rFonts w:ascii="Arial" w:hAnsi="Arial" w:cs="Arial"/>
                <w:sz w:val="19"/>
                <w:szCs w:val="19"/>
                <w:cs/>
              </w:rPr>
            </w:pPr>
            <w:r w:rsidRPr="00866F67">
              <w:rPr>
                <w:rFonts w:ascii="Arial" w:hAnsi="Arial" w:cs="Arial"/>
                <w:sz w:val="19"/>
                <w:szCs w:val="19"/>
                <w:cs/>
              </w:rPr>
              <w:t>Non-current assets</w:t>
            </w:r>
          </w:p>
        </w:tc>
        <w:tc>
          <w:tcPr>
            <w:tcW w:w="2835" w:type="dxa"/>
            <w:gridSpan w:val="3"/>
            <w:vAlign w:val="center"/>
          </w:tcPr>
          <w:p w14:paraId="7078AAFB" w14:textId="77777777" w:rsidR="0034142B" w:rsidRPr="00866F67" w:rsidRDefault="0034142B" w:rsidP="00113334">
            <w:pPr>
              <w:pBdr>
                <w:bottom w:val="single" w:sz="4" w:space="0" w:color="auto"/>
              </w:pBdr>
              <w:tabs>
                <w:tab w:val="left" w:pos="360"/>
                <w:tab w:val="left" w:pos="900"/>
              </w:tabs>
              <w:spacing w:before="60" w:after="30" w:line="276" w:lineRule="auto"/>
              <w:jc w:val="center"/>
              <w:rPr>
                <w:rFonts w:ascii="Arial" w:hAnsi="Arial" w:cs="Arial"/>
                <w:sz w:val="19"/>
                <w:szCs w:val="19"/>
                <w:cs/>
              </w:rPr>
            </w:pPr>
            <w:r w:rsidRPr="00866F67">
              <w:rPr>
                <w:rFonts w:ascii="Arial" w:hAnsi="Arial" w:cs="Arial"/>
                <w:sz w:val="19"/>
                <w:szCs w:val="19"/>
                <w:cs/>
              </w:rPr>
              <w:t>Current liabilities</w:t>
            </w:r>
          </w:p>
        </w:tc>
        <w:tc>
          <w:tcPr>
            <w:tcW w:w="2908" w:type="dxa"/>
            <w:gridSpan w:val="3"/>
            <w:vAlign w:val="center"/>
          </w:tcPr>
          <w:p w14:paraId="604464A1" w14:textId="6AAD0121" w:rsidR="0034142B" w:rsidRPr="00866F67" w:rsidRDefault="0034142B" w:rsidP="00113334">
            <w:pPr>
              <w:pBdr>
                <w:bottom w:val="single" w:sz="4" w:space="0" w:color="auto"/>
              </w:pBdr>
              <w:tabs>
                <w:tab w:val="left" w:pos="360"/>
                <w:tab w:val="left" w:pos="900"/>
              </w:tabs>
              <w:spacing w:before="60" w:after="30" w:line="276" w:lineRule="auto"/>
              <w:jc w:val="center"/>
              <w:rPr>
                <w:rFonts w:ascii="Arial" w:hAnsi="Arial" w:cs="Arial"/>
                <w:sz w:val="19"/>
                <w:szCs w:val="19"/>
                <w:cs/>
              </w:rPr>
            </w:pPr>
            <w:r w:rsidRPr="00866F67">
              <w:rPr>
                <w:rFonts w:ascii="Arial" w:hAnsi="Arial" w:cs="Arial"/>
                <w:sz w:val="19"/>
                <w:szCs w:val="19"/>
                <w:cs/>
              </w:rPr>
              <w:t>Non-current liabilities</w:t>
            </w:r>
          </w:p>
        </w:tc>
      </w:tr>
      <w:tr w:rsidR="00113334" w:rsidRPr="00866F67" w14:paraId="1491F196" w14:textId="77777777" w:rsidTr="00113334">
        <w:trPr>
          <w:trHeight w:val="360"/>
        </w:trPr>
        <w:tc>
          <w:tcPr>
            <w:tcW w:w="3119" w:type="dxa"/>
            <w:vAlign w:val="center"/>
          </w:tcPr>
          <w:p w14:paraId="27105CD3" w14:textId="77777777" w:rsidR="00113334" w:rsidRPr="00866F67" w:rsidRDefault="00113334" w:rsidP="00113334">
            <w:pPr>
              <w:tabs>
                <w:tab w:val="left" w:pos="360"/>
                <w:tab w:val="left" w:pos="900"/>
              </w:tabs>
              <w:spacing w:before="60" w:after="30" w:line="276" w:lineRule="auto"/>
              <w:jc w:val="right"/>
              <w:rPr>
                <w:rFonts w:ascii="Arial" w:hAnsi="Arial" w:cs="Arial"/>
                <w:sz w:val="19"/>
                <w:szCs w:val="19"/>
                <w:cs/>
              </w:rPr>
            </w:pPr>
          </w:p>
        </w:tc>
        <w:tc>
          <w:tcPr>
            <w:tcW w:w="1372" w:type="dxa"/>
            <w:vAlign w:val="center"/>
          </w:tcPr>
          <w:p w14:paraId="39C5C89E" w14:textId="7D97B809"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lang w:val="en-US"/>
              </w:rPr>
            </w:pPr>
            <w:r w:rsidRPr="00866F67">
              <w:rPr>
                <w:rFonts w:ascii="Arial" w:hAnsi="Arial" w:cs="Arial"/>
                <w:sz w:val="19"/>
                <w:szCs w:val="19"/>
                <w:cs/>
              </w:rPr>
              <w:t>202</w:t>
            </w:r>
            <w:r w:rsidRPr="00866F67">
              <w:rPr>
                <w:rFonts w:ascii="Arial" w:hAnsi="Arial" w:cs="Arial"/>
                <w:sz w:val="19"/>
                <w:szCs w:val="19"/>
                <w:lang w:val="en-US"/>
              </w:rPr>
              <w:t>4</w:t>
            </w:r>
          </w:p>
        </w:tc>
        <w:tc>
          <w:tcPr>
            <w:tcW w:w="1404" w:type="dxa"/>
            <w:vAlign w:val="center"/>
          </w:tcPr>
          <w:p w14:paraId="73AE378D" w14:textId="7993A8E8"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lang w:val="en-US"/>
              </w:rPr>
            </w:pPr>
            <w:r w:rsidRPr="00866F67">
              <w:rPr>
                <w:rFonts w:ascii="Arial" w:hAnsi="Arial" w:cs="Arial"/>
                <w:sz w:val="19"/>
                <w:szCs w:val="19"/>
                <w:cs/>
              </w:rPr>
              <w:t>202</w:t>
            </w:r>
            <w:r w:rsidRPr="00866F67">
              <w:rPr>
                <w:rFonts w:ascii="Arial" w:hAnsi="Arial" w:cs="Arial"/>
                <w:sz w:val="19"/>
                <w:szCs w:val="19"/>
                <w:lang w:val="en-US"/>
              </w:rPr>
              <w:t>3</w:t>
            </w:r>
          </w:p>
        </w:tc>
        <w:tc>
          <w:tcPr>
            <w:tcW w:w="1386" w:type="dxa"/>
            <w:vAlign w:val="center"/>
          </w:tcPr>
          <w:p w14:paraId="7D961A79" w14:textId="477CD5AA"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4</w:t>
            </w:r>
          </w:p>
        </w:tc>
        <w:tc>
          <w:tcPr>
            <w:tcW w:w="1418" w:type="dxa"/>
            <w:gridSpan w:val="2"/>
            <w:vAlign w:val="center"/>
          </w:tcPr>
          <w:p w14:paraId="028296B6" w14:textId="5DD4212F"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3</w:t>
            </w:r>
          </w:p>
        </w:tc>
        <w:tc>
          <w:tcPr>
            <w:tcW w:w="1417" w:type="dxa"/>
            <w:vAlign w:val="center"/>
          </w:tcPr>
          <w:p w14:paraId="66DC763E" w14:textId="7CDE6BFB"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4</w:t>
            </w:r>
          </w:p>
        </w:tc>
        <w:tc>
          <w:tcPr>
            <w:tcW w:w="1418" w:type="dxa"/>
            <w:gridSpan w:val="2"/>
            <w:vAlign w:val="center"/>
          </w:tcPr>
          <w:p w14:paraId="32B11639" w14:textId="13625FD1"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3</w:t>
            </w:r>
          </w:p>
        </w:tc>
        <w:tc>
          <w:tcPr>
            <w:tcW w:w="1417" w:type="dxa"/>
            <w:vAlign w:val="center"/>
          </w:tcPr>
          <w:p w14:paraId="4EAE5030" w14:textId="1685E8EC"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4</w:t>
            </w:r>
          </w:p>
        </w:tc>
        <w:tc>
          <w:tcPr>
            <w:tcW w:w="1485" w:type="dxa"/>
            <w:vAlign w:val="center"/>
          </w:tcPr>
          <w:p w14:paraId="10472638" w14:textId="4276530A" w:rsidR="00113334" w:rsidRPr="00866F67" w:rsidRDefault="00113334" w:rsidP="00113334">
            <w:pPr>
              <w:pBdr>
                <w:bottom w:val="single" w:sz="6" w:space="1" w:color="auto"/>
              </w:pBdr>
              <w:tabs>
                <w:tab w:val="left" w:pos="360"/>
                <w:tab w:val="left" w:pos="900"/>
              </w:tabs>
              <w:spacing w:before="60" w:after="30"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3</w:t>
            </w:r>
          </w:p>
        </w:tc>
      </w:tr>
      <w:tr w:rsidR="00EC375E" w:rsidRPr="00866F67" w14:paraId="623B1DF5" w14:textId="77777777" w:rsidTr="00113334">
        <w:trPr>
          <w:trHeight w:val="73"/>
        </w:trPr>
        <w:tc>
          <w:tcPr>
            <w:tcW w:w="3119" w:type="dxa"/>
            <w:vAlign w:val="center"/>
          </w:tcPr>
          <w:p w14:paraId="3DEDC6A8" w14:textId="77777777" w:rsidR="0034142B" w:rsidRPr="00866F67" w:rsidRDefault="0034142B" w:rsidP="00113334">
            <w:pPr>
              <w:tabs>
                <w:tab w:val="left" w:pos="360"/>
                <w:tab w:val="left" w:pos="900"/>
              </w:tabs>
              <w:spacing w:before="60" w:after="30" w:line="276" w:lineRule="auto"/>
              <w:jc w:val="right"/>
              <w:rPr>
                <w:rFonts w:ascii="Arial" w:hAnsi="Arial" w:cs="Arial"/>
                <w:sz w:val="19"/>
                <w:szCs w:val="19"/>
                <w:cs/>
              </w:rPr>
            </w:pPr>
          </w:p>
        </w:tc>
        <w:tc>
          <w:tcPr>
            <w:tcW w:w="1372" w:type="dxa"/>
            <w:vAlign w:val="center"/>
          </w:tcPr>
          <w:p w14:paraId="65EAF997"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404" w:type="dxa"/>
            <w:vAlign w:val="center"/>
          </w:tcPr>
          <w:p w14:paraId="0275F88A" w14:textId="2B7C98C9"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386" w:type="dxa"/>
            <w:vAlign w:val="center"/>
          </w:tcPr>
          <w:p w14:paraId="02CC8214"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418" w:type="dxa"/>
            <w:gridSpan w:val="2"/>
            <w:vAlign w:val="center"/>
          </w:tcPr>
          <w:p w14:paraId="7AA6F8BB"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417" w:type="dxa"/>
            <w:vAlign w:val="center"/>
          </w:tcPr>
          <w:p w14:paraId="72A10900"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418" w:type="dxa"/>
            <w:gridSpan w:val="2"/>
            <w:vAlign w:val="center"/>
          </w:tcPr>
          <w:p w14:paraId="26E32CED"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417" w:type="dxa"/>
            <w:vAlign w:val="center"/>
          </w:tcPr>
          <w:p w14:paraId="743F5789"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c>
          <w:tcPr>
            <w:tcW w:w="1485" w:type="dxa"/>
            <w:vAlign w:val="center"/>
          </w:tcPr>
          <w:p w14:paraId="3D0E2200" w14:textId="77777777" w:rsidR="0034142B" w:rsidRPr="00866F67" w:rsidRDefault="0034142B" w:rsidP="00113334">
            <w:pPr>
              <w:pBdr>
                <w:bottom w:val="single" w:sz="4" w:space="1" w:color="FFFFFF"/>
              </w:pBdr>
              <w:tabs>
                <w:tab w:val="left" w:pos="360"/>
                <w:tab w:val="left" w:pos="900"/>
              </w:tabs>
              <w:spacing w:before="60" w:after="30" w:line="276" w:lineRule="auto"/>
              <w:jc w:val="right"/>
              <w:rPr>
                <w:rFonts w:ascii="Arial" w:hAnsi="Arial" w:cs="Arial"/>
                <w:sz w:val="19"/>
                <w:szCs w:val="19"/>
                <w:cs/>
              </w:rPr>
            </w:pPr>
          </w:p>
        </w:tc>
      </w:tr>
      <w:tr w:rsidR="00EA4CC0" w:rsidRPr="00866F67" w14:paraId="1B371D61" w14:textId="77777777" w:rsidTr="00113334">
        <w:trPr>
          <w:trHeight w:val="216"/>
        </w:trPr>
        <w:tc>
          <w:tcPr>
            <w:tcW w:w="3119" w:type="dxa"/>
            <w:vAlign w:val="center"/>
          </w:tcPr>
          <w:p w14:paraId="10F9368B" w14:textId="77777777" w:rsidR="00EA4CC0" w:rsidRPr="00866F67" w:rsidRDefault="00EA4CC0" w:rsidP="00EA4CC0">
            <w:pPr>
              <w:tabs>
                <w:tab w:val="left" w:pos="360"/>
                <w:tab w:val="left" w:pos="900"/>
              </w:tabs>
              <w:spacing w:before="60" w:after="30" w:line="276" w:lineRule="auto"/>
              <w:rPr>
                <w:rFonts w:ascii="Arial" w:hAnsi="Arial" w:cs="Arial"/>
                <w:sz w:val="19"/>
                <w:szCs w:val="19"/>
                <w:lang w:val="en-US"/>
              </w:rPr>
            </w:pPr>
            <w:r w:rsidRPr="00866F67">
              <w:rPr>
                <w:rFonts w:ascii="Arial" w:hAnsi="Arial" w:cs="Arial"/>
                <w:sz w:val="19"/>
                <w:szCs w:val="19"/>
                <w:lang w:val="en-US"/>
              </w:rPr>
              <w:t>Bangkok Barge Service Co., Ltd</w:t>
            </w:r>
          </w:p>
        </w:tc>
        <w:tc>
          <w:tcPr>
            <w:tcW w:w="1372" w:type="dxa"/>
            <w:vAlign w:val="center"/>
          </w:tcPr>
          <w:p w14:paraId="43AE339C" w14:textId="5E467307"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lang w:val="en-GB"/>
              </w:rPr>
            </w:pPr>
            <w:r w:rsidRPr="00866F67">
              <w:rPr>
                <w:rFonts w:ascii="Arial" w:hAnsi="Arial" w:cs="Arial"/>
                <w:sz w:val="19"/>
                <w:szCs w:val="19"/>
                <w:lang w:val="en-GB"/>
              </w:rPr>
              <w:t>104,98</w:t>
            </w:r>
            <w:r w:rsidR="003E468E" w:rsidRPr="00866F67">
              <w:rPr>
                <w:rFonts w:ascii="Arial" w:hAnsi="Arial" w:cs="Arial"/>
                <w:sz w:val="19"/>
                <w:szCs w:val="19"/>
                <w:lang w:val="en-GB"/>
              </w:rPr>
              <w:t>0</w:t>
            </w:r>
            <w:r w:rsidRPr="00866F67">
              <w:rPr>
                <w:rFonts w:ascii="Arial" w:hAnsi="Arial" w:cs="Arial"/>
                <w:sz w:val="19"/>
                <w:szCs w:val="19"/>
                <w:lang w:val="en-GB"/>
              </w:rPr>
              <w:t>,322</w:t>
            </w:r>
          </w:p>
        </w:tc>
        <w:tc>
          <w:tcPr>
            <w:tcW w:w="1404" w:type="dxa"/>
            <w:vAlign w:val="center"/>
          </w:tcPr>
          <w:p w14:paraId="0CFEBB98" w14:textId="17E1668E"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118,087,960</w:t>
            </w:r>
          </w:p>
        </w:tc>
        <w:tc>
          <w:tcPr>
            <w:tcW w:w="1386" w:type="dxa"/>
            <w:vAlign w:val="center"/>
          </w:tcPr>
          <w:p w14:paraId="236F7A7B" w14:textId="18160693"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777,630</w:t>
            </w:r>
          </w:p>
        </w:tc>
        <w:tc>
          <w:tcPr>
            <w:tcW w:w="1418" w:type="dxa"/>
            <w:gridSpan w:val="2"/>
            <w:vAlign w:val="center"/>
          </w:tcPr>
          <w:p w14:paraId="06BA865F" w14:textId="41B94555"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646,384</w:t>
            </w:r>
          </w:p>
        </w:tc>
        <w:tc>
          <w:tcPr>
            <w:tcW w:w="1417" w:type="dxa"/>
            <w:vAlign w:val="center"/>
          </w:tcPr>
          <w:p w14:paraId="3CC19B24" w14:textId="15891689"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150,741,321</w:t>
            </w:r>
          </w:p>
        </w:tc>
        <w:tc>
          <w:tcPr>
            <w:tcW w:w="1418" w:type="dxa"/>
            <w:gridSpan w:val="2"/>
            <w:vAlign w:val="center"/>
          </w:tcPr>
          <w:p w14:paraId="6A69897E" w14:textId="183BB3F9"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169,293,617</w:t>
            </w:r>
          </w:p>
        </w:tc>
        <w:tc>
          <w:tcPr>
            <w:tcW w:w="1417" w:type="dxa"/>
            <w:vAlign w:val="center"/>
          </w:tcPr>
          <w:p w14:paraId="6DCCA9AC" w14:textId="68619EFA"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lang w:val="en-US"/>
              </w:rPr>
            </w:pPr>
            <w:r w:rsidRPr="00866F67">
              <w:rPr>
                <w:rFonts w:ascii="Arial" w:eastAsia="Calibri" w:hAnsi="Arial" w:cs="Arial"/>
                <w:sz w:val="19"/>
                <w:szCs w:val="19"/>
                <w:lang w:val="en-US" w:eastAsia="en-GB"/>
              </w:rPr>
              <w:t xml:space="preserve">         -</w:t>
            </w:r>
          </w:p>
        </w:tc>
        <w:tc>
          <w:tcPr>
            <w:tcW w:w="1485" w:type="dxa"/>
            <w:vAlign w:val="center"/>
          </w:tcPr>
          <w:p w14:paraId="5F9611D6" w14:textId="706F4A78"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 xml:space="preserve">         -</w:t>
            </w:r>
          </w:p>
        </w:tc>
      </w:tr>
      <w:tr w:rsidR="00EA4CC0" w:rsidRPr="00866F67" w14:paraId="74AB9E51" w14:textId="77777777" w:rsidTr="00113334">
        <w:trPr>
          <w:trHeight w:val="360"/>
        </w:trPr>
        <w:tc>
          <w:tcPr>
            <w:tcW w:w="3119" w:type="dxa"/>
            <w:vAlign w:val="center"/>
          </w:tcPr>
          <w:p w14:paraId="2C6ED587" w14:textId="77777777" w:rsidR="00EA4CC0" w:rsidRPr="00866F67" w:rsidRDefault="00EA4CC0" w:rsidP="00EA4CC0">
            <w:pPr>
              <w:tabs>
                <w:tab w:val="left" w:pos="360"/>
                <w:tab w:val="left" w:pos="900"/>
              </w:tabs>
              <w:spacing w:before="60" w:after="30" w:line="276" w:lineRule="auto"/>
              <w:rPr>
                <w:rFonts w:ascii="Arial" w:hAnsi="Arial" w:cs="Arial"/>
                <w:sz w:val="19"/>
                <w:szCs w:val="19"/>
                <w:lang w:val="en-US"/>
              </w:rPr>
            </w:pPr>
            <w:r w:rsidRPr="00866F67">
              <w:rPr>
                <w:rFonts w:ascii="Arial" w:hAnsi="Arial" w:cs="Arial"/>
                <w:sz w:val="19"/>
                <w:szCs w:val="19"/>
                <w:lang w:val="en-US"/>
              </w:rPr>
              <w:t>Bangkok River Terminal Co., Ltd.</w:t>
            </w:r>
          </w:p>
        </w:tc>
        <w:tc>
          <w:tcPr>
            <w:tcW w:w="1372" w:type="dxa"/>
            <w:vAlign w:val="center"/>
          </w:tcPr>
          <w:p w14:paraId="330253DE" w14:textId="0B5153F1" w:rsidR="00EA4CC0" w:rsidRPr="00866F67" w:rsidRDefault="00672077" w:rsidP="001C3F59">
            <w:pPr>
              <w:pBdr>
                <w:bottom w:val="single" w:sz="4" w:space="1" w:color="FFFFFF"/>
              </w:pBdr>
              <w:tabs>
                <w:tab w:val="left" w:pos="360"/>
                <w:tab w:val="left" w:pos="900"/>
              </w:tabs>
              <w:spacing w:before="60" w:after="30" w:line="276" w:lineRule="auto"/>
              <w:jc w:val="right"/>
              <w:rPr>
                <w:rFonts w:ascii="Arial" w:hAnsi="Arial" w:cs="Arial"/>
                <w:sz w:val="19"/>
                <w:szCs w:val="19"/>
                <w:lang w:val="en-GB"/>
              </w:rPr>
            </w:pPr>
            <w:r w:rsidRPr="00866F67">
              <w:rPr>
                <w:rFonts w:ascii="Arial" w:hAnsi="Arial" w:cs="Arial"/>
                <w:sz w:val="19"/>
                <w:szCs w:val="19"/>
                <w:lang w:val="en-GB"/>
              </w:rPr>
              <w:t xml:space="preserve">          </w:t>
            </w:r>
            <w:r w:rsidR="00EA4CC0" w:rsidRPr="00866F67">
              <w:rPr>
                <w:rFonts w:ascii="Arial" w:hAnsi="Arial" w:cs="Arial"/>
                <w:sz w:val="19"/>
                <w:szCs w:val="19"/>
                <w:lang w:val="en-GB"/>
              </w:rPr>
              <w:t>-</w:t>
            </w:r>
          </w:p>
        </w:tc>
        <w:tc>
          <w:tcPr>
            <w:tcW w:w="1404" w:type="dxa"/>
            <w:vAlign w:val="center"/>
          </w:tcPr>
          <w:p w14:paraId="7B582B7C" w14:textId="3D280F35"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10,178,043</w:t>
            </w:r>
          </w:p>
        </w:tc>
        <w:tc>
          <w:tcPr>
            <w:tcW w:w="1386" w:type="dxa"/>
            <w:vAlign w:val="center"/>
          </w:tcPr>
          <w:p w14:paraId="00892AF6" w14:textId="76B2EFB2" w:rsidR="00EA4CC0" w:rsidRPr="00866F67" w:rsidRDefault="00672077" w:rsidP="001C3F59">
            <w:pPr>
              <w:pBdr>
                <w:bottom w:val="single" w:sz="4" w:space="1" w:color="FFFFFF"/>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 xml:space="preserve">          </w:t>
            </w:r>
            <w:r w:rsidR="00EA4CC0" w:rsidRPr="00866F67">
              <w:rPr>
                <w:rFonts w:ascii="Arial" w:hAnsi="Arial" w:cs="Arial"/>
                <w:sz w:val="19"/>
                <w:szCs w:val="19"/>
                <w:lang w:val="en-US"/>
              </w:rPr>
              <w:t>-</w:t>
            </w:r>
          </w:p>
        </w:tc>
        <w:tc>
          <w:tcPr>
            <w:tcW w:w="1418" w:type="dxa"/>
            <w:gridSpan w:val="2"/>
            <w:vAlign w:val="center"/>
          </w:tcPr>
          <w:p w14:paraId="2941DD09" w14:textId="1F4041B6"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lang w:val="en-US"/>
              </w:rPr>
              <w:t xml:space="preserve">            </w:t>
            </w:r>
            <w:r w:rsidRPr="00866F67">
              <w:rPr>
                <w:rFonts w:ascii="Arial" w:hAnsi="Arial" w:cs="Arial"/>
                <w:sz w:val="19"/>
                <w:szCs w:val="19"/>
                <w:cs/>
              </w:rPr>
              <w:t>-</w:t>
            </w:r>
          </w:p>
        </w:tc>
        <w:tc>
          <w:tcPr>
            <w:tcW w:w="1417" w:type="dxa"/>
            <w:vAlign w:val="center"/>
          </w:tcPr>
          <w:p w14:paraId="5EC9688D" w14:textId="21514AD9"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 xml:space="preserve">           -</w:t>
            </w:r>
          </w:p>
        </w:tc>
        <w:tc>
          <w:tcPr>
            <w:tcW w:w="1418" w:type="dxa"/>
            <w:gridSpan w:val="2"/>
            <w:vAlign w:val="center"/>
          </w:tcPr>
          <w:p w14:paraId="6FBCDD19" w14:textId="457410C7"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940,800</w:t>
            </w:r>
          </w:p>
        </w:tc>
        <w:tc>
          <w:tcPr>
            <w:tcW w:w="1417" w:type="dxa"/>
            <w:vAlign w:val="center"/>
          </w:tcPr>
          <w:p w14:paraId="3B7AF195" w14:textId="5F96ADEB" w:rsidR="00EA4CC0" w:rsidRPr="00866F67" w:rsidRDefault="00EA4CC0" w:rsidP="001C3F59">
            <w:pPr>
              <w:pBdr>
                <w:bottom w:val="single" w:sz="4" w:space="1" w:color="FFFFFF"/>
              </w:pBdr>
              <w:tabs>
                <w:tab w:val="left" w:pos="1146"/>
              </w:tabs>
              <w:overflowPunct w:val="0"/>
              <w:autoSpaceDE w:val="0"/>
              <w:autoSpaceDN w:val="0"/>
              <w:adjustRightInd w:val="0"/>
              <w:spacing w:before="60" w:after="30" w:line="276" w:lineRule="auto"/>
              <w:ind w:left="-10" w:right="20" w:firstLine="18"/>
              <w:contextualSpacing/>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t xml:space="preserve">         -</w:t>
            </w:r>
          </w:p>
        </w:tc>
        <w:tc>
          <w:tcPr>
            <w:tcW w:w="1485" w:type="dxa"/>
            <w:vAlign w:val="center"/>
          </w:tcPr>
          <w:p w14:paraId="7692B160" w14:textId="65346B1C" w:rsidR="00EA4CC0" w:rsidRPr="00866F67" w:rsidRDefault="00EA4CC0" w:rsidP="001C3F59">
            <w:pPr>
              <w:pBdr>
                <w:bottom w:val="single" w:sz="4" w:space="1" w:color="FFFFFF"/>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 xml:space="preserve">         -</w:t>
            </w:r>
          </w:p>
        </w:tc>
      </w:tr>
      <w:tr w:rsidR="00EA4CC0" w:rsidRPr="00866F67" w14:paraId="67B203FF" w14:textId="77777777" w:rsidTr="00113334">
        <w:trPr>
          <w:trHeight w:val="360"/>
        </w:trPr>
        <w:tc>
          <w:tcPr>
            <w:tcW w:w="3119" w:type="dxa"/>
            <w:vAlign w:val="center"/>
          </w:tcPr>
          <w:p w14:paraId="76E57FBC" w14:textId="77777777" w:rsidR="00EA4CC0" w:rsidRPr="00866F67" w:rsidRDefault="00EA4CC0" w:rsidP="00EA4CC0">
            <w:pPr>
              <w:tabs>
                <w:tab w:val="left" w:pos="360"/>
                <w:tab w:val="left" w:pos="900"/>
              </w:tabs>
              <w:spacing w:before="60" w:after="30" w:line="276" w:lineRule="auto"/>
              <w:rPr>
                <w:rFonts w:ascii="Arial" w:hAnsi="Arial" w:cs="Arial"/>
                <w:sz w:val="19"/>
                <w:szCs w:val="19"/>
                <w:cs/>
              </w:rPr>
            </w:pPr>
            <w:r w:rsidRPr="00866F67">
              <w:rPr>
                <w:rFonts w:ascii="Arial" w:hAnsi="Arial" w:cs="Arial"/>
                <w:sz w:val="19"/>
                <w:szCs w:val="19"/>
                <w:lang w:val="en-US"/>
              </w:rPr>
              <w:t>Bangkok Logistic Park Co., Ltd.</w:t>
            </w:r>
          </w:p>
        </w:tc>
        <w:tc>
          <w:tcPr>
            <w:tcW w:w="1372" w:type="dxa"/>
            <w:vAlign w:val="center"/>
          </w:tcPr>
          <w:p w14:paraId="5D62484E" w14:textId="1B686084" w:rsidR="00EA4CC0" w:rsidRPr="00866F67" w:rsidRDefault="00EA4CC0" w:rsidP="001C3F59">
            <w:pPr>
              <w:pBdr>
                <w:bottom w:val="single" w:sz="4" w:space="1" w:color="auto"/>
              </w:pBdr>
              <w:tabs>
                <w:tab w:val="left" w:pos="360"/>
                <w:tab w:val="left" w:pos="900"/>
              </w:tabs>
              <w:spacing w:before="60" w:after="30" w:line="276" w:lineRule="auto"/>
              <w:jc w:val="right"/>
              <w:rPr>
                <w:rFonts w:ascii="Arial" w:hAnsi="Arial" w:cs="Arial"/>
                <w:sz w:val="19"/>
                <w:szCs w:val="19"/>
                <w:lang w:val="en-GB"/>
              </w:rPr>
            </w:pPr>
            <w:r w:rsidRPr="00866F67">
              <w:rPr>
                <w:rFonts w:ascii="Arial" w:hAnsi="Arial" w:cs="Arial"/>
                <w:sz w:val="19"/>
                <w:szCs w:val="19"/>
                <w:lang w:val="en-GB"/>
              </w:rPr>
              <w:t>7,153,227</w:t>
            </w:r>
          </w:p>
        </w:tc>
        <w:tc>
          <w:tcPr>
            <w:tcW w:w="1404" w:type="dxa"/>
            <w:vAlign w:val="center"/>
          </w:tcPr>
          <w:p w14:paraId="1E7CBFAA" w14:textId="44DC31E1" w:rsidR="00EA4CC0" w:rsidRPr="00866F67" w:rsidRDefault="00EA4CC0" w:rsidP="001C3F59">
            <w:pPr>
              <w:pBdr>
                <w:bottom w:val="single" w:sz="4"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42,920,731</w:t>
            </w:r>
          </w:p>
        </w:tc>
        <w:tc>
          <w:tcPr>
            <w:tcW w:w="1386" w:type="dxa"/>
            <w:vAlign w:val="center"/>
          </w:tcPr>
          <w:p w14:paraId="32D1A2BE" w14:textId="499F26B8" w:rsidR="00EA4CC0" w:rsidRPr="00866F67" w:rsidRDefault="003E468E" w:rsidP="001C3F59">
            <w:pPr>
              <w:pBdr>
                <w:bottom w:val="single" w:sz="4" w:space="1" w:color="auto"/>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627</w:t>
            </w:r>
            <w:r w:rsidR="00EA4CC0" w:rsidRPr="00866F67">
              <w:rPr>
                <w:rFonts w:ascii="Arial" w:hAnsi="Arial" w:cs="Arial"/>
                <w:sz w:val="19"/>
                <w:szCs w:val="19"/>
                <w:lang w:val="en-US"/>
              </w:rPr>
              <w:t>,</w:t>
            </w:r>
            <w:r w:rsidRPr="00866F67">
              <w:rPr>
                <w:rFonts w:ascii="Arial" w:hAnsi="Arial" w:cs="Arial"/>
                <w:sz w:val="19"/>
                <w:szCs w:val="19"/>
                <w:lang w:val="en-US"/>
              </w:rPr>
              <w:t>200</w:t>
            </w:r>
            <w:r w:rsidR="00EA4CC0" w:rsidRPr="00866F67">
              <w:rPr>
                <w:rFonts w:ascii="Arial" w:hAnsi="Arial" w:cs="Arial"/>
                <w:sz w:val="19"/>
                <w:szCs w:val="19"/>
                <w:lang w:val="en-US"/>
              </w:rPr>
              <w:t>,</w:t>
            </w:r>
            <w:r w:rsidR="00AB5536" w:rsidRPr="00866F67">
              <w:rPr>
                <w:rFonts w:ascii="Arial" w:hAnsi="Arial" w:cs="Arial"/>
                <w:sz w:val="19"/>
                <w:szCs w:val="19"/>
                <w:lang w:val="en-US"/>
              </w:rPr>
              <w:t>007</w:t>
            </w:r>
          </w:p>
        </w:tc>
        <w:tc>
          <w:tcPr>
            <w:tcW w:w="1418" w:type="dxa"/>
            <w:gridSpan w:val="2"/>
            <w:vAlign w:val="center"/>
          </w:tcPr>
          <w:p w14:paraId="2F5D1F87" w14:textId="1CC133C9" w:rsidR="00EA4CC0" w:rsidRPr="00866F67" w:rsidRDefault="00EA4CC0" w:rsidP="001C3F59">
            <w:pPr>
              <w:pBdr>
                <w:bottom w:val="single" w:sz="4"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273,615,194</w:t>
            </w:r>
          </w:p>
        </w:tc>
        <w:tc>
          <w:tcPr>
            <w:tcW w:w="1417" w:type="dxa"/>
            <w:vAlign w:val="center"/>
          </w:tcPr>
          <w:p w14:paraId="228F42FB" w14:textId="6CADC442" w:rsidR="00EA4CC0" w:rsidRPr="00866F67" w:rsidRDefault="00EA4CC0" w:rsidP="001C3F59">
            <w:pPr>
              <w:pBdr>
                <w:bottom w:val="single" w:sz="4" w:space="1" w:color="auto"/>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87,679,176</w:t>
            </w:r>
          </w:p>
        </w:tc>
        <w:tc>
          <w:tcPr>
            <w:tcW w:w="1418" w:type="dxa"/>
            <w:gridSpan w:val="2"/>
            <w:vAlign w:val="center"/>
          </w:tcPr>
          <w:p w14:paraId="6D094EDA" w14:textId="10B47A69" w:rsidR="00EA4CC0" w:rsidRPr="00866F67" w:rsidRDefault="00EA4CC0" w:rsidP="001C3F59">
            <w:pPr>
              <w:pBdr>
                <w:bottom w:val="single" w:sz="4"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44,167,857</w:t>
            </w:r>
          </w:p>
        </w:tc>
        <w:tc>
          <w:tcPr>
            <w:tcW w:w="1417" w:type="dxa"/>
            <w:vAlign w:val="center"/>
          </w:tcPr>
          <w:p w14:paraId="1922FFD4" w14:textId="00BC1EF2" w:rsidR="00EA4CC0" w:rsidRPr="00866F67" w:rsidRDefault="00EA4CC0" w:rsidP="001C3F59">
            <w:pPr>
              <w:pBdr>
                <w:bottom w:val="single" w:sz="4" w:space="1" w:color="auto"/>
              </w:pBdr>
              <w:tabs>
                <w:tab w:val="left" w:pos="360"/>
                <w:tab w:val="left" w:pos="900"/>
              </w:tabs>
              <w:spacing w:before="60" w:after="30" w:line="276" w:lineRule="auto"/>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t>289,317,280</w:t>
            </w:r>
          </w:p>
        </w:tc>
        <w:tc>
          <w:tcPr>
            <w:tcW w:w="1485" w:type="dxa"/>
            <w:vAlign w:val="center"/>
          </w:tcPr>
          <w:p w14:paraId="6EBD1A97" w14:textId="26FE0144" w:rsidR="00EA4CC0" w:rsidRPr="00866F67" w:rsidRDefault="00EA4CC0" w:rsidP="001C3F59">
            <w:pPr>
              <w:pBdr>
                <w:bottom w:val="single" w:sz="4" w:space="1" w:color="auto"/>
              </w:pBdr>
              <w:tabs>
                <w:tab w:val="left" w:pos="360"/>
                <w:tab w:val="left" w:pos="900"/>
              </w:tabs>
              <w:spacing w:before="60" w:after="30" w:line="276" w:lineRule="auto"/>
              <w:jc w:val="right"/>
              <w:rPr>
                <w:rFonts w:ascii="Arial" w:hAnsi="Arial" w:cs="Arial"/>
                <w:sz w:val="19"/>
                <w:szCs w:val="19"/>
                <w:cs/>
              </w:rPr>
            </w:pPr>
            <w:r w:rsidRPr="00866F67">
              <w:rPr>
                <w:rFonts w:ascii="Arial" w:eastAsia="Calibri" w:hAnsi="Arial" w:cs="Arial"/>
                <w:sz w:val="19"/>
                <w:szCs w:val="19"/>
                <w:cs/>
                <w:lang w:eastAsia="en-GB"/>
              </w:rPr>
              <w:t xml:space="preserve">         -</w:t>
            </w:r>
          </w:p>
        </w:tc>
      </w:tr>
      <w:tr w:rsidR="00EA4CC0" w:rsidRPr="00866F67" w14:paraId="77130FB4" w14:textId="77777777" w:rsidTr="00113334">
        <w:trPr>
          <w:trHeight w:val="360"/>
        </w:trPr>
        <w:tc>
          <w:tcPr>
            <w:tcW w:w="3119" w:type="dxa"/>
            <w:vAlign w:val="center"/>
          </w:tcPr>
          <w:p w14:paraId="33503244" w14:textId="107A4466" w:rsidR="00EA4CC0" w:rsidRPr="00866F67" w:rsidRDefault="00EA4CC0" w:rsidP="00EA4CC0">
            <w:pPr>
              <w:tabs>
                <w:tab w:val="left" w:pos="360"/>
                <w:tab w:val="left" w:pos="900"/>
              </w:tabs>
              <w:spacing w:before="60" w:after="30" w:line="276" w:lineRule="auto"/>
              <w:rPr>
                <w:rFonts w:ascii="Arial" w:hAnsi="Arial" w:cs="Arial"/>
                <w:sz w:val="19"/>
                <w:szCs w:val="19"/>
                <w:cs/>
              </w:rPr>
            </w:pPr>
            <w:r w:rsidRPr="00866F67">
              <w:rPr>
                <w:rFonts w:ascii="Arial" w:hAnsi="Arial" w:cs="Arial"/>
                <w:sz w:val="19"/>
                <w:szCs w:val="19"/>
                <w:lang w:val="en-GB"/>
              </w:rPr>
              <w:t xml:space="preserve">       Total</w:t>
            </w:r>
          </w:p>
        </w:tc>
        <w:tc>
          <w:tcPr>
            <w:tcW w:w="1372" w:type="dxa"/>
            <w:vAlign w:val="center"/>
          </w:tcPr>
          <w:p w14:paraId="26A5325F" w14:textId="2D926B51"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112,13</w:t>
            </w:r>
            <w:r w:rsidR="003E468E" w:rsidRPr="00866F67">
              <w:rPr>
                <w:rFonts w:ascii="Arial" w:hAnsi="Arial" w:cs="Arial"/>
                <w:sz w:val="19"/>
                <w:szCs w:val="19"/>
                <w:lang w:val="en-US"/>
              </w:rPr>
              <w:t>3</w:t>
            </w:r>
            <w:r w:rsidRPr="00866F67">
              <w:rPr>
                <w:rFonts w:ascii="Arial" w:hAnsi="Arial" w:cs="Arial"/>
                <w:sz w:val="19"/>
                <w:szCs w:val="19"/>
                <w:lang w:val="en-US"/>
              </w:rPr>
              <w:t>,549</w:t>
            </w:r>
          </w:p>
        </w:tc>
        <w:tc>
          <w:tcPr>
            <w:tcW w:w="1404" w:type="dxa"/>
            <w:vAlign w:val="center"/>
          </w:tcPr>
          <w:p w14:paraId="2A8A2DEC" w14:textId="4E726578"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171,186,734</w:t>
            </w:r>
          </w:p>
        </w:tc>
        <w:tc>
          <w:tcPr>
            <w:tcW w:w="1386" w:type="dxa"/>
            <w:vAlign w:val="center"/>
          </w:tcPr>
          <w:p w14:paraId="12106E2F" w14:textId="443802CF" w:rsidR="00EA4CC0" w:rsidRPr="00866F67" w:rsidRDefault="00AB5536" w:rsidP="001C3F59">
            <w:pPr>
              <w:pBdr>
                <w:bottom w:val="single" w:sz="12" w:space="1" w:color="auto"/>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627</w:t>
            </w:r>
            <w:r w:rsidR="00EA4CC0" w:rsidRPr="00866F67">
              <w:rPr>
                <w:rFonts w:ascii="Arial" w:hAnsi="Arial" w:cs="Arial"/>
                <w:sz w:val="19"/>
                <w:szCs w:val="19"/>
                <w:lang w:val="en-US"/>
              </w:rPr>
              <w:t>,</w:t>
            </w:r>
            <w:r w:rsidRPr="00866F67">
              <w:rPr>
                <w:rFonts w:ascii="Arial" w:hAnsi="Arial" w:cs="Arial"/>
                <w:sz w:val="19"/>
                <w:szCs w:val="19"/>
                <w:lang w:val="en-US"/>
              </w:rPr>
              <w:t>977</w:t>
            </w:r>
            <w:r w:rsidR="00EA4CC0" w:rsidRPr="00866F67">
              <w:rPr>
                <w:rFonts w:ascii="Arial" w:hAnsi="Arial" w:cs="Arial"/>
                <w:sz w:val="19"/>
                <w:szCs w:val="19"/>
                <w:lang w:val="en-US"/>
              </w:rPr>
              <w:t>,</w:t>
            </w:r>
            <w:r w:rsidRPr="00866F67">
              <w:rPr>
                <w:rFonts w:ascii="Arial" w:hAnsi="Arial" w:cs="Arial"/>
                <w:sz w:val="19"/>
                <w:szCs w:val="19"/>
                <w:lang w:val="en-US"/>
              </w:rPr>
              <w:t>637</w:t>
            </w:r>
          </w:p>
        </w:tc>
        <w:tc>
          <w:tcPr>
            <w:tcW w:w="1418" w:type="dxa"/>
            <w:gridSpan w:val="2"/>
            <w:vAlign w:val="center"/>
          </w:tcPr>
          <w:p w14:paraId="1B5FC470" w14:textId="3AEC6E07"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274,261,578</w:t>
            </w:r>
          </w:p>
        </w:tc>
        <w:tc>
          <w:tcPr>
            <w:tcW w:w="1417" w:type="dxa"/>
            <w:vAlign w:val="center"/>
          </w:tcPr>
          <w:p w14:paraId="43FFBB7A" w14:textId="52C39FB8"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238,420,497</w:t>
            </w:r>
          </w:p>
        </w:tc>
        <w:tc>
          <w:tcPr>
            <w:tcW w:w="1418" w:type="dxa"/>
            <w:gridSpan w:val="2"/>
            <w:vAlign w:val="center"/>
          </w:tcPr>
          <w:p w14:paraId="44C81967" w14:textId="76C8D8FF"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214,402,274</w:t>
            </w:r>
          </w:p>
        </w:tc>
        <w:tc>
          <w:tcPr>
            <w:tcW w:w="1417" w:type="dxa"/>
            <w:vAlign w:val="center"/>
          </w:tcPr>
          <w:p w14:paraId="4B835557" w14:textId="76370C40"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289,317,280</w:t>
            </w:r>
          </w:p>
        </w:tc>
        <w:tc>
          <w:tcPr>
            <w:tcW w:w="1485" w:type="dxa"/>
            <w:vAlign w:val="center"/>
          </w:tcPr>
          <w:p w14:paraId="086DCB0B" w14:textId="315A6ACA" w:rsidR="00EA4CC0" w:rsidRPr="00866F67" w:rsidRDefault="00EA4CC0" w:rsidP="001C3F59">
            <w:pPr>
              <w:pBdr>
                <w:bottom w:val="single" w:sz="12" w:space="1" w:color="auto"/>
              </w:pBdr>
              <w:tabs>
                <w:tab w:val="left" w:pos="360"/>
                <w:tab w:val="left" w:pos="900"/>
              </w:tabs>
              <w:spacing w:before="60" w:after="30" w:line="276" w:lineRule="auto"/>
              <w:jc w:val="right"/>
              <w:rPr>
                <w:rFonts w:ascii="Arial" w:hAnsi="Arial" w:cs="Arial"/>
                <w:sz w:val="19"/>
                <w:szCs w:val="19"/>
                <w:cs/>
              </w:rPr>
            </w:pPr>
            <w:r w:rsidRPr="00866F67">
              <w:rPr>
                <w:rFonts w:ascii="Arial" w:hAnsi="Arial" w:cs="Arial"/>
                <w:sz w:val="19"/>
                <w:szCs w:val="19"/>
                <w:cs/>
              </w:rPr>
              <w:t xml:space="preserve">         -</w:t>
            </w:r>
          </w:p>
        </w:tc>
      </w:tr>
    </w:tbl>
    <w:p w14:paraId="5511BE72" w14:textId="14C0C4F5" w:rsidR="00321592" w:rsidRPr="00866F67" w:rsidRDefault="00321592" w:rsidP="007A26BB">
      <w:pPr>
        <w:rPr>
          <w:rFonts w:ascii="Arial" w:hAnsi="Arial" w:cs="Arial"/>
          <w:sz w:val="10"/>
          <w:szCs w:val="10"/>
        </w:rPr>
      </w:pPr>
    </w:p>
    <w:p w14:paraId="7AE2F7C8" w14:textId="77777777" w:rsidR="00D8632A" w:rsidRPr="00866F67" w:rsidRDefault="00D8632A" w:rsidP="007A26BB">
      <w:pPr>
        <w:rPr>
          <w:rFonts w:ascii="Arial" w:hAnsi="Arial" w:cs="Arial"/>
          <w:sz w:val="28"/>
          <w:szCs w:val="28"/>
          <w:cs/>
        </w:rPr>
      </w:pPr>
    </w:p>
    <w:tbl>
      <w:tblPr>
        <w:tblW w:w="14422" w:type="dxa"/>
        <w:tblInd w:w="108" w:type="dxa"/>
        <w:tblLayout w:type="fixed"/>
        <w:tblLook w:val="01E0" w:firstRow="1" w:lastRow="1" w:firstColumn="1" w:lastColumn="1" w:noHBand="0" w:noVBand="0"/>
      </w:tblPr>
      <w:tblGrid>
        <w:gridCol w:w="3357"/>
        <w:gridCol w:w="1843"/>
        <w:gridCol w:w="1842"/>
        <w:gridCol w:w="1843"/>
        <w:gridCol w:w="1843"/>
        <w:gridCol w:w="1843"/>
        <w:gridCol w:w="1851"/>
      </w:tblGrid>
      <w:tr w:rsidR="0034142B" w:rsidRPr="00866F67" w14:paraId="3994C15C" w14:textId="77777777" w:rsidTr="00E07833">
        <w:trPr>
          <w:trHeight w:val="241"/>
        </w:trPr>
        <w:tc>
          <w:tcPr>
            <w:tcW w:w="3357" w:type="dxa"/>
            <w:vAlign w:val="center"/>
          </w:tcPr>
          <w:p w14:paraId="1027F434" w14:textId="77777777" w:rsidR="0034142B" w:rsidRPr="00866F67" w:rsidRDefault="0034142B" w:rsidP="0071594B">
            <w:pPr>
              <w:tabs>
                <w:tab w:val="left" w:pos="360"/>
                <w:tab w:val="left" w:pos="900"/>
              </w:tabs>
              <w:spacing w:before="60" w:after="23" w:line="276" w:lineRule="auto"/>
              <w:jc w:val="right"/>
              <w:rPr>
                <w:rFonts w:ascii="Arial" w:hAnsi="Arial" w:cs="Arial"/>
                <w:sz w:val="19"/>
                <w:szCs w:val="19"/>
                <w:cs/>
              </w:rPr>
            </w:pPr>
          </w:p>
        </w:tc>
        <w:tc>
          <w:tcPr>
            <w:tcW w:w="11065" w:type="dxa"/>
            <w:gridSpan w:val="6"/>
            <w:vAlign w:val="center"/>
          </w:tcPr>
          <w:p w14:paraId="67D0352C" w14:textId="4161E054" w:rsidR="0034142B" w:rsidRPr="00866F67" w:rsidRDefault="0034142B" w:rsidP="0071594B">
            <w:pP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(Unit : Baht)</w:t>
            </w:r>
          </w:p>
        </w:tc>
      </w:tr>
      <w:tr w:rsidR="0034142B" w:rsidRPr="004D000A" w14:paraId="6987590E" w14:textId="77777777" w:rsidTr="00E07833">
        <w:trPr>
          <w:trHeight w:val="241"/>
        </w:trPr>
        <w:tc>
          <w:tcPr>
            <w:tcW w:w="3357" w:type="dxa"/>
            <w:vAlign w:val="center"/>
          </w:tcPr>
          <w:p w14:paraId="1ACAC13D" w14:textId="77777777" w:rsidR="0034142B" w:rsidRPr="00866F67" w:rsidRDefault="0034142B" w:rsidP="0071594B">
            <w:pPr>
              <w:tabs>
                <w:tab w:val="left" w:pos="360"/>
                <w:tab w:val="left" w:pos="900"/>
              </w:tabs>
              <w:spacing w:before="60" w:after="23" w:line="276" w:lineRule="auto"/>
              <w:jc w:val="right"/>
              <w:rPr>
                <w:rFonts w:ascii="Arial" w:hAnsi="Arial" w:cs="Arial"/>
                <w:sz w:val="19"/>
                <w:szCs w:val="19"/>
                <w:cs/>
              </w:rPr>
            </w:pPr>
          </w:p>
        </w:tc>
        <w:tc>
          <w:tcPr>
            <w:tcW w:w="11065" w:type="dxa"/>
            <w:gridSpan w:val="6"/>
            <w:vAlign w:val="center"/>
          </w:tcPr>
          <w:p w14:paraId="6F63FA54" w14:textId="77777777" w:rsidR="0034142B" w:rsidRPr="00866F67" w:rsidRDefault="0034142B" w:rsidP="0071594B">
            <w:pPr>
              <w:pBdr>
                <w:bottom w:val="single" w:sz="4" w:space="0" w:color="auto"/>
              </w:pBdr>
              <w:tabs>
                <w:tab w:val="left" w:pos="360"/>
                <w:tab w:val="left" w:pos="900"/>
              </w:tabs>
              <w:spacing w:before="60" w:after="23" w:line="276" w:lineRule="auto"/>
              <w:jc w:val="center"/>
              <w:rPr>
                <w:rFonts w:ascii="Arial" w:hAnsi="Arial" w:cs="Arial"/>
                <w:sz w:val="19"/>
                <w:szCs w:val="19"/>
                <w:cs/>
              </w:rPr>
            </w:pPr>
            <w:r w:rsidRPr="00866F67">
              <w:rPr>
                <w:rFonts w:ascii="Arial" w:hAnsi="Arial" w:cs="Arial"/>
                <w:sz w:val="19"/>
                <w:szCs w:val="19"/>
                <w:lang w:val="en-US"/>
              </w:rPr>
              <w:t xml:space="preserve">For the years ended </w:t>
            </w:r>
            <w:r w:rsidRPr="00866F67">
              <w:rPr>
                <w:rFonts w:ascii="Arial" w:hAnsi="Arial" w:cs="Arial"/>
                <w:sz w:val="19"/>
                <w:szCs w:val="19"/>
                <w:cs/>
              </w:rPr>
              <w:t xml:space="preserve">31 </w:t>
            </w:r>
            <w:r w:rsidRPr="00866F67">
              <w:rPr>
                <w:rFonts w:ascii="Arial" w:hAnsi="Arial" w:cs="Arial"/>
                <w:sz w:val="19"/>
                <w:szCs w:val="19"/>
                <w:lang w:val="en-US"/>
              </w:rPr>
              <w:t>December</w:t>
            </w:r>
          </w:p>
        </w:tc>
      </w:tr>
      <w:tr w:rsidR="0034142B" w:rsidRPr="00866F67" w14:paraId="1B9567C0" w14:textId="77777777" w:rsidTr="00E07833">
        <w:trPr>
          <w:trHeight w:val="219"/>
        </w:trPr>
        <w:tc>
          <w:tcPr>
            <w:tcW w:w="3357" w:type="dxa"/>
            <w:vAlign w:val="center"/>
          </w:tcPr>
          <w:p w14:paraId="087067B3" w14:textId="77777777" w:rsidR="0034142B" w:rsidRPr="00866F67" w:rsidRDefault="0034142B" w:rsidP="0071594B">
            <w:pPr>
              <w:tabs>
                <w:tab w:val="left" w:pos="360"/>
                <w:tab w:val="left" w:pos="900"/>
              </w:tabs>
              <w:spacing w:before="60" w:after="23" w:line="276" w:lineRule="auto"/>
              <w:rPr>
                <w:rFonts w:ascii="Arial" w:hAnsi="Arial" w:cs="Arial"/>
                <w:sz w:val="19"/>
                <w:szCs w:val="19"/>
                <w:cs/>
              </w:rPr>
            </w:pPr>
          </w:p>
        </w:tc>
        <w:tc>
          <w:tcPr>
            <w:tcW w:w="3685" w:type="dxa"/>
            <w:gridSpan w:val="2"/>
            <w:vAlign w:val="center"/>
          </w:tcPr>
          <w:p w14:paraId="5B46E9EF" w14:textId="77777777" w:rsidR="0034142B" w:rsidRPr="00866F67" w:rsidRDefault="0034142B" w:rsidP="0071594B">
            <w:pPr>
              <w:pBdr>
                <w:bottom w:val="single" w:sz="4" w:space="0" w:color="auto"/>
              </w:pBdr>
              <w:tabs>
                <w:tab w:val="left" w:pos="360"/>
                <w:tab w:val="left" w:pos="900"/>
              </w:tabs>
              <w:spacing w:before="60" w:after="23" w:line="276" w:lineRule="auto"/>
              <w:jc w:val="center"/>
              <w:rPr>
                <w:rFonts w:ascii="Arial" w:hAnsi="Arial" w:cs="Arial"/>
                <w:sz w:val="19"/>
                <w:szCs w:val="19"/>
                <w:cs/>
              </w:rPr>
            </w:pPr>
            <w:r w:rsidRPr="00866F67">
              <w:rPr>
                <w:rFonts w:ascii="Arial" w:hAnsi="Arial" w:cs="Arial"/>
                <w:sz w:val="19"/>
                <w:szCs w:val="19"/>
                <w:cs/>
              </w:rPr>
              <w:t>Revenues</w:t>
            </w:r>
          </w:p>
        </w:tc>
        <w:tc>
          <w:tcPr>
            <w:tcW w:w="3686" w:type="dxa"/>
            <w:gridSpan w:val="2"/>
            <w:vAlign w:val="center"/>
          </w:tcPr>
          <w:p w14:paraId="4A896099" w14:textId="77777777" w:rsidR="0034142B" w:rsidRPr="00866F67" w:rsidRDefault="0034142B" w:rsidP="0071594B">
            <w:pPr>
              <w:pBdr>
                <w:bottom w:val="single" w:sz="4" w:space="1" w:color="auto"/>
              </w:pBdr>
              <w:tabs>
                <w:tab w:val="left" w:pos="360"/>
                <w:tab w:val="left" w:pos="900"/>
              </w:tabs>
              <w:spacing w:before="60" w:after="23" w:line="276" w:lineRule="auto"/>
              <w:jc w:val="center"/>
              <w:rPr>
                <w:rFonts w:ascii="Arial" w:hAnsi="Arial" w:cs="Arial"/>
                <w:sz w:val="19"/>
                <w:szCs w:val="19"/>
                <w:cs/>
              </w:rPr>
            </w:pPr>
            <w:r w:rsidRPr="00866F67">
              <w:rPr>
                <w:rFonts w:ascii="Arial" w:hAnsi="Arial" w:cs="Arial"/>
                <w:sz w:val="19"/>
                <w:szCs w:val="19"/>
                <w:cs/>
              </w:rPr>
              <w:t>Profit (loss)</w:t>
            </w:r>
          </w:p>
        </w:tc>
        <w:tc>
          <w:tcPr>
            <w:tcW w:w="3694" w:type="dxa"/>
            <w:gridSpan w:val="2"/>
            <w:vAlign w:val="center"/>
          </w:tcPr>
          <w:p w14:paraId="577416A4" w14:textId="559F6DF2" w:rsidR="0034142B" w:rsidRPr="00866F67" w:rsidRDefault="0034142B" w:rsidP="0071594B">
            <w:pPr>
              <w:pBdr>
                <w:bottom w:val="single" w:sz="4" w:space="0" w:color="auto"/>
              </w:pBdr>
              <w:tabs>
                <w:tab w:val="left" w:pos="360"/>
                <w:tab w:val="left" w:pos="900"/>
              </w:tabs>
              <w:spacing w:before="60" w:after="23" w:line="276" w:lineRule="auto"/>
              <w:jc w:val="center"/>
              <w:rPr>
                <w:rFonts w:ascii="Arial" w:hAnsi="Arial" w:cs="Arial"/>
                <w:sz w:val="19"/>
                <w:szCs w:val="19"/>
                <w:cs/>
              </w:rPr>
            </w:pPr>
            <w:r w:rsidRPr="00866F67">
              <w:rPr>
                <w:rFonts w:ascii="Arial" w:hAnsi="Arial" w:cs="Arial"/>
                <w:sz w:val="19"/>
                <w:szCs w:val="19"/>
                <w:cs/>
              </w:rPr>
              <w:t>Other</w:t>
            </w:r>
            <w:r w:rsidR="00775CC1" w:rsidRPr="00866F67">
              <w:rPr>
                <w:rFonts w:ascii="Arial" w:hAnsi="Arial" w:cs="Arial"/>
                <w:sz w:val="19"/>
                <w:szCs w:val="19"/>
                <w:cs/>
              </w:rPr>
              <w:t xml:space="preserve"> </w:t>
            </w:r>
            <w:r w:rsidRPr="00866F67">
              <w:rPr>
                <w:rFonts w:ascii="Arial" w:hAnsi="Arial" w:cs="Arial"/>
                <w:sz w:val="19"/>
                <w:szCs w:val="19"/>
                <w:cs/>
              </w:rPr>
              <w:t>comprehensive income</w:t>
            </w:r>
          </w:p>
        </w:tc>
      </w:tr>
      <w:tr w:rsidR="00E07833" w:rsidRPr="00866F67" w14:paraId="03B455DE" w14:textId="77777777" w:rsidTr="00E07833">
        <w:trPr>
          <w:trHeight w:val="269"/>
        </w:trPr>
        <w:tc>
          <w:tcPr>
            <w:tcW w:w="3357" w:type="dxa"/>
            <w:vAlign w:val="center"/>
          </w:tcPr>
          <w:p w14:paraId="4DB9DFE1" w14:textId="77777777" w:rsidR="00E07833" w:rsidRPr="00866F67" w:rsidRDefault="00E07833" w:rsidP="00E07833">
            <w:pPr>
              <w:spacing w:before="60" w:after="23" w:line="276" w:lineRule="auto"/>
              <w:jc w:val="thaiDistribute"/>
              <w:rPr>
                <w:rFonts w:ascii="Arial" w:hAnsi="Arial" w:cs="Arial"/>
                <w:sz w:val="19"/>
                <w:szCs w:val="19"/>
                <w:lang w:val="en-GB"/>
              </w:rPr>
            </w:pPr>
          </w:p>
        </w:tc>
        <w:tc>
          <w:tcPr>
            <w:tcW w:w="1843" w:type="dxa"/>
            <w:vAlign w:val="center"/>
          </w:tcPr>
          <w:p w14:paraId="6ECE9E3E" w14:textId="07777D6F" w:rsidR="00E07833" w:rsidRPr="00866F67" w:rsidRDefault="00E07833" w:rsidP="00E07833">
            <w:pPr>
              <w:pBdr>
                <w:bottom w:val="single" w:sz="6" w:space="1" w:color="auto"/>
              </w:pBdr>
              <w:tabs>
                <w:tab w:val="left" w:pos="360"/>
                <w:tab w:val="left" w:pos="900"/>
              </w:tabs>
              <w:spacing w:before="60" w:after="23"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4</w:t>
            </w:r>
          </w:p>
        </w:tc>
        <w:tc>
          <w:tcPr>
            <w:tcW w:w="1842" w:type="dxa"/>
            <w:vAlign w:val="center"/>
          </w:tcPr>
          <w:p w14:paraId="079992C2" w14:textId="24B4255B" w:rsidR="00E07833" w:rsidRPr="00866F67" w:rsidRDefault="00E07833" w:rsidP="00E07833">
            <w:pPr>
              <w:pBdr>
                <w:bottom w:val="single" w:sz="6" w:space="1" w:color="auto"/>
              </w:pBdr>
              <w:tabs>
                <w:tab w:val="left" w:pos="360"/>
                <w:tab w:val="left" w:pos="900"/>
              </w:tabs>
              <w:spacing w:before="60" w:after="23"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3</w:t>
            </w:r>
          </w:p>
        </w:tc>
        <w:tc>
          <w:tcPr>
            <w:tcW w:w="1843" w:type="dxa"/>
            <w:vAlign w:val="center"/>
          </w:tcPr>
          <w:p w14:paraId="299FD50D" w14:textId="432FEAB8" w:rsidR="00E07833" w:rsidRPr="00866F67" w:rsidRDefault="00E07833" w:rsidP="00E07833">
            <w:pPr>
              <w:pBdr>
                <w:bottom w:val="single" w:sz="6" w:space="1" w:color="auto"/>
              </w:pBdr>
              <w:tabs>
                <w:tab w:val="left" w:pos="360"/>
                <w:tab w:val="left" w:pos="900"/>
              </w:tabs>
              <w:spacing w:before="60" w:after="23"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4</w:t>
            </w:r>
          </w:p>
        </w:tc>
        <w:tc>
          <w:tcPr>
            <w:tcW w:w="1843" w:type="dxa"/>
            <w:vAlign w:val="center"/>
          </w:tcPr>
          <w:p w14:paraId="73BD0C84" w14:textId="31C5C426" w:rsidR="00E07833" w:rsidRPr="00866F67" w:rsidRDefault="00E07833" w:rsidP="00E07833">
            <w:pPr>
              <w:pBdr>
                <w:bottom w:val="single" w:sz="6" w:space="1" w:color="auto"/>
              </w:pBdr>
              <w:tabs>
                <w:tab w:val="left" w:pos="360"/>
                <w:tab w:val="left" w:pos="900"/>
              </w:tabs>
              <w:spacing w:before="60" w:after="23"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3</w:t>
            </w:r>
          </w:p>
        </w:tc>
        <w:tc>
          <w:tcPr>
            <w:tcW w:w="1843" w:type="dxa"/>
            <w:vAlign w:val="center"/>
          </w:tcPr>
          <w:p w14:paraId="36961805" w14:textId="5A7E42E2" w:rsidR="00E07833" w:rsidRPr="00866F67" w:rsidRDefault="00E07833" w:rsidP="00E07833">
            <w:pPr>
              <w:pBdr>
                <w:bottom w:val="single" w:sz="6" w:space="1" w:color="auto"/>
              </w:pBdr>
              <w:tabs>
                <w:tab w:val="left" w:pos="360"/>
                <w:tab w:val="left" w:pos="900"/>
              </w:tabs>
              <w:spacing w:before="60" w:after="23"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4</w:t>
            </w:r>
          </w:p>
        </w:tc>
        <w:tc>
          <w:tcPr>
            <w:tcW w:w="1851" w:type="dxa"/>
            <w:vAlign w:val="center"/>
          </w:tcPr>
          <w:p w14:paraId="3724393B" w14:textId="70372DCB" w:rsidR="00E07833" w:rsidRPr="00866F67" w:rsidRDefault="00E07833" w:rsidP="00E07833">
            <w:pPr>
              <w:pBdr>
                <w:bottom w:val="single" w:sz="6" w:space="1" w:color="auto"/>
              </w:pBdr>
              <w:tabs>
                <w:tab w:val="left" w:pos="360"/>
                <w:tab w:val="left" w:pos="900"/>
              </w:tabs>
              <w:spacing w:before="60" w:after="23" w:line="276" w:lineRule="auto"/>
              <w:ind w:left="-18"/>
              <w:jc w:val="center"/>
              <w:rPr>
                <w:rFonts w:ascii="Arial" w:hAnsi="Arial" w:cs="Arial"/>
                <w:sz w:val="19"/>
                <w:szCs w:val="19"/>
                <w:cs/>
              </w:rPr>
            </w:pPr>
            <w:r w:rsidRPr="00866F67">
              <w:rPr>
                <w:rFonts w:ascii="Arial" w:hAnsi="Arial" w:cs="Arial"/>
                <w:sz w:val="19"/>
                <w:szCs w:val="19"/>
                <w:cs/>
              </w:rPr>
              <w:t>202</w:t>
            </w:r>
            <w:r w:rsidRPr="00866F67">
              <w:rPr>
                <w:rFonts w:ascii="Arial" w:hAnsi="Arial" w:cs="Arial"/>
                <w:sz w:val="19"/>
                <w:szCs w:val="19"/>
                <w:lang w:val="en-US"/>
              </w:rPr>
              <w:t>3</w:t>
            </w:r>
          </w:p>
        </w:tc>
      </w:tr>
      <w:tr w:rsidR="00EC375E" w:rsidRPr="00866F67" w14:paraId="29A790BA" w14:textId="77777777" w:rsidTr="00E07833">
        <w:trPr>
          <w:trHeight w:val="255"/>
        </w:trPr>
        <w:tc>
          <w:tcPr>
            <w:tcW w:w="3357" w:type="dxa"/>
            <w:vAlign w:val="center"/>
          </w:tcPr>
          <w:p w14:paraId="384ED96D" w14:textId="77777777" w:rsidR="0034142B" w:rsidRPr="00866F67" w:rsidRDefault="0034142B" w:rsidP="0071594B">
            <w:pPr>
              <w:tabs>
                <w:tab w:val="left" w:pos="360"/>
                <w:tab w:val="left" w:pos="900"/>
              </w:tabs>
              <w:spacing w:before="60" w:after="23" w:line="276" w:lineRule="auto"/>
              <w:jc w:val="right"/>
              <w:rPr>
                <w:rFonts w:ascii="Arial" w:hAnsi="Arial" w:cs="Arial"/>
                <w:sz w:val="19"/>
                <w:szCs w:val="19"/>
                <w:cs/>
              </w:rPr>
            </w:pPr>
          </w:p>
        </w:tc>
        <w:tc>
          <w:tcPr>
            <w:tcW w:w="1843" w:type="dxa"/>
            <w:vAlign w:val="center"/>
          </w:tcPr>
          <w:p w14:paraId="43F7F1C8" w14:textId="77777777" w:rsidR="0034142B" w:rsidRPr="00866F67" w:rsidRDefault="0034142B" w:rsidP="0071594B">
            <w:pPr>
              <w:pBdr>
                <w:bottom w:val="single" w:sz="4" w:space="1" w:color="FFFFFF"/>
              </w:pBdr>
              <w:tabs>
                <w:tab w:val="left" w:pos="360"/>
                <w:tab w:val="left" w:pos="900"/>
              </w:tabs>
              <w:spacing w:before="60" w:after="23" w:line="276" w:lineRule="auto"/>
              <w:jc w:val="right"/>
              <w:rPr>
                <w:rFonts w:ascii="Arial" w:hAnsi="Arial" w:cs="Arial"/>
                <w:sz w:val="19"/>
                <w:szCs w:val="19"/>
                <w:cs/>
              </w:rPr>
            </w:pPr>
          </w:p>
        </w:tc>
        <w:tc>
          <w:tcPr>
            <w:tcW w:w="1842" w:type="dxa"/>
            <w:vAlign w:val="center"/>
          </w:tcPr>
          <w:p w14:paraId="1A034E90" w14:textId="77777777" w:rsidR="0034142B" w:rsidRPr="00866F67" w:rsidRDefault="0034142B" w:rsidP="0071594B">
            <w:pPr>
              <w:pBdr>
                <w:bottom w:val="single" w:sz="4" w:space="1" w:color="FFFFFF"/>
              </w:pBdr>
              <w:tabs>
                <w:tab w:val="left" w:pos="360"/>
                <w:tab w:val="left" w:pos="900"/>
              </w:tabs>
              <w:spacing w:before="60" w:after="23" w:line="276" w:lineRule="auto"/>
              <w:jc w:val="right"/>
              <w:rPr>
                <w:rFonts w:ascii="Arial" w:hAnsi="Arial" w:cs="Arial"/>
                <w:sz w:val="19"/>
                <w:szCs w:val="19"/>
                <w:cs/>
              </w:rPr>
            </w:pPr>
          </w:p>
        </w:tc>
        <w:tc>
          <w:tcPr>
            <w:tcW w:w="1843" w:type="dxa"/>
            <w:vAlign w:val="center"/>
          </w:tcPr>
          <w:p w14:paraId="0BE9BA0A" w14:textId="77777777" w:rsidR="0034142B" w:rsidRPr="00866F67" w:rsidRDefault="0034142B" w:rsidP="0071594B">
            <w:pPr>
              <w:pBdr>
                <w:bottom w:val="single" w:sz="4" w:space="1" w:color="FFFFFF"/>
              </w:pBdr>
              <w:tabs>
                <w:tab w:val="left" w:pos="360"/>
                <w:tab w:val="left" w:pos="900"/>
              </w:tabs>
              <w:spacing w:before="60" w:after="23" w:line="276" w:lineRule="auto"/>
              <w:jc w:val="right"/>
              <w:rPr>
                <w:rFonts w:ascii="Arial" w:hAnsi="Arial" w:cs="Arial"/>
                <w:sz w:val="19"/>
                <w:szCs w:val="19"/>
                <w:cs/>
              </w:rPr>
            </w:pPr>
          </w:p>
        </w:tc>
        <w:tc>
          <w:tcPr>
            <w:tcW w:w="1843" w:type="dxa"/>
            <w:vAlign w:val="center"/>
          </w:tcPr>
          <w:p w14:paraId="2092CF4D" w14:textId="77777777" w:rsidR="0034142B" w:rsidRPr="00866F67" w:rsidRDefault="0034142B" w:rsidP="0071594B">
            <w:pPr>
              <w:pBdr>
                <w:bottom w:val="single" w:sz="4" w:space="1" w:color="FFFFFF"/>
              </w:pBdr>
              <w:tabs>
                <w:tab w:val="left" w:pos="360"/>
                <w:tab w:val="left" w:pos="900"/>
              </w:tabs>
              <w:spacing w:before="60" w:after="23" w:line="276" w:lineRule="auto"/>
              <w:jc w:val="right"/>
              <w:rPr>
                <w:rFonts w:ascii="Arial" w:hAnsi="Arial" w:cs="Arial"/>
                <w:sz w:val="19"/>
                <w:szCs w:val="19"/>
                <w:cs/>
              </w:rPr>
            </w:pPr>
          </w:p>
        </w:tc>
        <w:tc>
          <w:tcPr>
            <w:tcW w:w="1843" w:type="dxa"/>
            <w:vAlign w:val="center"/>
          </w:tcPr>
          <w:p w14:paraId="3B278342" w14:textId="77777777" w:rsidR="0034142B" w:rsidRPr="00866F67" w:rsidRDefault="0034142B" w:rsidP="0071594B">
            <w:pPr>
              <w:pBdr>
                <w:bottom w:val="single" w:sz="4" w:space="1" w:color="FFFFFF"/>
              </w:pBdr>
              <w:tabs>
                <w:tab w:val="left" w:pos="360"/>
                <w:tab w:val="left" w:pos="900"/>
              </w:tabs>
              <w:spacing w:before="60" w:after="23" w:line="276" w:lineRule="auto"/>
              <w:jc w:val="right"/>
              <w:rPr>
                <w:rFonts w:ascii="Arial" w:hAnsi="Arial" w:cs="Arial"/>
                <w:sz w:val="19"/>
                <w:szCs w:val="19"/>
                <w:cs/>
              </w:rPr>
            </w:pPr>
          </w:p>
        </w:tc>
        <w:tc>
          <w:tcPr>
            <w:tcW w:w="1851" w:type="dxa"/>
            <w:vAlign w:val="center"/>
          </w:tcPr>
          <w:p w14:paraId="75E33CFC" w14:textId="77777777" w:rsidR="0034142B" w:rsidRPr="00866F67" w:rsidRDefault="0034142B" w:rsidP="0071594B">
            <w:pPr>
              <w:pBdr>
                <w:bottom w:val="single" w:sz="4" w:space="1" w:color="FFFFFF"/>
              </w:pBdr>
              <w:tabs>
                <w:tab w:val="left" w:pos="360"/>
                <w:tab w:val="left" w:pos="900"/>
              </w:tabs>
              <w:spacing w:before="60" w:after="23" w:line="276" w:lineRule="auto"/>
              <w:jc w:val="right"/>
              <w:rPr>
                <w:rFonts w:ascii="Arial" w:hAnsi="Arial" w:cs="Arial"/>
                <w:sz w:val="19"/>
                <w:szCs w:val="19"/>
                <w:cs/>
              </w:rPr>
            </w:pPr>
          </w:p>
        </w:tc>
      </w:tr>
      <w:tr w:rsidR="00E07833" w:rsidRPr="00866F67" w14:paraId="782DD78B" w14:textId="77777777" w:rsidTr="00E07833">
        <w:trPr>
          <w:trHeight w:val="269"/>
        </w:trPr>
        <w:tc>
          <w:tcPr>
            <w:tcW w:w="3357" w:type="dxa"/>
            <w:vAlign w:val="center"/>
          </w:tcPr>
          <w:p w14:paraId="1C67E8BE" w14:textId="77777777" w:rsidR="00E07833" w:rsidRPr="00866F67" w:rsidRDefault="00E07833" w:rsidP="00E07833">
            <w:pPr>
              <w:tabs>
                <w:tab w:val="left" w:pos="360"/>
                <w:tab w:val="left" w:pos="900"/>
              </w:tabs>
              <w:spacing w:before="60" w:after="23" w:line="276" w:lineRule="auto"/>
              <w:rPr>
                <w:rFonts w:ascii="Arial" w:hAnsi="Arial" w:cs="Arial"/>
                <w:sz w:val="19"/>
                <w:szCs w:val="19"/>
                <w:lang w:val="en-US"/>
              </w:rPr>
            </w:pPr>
            <w:r w:rsidRPr="00866F67">
              <w:rPr>
                <w:rFonts w:ascii="Arial" w:hAnsi="Arial" w:cs="Arial"/>
                <w:sz w:val="19"/>
                <w:szCs w:val="19"/>
                <w:lang w:val="en-US"/>
              </w:rPr>
              <w:t>Bangkok Barge Service Co., Ltd</w:t>
            </w:r>
          </w:p>
        </w:tc>
        <w:tc>
          <w:tcPr>
            <w:tcW w:w="1843" w:type="dxa"/>
            <w:vAlign w:val="center"/>
          </w:tcPr>
          <w:p w14:paraId="59588B34" w14:textId="62F488C2" w:rsidR="00E07833" w:rsidRPr="00866F67" w:rsidRDefault="006338E7" w:rsidP="001C3F59">
            <w:pPr>
              <w:pBdr>
                <w:bottom w:val="single" w:sz="4" w:space="1" w:color="FFFFFF"/>
              </w:pBdr>
              <w:tabs>
                <w:tab w:val="left" w:pos="360"/>
                <w:tab w:val="left" w:pos="900"/>
              </w:tabs>
              <w:spacing w:before="60" w:after="23" w:line="276" w:lineRule="auto"/>
              <w:jc w:val="right"/>
              <w:rPr>
                <w:rFonts w:ascii="Arial" w:hAnsi="Arial" w:cs="Arial"/>
                <w:sz w:val="19"/>
                <w:szCs w:val="19"/>
                <w:lang w:val="en-GB"/>
              </w:rPr>
            </w:pPr>
            <w:r w:rsidRPr="00866F67">
              <w:rPr>
                <w:rFonts w:ascii="Arial" w:hAnsi="Arial" w:cs="Arial"/>
                <w:sz w:val="19"/>
                <w:szCs w:val="19"/>
                <w:lang w:val="en-GB"/>
              </w:rPr>
              <w:t>40</w:t>
            </w:r>
            <w:r w:rsidR="00AB5536" w:rsidRPr="00866F67">
              <w:rPr>
                <w:rFonts w:ascii="Arial" w:hAnsi="Arial" w:cs="Arial"/>
                <w:sz w:val="19"/>
                <w:szCs w:val="19"/>
                <w:lang w:val="en-GB"/>
              </w:rPr>
              <w:t>5</w:t>
            </w:r>
            <w:r w:rsidR="00A655D4" w:rsidRPr="00866F67">
              <w:rPr>
                <w:rFonts w:ascii="Arial" w:hAnsi="Arial" w:cs="Arial"/>
                <w:sz w:val="19"/>
                <w:szCs w:val="19"/>
                <w:lang w:val="en-GB"/>
              </w:rPr>
              <w:t>,928,042</w:t>
            </w:r>
          </w:p>
        </w:tc>
        <w:tc>
          <w:tcPr>
            <w:tcW w:w="1842" w:type="dxa"/>
            <w:vAlign w:val="center"/>
          </w:tcPr>
          <w:p w14:paraId="34E11CFD" w14:textId="62EC4130" w:rsidR="00E07833" w:rsidRPr="00866F67" w:rsidRDefault="00E07833" w:rsidP="001C3F59">
            <w:pPr>
              <w:pBdr>
                <w:bottom w:val="single" w:sz="4" w:space="1" w:color="FFFFFF"/>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396,543,225</w:t>
            </w:r>
          </w:p>
        </w:tc>
        <w:tc>
          <w:tcPr>
            <w:tcW w:w="1843" w:type="dxa"/>
            <w:vAlign w:val="center"/>
          </w:tcPr>
          <w:p w14:paraId="3B21DA3F" w14:textId="30D86D1C" w:rsidR="00E07833" w:rsidRPr="00866F67" w:rsidRDefault="00A655D4" w:rsidP="001C3F59">
            <w:pPr>
              <w:pBdr>
                <w:bottom w:val="single" w:sz="4" w:space="1" w:color="FFFFFF"/>
              </w:pBdr>
              <w:tabs>
                <w:tab w:val="left" w:pos="360"/>
                <w:tab w:val="left" w:pos="900"/>
              </w:tabs>
              <w:spacing w:before="60" w:after="23" w:line="276" w:lineRule="auto"/>
              <w:jc w:val="right"/>
              <w:rPr>
                <w:rFonts w:ascii="Arial" w:hAnsi="Arial" w:cs="Arial"/>
                <w:sz w:val="19"/>
                <w:szCs w:val="19"/>
                <w:cs/>
                <w:lang w:val="en-US"/>
              </w:rPr>
            </w:pPr>
            <w:r w:rsidRPr="00866F67">
              <w:rPr>
                <w:rFonts w:ascii="Arial" w:hAnsi="Arial" w:cs="Arial"/>
                <w:sz w:val="19"/>
                <w:szCs w:val="19"/>
                <w:lang w:val="en-US"/>
              </w:rPr>
              <w:t>5,575,904</w:t>
            </w:r>
          </w:p>
        </w:tc>
        <w:tc>
          <w:tcPr>
            <w:tcW w:w="1843" w:type="dxa"/>
            <w:vAlign w:val="center"/>
          </w:tcPr>
          <w:p w14:paraId="1CBE6F8A" w14:textId="7E0CDE3D" w:rsidR="00E07833" w:rsidRPr="00866F67" w:rsidRDefault="00E07833" w:rsidP="001C3F59">
            <w:pPr>
              <w:pBdr>
                <w:bottom w:val="single" w:sz="4" w:space="1" w:color="FFFFFF"/>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(5,042,936)</w:t>
            </w:r>
          </w:p>
        </w:tc>
        <w:tc>
          <w:tcPr>
            <w:tcW w:w="1843" w:type="dxa"/>
            <w:vAlign w:val="center"/>
          </w:tcPr>
          <w:p w14:paraId="50C9D401" w14:textId="31E1A633" w:rsidR="00E07833" w:rsidRPr="00866F67" w:rsidRDefault="006338E7" w:rsidP="001C3F59">
            <w:pPr>
              <w:pBdr>
                <w:bottom w:val="single" w:sz="4" w:space="1" w:color="FFFFFF"/>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t xml:space="preserve">               -</w:t>
            </w:r>
          </w:p>
        </w:tc>
        <w:tc>
          <w:tcPr>
            <w:tcW w:w="1851" w:type="dxa"/>
            <w:vAlign w:val="center"/>
          </w:tcPr>
          <w:p w14:paraId="69D70027" w14:textId="44B6C0EB" w:rsidR="00E07833" w:rsidRPr="00866F67" w:rsidRDefault="006338E7" w:rsidP="001C3F59">
            <w:pPr>
              <w:pBdr>
                <w:bottom w:val="single" w:sz="4" w:space="1" w:color="FFFFFF"/>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eastAsia="en-GB"/>
              </w:rPr>
            </w:pPr>
            <w:r w:rsidRPr="00866F67">
              <w:rPr>
                <w:rFonts w:ascii="Arial" w:eastAsia="Calibri" w:hAnsi="Arial" w:cs="Arial"/>
                <w:sz w:val="19"/>
                <w:szCs w:val="19"/>
                <w:lang w:val="en-US" w:eastAsia="en-GB"/>
              </w:rPr>
              <w:t xml:space="preserve">               -</w:t>
            </w:r>
          </w:p>
        </w:tc>
      </w:tr>
      <w:tr w:rsidR="00E07833" w:rsidRPr="00866F67" w14:paraId="5A8DE08D" w14:textId="77777777" w:rsidTr="00E07833">
        <w:trPr>
          <w:trHeight w:val="255"/>
        </w:trPr>
        <w:tc>
          <w:tcPr>
            <w:tcW w:w="3357" w:type="dxa"/>
            <w:vAlign w:val="center"/>
          </w:tcPr>
          <w:p w14:paraId="11B2E79C" w14:textId="77777777" w:rsidR="00E07833" w:rsidRPr="00866F67" w:rsidRDefault="00E07833" w:rsidP="00E07833">
            <w:pPr>
              <w:tabs>
                <w:tab w:val="left" w:pos="360"/>
                <w:tab w:val="left" w:pos="900"/>
              </w:tabs>
              <w:spacing w:before="60" w:after="23" w:line="276" w:lineRule="auto"/>
              <w:rPr>
                <w:rFonts w:ascii="Arial" w:hAnsi="Arial" w:cs="Arial"/>
                <w:sz w:val="19"/>
                <w:szCs w:val="19"/>
                <w:lang w:val="en-US"/>
              </w:rPr>
            </w:pPr>
            <w:r w:rsidRPr="00866F67">
              <w:rPr>
                <w:rFonts w:ascii="Arial" w:hAnsi="Arial" w:cs="Arial"/>
                <w:sz w:val="19"/>
                <w:szCs w:val="19"/>
                <w:lang w:val="en-US"/>
              </w:rPr>
              <w:t>Bangkok River Terminal Co., Ltd.</w:t>
            </w:r>
          </w:p>
        </w:tc>
        <w:tc>
          <w:tcPr>
            <w:tcW w:w="1843" w:type="dxa"/>
            <w:vAlign w:val="center"/>
          </w:tcPr>
          <w:p w14:paraId="176C05BE" w14:textId="6194D725" w:rsidR="00E07833" w:rsidRPr="00866F67" w:rsidRDefault="00A655D4" w:rsidP="001C3F59">
            <w:pPr>
              <w:pBdr>
                <w:bottom w:val="single" w:sz="4" w:space="1" w:color="FFFFFF"/>
              </w:pBdr>
              <w:tabs>
                <w:tab w:val="left" w:pos="360"/>
                <w:tab w:val="left" w:pos="900"/>
              </w:tabs>
              <w:spacing w:before="60" w:after="23" w:line="276" w:lineRule="auto"/>
              <w:jc w:val="right"/>
              <w:rPr>
                <w:rFonts w:ascii="Arial" w:hAnsi="Arial" w:cs="Arial"/>
                <w:sz w:val="19"/>
                <w:szCs w:val="19"/>
                <w:lang w:val="en-GB"/>
              </w:rPr>
            </w:pPr>
            <w:r w:rsidRPr="00866F67">
              <w:rPr>
                <w:rFonts w:ascii="Arial" w:hAnsi="Arial" w:cs="Arial"/>
                <w:sz w:val="19"/>
                <w:szCs w:val="19"/>
                <w:lang w:val="en-GB"/>
              </w:rPr>
              <w:t>16,185</w:t>
            </w:r>
          </w:p>
        </w:tc>
        <w:tc>
          <w:tcPr>
            <w:tcW w:w="1842" w:type="dxa"/>
            <w:vAlign w:val="center"/>
          </w:tcPr>
          <w:p w14:paraId="26251B19" w14:textId="1C8DBA69" w:rsidR="00E07833" w:rsidRPr="00866F67" w:rsidRDefault="00E07833" w:rsidP="001C3F59">
            <w:pPr>
              <w:pBdr>
                <w:bottom w:val="single" w:sz="4" w:space="1" w:color="FFFFFF"/>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56,109,112</w:t>
            </w:r>
          </w:p>
        </w:tc>
        <w:tc>
          <w:tcPr>
            <w:tcW w:w="1843" w:type="dxa"/>
            <w:vAlign w:val="center"/>
          </w:tcPr>
          <w:p w14:paraId="788D5616" w14:textId="1468C81E" w:rsidR="00E07833" w:rsidRPr="00866F67" w:rsidRDefault="007471EA" w:rsidP="001C3F59">
            <w:pPr>
              <w:pBdr>
                <w:bottom w:val="single" w:sz="4" w:space="1" w:color="FFFFFF"/>
              </w:pBdr>
              <w:tabs>
                <w:tab w:val="left" w:pos="360"/>
                <w:tab w:val="left" w:pos="900"/>
              </w:tabs>
              <w:spacing w:before="60" w:after="23" w:line="276" w:lineRule="auto"/>
              <w:jc w:val="right"/>
              <w:rPr>
                <w:rFonts w:ascii="Arial" w:hAnsi="Arial" w:cs="Arial"/>
                <w:sz w:val="19"/>
                <w:szCs w:val="19"/>
                <w:cs/>
                <w:lang w:val="en-US"/>
              </w:rPr>
            </w:pPr>
            <w:r w:rsidRPr="00866F67">
              <w:rPr>
                <w:rFonts w:ascii="Arial" w:hAnsi="Arial" w:cs="Arial"/>
                <w:sz w:val="19"/>
                <w:szCs w:val="19"/>
                <w:lang w:val="en-US"/>
              </w:rPr>
              <w:t>(102,171)</w:t>
            </w:r>
          </w:p>
        </w:tc>
        <w:tc>
          <w:tcPr>
            <w:tcW w:w="1843" w:type="dxa"/>
            <w:vAlign w:val="center"/>
          </w:tcPr>
          <w:p w14:paraId="612C792F" w14:textId="4EB6B4A2" w:rsidR="00E07833" w:rsidRPr="00866F67" w:rsidRDefault="00E07833" w:rsidP="001C3F59">
            <w:pPr>
              <w:pBdr>
                <w:bottom w:val="single" w:sz="4" w:space="1" w:color="FFFFFF"/>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26,471,895</w:t>
            </w:r>
          </w:p>
        </w:tc>
        <w:tc>
          <w:tcPr>
            <w:tcW w:w="1843" w:type="dxa"/>
            <w:vAlign w:val="center"/>
          </w:tcPr>
          <w:p w14:paraId="0231EF32" w14:textId="52ED185B" w:rsidR="00E07833" w:rsidRPr="00866F67" w:rsidRDefault="006338E7" w:rsidP="001C3F59">
            <w:pPr>
              <w:pBdr>
                <w:bottom w:val="single" w:sz="4" w:space="1" w:color="FFFFFF"/>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t xml:space="preserve">               -</w:t>
            </w:r>
          </w:p>
        </w:tc>
        <w:tc>
          <w:tcPr>
            <w:tcW w:w="1851" w:type="dxa"/>
            <w:vAlign w:val="center"/>
          </w:tcPr>
          <w:p w14:paraId="50B212F3" w14:textId="3E422B4C" w:rsidR="00E07833" w:rsidRPr="00866F67" w:rsidRDefault="006338E7" w:rsidP="001C3F59">
            <w:pPr>
              <w:pBdr>
                <w:bottom w:val="single" w:sz="4" w:space="1" w:color="FFFFFF"/>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eastAsia="en-GB"/>
              </w:rPr>
            </w:pPr>
            <w:r w:rsidRPr="00866F67">
              <w:rPr>
                <w:rFonts w:ascii="Arial" w:eastAsia="Calibri" w:hAnsi="Arial" w:cs="Arial"/>
                <w:sz w:val="19"/>
                <w:szCs w:val="19"/>
                <w:lang w:val="en-US" w:eastAsia="en-GB"/>
              </w:rPr>
              <w:t xml:space="preserve">               -</w:t>
            </w:r>
          </w:p>
        </w:tc>
      </w:tr>
      <w:tr w:rsidR="00E07833" w:rsidRPr="00866F67" w14:paraId="4542BE52" w14:textId="77777777" w:rsidTr="00E07833">
        <w:trPr>
          <w:trHeight w:val="64"/>
        </w:trPr>
        <w:tc>
          <w:tcPr>
            <w:tcW w:w="3357" w:type="dxa"/>
            <w:vAlign w:val="center"/>
          </w:tcPr>
          <w:p w14:paraId="0FEC5DC3" w14:textId="77777777" w:rsidR="00E07833" w:rsidRPr="00866F67" w:rsidRDefault="00E07833" w:rsidP="00E07833">
            <w:pPr>
              <w:tabs>
                <w:tab w:val="left" w:pos="360"/>
                <w:tab w:val="left" w:pos="900"/>
              </w:tabs>
              <w:spacing w:before="60" w:after="23" w:line="276" w:lineRule="auto"/>
              <w:rPr>
                <w:rFonts w:ascii="Arial" w:hAnsi="Arial" w:cs="Arial"/>
                <w:sz w:val="19"/>
                <w:szCs w:val="19"/>
                <w:cs/>
              </w:rPr>
            </w:pPr>
            <w:r w:rsidRPr="00866F67">
              <w:rPr>
                <w:rFonts w:ascii="Arial" w:hAnsi="Arial" w:cs="Arial"/>
                <w:sz w:val="19"/>
                <w:szCs w:val="19"/>
                <w:lang w:val="en-US"/>
              </w:rPr>
              <w:t>Bangkok Logistic Park Co., Ltd.</w:t>
            </w:r>
          </w:p>
        </w:tc>
        <w:tc>
          <w:tcPr>
            <w:tcW w:w="1843" w:type="dxa"/>
            <w:vAlign w:val="center"/>
          </w:tcPr>
          <w:p w14:paraId="79D5C1D3" w14:textId="53E11A5C" w:rsidR="00E07833" w:rsidRPr="00866F67" w:rsidRDefault="00A655D4" w:rsidP="001C3F59">
            <w:pPr>
              <w:pBdr>
                <w:bottom w:val="single" w:sz="4" w:space="1" w:color="auto"/>
              </w:pBdr>
              <w:tabs>
                <w:tab w:val="left" w:pos="360"/>
                <w:tab w:val="left" w:pos="900"/>
              </w:tabs>
              <w:spacing w:before="60" w:after="23" w:line="276" w:lineRule="auto"/>
              <w:jc w:val="right"/>
              <w:rPr>
                <w:rFonts w:ascii="Arial" w:hAnsi="Arial" w:cs="Arial"/>
                <w:sz w:val="19"/>
                <w:szCs w:val="19"/>
                <w:lang w:val="en-GB"/>
              </w:rPr>
            </w:pPr>
            <w:r w:rsidRPr="00866F67">
              <w:rPr>
                <w:rFonts w:ascii="Arial" w:hAnsi="Arial" w:cs="Arial"/>
                <w:sz w:val="19"/>
                <w:szCs w:val="19"/>
                <w:lang w:val="en-GB"/>
              </w:rPr>
              <w:t>1,338,856</w:t>
            </w:r>
          </w:p>
        </w:tc>
        <w:tc>
          <w:tcPr>
            <w:tcW w:w="1842" w:type="dxa"/>
            <w:vAlign w:val="center"/>
          </w:tcPr>
          <w:p w14:paraId="1879C081" w14:textId="04351E2C" w:rsidR="00E07833" w:rsidRPr="00866F67" w:rsidRDefault="00E07833" w:rsidP="001C3F59">
            <w:pPr>
              <w:pBdr>
                <w:bottom w:val="single" w:sz="4" w:space="1" w:color="auto"/>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468,114</w:t>
            </w:r>
          </w:p>
        </w:tc>
        <w:tc>
          <w:tcPr>
            <w:tcW w:w="1843" w:type="dxa"/>
            <w:vAlign w:val="center"/>
          </w:tcPr>
          <w:p w14:paraId="11DACA4A" w14:textId="19FBC857" w:rsidR="00E07833" w:rsidRPr="00866F67" w:rsidRDefault="007471EA" w:rsidP="001C3F59">
            <w:pPr>
              <w:pBdr>
                <w:bottom w:val="single" w:sz="4" w:space="1" w:color="auto"/>
              </w:pBdr>
              <w:tabs>
                <w:tab w:val="left" w:pos="360"/>
                <w:tab w:val="left" w:pos="900"/>
              </w:tabs>
              <w:spacing w:before="60" w:after="23" w:line="276" w:lineRule="auto"/>
              <w:jc w:val="right"/>
              <w:rPr>
                <w:rFonts w:ascii="Arial" w:hAnsi="Arial" w:cs="Arial"/>
                <w:sz w:val="19"/>
                <w:szCs w:val="19"/>
                <w:cs/>
                <w:lang w:val="en-US"/>
              </w:rPr>
            </w:pPr>
            <w:r w:rsidRPr="00866F67">
              <w:rPr>
                <w:rFonts w:ascii="Arial" w:hAnsi="Arial" w:cs="Arial"/>
                <w:sz w:val="19"/>
                <w:szCs w:val="19"/>
                <w:lang w:val="en-US"/>
              </w:rPr>
              <w:t>(15,011,290)</w:t>
            </w:r>
          </w:p>
        </w:tc>
        <w:tc>
          <w:tcPr>
            <w:tcW w:w="1843" w:type="dxa"/>
            <w:vAlign w:val="center"/>
          </w:tcPr>
          <w:p w14:paraId="118F3FEB" w14:textId="523C8909" w:rsidR="00E07833" w:rsidRPr="00866F67" w:rsidRDefault="00E07833" w:rsidP="001C3F59">
            <w:pPr>
              <w:pBdr>
                <w:bottom w:val="single" w:sz="4" w:space="1" w:color="auto"/>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(8,290,721)</w:t>
            </w:r>
          </w:p>
        </w:tc>
        <w:tc>
          <w:tcPr>
            <w:tcW w:w="1843" w:type="dxa"/>
            <w:vAlign w:val="center"/>
          </w:tcPr>
          <w:p w14:paraId="3F93D557" w14:textId="70E26F8D" w:rsidR="00E07833" w:rsidRPr="00866F67" w:rsidRDefault="006338E7" w:rsidP="001C3F59">
            <w:pPr>
              <w:pBdr>
                <w:bottom w:val="single" w:sz="4" w:space="1" w:color="auto"/>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t xml:space="preserve">               -</w:t>
            </w:r>
          </w:p>
        </w:tc>
        <w:tc>
          <w:tcPr>
            <w:tcW w:w="1851" w:type="dxa"/>
            <w:vAlign w:val="center"/>
          </w:tcPr>
          <w:p w14:paraId="256C4293" w14:textId="5BDB22E3" w:rsidR="00E07833" w:rsidRPr="00866F67" w:rsidRDefault="006338E7" w:rsidP="001C3F59">
            <w:pPr>
              <w:pBdr>
                <w:bottom w:val="single" w:sz="4" w:space="1" w:color="auto"/>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eastAsia="en-GB"/>
              </w:rPr>
            </w:pPr>
            <w:r w:rsidRPr="00866F67">
              <w:rPr>
                <w:rFonts w:ascii="Arial" w:eastAsia="Calibri" w:hAnsi="Arial" w:cs="Arial"/>
                <w:sz w:val="19"/>
                <w:szCs w:val="19"/>
                <w:lang w:val="en-US" w:eastAsia="en-GB"/>
              </w:rPr>
              <w:t xml:space="preserve">               -</w:t>
            </w:r>
          </w:p>
        </w:tc>
      </w:tr>
      <w:tr w:rsidR="00E07833" w:rsidRPr="00866F67" w14:paraId="648E789A" w14:textId="77777777" w:rsidTr="00E07833">
        <w:trPr>
          <w:trHeight w:val="284"/>
        </w:trPr>
        <w:tc>
          <w:tcPr>
            <w:tcW w:w="3357" w:type="dxa"/>
            <w:vAlign w:val="center"/>
          </w:tcPr>
          <w:p w14:paraId="2C8C1D1E" w14:textId="77777777" w:rsidR="00E07833" w:rsidRPr="00866F67" w:rsidRDefault="00E07833" w:rsidP="00E07833">
            <w:pPr>
              <w:tabs>
                <w:tab w:val="left" w:pos="360"/>
                <w:tab w:val="left" w:pos="900"/>
              </w:tabs>
              <w:spacing w:before="60" w:after="23" w:line="276" w:lineRule="auto"/>
              <w:rPr>
                <w:rFonts w:ascii="Arial" w:hAnsi="Arial" w:cs="Arial"/>
                <w:sz w:val="19"/>
                <w:szCs w:val="19"/>
                <w:cs/>
              </w:rPr>
            </w:pPr>
            <w:r w:rsidRPr="00866F67">
              <w:rPr>
                <w:rFonts w:ascii="Arial" w:hAnsi="Arial" w:cs="Arial"/>
                <w:sz w:val="19"/>
                <w:szCs w:val="19"/>
                <w:cs/>
              </w:rPr>
              <w:t>Total</w:t>
            </w:r>
          </w:p>
        </w:tc>
        <w:tc>
          <w:tcPr>
            <w:tcW w:w="1843" w:type="dxa"/>
            <w:vAlign w:val="center"/>
          </w:tcPr>
          <w:p w14:paraId="1645CCC3" w14:textId="79FA38F1" w:rsidR="00E07833" w:rsidRPr="00866F67" w:rsidRDefault="006338E7" w:rsidP="001C3F59">
            <w:pPr>
              <w:pBdr>
                <w:bottom w:val="single" w:sz="12" w:space="1" w:color="auto"/>
              </w:pBdr>
              <w:tabs>
                <w:tab w:val="left" w:pos="360"/>
                <w:tab w:val="left" w:pos="900"/>
              </w:tabs>
              <w:spacing w:before="60" w:after="23" w:line="276" w:lineRule="auto"/>
              <w:jc w:val="right"/>
              <w:rPr>
                <w:rFonts w:ascii="Arial" w:hAnsi="Arial" w:cs="Arial"/>
                <w:sz w:val="19"/>
                <w:szCs w:val="19"/>
                <w:cs/>
                <w:lang w:val="en-US"/>
              </w:rPr>
            </w:pPr>
            <w:r w:rsidRPr="00866F67">
              <w:rPr>
                <w:rFonts w:ascii="Arial" w:hAnsi="Arial" w:cs="Arial"/>
                <w:sz w:val="19"/>
                <w:szCs w:val="19"/>
                <w:lang w:val="en-US"/>
              </w:rPr>
              <w:t>40</w:t>
            </w:r>
            <w:r w:rsidR="00530A0A" w:rsidRPr="00866F67">
              <w:rPr>
                <w:rFonts w:ascii="Arial" w:hAnsi="Arial" w:cs="Arial"/>
                <w:sz w:val="19"/>
                <w:szCs w:val="19"/>
                <w:lang w:val="en-US"/>
              </w:rPr>
              <w:t>7</w:t>
            </w:r>
            <w:r w:rsidR="00A655D4" w:rsidRPr="00866F67">
              <w:rPr>
                <w:rFonts w:ascii="Arial" w:hAnsi="Arial" w:cs="Arial"/>
                <w:sz w:val="19"/>
                <w:szCs w:val="19"/>
                <w:lang w:val="en-US"/>
              </w:rPr>
              <w:t>,283,083</w:t>
            </w:r>
          </w:p>
        </w:tc>
        <w:tc>
          <w:tcPr>
            <w:tcW w:w="1842" w:type="dxa"/>
            <w:vAlign w:val="center"/>
          </w:tcPr>
          <w:p w14:paraId="0ECD058C" w14:textId="04D3312A" w:rsidR="00E07833" w:rsidRPr="00866F67" w:rsidRDefault="00E07833" w:rsidP="001C3F59">
            <w:pPr>
              <w:pBdr>
                <w:bottom w:val="single" w:sz="12" w:space="1" w:color="auto"/>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453,120,451</w:t>
            </w:r>
          </w:p>
        </w:tc>
        <w:tc>
          <w:tcPr>
            <w:tcW w:w="1843" w:type="dxa"/>
            <w:vAlign w:val="center"/>
          </w:tcPr>
          <w:p w14:paraId="6A5A81E1" w14:textId="4C290CB7" w:rsidR="00E07833" w:rsidRPr="00866F67" w:rsidRDefault="007471EA" w:rsidP="001C3F59">
            <w:pPr>
              <w:pBdr>
                <w:bottom w:val="single" w:sz="12" w:space="1" w:color="auto"/>
              </w:pBdr>
              <w:tabs>
                <w:tab w:val="left" w:pos="360"/>
                <w:tab w:val="left" w:pos="900"/>
              </w:tabs>
              <w:spacing w:before="60" w:after="23" w:line="276" w:lineRule="auto"/>
              <w:jc w:val="right"/>
              <w:rPr>
                <w:rFonts w:ascii="Arial" w:hAnsi="Arial" w:cs="Arial"/>
                <w:sz w:val="19"/>
                <w:szCs w:val="19"/>
                <w:cs/>
                <w:lang w:val="en-US"/>
              </w:rPr>
            </w:pPr>
            <w:r w:rsidRPr="00866F67">
              <w:rPr>
                <w:rFonts w:ascii="Arial" w:hAnsi="Arial" w:cs="Arial"/>
                <w:sz w:val="19"/>
                <w:szCs w:val="19"/>
                <w:lang w:val="en-US"/>
              </w:rPr>
              <w:t>(9,537,557)</w:t>
            </w:r>
          </w:p>
        </w:tc>
        <w:tc>
          <w:tcPr>
            <w:tcW w:w="1843" w:type="dxa"/>
            <w:vAlign w:val="center"/>
          </w:tcPr>
          <w:p w14:paraId="2D359385" w14:textId="77620478" w:rsidR="00E07833" w:rsidRPr="00866F67" w:rsidRDefault="00E07833" w:rsidP="001C3F59">
            <w:pPr>
              <w:pBdr>
                <w:bottom w:val="single" w:sz="12" w:space="1" w:color="auto"/>
              </w:pBdr>
              <w:tabs>
                <w:tab w:val="left" w:pos="360"/>
                <w:tab w:val="left" w:pos="900"/>
              </w:tabs>
              <w:spacing w:before="60" w:after="23" w:line="276" w:lineRule="auto"/>
              <w:jc w:val="right"/>
              <w:rPr>
                <w:rFonts w:ascii="Arial" w:hAnsi="Arial" w:cs="Arial"/>
                <w:sz w:val="19"/>
                <w:szCs w:val="19"/>
                <w:cs/>
              </w:rPr>
            </w:pPr>
            <w:r w:rsidRPr="00866F67">
              <w:rPr>
                <w:rFonts w:ascii="Arial" w:hAnsi="Arial" w:cs="Arial"/>
                <w:sz w:val="19"/>
                <w:szCs w:val="19"/>
                <w:cs/>
              </w:rPr>
              <w:t>13,138,238</w:t>
            </w:r>
          </w:p>
        </w:tc>
        <w:tc>
          <w:tcPr>
            <w:tcW w:w="1843" w:type="dxa"/>
            <w:vAlign w:val="center"/>
          </w:tcPr>
          <w:p w14:paraId="7B6915AD" w14:textId="25B25085" w:rsidR="00E07833" w:rsidRPr="00866F67" w:rsidRDefault="006338E7" w:rsidP="001C3F59">
            <w:pPr>
              <w:pBdr>
                <w:bottom w:val="single" w:sz="12" w:space="1" w:color="auto"/>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val="en-US" w:eastAsia="en-GB"/>
              </w:rPr>
            </w:pPr>
            <w:r w:rsidRPr="00866F67">
              <w:rPr>
                <w:rFonts w:ascii="Arial" w:eastAsia="Calibri" w:hAnsi="Arial" w:cs="Arial"/>
                <w:sz w:val="19"/>
                <w:szCs w:val="19"/>
                <w:lang w:val="en-US" w:eastAsia="en-GB"/>
              </w:rPr>
              <w:t xml:space="preserve">               -</w:t>
            </w:r>
          </w:p>
        </w:tc>
        <w:tc>
          <w:tcPr>
            <w:tcW w:w="1851" w:type="dxa"/>
            <w:vAlign w:val="center"/>
          </w:tcPr>
          <w:p w14:paraId="09718F2D" w14:textId="3A00830C" w:rsidR="00E07833" w:rsidRPr="00866F67" w:rsidRDefault="006338E7" w:rsidP="001C3F59">
            <w:pPr>
              <w:pBdr>
                <w:bottom w:val="single" w:sz="12" w:space="1" w:color="auto"/>
              </w:pBdr>
              <w:tabs>
                <w:tab w:val="left" w:pos="360"/>
                <w:tab w:val="left" w:pos="1146"/>
              </w:tabs>
              <w:overflowPunct w:val="0"/>
              <w:autoSpaceDE w:val="0"/>
              <w:autoSpaceDN w:val="0"/>
              <w:adjustRightInd w:val="0"/>
              <w:spacing w:before="60" w:after="23" w:line="276" w:lineRule="auto"/>
              <w:ind w:left="-10" w:right="20" w:firstLine="18"/>
              <w:contextualSpacing/>
              <w:jc w:val="right"/>
              <w:rPr>
                <w:rFonts w:ascii="Arial" w:eastAsia="Calibri" w:hAnsi="Arial" w:cs="Arial"/>
                <w:sz w:val="19"/>
                <w:szCs w:val="19"/>
                <w:cs/>
                <w:lang w:eastAsia="en-GB"/>
              </w:rPr>
            </w:pPr>
            <w:r w:rsidRPr="00866F67">
              <w:rPr>
                <w:rFonts w:ascii="Arial" w:eastAsia="Calibri" w:hAnsi="Arial" w:cs="Arial"/>
                <w:sz w:val="19"/>
                <w:szCs w:val="19"/>
                <w:lang w:val="en-US" w:eastAsia="en-GB"/>
              </w:rPr>
              <w:t xml:space="preserve">               -</w:t>
            </w:r>
          </w:p>
        </w:tc>
      </w:tr>
    </w:tbl>
    <w:p w14:paraId="56943818" w14:textId="4C5C13B3" w:rsidR="00455535" w:rsidRPr="00866F67" w:rsidRDefault="00455535" w:rsidP="007A26BB">
      <w:pPr>
        <w:rPr>
          <w:rFonts w:ascii="Arial" w:hAnsi="Arial" w:cs="Arial"/>
          <w:color w:val="000000" w:themeColor="text1"/>
          <w:sz w:val="19"/>
          <w:szCs w:val="19"/>
          <w:lang w:val="en-US"/>
        </w:rPr>
      </w:pPr>
    </w:p>
    <w:p w14:paraId="4347173C" w14:textId="77777777" w:rsidR="00FA3E9D" w:rsidRPr="00866F67" w:rsidRDefault="00FA3E9D" w:rsidP="007A26BB">
      <w:pPr>
        <w:tabs>
          <w:tab w:val="center" w:pos="4860"/>
        </w:tabs>
        <w:spacing w:line="360" w:lineRule="auto"/>
        <w:ind w:left="284"/>
        <w:contextualSpacing/>
        <w:jc w:val="thaiDistribute"/>
        <w:rPr>
          <w:rFonts w:ascii="Arial" w:hAnsi="Arial" w:cs="Arial"/>
          <w:color w:val="000000" w:themeColor="text1"/>
          <w:sz w:val="19"/>
          <w:szCs w:val="19"/>
          <w:lang w:val="en-US"/>
        </w:rPr>
      </w:pPr>
    </w:p>
    <w:p w14:paraId="7D7CE82C" w14:textId="77777777" w:rsidR="000869E2" w:rsidRPr="00866F67" w:rsidRDefault="000869E2" w:rsidP="007A26BB">
      <w:pPr>
        <w:tabs>
          <w:tab w:val="center" w:pos="4860"/>
        </w:tabs>
        <w:spacing w:line="360" w:lineRule="auto"/>
        <w:ind w:left="284"/>
        <w:contextualSpacing/>
        <w:jc w:val="thaiDistribute"/>
        <w:rPr>
          <w:rFonts w:ascii="Arial" w:hAnsi="Arial" w:cs="Arial"/>
          <w:color w:val="000000" w:themeColor="text1"/>
          <w:sz w:val="19"/>
          <w:szCs w:val="19"/>
          <w:highlight w:val="yellow"/>
          <w:lang w:val="en-US"/>
        </w:rPr>
      </w:pPr>
    </w:p>
    <w:p w14:paraId="308C7E37" w14:textId="765529F1" w:rsidR="000869E2" w:rsidRPr="00866F67" w:rsidRDefault="000869E2" w:rsidP="007A26BB">
      <w:pPr>
        <w:tabs>
          <w:tab w:val="center" w:pos="4860"/>
        </w:tabs>
        <w:spacing w:line="360" w:lineRule="auto"/>
        <w:ind w:left="284"/>
        <w:contextualSpacing/>
        <w:jc w:val="thaiDistribute"/>
        <w:rPr>
          <w:rFonts w:ascii="Arial" w:hAnsi="Arial" w:cs="Arial"/>
          <w:color w:val="000000" w:themeColor="text1"/>
          <w:sz w:val="19"/>
          <w:szCs w:val="19"/>
          <w:lang w:val="en-US"/>
        </w:rPr>
      </w:pPr>
      <w:r w:rsidRPr="00866F67">
        <w:rPr>
          <w:rFonts w:ascii="Arial" w:hAnsi="Arial" w:cs="Arial"/>
          <w:color w:val="000000" w:themeColor="text1"/>
          <w:sz w:val="19"/>
          <w:szCs w:val="19"/>
          <w:lang w:val="en-US"/>
        </w:rPr>
        <w:t>Bangkok River Terminal Co.,</w:t>
      </w:r>
      <w:r w:rsidR="001C3F59" w:rsidRPr="00866F67">
        <w:rPr>
          <w:rFonts w:ascii="Arial" w:hAnsi="Arial" w:cs="Arial"/>
          <w:color w:val="000000" w:themeColor="text1"/>
          <w:sz w:val="19"/>
          <w:szCs w:val="19"/>
          <w:cs/>
          <w:lang w:val="en-US"/>
        </w:rPr>
        <w:t xml:space="preserve"> </w:t>
      </w:r>
      <w:r w:rsidRPr="00866F67">
        <w:rPr>
          <w:rFonts w:ascii="Arial" w:hAnsi="Arial" w:cs="Arial"/>
          <w:color w:val="000000" w:themeColor="text1"/>
          <w:sz w:val="19"/>
          <w:szCs w:val="19"/>
          <w:lang w:val="en-US"/>
        </w:rPr>
        <w:t>Ltd</w:t>
      </w:r>
      <w:r w:rsidR="00B1568E" w:rsidRPr="00866F67">
        <w:rPr>
          <w:rFonts w:ascii="Arial" w:hAnsi="Arial" w:cs="Arial"/>
          <w:color w:val="000000" w:themeColor="text1"/>
          <w:sz w:val="19"/>
          <w:szCs w:val="19"/>
          <w:lang w:val="en-US"/>
        </w:rPr>
        <w:t xml:space="preserve">. (“BRT) has registered its dissolution, which </w:t>
      </w:r>
      <w:r w:rsidR="00112A71" w:rsidRPr="00866F67">
        <w:rPr>
          <w:rFonts w:ascii="Arial" w:hAnsi="Arial" w:cs="Arial"/>
          <w:color w:val="000000" w:themeColor="text1"/>
          <w:sz w:val="19"/>
          <w:szCs w:val="19"/>
          <w:lang w:val="en-US"/>
        </w:rPr>
        <w:t xml:space="preserve">was recorded by the register on </w:t>
      </w:r>
      <w:r w:rsidR="002C3B3A" w:rsidRPr="00866F67">
        <w:rPr>
          <w:rFonts w:ascii="Arial" w:hAnsi="Arial" w:cs="Arial"/>
          <w:color w:val="000000" w:themeColor="text1"/>
          <w:sz w:val="19"/>
          <w:szCs w:val="19"/>
          <w:lang w:val="en-US"/>
        </w:rPr>
        <w:t xml:space="preserve">8 May 2024. Consequently, on </w:t>
      </w:r>
      <w:r w:rsidR="00DB536D" w:rsidRPr="00866F67">
        <w:rPr>
          <w:rFonts w:ascii="Arial" w:hAnsi="Arial" w:cs="Arial"/>
          <w:color w:val="000000" w:themeColor="text1"/>
          <w:sz w:val="19"/>
          <w:szCs w:val="19"/>
          <w:lang w:val="en-US"/>
        </w:rPr>
        <w:t xml:space="preserve">3 July 2024, the Company received a refund </w:t>
      </w:r>
      <w:r w:rsidR="003D597A" w:rsidRPr="00866F67">
        <w:rPr>
          <w:rFonts w:ascii="Arial" w:hAnsi="Arial" w:cs="Arial"/>
          <w:color w:val="000000" w:themeColor="text1"/>
          <w:sz w:val="19"/>
          <w:szCs w:val="19"/>
          <w:lang w:val="en-US"/>
        </w:rPr>
        <w:t xml:space="preserve">of Baht 5.02 million </w:t>
      </w:r>
      <w:r w:rsidR="009B4CF6" w:rsidRPr="00866F67">
        <w:rPr>
          <w:rFonts w:ascii="Arial" w:hAnsi="Arial" w:cs="Arial"/>
          <w:color w:val="000000" w:themeColor="text1"/>
          <w:sz w:val="19"/>
          <w:szCs w:val="19"/>
          <w:lang w:val="en-US"/>
        </w:rPr>
        <w:t xml:space="preserve">from the dissolution of BRT and </w:t>
      </w:r>
      <w:r w:rsidR="0008403D" w:rsidRPr="00866F67">
        <w:rPr>
          <w:rFonts w:ascii="Arial" w:hAnsi="Arial" w:cs="Arial"/>
          <w:color w:val="000000" w:themeColor="text1"/>
          <w:sz w:val="19"/>
          <w:szCs w:val="19"/>
          <w:lang w:val="en-US"/>
        </w:rPr>
        <w:t>BRT completed its liqui</w:t>
      </w:r>
      <w:r w:rsidR="004F6386" w:rsidRPr="00866F67">
        <w:rPr>
          <w:rFonts w:ascii="Arial" w:hAnsi="Arial" w:cs="Arial"/>
          <w:color w:val="000000" w:themeColor="text1"/>
          <w:sz w:val="19"/>
          <w:szCs w:val="19"/>
          <w:lang w:val="en-US"/>
        </w:rPr>
        <w:t xml:space="preserve">dation registration </w:t>
      </w:r>
      <w:r w:rsidR="00EA5520" w:rsidRPr="00866F67">
        <w:rPr>
          <w:rFonts w:ascii="Arial" w:hAnsi="Arial" w:cs="Arial"/>
          <w:color w:val="000000" w:themeColor="text1"/>
          <w:sz w:val="19"/>
          <w:szCs w:val="19"/>
          <w:lang w:val="en-US"/>
        </w:rPr>
        <w:t>on 5 July 2024.</w:t>
      </w:r>
    </w:p>
    <w:p w14:paraId="6D832839" w14:textId="77777777" w:rsidR="000869E2" w:rsidRPr="00866F67" w:rsidRDefault="000869E2" w:rsidP="007A26BB">
      <w:pPr>
        <w:tabs>
          <w:tab w:val="center" w:pos="4860"/>
        </w:tabs>
        <w:spacing w:line="360" w:lineRule="auto"/>
        <w:ind w:left="284"/>
        <w:contextualSpacing/>
        <w:jc w:val="thaiDistribute"/>
        <w:rPr>
          <w:rFonts w:ascii="Arial" w:hAnsi="Arial" w:cs="Arial"/>
          <w:color w:val="000000" w:themeColor="text1"/>
          <w:sz w:val="19"/>
          <w:szCs w:val="19"/>
          <w:lang w:val="en-US"/>
        </w:rPr>
      </w:pPr>
    </w:p>
    <w:p w14:paraId="0BCC547A" w14:textId="724F1C01" w:rsidR="00F2527A" w:rsidRPr="00866F67" w:rsidRDefault="00C51776" w:rsidP="007A26BB">
      <w:pPr>
        <w:tabs>
          <w:tab w:val="center" w:pos="4860"/>
        </w:tabs>
        <w:spacing w:line="360" w:lineRule="auto"/>
        <w:ind w:left="284"/>
        <w:contextualSpacing/>
        <w:jc w:val="thaiDistribute"/>
        <w:rPr>
          <w:rFonts w:ascii="Arial" w:hAnsi="Arial" w:cs="Arial"/>
          <w:color w:val="000000" w:themeColor="text1"/>
          <w:sz w:val="19"/>
          <w:szCs w:val="19"/>
          <w:lang w:val="en-US"/>
        </w:rPr>
      </w:pPr>
      <w:r w:rsidRPr="00866F67">
        <w:rPr>
          <w:rFonts w:ascii="Arial" w:hAnsi="Arial" w:cs="Arial"/>
          <w:color w:val="000000" w:themeColor="text1"/>
          <w:sz w:val="19"/>
          <w:szCs w:val="19"/>
          <w:lang w:val="en-US"/>
        </w:rPr>
        <w:t>Bangkok Logistic Park Co.,</w:t>
      </w:r>
      <w:r w:rsidR="001C3F59" w:rsidRPr="00866F67">
        <w:rPr>
          <w:rFonts w:ascii="Arial" w:hAnsi="Arial" w:cs="Arial"/>
          <w:color w:val="000000" w:themeColor="text1"/>
          <w:sz w:val="19"/>
          <w:szCs w:val="19"/>
          <w:cs/>
          <w:lang w:val="en-US"/>
        </w:rPr>
        <w:t xml:space="preserve"> </w:t>
      </w:r>
      <w:r w:rsidRPr="00866F67">
        <w:rPr>
          <w:rFonts w:ascii="Arial" w:hAnsi="Arial" w:cs="Arial"/>
          <w:color w:val="000000" w:themeColor="text1"/>
          <w:sz w:val="19"/>
          <w:szCs w:val="19"/>
          <w:lang w:val="en-US"/>
        </w:rPr>
        <w:t>Ltd. Has stat</w:t>
      </w:r>
      <w:r w:rsidR="00957E61" w:rsidRPr="00866F67">
        <w:rPr>
          <w:rFonts w:ascii="Arial" w:hAnsi="Arial" w:cs="Arial"/>
          <w:color w:val="000000" w:themeColor="text1"/>
          <w:sz w:val="19"/>
          <w:szCs w:val="19"/>
          <w:lang w:val="en-US"/>
        </w:rPr>
        <w:t xml:space="preserve">ed the operation and generated the revenue </w:t>
      </w:r>
      <w:r w:rsidR="00ED7821" w:rsidRPr="00866F67">
        <w:rPr>
          <w:rFonts w:ascii="Arial" w:hAnsi="Arial" w:cs="Arial"/>
          <w:color w:val="000000" w:themeColor="text1"/>
          <w:sz w:val="19"/>
          <w:szCs w:val="19"/>
          <w:lang w:val="en-US"/>
        </w:rPr>
        <w:t>during the year of 2024.</w:t>
      </w:r>
    </w:p>
    <w:p w14:paraId="1D97322B" w14:textId="4CB12C98" w:rsidR="00143D2A" w:rsidRPr="00866F67" w:rsidRDefault="00143D2A" w:rsidP="007A26BB">
      <w:pPr>
        <w:spacing w:line="360" w:lineRule="auto"/>
        <w:jc w:val="both"/>
        <w:rPr>
          <w:rFonts w:ascii="Arial" w:hAnsi="Arial"/>
          <w:sz w:val="16"/>
          <w:szCs w:val="16"/>
          <w:u w:val="single"/>
          <w:cs/>
          <w:lang w:val="en-US"/>
        </w:rPr>
        <w:sectPr w:rsidR="00143D2A" w:rsidRPr="00866F67" w:rsidSect="001D5BD6">
          <w:headerReference w:type="default" r:id="rId18"/>
          <w:footerReference w:type="default" r:id="rId19"/>
          <w:headerReference w:type="first" r:id="rId20"/>
          <w:pgSz w:w="16834" w:h="11909" w:orient="landscape" w:code="9"/>
          <w:pgMar w:top="2250" w:right="958" w:bottom="1109" w:left="1418" w:header="900" w:footer="696" w:gutter="0"/>
          <w:cols w:space="720"/>
          <w:titlePg/>
          <w:docGrid w:linePitch="272"/>
        </w:sectPr>
      </w:pPr>
    </w:p>
    <w:p w14:paraId="06D8E6C8" w14:textId="725A7E69" w:rsidR="005C1CC0" w:rsidRPr="00866F67" w:rsidRDefault="00D87069"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GB"/>
        </w:rPr>
      </w:pPr>
      <w:r w:rsidRPr="00866F67">
        <w:rPr>
          <w:rFonts w:ascii="Arial" w:hAnsi="Arial" w:cs="Arial"/>
          <w:b/>
          <w:bCs/>
          <w:sz w:val="19"/>
          <w:szCs w:val="19"/>
          <w:lang w:val="en-GB"/>
        </w:rPr>
        <w:t xml:space="preserve">PROPERTY, </w:t>
      </w:r>
      <w:r w:rsidR="00DF0A73" w:rsidRPr="00866F67">
        <w:rPr>
          <w:rFonts w:ascii="Arial" w:hAnsi="Arial" w:cs="Arial"/>
          <w:b/>
          <w:bCs/>
          <w:sz w:val="19"/>
          <w:szCs w:val="19"/>
          <w:lang w:val="en-GB"/>
        </w:rPr>
        <w:t>BUILDING</w:t>
      </w:r>
      <w:r w:rsidR="00111455" w:rsidRPr="00866F67">
        <w:rPr>
          <w:rFonts w:ascii="Arial" w:hAnsi="Arial" w:cs="Arial"/>
          <w:b/>
          <w:bCs/>
          <w:sz w:val="19"/>
          <w:szCs w:val="19"/>
          <w:lang w:val="en-GB"/>
        </w:rPr>
        <w:t xml:space="preserve"> AND EQUIPMENT</w:t>
      </w:r>
    </w:p>
    <w:p w14:paraId="22B28BDD" w14:textId="77777777" w:rsidR="00FB1AC6" w:rsidRPr="00866F67" w:rsidRDefault="00FB1AC6" w:rsidP="00FB1AC6">
      <w:pPr>
        <w:pStyle w:val="ListParagraph"/>
        <w:spacing w:line="360" w:lineRule="auto"/>
        <w:ind w:left="426"/>
        <w:jc w:val="both"/>
        <w:rPr>
          <w:rFonts w:ascii="Arial" w:hAnsi="Arial" w:cs="Arial"/>
          <w:b/>
          <w:bCs/>
          <w:sz w:val="10"/>
          <w:szCs w:val="10"/>
          <w:lang w:val="en-GB"/>
        </w:rPr>
      </w:pPr>
    </w:p>
    <w:tbl>
      <w:tblPr>
        <w:tblW w:w="14154" w:type="dxa"/>
        <w:tblInd w:w="270" w:type="dxa"/>
        <w:tblLook w:val="04A0" w:firstRow="1" w:lastRow="0" w:firstColumn="1" w:lastColumn="0" w:noHBand="0" w:noVBand="1"/>
      </w:tblPr>
      <w:tblGrid>
        <w:gridCol w:w="2849"/>
        <w:gridCol w:w="1262"/>
        <w:gridCol w:w="1245"/>
        <w:gridCol w:w="1213"/>
        <w:gridCol w:w="1335"/>
        <w:gridCol w:w="1465"/>
        <w:gridCol w:w="1017"/>
        <w:gridCol w:w="1213"/>
        <w:gridCol w:w="1213"/>
        <w:gridCol w:w="1342"/>
      </w:tblGrid>
      <w:tr w:rsidR="005333D4" w:rsidRPr="00866F67" w14:paraId="0A2B9AD8" w14:textId="77777777" w:rsidTr="001C3F59">
        <w:trPr>
          <w:cantSplit/>
          <w:trHeight w:val="288"/>
          <w:tblHeader/>
        </w:trPr>
        <w:tc>
          <w:tcPr>
            <w:tcW w:w="2849" w:type="dxa"/>
            <w:tcBorders>
              <w:top w:val="nil"/>
              <w:left w:val="nil"/>
              <w:bottom w:val="nil"/>
              <w:right w:val="nil"/>
            </w:tcBorders>
            <w:shd w:val="clear" w:color="auto" w:fill="auto"/>
            <w:noWrap/>
            <w:vAlign w:val="center"/>
          </w:tcPr>
          <w:p w14:paraId="591AD291" w14:textId="77777777" w:rsidR="00140683" w:rsidRPr="00866F67" w:rsidRDefault="00140683" w:rsidP="00F76B73">
            <w:pPr>
              <w:spacing w:before="30" w:after="23" w:line="360" w:lineRule="auto"/>
              <w:rPr>
                <w:rFonts w:ascii="Arial" w:hAnsi="Arial" w:cs="Arial"/>
                <w:sz w:val="16"/>
                <w:szCs w:val="16"/>
                <w:lang w:val="en-GB" w:eastAsia="en-GB"/>
              </w:rPr>
            </w:pPr>
          </w:p>
        </w:tc>
        <w:tc>
          <w:tcPr>
            <w:tcW w:w="11305" w:type="dxa"/>
            <w:gridSpan w:val="9"/>
            <w:tcBorders>
              <w:top w:val="nil"/>
              <w:left w:val="nil"/>
              <w:right w:val="nil"/>
            </w:tcBorders>
            <w:shd w:val="clear" w:color="auto" w:fill="auto"/>
            <w:noWrap/>
            <w:vAlign w:val="center"/>
            <w:hideMark/>
          </w:tcPr>
          <w:p w14:paraId="750CE149" w14:textId="0F009961" w:rsidR="00140683" w:rsidRPr="00866F67" w:rsidRDefault="00140683" w:rsidP="00F76B73">
            <w:pPr>
              <w:spacing w:before="30" w:after="23" w:line="360" w:lineRule="auto"/>
              <w:jc w:val="right"/>
              <w:rPr>
                <w:rFonts w:ascii="Arial" w:hAnsi="Arial" w:cs="Arial"/>
                <w:sz w:val="16"/>
                <w:szCs w:val="16"/>
                <w:cs/>
                <w:lang w:val="en-GB" w:eastAsia="en-GB"/>
              </w:rPr>
            </w:pPr>
            <w:r w:rsidRPr="00866F67">
              <w:rPr>
                <w:rFonts w:ascii="Arial" w:hAnsi="Arial" w:cs="Arial"/>
                <w:sz w:val="16"/>
                <w:szCs w:val="16"/>
                <w:lang w:val="en-GB" w:eastAsia="en-GB"/>
              </w:rPr>
              <w:t>(</w:t>
            </w:r>
            <w:r w:rsidR="00ED02F4" w:rsidRPr="00866F67">
              <w:rPr>
                <w:rFonts w:ascii="Arial" w:hAnsi="Arial" w:cs="Arial"/>
                <w:sz w:val="16"/>
                <w:szCs w:val="16"/>
                <w:lang w:val="en-GB" w:eastAsia="en-GB"/>
              </w:rPr>
              <w:t>Unit:</w:t>
            </w:r>
            <w:r w:rsidRPr="00866F67">
              <w:rPr>
                <w:rFonts w:ascii="Arial" w:hAnsi="Arial" w:cs="Arial"/>
                <w:sz w:val="16"/>
                <w:szCs w:val="16"/>
                <w:lang w:val="en-GB" w:eastAsia="en-GB"/>
              </w:rPr>
              <w:t xml:space="preserve"> </w:t>
            </w:r>
            <w:r w:rsidR="00F178C8" w:rsidRPr="00866F67">
              <w:rPr>
                <w:rFonts w:ascii="Arial" w:hAnsi="Arial" w:cs="Arial"/>
                <w:sz w:val="16"/>
                <w:szCs w:val="16"/>
                <w:lang w:val="en-GB" w:eastAsia="en-GB"/>
              </w:rPr>
              <w:t>B</w:t>
            </w:r>
            <w:r w:rsidRPr="00866F67">
              <w:rPr>
                <w:rFonts w:ascii="Arial" w:hAnsi="Arial" w:cs="Arial"/>
                <w:sz w:val="16"/>
                <w:szCs w:val="16"/>
                <w:lang w:val="en-GB" w:eastAsia="en-GB"/>
              </w:rPr>
              <w:t>aht)</w:t>
            </w:r>
          </w:p>
        </w:tc>
      </w:tr>
      <w:tr w:rsidR="005333D4" w:rsidRPr="00866F67" w14:paraId="33629F02" w14:textId="77777777" w:rsidTr="001C3F59">
        <w:trPr>
          <w:cantSplit/>
          <w:trHeight w:val="288"/>
          <w:tblHeader/>
        </w:trPr>
        <w:tc>
          <w:tcPr>
            <w:tcW w:w="2849" w:type="dxa"/>
            <w:tcBorders>
              <w:top w:val="nil"/>
              <w:left w:val="nil"/>
              <w:bottom w:val="nil"/>
              <w:right w:val="nil"/>
            </w:tcBorders>
            <w:shd w:val="clear" w:color="auto" w:fill="auto"/>
            <w:noWrap/>
            <w:vAlign w:val="center"/>
            <w:hideMark/>
          </w:tcPr>
          <w:p w14:paraId="45E0048B" w14:textId="77777777" w:rsidR="00140683" w:rsidRPr="00866F67" w:rsidRDefault="00140683" w:rsidP="00F76B73">
            <w:pPr>
              <w:spacing w:before="30" w:after="23" w:line="360" w:lineRule="auto"/>
              <w:jc w:val="right"/>
              <w:rPr>
                <w:rFonts w:ascii="Arial" w:hAnsi="Arial" w:cs="Arial"/>
                <w:sz w:val="16"/>
                <w:szCs w:val="16"/>
                <w:lang w:val="en-GB" w:eastAsia="en-GB"/>
              </w:rPr>
            </w:pPr>
          </w:p>
        </w:tc>
        <w:tc>
          <w:tcPr>
            <w:tcW w:w="11305" w:type="dxa"/>
            <w:gridSpan w:val="9"/>
            <w:tcBorders>
              <w:top w:val="nil"/>
              <w:left w:val="nil"/>
              <w:right w:val="nil"/>
            </w:tcBorders>
            <w:shd w:val="clear" w:color="auto" w:fill="auto"/>
            <w:noWrap/>
            <w:vAlign w:val="center"/>
            <w:hideMark/>
          </w:tcPr>
          <w:p w14:paraId="3E1B2B8D" w14:textId="6906F6AB" w:rsidR="00140683" w:rsidRPr="00866F67" w:rsidRDefault="00140683" w:rsidP="00F76B73">
            <w:pPr>
              <w:pBdr>
                <w:bottom w:val="single" w:sz="4" w:space="1" w:color="auto"/>
              </w:pBdr>
              <w:spacing w:before="30" w:after="23" w:line="360" w:lineRule="auto"/>
              <w:jc w:val="center"/>
              <w:rPr>
                <w:rFonts w:ascii="Arial" w:hAnsi="Arial" w:cs="Arial"/>
                <w:sz w:val="16"/>
                <w:szCs w:val="16"/>
                <w:lang w:val="en-GB" w:eastAsia="en-GB"/>
              </w:rPr>
            </w:pPr>
            <w:r w:rsidRPr="00866F67">
              <w:rPr>
                <w:rFonts w:ascii="Arial" w:hAnsi="Arial" w:cs="Arial"/>
                <w:sz w:val="16"/>
                <w:szCs w:val="16"/>
                <w:lang w:val="en-GB" w:eastAsia="en-GB"/>
              </w:rPr>
              <w:t>Consolidated</w:t>
            </w:r>
            <w:r w:rsidR="00ED02F4" w:rsidRPr="00866F67">
              <w:rPr>
                <w:rFonts w:ascii="Arial" w:hAnsi="Arial" w:cs="Arial"/>
                <w:sz w:val="16"/>
                <w:szCs w:val="16"/>
                <w:lang w:val="en-GB" w:eastAsia="en-GB"/>
              </w:rPr>
              <w:t xml:space="preserve"> financial </w:t>
            </w:r>
            <w:r w:rsidR="0001101E" w:rsidRPr="00866F67">
              <w:rPr>
                <w:rFonts w:ascii="Arial" w:hAnsi="Arial" w:cs="Arial"/>
                <w:sz w:val="16"/>
                <w:szCs w:val="16"/>
                <w:lang w:val="en-GB" w:eastAsia="en-GB"/>
              </w:rPr>
              <w:t>statement</w:t>
            </w:r>
          </w:p>
        </w:tc>
      </w:tr>
      <w:tr w:rsidR="005333D4" w:rsidRPr="00866F67" w14:paraId="7FDD7EC1" w14:textId="77777777" w:rsidTr="001C3F59">
        <w:trPr>
          <w:cantSplit/>
          <w:trHeight w:val="288"/>
          <w:tblHeader/>
        </w:trPr>
        <w:tc>
          <w:tcPr>
            <w:tcW w:w="2849" w:type="dxa"/>
            <w:tcBorders>
              <w:top w:val="nil"/>
              <w:left w:val="nil"/>
              <w:bottom w:val="nil"/>
              <w:right w:val="nil"/>
            </w:tcBorders>
            <w:shd w:val="clear" w:color="auto" w:fill="auto"/>
            <w:noWrap/>
            <w:vAlign w:val="center"/>
            <w:hideMark/>
          </w:tcPr>
          <w:p w14:paraId="697AE0F2" w14:textId="77777777" w:rsidR="00F73AB2" w:rsidRPr="00866F67" w:rsidRDefault="00F73AB2" w:rsidP="00F76B73">
            <w:pPr>
              <w:spacing w:before="30" w:after="23" w:line="360" w:lineRule="auto"/>
              <w:rPr>
                <w:rFonts w:ascii="Arial" w:hAnsi="Arial" w:cs="Arial"/>
                <w:b/>
                <w:bCs/>
                <w:sz w:val="16"/>
                <w:szCs w:val="16"/>
                <w:u w:val="single"/>
                <w:lang w:val="en-GB" w:eastAsia="en-GB"/>
              </w:rPr>
            </w:pPr>
          </w:p>
        </w:tc>
        <w:tc>
          <w:tcPr>
            <w:tcW w:w="1262" w:type="dxa"/>
            <w:tcBorders>
              <w:left w:val="nil"/>
              <w:bottom w:val="nil"/>
              <w:right w:val="nil"/>
            </w:tcBorders>
            <w:shd w:val="clear" w:color="auto" w:fill="auto"/>
            <w:vAlign w:val="center"/>
            <w:hideMark/>
          </w:tcPr>
          <w:p w14:paraId="2A14A039" w14:textId="77777777" w:rsidR="00F73AB2" w:rsidRPr="00866F67" w:rsidRDefault="00F73AB2" w:rsidP="00F76B73">
            <w:pPr>
              <w:pBdr>
                <w:bottom w:val="single" w:sz="4" w:space="1" w:color="auto"/>
              </w:pBdr>
              <w:spacing w:before="30" w:after="23" w:line="360" w:lineRule="auto"/>
              <w:jc w:val="center"/>
              <w:rPr>
                <w:rFonts w:ascii="Arial" w:eastAsia="MS Mincho" w:hAnsi="Arial" w:cs="Arial"/>
                <w:sz w:val="16"/>
                <w:szCs w:val="16"/>
                <w:rtl/>
                <w:cs/>
                <w:lang w:val="en-US" w:eastAsia="ja-JP"/>
              </w:rPr>
            </w:pPr>
            <w:r w:rsidRPr="00866F67">
              <w:rPr>
                <w:rFonts w:ascii="Arial" w:eastAsia="MS Mincho" w:hAnsi="Arial" w:cs="Arial"/>
                <w:sz w:val="16"/>
                <w:szCs w:val="16"/>
                <w:lang w:val="en-US" w:eastAsia="ja-JP"/>
              </w:rPr>
              <w:t>Land and land improvement</w:t>
            </w:r>
          </w:p>
        </w:tc>
        <w:tc>
          <w:tcPr>
            <w:tcW w:w="1245" w:type="dxa"/>
            <w:tcBorders>
              <w:left w:val="nil"/>
              <w:bottom w:val="nil"/>
              <w:right w:val="nil"/>
            </w:tcBorders>
            <w:shd w:val="clear" w:color="auto" w:fill="auto"/>
            <w:vAlign w:val="center"/>
            <w:hideMark/>
          </w:tcPr>
          <w:p w14:paraId="74536B4B" w14:textId="55453E50" w:rsidR="00F73AB2" w:rsidRPr="00866F67" w:rsidRDefault="00E078B6" w:rsidP="00F76B73">
            <w:pPr>
              <w:pBdr>
                <w:bottom w:val="single" w:sz="4" w:space="1" w:color="auto"/>
              </w:pBdr>
              <w:spacing w:before="30" w:after="23" w:line="360" w:lineRule="auto"/>
              <w:jc w:val="center"/>
              <w:rPr>
                <w:rFonts w:ascii="Arial" w:eastAsia="MS Mincho" w:hAnsi="Arial" w:cs="Arial"/>
                <w:sz w:val="16"/>
                <w:szCs w:val="16"/>
                <w:lang w:val="en-US" w:eastAsia="ja-JP"/>
              </w:rPr>
            </w:pPr>
            <w:r w:rsidRPr="00866F67">
              <w:rPr>
                <w:rFonts w:ascii="Arial" w:eastAsia="MS Mincho" w:hAnsi="Arial" w:cs="Arial"/>
                <w:sz w:val="16"/>
                <w:szCs w:val="16"/>
                <w:lang w:val="en-US" w:eastAsia="ja-JP"/>
              </w:rPr>
              <w:t>Service c</w:t>
            </w:r>
            <w:r w:rsidR="00F73AB2" w:rsidRPr="00866F67">
              <w:rPr>
                <w:rFonts w:ascii="Arial" w:eastAsia="MS Mincho" w:hAnsi="Arial" w:cs="Arial"/>
                <w:sz w:val="16"/>
                <w:szCs w:val="16"/>
                <w:lang w:val="en-US" w:eastAsia="ja-JP"/>
              </w:rPr>
              <w:t>oncrete yard</w:t>
            </w:r>
          </w:p>
        </w:tc>
        <w:tc>
          <w:tcPr>
            <w:tcW w:w="1213" w:type="dxa"/>
            <w:tcBorders>
              <w:left w:val="nil"/>
              <w:bottom w:val="nil"/>
              <w:right w:val="nil"/>
            </w:tcBorders>
            <w:shd w:val="clear" w:color="auto" w:fill="auto"/>
            <w:vAlign w:val="center"/>
            <w:hideMark/>
          </w:tcPr>
          <w:p w14:paraId="3F480C1D" w14:textId="77777777" w:rsidR="00F73AB2" w:rsidRPr="00866F67" w:rsidRDefault="00F73AB2" w:rsidP="00F76B73">
            <w:pPr>
              <w:pBdr>
                <w:bottom w:val="single" w:sz="4" w:space="1" w:color="auto"/>
              </w:pBdr>
              <w:spacing w:before="30" w:after="23" w:line="360" w:lineRule="auto"/>
              <w:jc w:val="center"/>
              <w:rPr>
                <w:rFonts w:ascii="Arial" w:eastAsia="MS Mincho" w:hAnsi="Arial" w:cs="Arial"/>
                <w:sz w:val="16"/>
                <w:szCs w:val="16"/>
                <w:lang w:val="en-US" w:eastAsia="ja-JP"/>
              </w:rPr>
            </w:pPr>
            <w:r w:rsidRPr="00866F67">
              <w:rPr>
                <w:rFonts w:ascii="Arial" w:eastAsia="MS Mincho" w:hAnsi="Arial" w:cs="Arial"/>
                <w:sz w:val="16"/>
                <w:szCs w:val="16"/>
                <w:lang w:val="en-US" w:eastAsia="ja-JP"/>
              </w:rPr>
              <w:t>Building improvement</w:t>
            </w:r>
          </w:p>
        </w:tc>
        <w:tc>
          <w:tcPr>
            <w:tcW w:w="1335" w:type="dxa"/>
            <w:tcBorders>
              <w:left w:val="nil"/>
              <w:bottom w:val="nil"/>
              <w:right w:val="nil"/>
            </w:tcBorders>
            <w:shd w:val="clear" w:color="auto" w:fill="auto"/>
            <w:vAlign w:val="center"/>
            <w:hideMark/>
          </w:tcPr>
          <w:p w14:paraId="4A0595B8" w14:textId="77777777" w:rsidR="00F73AB2" w:rsidRPr="00866F67" w:rsidRDefault="00F73AB2" w:rsidP="00F76B73">
            <w:pPr>
              <w:pBdr>
                <w:bottom w:val="single" w:sz="4" w:space="1" w:color="auto"/>
              </w:pBdr>
              <w:spacing w:before="30" w:after="23" w:line="360" w:lineRule="auto"/>
              <w:jc w:val="center"/>
              <w:rPr>
                <w:rFonts w:ascii="Arial" w:eastAsia="MS Mincho" w:hAnsi="Arial" w:cs="Arial"/>
                <w:sz w:val="16"/>
                <w:szCs w:val="16"/>
                <w:lang w:val="en-US" w:eastAsia="ja-JP"/>
              </w:rPr>
            </w:pPr>
            <w:r w:rsidRPr="00866F67">
              <w:rPr>
                <w:rFonts w:ascii="Arial" w:hAnsi="Arial" w:cs="Arial"/>
                <w:sz w:val="16"/>
                <w:szCs w:val="16"/>
                <w:lang w:val="en-US"/>
              </w:rPr>
              <w:t>Machinery and equipment</w:t>
            </w:r>
          </w:p>
        </w:tc>
        <w:tc>
          <w:tcPr>
            <w:tcW w:w="1465" w:type="dxa"/>
            <w:tcBorders>
              <w:left w:val="nil"/>
              <w:bottom w:val="nil"/>
              <w:right w:val="nil"/>
            </w:tcBorders>
            <w:shd w:val="clear" w:color="auto" w:fill="auto"/>
            <w:vAlign w:val="center"/>
            <w:hideMark/>
          </w:tcPr>
          <w:p w14:paraId="534D7DDF" w14:textId="77777777" w:rsidR="00F73AB2" w:rsidRPr="00866F67" w:rsidRDefault="00F73AB2" w:rsidP="00F76B73">
            <w:pPr>
              <w:pBdr>
                <w:bottom w:val="single" w:sz="4" w:space="1" w:color="auto"/>
              </w:pBdr>
              <w:spacing w:before="30" w:after="23" w:line="360" w:lineRule="auto"/>
              <w:jc w:val="center"/>
              <w:rPr>
                <w:rFonts w:ascii="Arial" w:eastAsia="MS Mincho" w:hAnsi="Arial" w:cs="Arial"/>
                <w:sz w:val="16"/>
                <w:szCs w:val="16"/>
                <w:lang w:val="en-US" w:eastAsia="ja-JP"/>
              </w:rPr>
            </w:pPr>
            <w:r w:rsidRPr="00866F67">
              <w:rPr>
                <w:rFonts w:ascii="Arial" w:hAnsi="Arial" w:cs="Arial"/>
                <w:sz w:val="16"/>
                <w:szCs w:val="16"/>
                <w:lang w:val="en-GB"/>
              </w:rPr>
              <w:t>Furniture and office equipment</w:t>
            </w:r>
          </w:p>
        </w:tc>
        <w:tc>
          <w:tcPr>
            <w:tcW w:w="1017" w:type="dxa"/>
            <w:tcBorders>
              <w:left w:val="nil"/>
              <w:bottom w:val="nil"/>
              <w:right w:val="nil"/>
            </w:tcBorders>
            <w:shd w:val="clear" w:color="auto" w:fill="auto"/>
            <w:vAlign w:val="center"/>
            <w:hideMark/>
          </w:tcPr>
          <w:p w14:paraId="5EE2BF88" w14:textId="15E97878" w:rsidR="00F73AB2" w:rsidRPr="00866F67" w:rsidRDefault="001B7619" w:rsidP="00F76B73">
            <w:pPr>
              <w:pBdr>
                <w:bottom w:val="single" w:sz="4" w:space="1" w:color="auto"/>
              </w:pBdr>
              <w:spacing w:before="30" w:after="23" w:line="360" w:lineRule="auto"/>
              <w:jc w:val="center"/>
              <w:rPr>
                <w:rFonts w:ascii="Arial" w:hAnsi="Arial" w:cs="Arial"/>
                <w:sz w:val="16"/>
                <w:szCs w:val="16"/>
                <w:lang w:val="en-GB" w:eastAsia="en-GB"/>
              </w:rPr>
            </w:pPr>
            <w:r w:rsidRPr="00866F67">
              <w:rPr>
                <w:rFonts w:ascii="Arial" w:hAnsi="Arial" w:cs="Arial"/>
                <w:sz w:val="16"/>
                <w:szCs w:val="16"/>
                <w:lang w:val="en-GB"/>
              </w:rPr>
              <w:br/>
            </w:r>
            <w:r w:rsidR="00F73AB2" w:rsidRPr="00866F67">
              <w:rPr>
                <w:rFonts w:ascii="Arial" w:hAnsi="Arial" w:cs="Arial"/>
                <w:sz w:val="16"/>
                <w:szCs w:val="16"/>
                <w:lang w:val="en-GB"/>
              </w:rPr>
              <w:t>Vehicles</w:t>
            </w:r>
          </w:p>
        </w:tc>
        <w:tc>
          <w:tcPr>
            <w:tcW w:w="1213" w:type="dxa"/>
            <w:tcBorders>
              <w:left w:val="nil"/>
              <w:bottom w:val="nil"/>
              <w:right w:val="nil"/>
            </w:tcBorders>
            <w:shd w:val="clear" w:color="auto" w:fill="auto"/>
            <w:vAlign w:val="center"/>
            <w:hideMark/>
          </w:tcPr>
          <w:p w14:paraId="3BDAB759" w14:textId="38BF54EF" w:rsidR="00F73AB2" w:rsidRPr="00866F67" w:rsidRDefault="001B7619" w:rsidP="00F76B73">
            <w:pPr>
              <w:pBdr>
                <w:bottom w:val="single" w:sz="4" w:space="1" w:color="auto"/>
              </w:pBdr>
              <w:spacing w:before="30" w:after="23" w:line="360" w:lineRule="auto"/>
              <w:jc w:val="center"/>
              <w:rPr>
                <w:rFonts w:ascii="Arial" w:hAnsi="Arial" w:cs="Arial"/>
                <w:sz w:val="16"/>
                <w:szCs w:val="16"/>
                <w:lang w:val="en-GB" w:eastAsia="en-GB"/>
              </w:rPr>
            </w:pPr>
            <w:r w:rsidRPr="00866F67">
              <w:rPr>
                <w:rFonts w:ascii="Arial" w:hAnsi="Arial" w:cs="Arial"/>
                <w:sz w:val="16"/>
                <w:szCs w:val="16"/>
                <w:lang w:val="en-GB"/>
              </w:rPr>
              <w:br/>
            </w:r>
            <w:r w:rsidR="00F73AB2" w:rsidRPr="00866F67">
              <w:rPr>
                <w:rFonts w:ascii="Arial" w:hAnsi="Arial" w:cs="Arial"/>
                <w:sz w:val="16"/>
                <w:szCs w:val="16"/>
                <w:lang w:val="en-GB"/>
              </w:rPr>
              <w:t>Cranes</w:t>
            </w:r>
          </w:p>
        </w:tc>
        <w:tc>
          <w:tcPr>
            <w:tcW w:w="1213" w:type="dxa"/>
            <w:tcBorders>
              <w:left w:val="nil"/>
              <w:bottom w:val="nil"/>
              <w:right w:val="nil"/>
            </w:tcBorders>
            <w:shd w:val="clear" w:color="auto" w:fill="auto"/>
            <w:vAlign w:val="center"/>
            <w:hideMark/>
          </w:tcPr>
          <w:p w14:paraId="50B89D3C" w14:textId="77777777" w:rsidR="00F73AB2" w:rsidRPr="00866F67" w:rsidRDefault="00F73AB2" w:rsidP="00F76B73">
            <w:pPr>
              <w:pBdr>
                <w:bottom w:val="single" w:sz="4" w:space="1" w:color="auto"/>
              </w:pBdr>
              <w:spacing w:before="30" w:after="23" w:line="360" w:lineRule="auto"/>
              <w:jc w:val="center"/>
              <w:rPr>
                <w:rFonts w:ascii="Arial" w:hAnsi="Arial" w:cs="Arial"/>
                <w:sz w:val="16"/>
                <w:szCs w:val="16"/>
                <w:lang w:val="en-GB" w:eastAsia="en-GB"/>
              </w:rPr>
            </w:pPr>
            <w:r w:rsidRPr="00866F67">
              <w:rPr>
                <w:rFonts w:ascii="Arial" w:hAnsi="Arial" w:cs="Arial"/>
                <w:sz w:val="16"/>
                <w:szCs w:val="16"/>
                <w:lang w:val="en-GB"/>
              </w:rPr>
              <w:t>Construction in process</w:t>
            </w:r>
          </w:p>
        </w:tc>
        <w:tc>
          <w:tcPr>
            <w:tcW w:w="1342" w:type="dxa"/>
            <w:tcBorders>
              <w:left w:val="nil"/>
              <w:bottom w:val="nil"/>
              <w:right w:val="nil"/>
            </w:tcBorders>
            <w:shd w:val="clear" w:color="auto" w:fill="auto"/>
            <w:vAlign w:val="center"/>
            <w:hideMark/>
          </w:tcPr>
          <w:p w14:paraId="5574E0B6" w14:textId="1F2A174A" w:rsidR="009B182F" w:rsidRPr="00866F67" w:rsidRDefault="001B7619" w:rsidP="00F76B73">
            <w:pPr>
              <w:pBdr>
                <w:bottom w:val="single" w:sz="4" w:space="1" w:color="auto"/>
              </w:pBdr>
              <w:spacing w:before="30" w:after="23" w:line="360" w:lineRule="auto"/>
              <w:jc w:val="center"/>
              <w:rPr>
                <w:rFonts w:ascii="Arial" w:hAnsi="Arial" w:cs="Arial"/>
                <w:sz w:val="16"/>
                <w:szCs w:val="16"/>
                <w:lang w:val="en-GB" w:eastAsia="en-GB"/>
              </w:rPr>
            </w:pPr>
            <w:r w:rsidRPr="00866F67">
              <w:rPr>
                <w:rFonts w:ascii="Arial" w:hAnsi="Arial" w:cs="Arial"/>
                <w:sz w:val="16"/>
                <w:szCs w:val="16"/>
                <w:lang w:val="en-GB" w:eastAsia="en-GB"/>
              </w:rPr>
              <w:br/>
            </w:r>
            <w:r w:rsidR="00F73AB2" w:rsidRPr="00866F67">
              <w:rPr>
                <w:rFonts w:ascii="Arial" w:hAnsi="Arial" w:cs="Arial"/>
                <w:sz w:val="16"/>
                <w:szCs w:val="16"/>
                <w:lang w:val="en-GB" w:eastAsia="en-GB"/>
              </w:rPr>
              <w:t>Total</w:t>
            </w:r>
          </w:p>
        </w:tc>
      </w:tr>
      <w:tr w:rsidR="005333D4" w:rsidRPr="00866F67" w14:paraId="3B939A6F" w14:textId="77777777" w:rsidTr="001C3F59">
        <w:trPr>
          <w:cantSplit/>
          <w:trHeight w:val="68"/>
        </w:trPr>
        <w:tc>
          <w:tcPr>
            <w:tcW w:w="2849" w:type="dxa"/>
            <w:tcBorders>
              <w:top w:val="nil"/>
              <w:left w:val="nil"/>
              <w:bottom w:val="nil"/>
              <w:right w:val="nil"/>
            </w:tcBorders>
            <w:shd w:val="clear" w:color="auto" w:fill="auto"/>
            <w:noWrap/>
            <w:vAlign w:val="center"/>
          </w:tcPr>
          <w:p w14:paraId="6F54ADBE" w14:textId="103F8BE1" w:rsidR="00F73AB2" w:rsidRPr="00866F67" w:rsidRDefault="00F73AB2" w:rsidP="00F76B73">
            <w:pPr>
              <w:spacing w:before="30" w:after="23" w:line="360" w:lineRule="auto"/>
              <w:rPr>
                <w:rFonts w:ascii="Arial" w:hAnsi="Arial" w:cs="Arial"/>
                <w:sz w:val="16"/>
                <w:szCs w:val="16"/>
                <w:lang w:val="en-US" w:eastAsia="en-GB"/>
              </w:rPr>
            </w:pPr>
          </w:p>
        </w:tc>
        <w:tc>
          <w:tcPr>
            <w:tcW w:w="1262" w:type="dxa"/>
            <w:tcBorders>
              <w:top w:val="nil"/>
              <w:left w:val="nil"/>
              <w:bottom w:val="nil"/>
              <w:right w:val="nil"/>
            </w:tcBorders>
            <w:shd w:val="clear" w:color="auto" w:fill="auto"/>
            <w:noWrap/>
            <w:vAlign w:val="center"/>
          </w:tcPr>
          <w:p w14:paraId="1E9A4724" w14:textId="77777777" w:rsidR="00F73AB2" w:rsidRPr="00866F67" w:rsidRDefault="00F73AB2" w:rsidP="00F76B73">
            <w:pPr>
              <w:spacing w:before="30" w:after="23" w:line="360" w:lineRule="auto"/>
              <w:rPr>
                <w:rFonts w:ascii="Arial" w:eastAsia="MS Mincho" w:hAnsi="Arial" w:cs="Arial"/>
                <w:sz w:val="16"/>
                <w:szCs w:val="16"/>
                <w:lang w:val="en-US" w:eastAsia="ja-JP"/>
              </w:rPr>
            </w:pPr>
          </w:p>
        </w:tc>
        <w:tc>
          <w:tcPr>
            <w:tcW w:w="1245" w:type="dxa"/>
            <w:tcBorders>
              <w:top w:val="nil"/>
              <w:left w:val="nil"/>
              <w:bottom w:val="nil"/>
              <w:right w:val="nil"/>
            </w:tcBorders>
            <w:shd w:val="clear" w:color="auto" w:fill="auto"/>
            <w:noWrap/>
            <w:vAlign w:val="center"/>
          </w:tcPr>
          <w:p w14:paraId="1FA7DFF6" w14:textId="77777777" w:rsidR="00F73AB2" w:rsidRPr="00866F67" w:rsidRDefault="00F73AB2" w:rsidP="00F76B73">
            <w:pPr>
              <w:spacing w:before="30" w:after="23" w:line="360" w:lineRule="auto"/>
              <w:rPr>
                <w:rFonts w:ascii="Arial" w:eastAsia="MS Mincho" w:hAnsi="Arial" w:cs="Arial"/>
                <w:sz w:val="16"/>
                <w:szCs w:val="16"/>
                <w:lang w:val="en-US" w:eastAsia="ja-JP"/>
              </w:rPr>
            </w:pPr>
          </w:p>
        </w:tc>
        <w:tc>
          <w:tcPr>
            <w:tcW w:w="1213" w:type="dxa"/>
            <w:tcBorders>
              <w:top w:val="nil"/>
              <w:left w:val="nil"/>
              <w:bottom w:val="nil"/>
              <w:right w:val="nil"/>
            </w:tcBorders>
            <w:shd w:val="clear" w:color="auto" w:fill="auto"/>
            <w:noWrap/>
            <w:vAlign w:val="center"/>
          </w:tcPr>
          <w:p w14:paraId="06479678" w14:textId="77777777" w:rsidR="00F73AB2" w:rsidRPr="00866F67" w:rsidRDefault="00F73AB2" w:rsidP="00F76B73">
            <w:pPr>
              <w:spacing w:before="30" w:after="23" w:line="360" w:lineRule="auto"/>
              <w:jc w:val="right"/>
              <w:rPr>
                <w:rFonts w:ascii="Arial" w:hAnsi="Arial" w:cs="Arial"/>
                <w:sz w:val="16"/>
                <w:szCs w:val="16"/>
                <w:lang w:val="en-GB" w:eastAsia="en-GB"/>
              </w:rPr>
            </w:pPr>
          </w:p>
        </w:tc>
        <w:tc>
          <w:tcPr>
            <w:tcW w:w="1335" w:type="dxa"/>
            <w:tcBorders>
              <w:top w:val="nil"/>
              <w:left w:val="nil"/>
              <w:bottom w:val="nil"/>
              <w:right w:val="nil"/>
            </w:tcBorders>
            <w:shd w:val="clear" w:color="auto" w:fill="auto"/>
            <w:noWrap/>
            <w:vAlign w:val="center"/>
          </w:tcPr>
          <w:p w14:paraId="0364329E" w14:textId="77777777" w:rsidR="00F73AB2" w:rsidRPr="00866F67" w:rsidRDefault="00F73AB2" w:rsidP="00F76B73">
            <w:pPr>
              <w:spacing w:before="30" w:after="23" w:line="360" w:lineRule="auto"/>
              <w:jc w:val="right"/>
              <w:rPr>
                <w:rFonts w:ascii="Arial" w:hAnsi="Arial" w:cs="Arial"/>
                <w:sz w:val="16"/>
                <w:szCs w:val="16"/>
                <w:lang w:val="en-GB" w:eastAsia="en-GB"/>
              </w:rPr>
            </w:pPr>
          </w:p>
        </w:tc>
        <w:tc>
          <w:tcPr>
            <w:tcW w:w="1465" w:type="dxa"/>
            <w:tcBorders>
              <w:top w:val="nil"/>
              <w:left w:val="nil"/>
              <w:bottom w:val="nil"/>
              <w:right w:val="nil"/>
            </w:tcBorders>
            <w:shd w:val="clear" w:color="auto" w:fill="auto"/>
            <w:noWrap/>
            <w:vAlign w:val="center"/>
          </w:tcPr>
          <w:p w14:paraId="35F693A4" w14:textId="77777777" w:rsidR="00F73AB2" w:rsidRPr="00866F67" w:rsidRDefault="00F73AB2" w:rsidP="00F76B73">
            <w:pPr>
              <w:spacing w:before="30" w:after="23" w:line="360" w:lineRule="auto"/>
              <w:jc w:val="right"/>
              <w:rPr>
                <w:rFonts w:ascii="Arial" w:hAnsi="Arial" w:cs="Arial"/>
                <w:sz w:val="16"/>
                <w:szCs w:val="16"/>
                <w:lang w:val="en-GB" w:eastAsia="en-GB"/>
              </w:rPr>
            </w:pPr>
          </w:p>
        </w:tc>
        <w:tc>
          <w:tcPr>
            <w:tcW w:w="1017" w:type="dxa"/>
            <w:tcBorders>
              <w:top w:val="nil"/>
              <w:left w:val="nil"/>
              <w:bottom w:val="nil"/>
              <w:right w:val="nil"/>
            </w:tcBorders>
            <w:shd w:val="clear" w:color="auto" w:fill="auto"/>
            <w:noWrap/>
            <w:vAlign w:val="center"/>
          </w:tcPr>
          <w:p w14:paraId="4F8AD5EA" w14:textId="77777777" w:rsidR="00F73AB2" w:rsidRPr="00866F67" w:rsidRDefault="00F73AB2" w:rsidP="00F76B73">
            <w:pPr>
              <w:spacing w:before="30" w:after="23" w:line="360" w:lineRule="auto"/>
              <w:jc w:val="right"/>
              <w:rPr>
                <w:rFonts w:ascii="Arial" w:hAnsi="Arial" w:cs="Arial"/>
                <w:sz w:val="16"/>
                <w:szCs w:val="16"/>
                <w:lang w:val="en-GB" w:eastAsia="en-GB"/>
              </w:rPr>
            </w:pPr>
          </w:p>
        </w:tc>
        <w:tc>
          <w:tcPr>
            <w:tcW w:w="1213" w:type="dxa"/>
            <w:tcBorders>
              <w:top w:val="nil"/>
              <w:left w:val="nil"/>
              <w:bottom w:val="nil"/>
              <w:right w:val="nil"/>
            </w:tcBorders>
            <w:shd w:val="clear" w:color="auto" w:fill="auto"/>
            <w:noWrap/>
            <w:vAlign w:val="center"/>
          </w:tcPr>
          <w:p w14:paraId="1C3D5BF5" w14:textId="77777777" w:rsidR="00F73AB2" w:rsidRPr="00866F67" w:rsidRDefault="00F73AB2" w:rsidP="00F76B73">
            <w:pPr>
              <w:spacing w:before="30" w:after="23" w:line="360" w:lineRule="auto"/>
              <w:jc w:val="right"/>
              <w:rPr>
                <w:rFonts w:ascii="Arial" w:hAnsi="Arial" w:cs="Arial"/>
                <w:sz w:val="16"/>
                <w:szCs w:val="16"/>
                <w:lang w:val="en-GB" w:eastAsia="en-GB"/>
              </w:rPr>
            </w:pPr>
          </w:p>
        </w:tc>
        <w:tc>
          <w:tcPr>
            <w:tcW w:w="1213" w:type="dxa"/>
            <w:tcBorders>
              <w:top w:val="nil"/>
              <w:left w:val="nil"/>
              <w:bottom w:val="nil"/>
              <w:right w:val="nil"/>
            </w:tcBorders>
            <w:shd w:val="clear" w:color="auto" w:fill="auto"/>
            <w:noWrap/>
            <w:vAlign w:val="center"/>
          </w:tcPr>
          <w:p w14:paraId="78FD99B2" w14:textId="77777777" w:rsidR="00F73AB2" w:rsidRPr="00866F67" w:rsidRDefault="00F73AB2" w:rsidP="00F76B73">
            <w:pPr>
              <w:spacing w:before="30" w:after="23" w:line="360" w:lineRule="auto"/>
              <w:jc w:val="right"/>
              <w:rPr>
                <w:rFonts w:ascii="Arial" w:hAnsi="Arial" w:cs="Arial"/>
                <w:sz w:val="16"/>
                <w:szCs w:val="16"/>
                <w:lang w:val="en-GB" w:eastAsia="en-GB"/>
              </w:rPr>
            </w:pPr>
          </w:p>
        </w:tc>
        <w:tc>
          <w:tcPr>
            <w:tcW w:w="1342" w:type="dxa"/>
            <w:tcBorders>
              <w:top w:val="nil"/>
              <w:left w:val="nil"/>
              <w:bottom w:val="nil"/>
              <w:right w:val="nil"/>
            </w:tcBorders>
            <w:shd w:val="clear" w:color="auto" w:fill="auto"/>
            <w:noWrap/>
            <w:vAlign w:val="center"/>
          </w:tcPr>
          <w:p w14:paraId="33FE3DBF" w14:textId="77777777" w:rsidR="00F73AB2" w:rsidRPr="00866F67" w:rsidRDefault="00F73AB2" w:rsidP="00F76B73">
            <w:pPr>
              <w:spacing w:before="30" w:after="23" w:line="360" w:lineRule="auto"/>
              <w:jc w:val="right"/>
              <w:rPr>
                <w:rFonts w:ascii="Arial" w:hAnsi="Arial" w:cs="Arial"/>
                <w:sz w:val="16"/>
                <w:szCs w:val="16"/>
                <w:lang w:val="en-GB" w:eastAsia="en-GB"/>
              </w:rPr>
            </w:pPr>
          </w:p>
        </w:tc>
      </w:tr>
      <w:tr w:rsidR="004666CF" w:rsidRPr="00866F67" w14:paraId="6E97159A" w14:textId="77777777" w:rsidTr="001C3F59">
        <w:trPr>
          <w:cantSplit/>
          <w:trHeight w:val="68"/>
        </w:trPr>
        <w:tc>
          <w:tcPr>
            <w:tcW w:w="2849" w:type="dxa"/>
            <w:tcBorders>
              <w:top w:val="nil"/>
              <w:left w:val="nil"/>
              <w:bottom w:val="nil"/>
              <w:right w:val="nil"/>
            </w:tcBorders>
            <w:shd w:val="clear" w:color="auto" w:fill="auto"/>
            <w:noWrap/>
            <w:vAlign w:val="center"/>
          </w:tcPr>
          <w:p w14:paraId="56C9AC28" w14:textId="70E60124" w:rsidR="004666CF" w:rsidRPr="00866F67" w:rsidRDefault="004666CF" w:rsidP="00F76B73">
            <w:pPr>
              <w:spacing w:before="30" w:after="23" w:line="360" w:lineRule="auto"/>
              <w:rPr>
                <w:rFonts w:ascii="Arial" w:hAnsi="Arial" w:cs="Arial"/>
                <w:b/>
                <w:bCs/>
                <w:sz w:val="16"/>
                <w:szCs w:val="16"/>
                <w:lang w:val="en-US" w:eastAsia="en-GB"/>
              </w:rPr>
            </w:pPr>
            <w:r w:rsidRPr="00866F67">
              <w:rPr>
                <w:rFonts w:ascii="Arial" w:hAnsi="Arial" w:cs="Arial"/>
                <w:b/>
                <w:bCs/>
                <w:sz w:val="16"/>
                <w:szCs w:val="16"/>
                <w:lang w:val="en-US" w:eastAsia="en-GB"/>
              </w:rPr>
              <w:t>Cost</w:t>
            </w:r>
          </w:p>
        </w:tc>
        <w:tc>
          <w:tcPr>
            <w:tcW w:w="1262" w:type="dxa"/>
            <w:tcBorders>
              <w:top w:val="nil"/>
              <w:left w:val="nil"/>
              <w:bottom w:val="nil"/>
              <w:right w:val="nil"/>
            </w:tcBorders>
            <w:shd w:val="clear" w:color="auto" w:fill="auto"/>
            <w:noWrap/>
            <w:vAlign w:val="center"/>
          </w:tcPr>
          <w:p w14:paraId="11DE574C" w14:textId="77777777" w:rsidR="004666CF" w:rsidRPr="00866F67" w:rsidRDefault="004666CF" w:rsidP="00F76B73">
            <w:pPr>
              <w:spacing w:before="30" w:after="23" w:line="360" w:lineRule="auto"/>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tcPr>
          <w:p w14:paraId="19C7AD24" w14:textId="77777777" w:rsidR="004666CF" w:rsidRPr="00866F67" w:rsidRDefault="004666CF" w:rsidP="00F76B73">
            <w:pPr>
              <w:spacing w:before="30" w:after="23" w:line="360" w:lineRule="auto"/>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1C4A1034" w14:textId="77777777" w:rsidR="004666CF" w:rsidRPr="00866F67" w:rsidRDefault="004666CF" w:rsidP="00F76B73">
            <w:pPr>
              <w:spacing w:before="30" w:after="23" w:line="360" w:lineRule="auto"/>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tcPr>
          <w:p w14:paraId="605C515D" w14:textId="77777777" w:rsidR="004666CF" w:rsidRPr="00866F67" w:rsidRDefault="004666CF" w:rsidP="00F76B73">
            <w:pPr>
              <w:spacing w:before="30" w:after="23" w:line="360" w:lineRule="auto"/>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tcPr>
          <w:p w14:paraId="50AA38A6" w14:textId="77777777" w:rsidR="004666CF" w:rsidRPr="00866F67" w:rsidRDefault="004666CF" w:rsidP="00F76B73">
            <w:pPr>
              <w:spacing w:before="30" w:after="23" w:line="360" w:lineRule="auto"/>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tcPr>
          <w:p w14:paraId="2D4C064E" w14:textId="77777777" w:rsidR="004666CF" w:rsidRPr="00866F67" w:rsidRDefault="004666CF" w:rsidP="00F76B73">
            <w:pPr>
              <w:spacing w:before="30" w:after="23" w:line="360" w:lineRule="auto"/>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589ABB8C" w14:textId="77777777" w:rsidR="004666CF" w:rsidRPr="00866F67" w:rsidRDefault="004666CF" w:rsidP="00F76B73">
            <w:pPr>
              <w:spacing w:before="30" w:after="23" w:line="360" w:lineRule="auto"/>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4319C233" w14:textId="77777777" w:rsidR="004666CF" w:rsidRPr="00866F67" w:rsidRDefault="004666CF" w:rsidP="00F76B73">
            <w:pPr>
              <w:spacing w:before="30" w:after="23" w:line="360" w:lineRule="auto"/>
              <w:rPr>
                <w:rFonts w:ascii="Arial" w:hAnsi="Arial" w:cs="Arial"/>
                <w:sz w:val="16"/>
                <w:szCs w:val="16"/>
                <w:lang w:val="en-US" w:eastAsia="en-GB"/>
              </w:rPr>
            </w:pPr>
          </w:p>
        </w:tc>
        <w:tc>
          <w:tcPr>
            <w:tcW w:w="1342" w:type="dxa"/>
            <w:tcBorders>
              <w:top w:val="nil"/>
              <w:left w:val="nil"/>
              <w:bottom w:val="nil"/>
              <w:right w:val="nil"/>
            </w:tcBorders>
            <w:shd w:val="clear" w:color="auto" w:fill="auto"/>
            <w:noWrap/>
            <w:vAlign w:val="center"/>
          </w:tcPr>
          <w:p w14:paraId="4E3BFE49" w14:textId="77777777" w:rsidR="004666CF" w:rsidRPr="00866F67" w:rsidRDefault="004666CF" w:rsidP="00F76B73">
            <w:pPr>
              <w:spacing w:before="30" w:after="23" w:line="360" w:lineRule="auto"/>
              <w:rPr>
                <w:rFonts w:ascii="Arial" w:hAnsi="Arial" w:cs="Arial"/>
                <w:sz w:val="16"/>
                <w:szCs w:val="16"/>
                <w:lang w:val="en-US" w:eastAsia="en-GB"/>
              </w:rPr>
            </w:pPr>
          </w:p>
        </w:tc>
      </w:tr>
      <w:tr w:rsidR="00357E7E" w:rsidRPr="00866F67" w14:paraId="036A06B6" w14:textId="77777777" w:rsidTr="00C94453">
        <w:trPr>
          <w:cantSplit/>
          <w:trHeight w:val="353"/>
        </w:trPr>
        <w:tc>
          <w:tcPr>
            <w:tcW w:w="2849" w:type="dxa"/>
            <w:tcBorders>
              <w:top w:val="nil"/>
              <w:left w:val="nil"/>
              <w:bottom w:val="nil"/>
              <w:right w:val="nil"/>
            </w:tcBorders>
            <w:shd w:val="clear" w:color="auto" w:fill="auto"/>
            <w:noWrap/>
            <w:vAlign w:val="center"/>
            <w:hideMark/>
          </w:tcPr>
          <w:p w14:paraId="28986A32" w14:textId="12A81248" w:rsidR="00357E7E" w:rsidRPr="00C94453" w:rsidRDefault="00357E7E" w:rsidP="00C94453">
            <w:pPr>
              <w:spacing w:before="60" w:after="30" w:line="276" w:lineRule="auto"/>
              <w:rPr>
                <w:rFonts w:ascii="Arial" w:hAnsi="Arial" w:cs="Arial"/>
                <w:sz w:val="16"/>
                <w:szCs w:val="16"/>
                <w:lang w:val="en-US" w:eastAsia="en-GB"/>
              </w:rPr>
            </w:pPr>
            <w:r w:rsidRPr="00C94453">
              <w:rPr>
                <w:rFonts w:ascii="Arial" w:hAnsi="Arial" w:cs="Arial"/>
                <w:sz w:val="16"/>
                <w:szCs w:val="16"/>
                <w:lang w:val="en-US" w:eastAsia="en-GB"/>
              </w:rPr>
              <w:t>1 January</w:t>
            </w:r>
            <w:r w:rsidRPr="00C94453">
              <w:rPr>
                <w:rFonts w:ascii="Arial" w:hAnsi="Arial" w:cs="Arial"/>
                <w:sz w:val="16"/>
                <w:szCs w:val="16"/>
                <w:cs/>
                <w:lang w:val="en-US" w:eastAsia="en-GB"/>
              </w:rPr>
              <w:t xml:space="preserve"> </w:t>
            </w:r>
            <w:r w:rsidRPr="00C94453">
              <w:rPr>
                <w:rFonts w:ascii="Arial" w:hAnsi="Arial" w:cs="Arial"/>
                <w:sz w:val="16"/>
                <w:szCs w:val="16"/>
                <w:lang w:val="en-US" w:eastAsia="en-GB"/>
              </w:rPr>
              <w:t>202</w:t>
            </w:r>
            <w:r w:rsidR="00557A22" w:rsidRPr="00C94453">
              <w:rPr>
                <w:rFonts w:ascii="Arial" w:hAnsi="Arial" w:cs="Arial"/>
                <w:sz w:val="16"/>
                <w:szCs w:val="16"/>
                <w:lang w:val="en-US" w:eastAsia="en-GB"/>
              </w:rPr>
              <w:t>3</w:t>
            </w:r>
          </w:p>
        </w:tc>
        <w:tc>
          <w:tcPr>
            <w:tcW w:w="1262" w:type="dxa"/>
            <w:tcBorders>
              <w:top w:val="nil"/>
              <w:left w:val="nil"/>
              <w:bottom w:val="nil"/>
              <w:right w:val="nil"/>
            </w:tcBorders>
            <w:shd w:val="clear" w:color="auto" w:fill="auto"/>
            <w:noWrap/>
            <w:vAlign w:val="center"/>
          </w:tcPr>
          <w:p w14:paraId="7A2EB9C8" w14:textId="1248D1AF"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841,736,818 </w:t>
            </w:r>
          </w:p>
        </w:tc>
        <w:tc>
          <w:tcPr>
            <w:tcW w:w="1245" w:type="dxa"/>
            <w:tcBorders>
              <w:top w:val="nil"/>
              <w:left w:val="nil"/>
              <w:bottom w:val="nil"/>
              <w:right w:val="nil"/>
            </w:tcBorders>
            <w:shd w:val="clear" w:color="auto" w:fill="auto"/>
            <w:noWrap/>
            <w:vAlign w:val="center"/>
          </w:tcPr>
          <w:p w14:paraId="6D9A21A5" w14:textId="195746E6"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 546,237,971 </w:t>
            </w:r>
          </w:p>
        </w:tc>
        <w:tc>
          <w:tcPr>
            <w:tcW w:w="1213" w:type="dxa"/>
            <w:tcBorders>
              <w:top w:val="nil"/>
              <w:left w:val="nil"/>
              <w:bottom w:val="nil"/>
              <w:right w:val="nil"/>
            </w:tcBorders>
            <w:shd w:val="clear" w:color="auto" w:fill="auto"/>
            <w:noWrap/>
            <w:vAlign w:val="center"/>
          </w:tcPr>
          <w:p w14:paraId="4D0997AC" w14:textId="4447ABC3"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 403,372,941 </w:t>
            </w:r>
          </w:p>
        </w:tc>
        <w:tc>
          <w:tcPr>
            <w:tcW w:w="1335" w:type="dxa"/>
            <w:tcBorders>
              <w:top w:val="nil"/>
              <w:left w:val="nil"/>
              <w:bottom w:val="nil"/>
              <w:right w:val="nil"/>
            </w:tcBorders>
            <w:shd w:val="clear" w:color="auto" w:fill="auto"/>
            <w:noWrap/>
            <w:vAlign w:val="center"/>
          </w:tcPr>
          <w:p w14:paraId="040C8E82" w14:textId="0C953940"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 80,653,878 </w:t>
            </w:r>
          </w:p>
        </w:tc>
        <w:tc>
          <w:tcPr>
            <w:tcW w:w="1465" w:type="dxa"/>
            <w:tcBorders>
              <w:top w:val="nil"/>
              <w:left w:val="nil"/>
              <w:bottom w:val="nil"/>
              <w:right w:val="nil"/>
            </w:tcBorders>
            <w:shd w:val="clear" w:color="auto" w:fill="auto"/>
            <w:noWrap/>
            <w:vAlign w:val="center"/>
          </w:tcPr>
          <w:p w14:paraId="70C3CFB7" w14:textId="53C204D2"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 67,772,78</w:t>
            </w:r>
            <w:r w:rsidRPr="00C94453">
              <w:rPr>
                <w:rFonts w:ascii="Arial" w:hAnsi="Arial" w:cs="Arial"/>
                <w:sz w:val="16"/>
                <w:szCs w:val="16"/>
                <w:lang w:val="en-US" w:eastAsia="en-GB"/>
              </w:rPr>
              <w:t>7</w:t>
            </w:r>
            <w:r w:rsidRPr="00C94453">
              <w:rPr>
                <w:rFonts w:ascii="Arial" w:hAnsi="Arial" w:cs="Arial"/>
                <w:sz w:val="16"/>
                <w:szCs w:val="16"/>
                <w:cs/>
                <w:lang w:val="en-US" w:eastAsia="en-GB"/>
              </w:rPr>
              <w:t xml:space="preserve"> </w:t>
            </w:r>
          </w:p>
        </w:tc>
        <w:tc>
          <w:tcPr>
            <w:tcW w:w="1017" w:type="dxa"/>
            <w:tcBorders>
              <w:top w:val="nil"/>
              <w:left w:val="nil"/>
              <w:bottom w:val="nil"/>
              <w:right w:val="nil"/>
            </w:tcBorders>
            <w:shd w:val="clear" w:color="auto" w:fill="auto"/>
            <w:noWrap/>
            <w:vAlign w:val="center"/>
          </w:tcPr>
          <w:p w14:paraId="23048C0E" w14:textId="60DE76EE"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31,461,058 </w:t>
            </w:r>
          </w:p>
        </w:tc>
        <w:tc>
          <w:tcPr>
            <w:tcW w:w="1213" w:type="dxa"/>
            <w:tcBorders>
              <w:top w:val="nil"/>
              <w:left w:val="nil"/>
              <w:right w:val="nil"/>
            </w:tcBorders>
            <w:shd w:val="clear" w:color="auto" w:fill="auto"/>
            <w:noWrap/>
            <w:vAlign w:val="center"/>
          </w:tcPr>
          <w:p w14:paraId="007DB035" w14:textId="0B6CC87B"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 494,242,82</w:t>
            </w:r>
            <w:r w:rsidRPr="00C94453">
              <w:rPr>
                <w:rFonts w:ascii="Arial" w:hAnsi="Arial" w:cs="Arial"/>
                <w:sz w:val="16"/>
                <w:szCs w:val="16"/>
                <w:lang w:val="en-US" w:eastAsia="en-GB"/>
              </w:rPr>
              <w:t>8</w:t>
            </w:r>
            <w:r w:rsidRPr="00C94453">
              <w:rPr>
                <w:rFonts w:ascii="Arial" w:hAnsi="Arial" w:cs="Arial"/>
                <w:sz w:val="16"/>
                <w:szCs w:val="16"/>
                <w:cs/>
                <w:lang w:val="en-US" w:eastAsia="en-GB"/>
              </w:rPr>
              <w:t xml:space="preserve"> </w:t>
            </w:r>
          </w:p>
        </w:tc>
        <w:tc>
          <w:tcPr>
            <w:tcW w:w="1213" w:type="dxa"/>
            <w:tcBorders>
              <w:top w:val="nil"/>
              <w:left w:val="nil"/>
              <w:bottom w:val="nil"/>
              <w:right w:val="nil"/>
            </w:tcBorders>
            <w:shd w:val="clear" w:color="auto" w:fill="auto"/>
            <w:noWrap/>
            <w:vAlign w:val="center"/>
          </w:tcPr>
          <w:p w14:paraId="70DDA0CA" w14:textId="6753D805"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 xml:space="preserve"> 66,929,8</w:t>
            </w:r>
            <w:r w:rsidRPr="00C94453">
              <w:rPr>
                <w:rFonts w:ascii="Arial" w:hAnsi="Arial" w:cs="Arial"/>
                <w:sz w:val="16"/>
                <w:szCs w:val="16"/>
                <w:lang w:val="en-US" w:eastAsia="en-GB"/>
              </w:rPr>
              <w:t>79</w:t>
            </w:r>
            <w:r w:rsidRPr="00C94453">
              <w:rPr>
                <w:rFonts w:ascii="Arial" w:hAnsi="Arial" w:cs="Arial"/>
                <w:sz w:val="16"/>
                <w:szCs w:val="16"/>
                <w:cs/>
                <w:lang w:val="en-US" w:eastAsia="en-GB"/>
              </w:rPr>
              <w:t xml:space="preserve"> </w:t>
            </w:r>
          </w:p>
        </w:tc>
        <w:tc>
          <w:tcPr>
            <w:tcW w:w="1342" w:type="dxa"/>
            <w:tcBorders>
              <w:top w:val="nil"/>
              <w:left w:val="nil"/>
              <w:bottom w:val="nil"/>
              <w:right w:val="nil"/>
            </w:tcBorders>
            <w:shd w:val="clear" w:color="auto" w:fill="auto"/>
            <w:noWrap/>
            <w:vAlign w:val="center"/>
          </w:tcPr>
          <w:p w14:paraId="016E66CA" w14:textId="169320A5" w:rsidR="00357E7E" w:rsidRPr="00C94453" w:rsidRDefault="00357E7E" w:rsidP="00C94453">
            <w:pPr>
              <w:spacing w:before="60" w:after="30" w:line="276" w:lineRule="auto"/>
              <w:jc w:val="right"/>
              <w:rPr>
                <w:rFonts w:ascii="Arial" w:hAnsi="Arial" w:cs="Arial"/>
                <w:sz w:val="16"/>
                <w:szCs w:val="16"/>
                <w:lang w:val="en-US" w:eastAsia="en-GB"/>
              </w:rPr>
            </w:pPr>
            <w:r w:rsidRPr="00C94453">
              <w:rPr>
                <w:rFonts w:ascii="Arial" w:hAnsi="Arial" w:cs="Arial"/>
                <w:sz w:val="16"/>
                <w:szCs w:val="16"/>
                <w:cs/>
                <w:lang w:val="en-US" w:eastAsia="en-GB"/>
              </w:rPr>
              <w:t>2,532,408,1</w:t>
            </w:r>
            <w:r w:rsidRPr="00C94453">
              <w:rPr>
                <w:rFonts w:ascii="Arial" w:hAnsi="Arial" w:cs="Arial"/>
                <w:sz w:val="16"/>
                <w:szCs w:val="16"/>
                <w:lang w:val="en-US" w:eastAsia="en-GB"/>
              </w:rPr>
              <w:t>60</w:t>
            </w:r>
            <w:r w:rsidRPr="00C94453">
              <w:rPr>
                <w:rFonts w:ascii="Arial" w:hAnsi="Arial" w:cs="Arial"/>
                <w:sz w:val="16"/>
                <w:szCs w:val="16"/>
                <w:cs/>
                <w:lang w:val="en-US" w:eastAsia="en-GB"/>
              </w:rPr>
              <w:t xml:space="preserve"> </w:t>
            </w:r>
          </w:p>
        </w:tc>
      </w:tr>
      <w:tr w:rsidR="00357E7E" w:rsidRPr="00866F67" w14:paraId="35732BF4" w14:textId="77777777" w:rsidTr="00C94453">
        <w:trPr>
          <w:cantSplit/>
          <w:trHeight w:val="177"/>
        </w:trPr>
        <w:tc>
          <w:tcPr>
            <w:tcW w:w="2849" w:type="dxa"/>
            <w:tcBorders>
              <w:top w:val="nil"/>
              <w:left w:val="nil"/>
              <w:bottom w:val="nil"/>
              <w:right w:val="nil"/>
            </w:tcBorders>
            <w:shd w:val="clear" w:color="auto" w:fill="auto"/>
            <w:noWrap/>
            <w:vAlign w:val="center"/>
          </w:tcPr>
          <w:p w14:paraId="4679A5CC" w14:textId="44C9985D" w:rsidR="00357E7E" w:rsidRPr="00866F67" w:rsidRDefault="00357E7E"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Purchase</w:t>
            </w:r>
          </w:p>
        </w:tc>
        <w:tc>
          <w:tcPr>
            <w:tcW w:w="1262" w:type="dxa"/>
            <w:tcBorders>
              <w:top w:val="nil"/>
              <w:left w:val="nil"/>
              <w:bottom w:val="nil"/>
              <w:right w:val="nil"/>
            </w:tcBorders>
            <w:shd w:val="clear" w:color="auto" w:fill="auto"/>
            <w:noWrap/>
            <w:vAlign w:val="center"/>
          </w:tcPr>
          <w:p w14:paraId="43DA6A49" w14:textId="659D5E32"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2D2C50EE" w14:textId="0F69BFD1"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18298F35" w14:textId="1E0877D4"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335" w:type="dxa"/>
            <w:tcBorders>
              <w:top w:val="nil"/>
              <w:left w:val="nil"/>
              <w:bottom w:val="nil"/>
              <w:right w:val="nil"/>
            </w:tcBorders>
            <w:shd w:val="clear" w:color="auto" w:fill="auto"/>
            <w:noWrap/>
            <w:vAlign w:val="center"/>
          </w:tcPr>
          <w:p w14:paraId="0D67A871" w14:textId="312892A8"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1,000,194</w:t>
            </w:r>
          </w:p>
        </w:tc>
        <w:tc>
          <w:tcPr>
            <w:tcW w:w="1465" w:type="dxa"/>
            <w:tcBorders>
              <w:top w:val="nil"/>
              <w:left w:val="nil"/>
              <w:bottom w:val="nil"/>
              <w:right w:val="nil"/>
            </w:tcBorders>
            <w:shd w:val="clear" w:color="auto" w:fill="auto"/>
            <w:noWrap/>
            <w:vAlign w:val="center"/>
          </w:tcPr>
          <w:p w14:paraId="5CB5B5C4" w14:textId="65ECA19D" w:rsidR="00357E7E" w:rsidRPr="00866F67" w:rsidRDefault="00612DA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2,145,384</w:t>
            </w:r>
          </w:p>
        </w:tc>
        <w:tc>
          <w:tcPr>
            <w:tcW w:w="1017" w:type="dxa"/>
            <w:tcBorders>
              <w:top w:val="nil"/>
              <w:left w:val="nil"/>
              <w:bottom w:val="nil"/>
              <w:right w:val="nil"/>
            </w:tcBorders>
            <w:shd w:val="clear" w:color="auto" w:fill="auto"/>
            <w:noWrap/>
            <w:vAlign w:val="center"/>
          </w:tcPr>
          <w:p w14:paraId="420AFB51" w14:textId="1306608C"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90,000</w:t>
            </w:r>
          </w:p>
        </w:tc>
        <w:tc>
          <w:tcPr>
            <w:tcW w:w="1213" w:type="dxa"/>
            <w:tcBorders>
              <w:top w:val="nil"/>
              <w:left w:val="nil"/>
              <w:right w:val="nil"/>
            </w:tcBorders>
            <w:shd w:val="clear" w:color="auto" w:fill="auto"/>
            <w:noWrap/>
            <w:vAlign w:val="center"/>
          </w:tcPr>
          <w:p w14:paraId="3A582778" w14:textId="76B290E1"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2,602,350</w:t>
            </w:r>
          </w:p>
        </w:tc>
        <w:tc>
          <w:tcPr>
            <w:tcW w:w="1213" w:type="dxa"/>
            <w:tcBorders>
              <w:top w:val="nil"/>
              <w:left w:val="nil"/>
              <w:bottom w:val="nil"/>
              <w:right w:val="nil"/>
            </w:tcBorders>
            <w:shd w:val="clear" w:color="auto" w:fill="auto"/>
            <w:noWrap/>
            <w:vAlign w:val="center"/>
          </w:tcPr>
          <w:p w14:paraId="62EF06A6" w14:textId="3B6D0684"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10,869,929</w:t>
            </w:r>
          </w:p>
        </w:tc>
        <w:tc>
          <w:tcPr>
            <w:tcW w:w="1342" w:type="dxa"/>
            <w:tcBorders>
              <w:top w:val="nil"/>
              <w:left w:val="nil"/>
              <w:bottom w:val="nil"/>
              <w:right w:val="nil"/>
            </w:tcBorders>
            <w:shd w:val="clear" w:color="auto" w:fill="auto"/>
            <w:noWrap/>
            <w:vAlign w:val="center"/>
          </w:tcPr>
          <w:p w14:paraId="06DF0944" w14:textId="3AAC54FE" w:rsidR="00357E7E" w:rsidRPr="00866F67" w:rsidRDefault="00FC2FA2"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16,707,857</w:t>
            </w:r>
          </w:p>
        </w:tc>
      </w:tr>
      <w:tr w:rsidR="00357E7E" w:rsidRPr="00866F67" w14:paraId="79765A73" w14:textId="77777777" w:rsidTr="001C3F59">
        <w:trPr>
          <w:cantSplit/>
          <w:trHeight w:val="68"/>
        </w:trPr>
        <w:tc>
          <w:tcPr>
            <w:tcW w:w="2849" w:type="dxa"/>
            <w:tcBorders>
              <w:top w:val="nil"/>
              <w:left w:val="nil"/>
              <w:bottom w:val="nil"/>
              <w:right w:val="nil"/>
            </w:tcBorders>
            <w:shd w:val="clear" w:color="auto" w:fill="auto"/>
            <w:noWrap/>
            <w:vAlign w:val="center"/>
            <w:hideMark/>
          </w:tcPr>
          <w:p w14:paraId="159037DB" w14:textId="2C2DB4B2" w:rsidR="00357E7E" w:rsidRPr="00866F67" w:rsidRDefault="00357E7E" w:rsidP="00F76B73">
            <w:pPr>
              <w:spacing w:before="30" w:after="23" w:line="360" w:lineRule="auto"/>
              <w:rPr>
                <w:rFonts w:ascii="Arial" w:hAnsi="Arial" w:cs="Arial"/>
                <w:sz w:val="16"/>
                <w:szCs w:val="16"/>
                <w:cs/>
                <w:lang w:val="en-US" w:eastAsia="en-GB"/>
              </w:rPr>
            </w:pPr>
            <w:r w:rsidRPr="00866F67">
              <w:rPr>
                <w:rFonts w:ascii="Arial" w:hAnsi="Arial" w:cs="Arial"/>
                <w:sz w:val="16"/>
                <w:szCs w:val="16"/>
                <w:lang w:val="en-US" w:eastAsia="en-GB"/>
              </w:rPr>
              <w:t>Disposals</w:t>
            </w:r>
          </w:p>
        </w:tc>
        <w:tc>
          <w:tcPr>
            <w:tcW w:w="1262" w:type="dxa"/>
            <w:tcBorders>
              <w:top w:val="nil"/>
              <w:left w:val="nil"/>
              <w:bottom w:val="nil"/>
              <w:right w:val="nil"/>
            </w:tcBorders>
            <w:shd w:val="clear" w:color="auto" w:fill="auto"/>
            <w:noWrap/>
            <w:vAlign w:val="center"/>
          </w:tcPr>
          <w:p w14:paraId="58BB9353" w14:textId="39FAA881"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2F0FABA7" w14:textId="319F950C"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0739032F" w14:textId="34AE36E2"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335" w:type="dxa"/>
            <w:tcBorders>
              <w:top w:val="nil"/>
              <w:left w:val="nil"/>
              <w:bottom w:val="nil"/>
              <w:right w:val="nil"/>
            </w:tcBorders>
            <w:shd w:val="clear" w:color="auto" w:fill="auto"/>
            <w:noWrap/>
            <w:vAlign w:val="center"/>
          </w:tcPr>
          <w:p w14:paraId="313BC990" w14:textId="2A5B33C5"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(55,950)</w:t>
            </w:r>
          </w:p>
        </w:tc>
        <w:tc>
          <w:tcPr>
            <w:tcW w:w="1465" w:type="dxa"/>
            <w:tcBorders>
              <w:top w:val="nil"/>
              <w:left w:val="nil"/>
              <w:bottom w:val="nil"/>
              <w:right w:val="nil"/>
            </w:tcBorders>
            <w:shd w:val="clear" w:color="auto" w:fill="auto"/>
            <w:noWrap/>
            <w:vAlign w:val="center"/>
          </w:tcPr>
          <w:p w14:paraId="5DB06896" w14:textId="07DDC5BE"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(44,043)</w:t>
            </w:r>
          </w:p>
        </w:tc>
        <w:tc>
          <w:tcPr>
            <w:tcW w:w="1017" w:type="dxa"/>
            <w:tcBorders>
              <w:top w:val="nil"/>
              <w:left w:val="nil"/>
              <w:bottom w:val="nil"/>
              <w:right w:val="nil"/>
            </w:tcBorders>
            <w:shd w:val="clear" w:color="auto" w:fill="auto"/>
            <w:noWrap/>
            <w:vAlign w:val="center"/>
          </w:tcPr>
          <w:p w14:paraId="53A92313" w14:textId="313A1F13"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1AB36EEA" w14:textId="4A6B992F"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p>
        </w:tc>
        <w:tc>
          <w:tcPr>
            <w:tcW w:w="1213" w:type="dxa"/>
            <w:tcBorders>
              <w:top w:val="nil"/>
              <w:left w:val="nil"/>
              <w:bottom w:val="nil"/>
              <w:right w:val="nil"/>
            </w:tcBorders>
            <w:shd w:val="clear" w:color="auto" w:fill="auto"/>
            <w:noWrap/>
            <w:vAlign w:val="center"/>
          </w:tcPr>
          <w:p w14:paraId="70B2C6C5" w14:textId="62E42F85" w:rsidR="00357E7E" w:rsidRPr="00866F67" w:rsidRDefault="00357E7E" w:rsidP="00F76B73">
            <w:pPr>
              <w:spacing w:before="30" w:after="23" w:line="360" w:lineRule="auto"/>
              <w:rPr>
                <w:rFonts w:ascii="Arial" w:hAnsi="Arial" w:cs="Arial"/>
                <w:sz w:val="16"/>
                <w:szCs w:val="16"/>
                <w:lang w:val="en-US" w:eastAsia="en-GB"/>
              </w:rPr>
            </w:pPr>
            <w:r w:rsidRPr="00866F67">
              <w:rPr>
                <w:rFonts w:ascii="Arial" w:hAnsi="Arial" w:cs="Arial"/>
                <w:color w:val="000000"/>
                <w:sz w:val="16"/>
                <w:szCs w:val="16"/>
                <w:lang w:val="en-US" w:eastAsia="en-GB"/>
              </w:rPr>
              <w:t xml:space="preserve">       (920,000)</w:t>
            </w:r>
          </w:p>
        </w:tc>
        <w:tc>
          <w:tcPr>
            <w:tcW w:w="1342" w:type="dxa"/>
            <w:tcBorders>
              <w:top w:val="nil"/>
              <w:left w:val="nil"/>
              <w:bottom w:val="nil"/>
              <w:right w:val="nil"/>
            </w:tcBorders>
            <w:shd w:val="clear" w:color="auto" w:fill="auto"/>
            <w:noWrap/>
            <w:vAlign w:val="center"/>
          </w:tcPr>
          <w:p w14:paraId="15806383" w14:textId="4B4274B9"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(1,019,993)</w:t>
            </w:r>
          </w:p>
        </w:tc>
      </w:tr>
      <w:tr w:rsidR="00357E7E" w:rsidRPr="00866F67" w14:paraId="12029F69" w14:textId="77777777" w:rsidTr="001C3F59">
        <w:trPr>
          <w:cantSplit/>
          <w:trHeight w:val="68"/>
        </w:trPr>
        <w:tc>
          <w:tcPr>
            <w:tcW w:w="2849" w:type="dxa"/>
            <w:tcBorders>
              <w:top w:val="nil"/>
              <w:left w:val="nil"/>
              <w:bottom w:val="nil"/>
              <w:right w:val="nil"/>
            </w:tcBorders>
            <w:shd w:val="clear" w:color="auto" w:fill="auto"/>
            <w:noWrap/>
            <w:vAlign w:val="center"/>
          </w:tcPr>
          <w:p w14:paraId="7A372871" w14:textId="0F687113" w:rsidR="00357E7E" w:rsidRPr="00866F67" w:rsidRDefault="00357E7E"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Transfer from right-of-use assets</w:t>
            </w:r>
          </w:p>
        </w:tc>
        <w:tc>
          <w:tcPr>
            <w:tcW w:w="1262" w:type="dxa"/>
            <w:tcBorders>
              <w:top w:val="nil"/>
              <w:left w:val="nil"/>
              <w:bottom w:val="nil"/>
              <w:right w:val="nil"/>
            </w:tcBorders>
            <w:shd w:val="clear" w:color="auto" w:fill="auto"/>
            <w:noWrap/>
            <w:vAlign w:val="center"/>
          </w:tcPr>
          <w:p w14:paraId="31175EE7" w14:textId="24B11509"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68A09477" w14:textId="0A894D0B"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736C7D2F" w14:textId="01FE21C4"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2,019,800</w:t>
            </w:r>
          </w:p>
        </w:tc>
        <w:tc>
          <w:tcPr>
            <w:tcW w:w="1335" w:type="dxa"/>
            <w:tcBorders>
              <w:top w:val="nil"/>
              <w:left w:val="nil"/>
              <w:bottom w:val="nil"/>
              <w:right w:val="nil"/>
            </w:tcBorders>
            <w:shd w:val="clear" w:color="auto" w:fill="auto"/>
            <w:noWrap/>
            <w:vAlign w:val="center"/>
          </w:tcPr>
          <w:p w14:paraId="240B59C1" w14:textId="0D62086A"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1,550,000</w:t>
            </w:r>
          </w:p>
        </w:tc>
        <w:tc>
          <w:tcPr>
            <w:tcW w:w="1465" w:type="dxa"/>
            <w:tcBorders>
              <w:top w:val="nil"/>
              <w:left w:val="nil"/>
              <w:bottom w:val="nil"/>
              <w:right w:val="nil"/>
            </w:tcBorders>
            <w:shd w:val="clear" w:color="auto" w:fill="auto"/>
            <w:noWrap/>
            <w:vAlign w:val="bottom"/>
          </w:tcPr>
          <w:p w14:paraId="627F0752" w14:textId="742137C0" w:rsidR="00357E7E" w:rsidRPr="00866F67" w:rsidRDefault="00612DA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p>
        </w:tc>
        <w:tc>
          <w:tcPr>
            <w:tcW w:w="1017" w:type="dxa"/>
            <w:tcBorders>
              <w:top w:val="nil"/>
              <w:left w:val="nil"/>
              <w:bottom w:val="nil"/>
              <w:right w:val="nil"/>
            </w:tcBorders>
            <w:shd w:val="clear" w:color="auto" w:fill="auto"/>
            <w:noWrap/>
            <w:vAlign w:val="center"/>
          </w:tcPr>
          <w:p w14:paraId="3E48B632" w14:textId="10C1AAC5"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06827B1A" w14:textId="0D498EA1"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84,481,700</w:t>
            </w:r>
          </w:p>
        </w:tc>
        <w:tc>
          <w:tcPr>
            <w:tcW w:w="1213" w:type="dxa"/>
            <w:tcBorders>
              <w:top w:val="nil"/>
              <w:left w:val="nil"/>
              <w:bottom w:val="nil"/>
              <w:right w:val="nil"/>
            </w:tcBorders>
            <w:shd w:val="clear" w:color="auto" w:fill="auto"/>
            <w:noWrap/>
            <w:vAlign w:val="center"/>
          </w:tcPr>
          <w:p w14:paraId="56B94D3D" w14:textId="03762797"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1DD5113A" w14:textId="72DFA31A"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w:t>
            </w:r>
            <w:r w:rsidR="00FC2FA2" w:rsidRPr="00866F67">
              <w:rPr>
                <w:rFonts w:ascii="Arial" w:hAnsi="Arial" w:cs="Arial"/>
                <w:color w:val="000000"/>
                <w:sz w:val="16"/>
                <w:szCs w:val="16"/>
                <w:lang w:val="en-US" w:eastAsia="en-GB"/>
              </w:rPr>
              <w:t>8,051,500</w:t>
            </w:r>
          </w:p>
        </w:tc>
      </w:tr>
      <w:tr w:rsidR="00357E7E" w:rsidRPr="00866F67" w14:paraId="76750490" w14:textId="77777777" w:rsidTr="001C3F59">
        <w:trPr>
          <w:cantSplit/>
          <w:trHeight w:val="68"/>
        </w:trPr>
        <w:tc>
          <w:tcPr>
            <w:tcW w:w="2849" w:type="dxa"/>
            <w:tcBorders>
              <w:top w:val="nil"/>
              <w:left w:val="nil"/>
              <w:bottom w:val="nil"/>
              <w:right w:val="nil"/>
            </w:tcBorders>
            <w:shd w:val="clear" w:color="auto" w:fill="auto"/>
            <w:noWrap/>
            <w:vAlign w:val="center"/>
            <w:hideMark/>
          </w:tcPr>
          <w:p w14:paraId="4C78E104" w14:textId="455E2D0E" w:rsidR="00357E7E" w:rsidRPr="00866F67" w:rsidRDefault="00357E7E" w:rsidP="00F76B73">
            <w:pPr>
              <w:spacing w:before="30" w:after="23" w:line="360" w:lineRule="auto"/>
              <w:rPr>
                <w:rFonts w:ascii="Arial" w:hAnsi="Arial" w:cs="Arial"/>
                <w:sz w:val="16"/>
                <w:szCs w:val="16"/>
                <w:rtl/>
                <w:cs/>
                <w:lang w:val="en-US" w:eastAsia="en-GB"/>
              </w:rPr>
            </w:pPr>
            <w:r w:rsidRPr="00866F67">
              <w:rPr>
                <w:rFonts w:ascii="Arial" w:hAnsi="Arial" w:cs="Arial"/>
                <w:sz w:val="16"/>
                <w:szCs w:val="16"/>
                <w:lang w:val="en-US" w:eastAsia="en-GB"/>
              </w:rPr>
              <w:t>Transfer in /</w:t>
            </w:r>
            <w:r w:rsidRPr="00866F67">
              <w:rPr>
                <w:rFonts w:ascii="Arial" w:hAnsi="Arial" w:cs="Arial"/>
                <w:sz w:val="16"/>
                <w:szCs w:val="16"/>
                <w:cs/>
                <w:lang w:val="en-US" w:eastAsia="en-GB"/>
              </w:rPr>
              <w:t xml:space="preserve"> (</w:t>
            </w:r>
            <w:r w:rsidRPr="00866F67">
              <w:rPr>
                <w:rFonts w:ascii="Arial" w:hAnsi="Arial" w:cs="Arial"/>
                <w:sz w:val="16"/>
                <w:szCs w:val="16"/>
                <w:lang w:val="en-US" w:eastAsia="en-GB"/>
              </w:rPr>
              <w:t>out</w:t>
            </w:r>
            <w:r w:rsidRPr="00866F67">
              <w:rPr>
                <w:rFonts w:ascii="Arial" w:hAnsi="Arial" w:cs="Arial"/>
                <w:sz w:val="16"/>
                <w:szCs w:val="16"/>
                <w:cs/>
                <w:lang w:val="en-US" w:eastAsia="en-GB"/>
              </w:rPr>
              <w:t>)</w:t>
            </w:r>
          </w:p>
        </w:tc>
        <w:tc>
          <w:tcPr>
            <w:tcW w:w="1262" w:type="dxa"/>
            <w:tcBorders>
              <w:top w:val="nil"/>
              <w:left w:val="nil"/>
              <w:bottom w:val="nil"/>
              <w:right w:val="nil"/>
            </w:tcBorders>
            <w:shd w:val="clear" w:color="auto" w:fill="auto"/>
            <w:noWrap/>
            <w:vAlign w:val="center"/>
          </w:tcPr>
          <w:p w14:paraId="545D3E61" w14:textId="3E87682D"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182EE69C" w14:textId="4C83DF6A"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2,996,707</w:t>
            </w:r>
          </w:p>
        </w:tc>
        <w:tc>
          <w:tcPr>
            <w:tcW w:w="1213" w:type="dxa"/>
            <w:tcBorders>
              <w:top w:val="nil"/>
              <w:left w:val="nil"/>
              <w:bottom w:val="nil"/>
              <w:right w:val="nil"/>
            </w:tcBorders>
            <w:shd w:val="clear" w:color="auto" w:fill="auto"/>
            <w:noWrap/>
            <w:vAlign w:val="center"/>
          </w:tcPr>
          <w:p w14:paraId="5A519A34" w14:textId="7A1ECDE1"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54,223,213</w:t>
            </w:r>
          </w:p>
        </w:tc>
        <w:tc>
          <w:tcPr>
            <w:tcW w:w="1335" w:type="dxa"/>
            <w:tcBorders>
              <w:top w:val="nil"/>
              <w:left w:val="nil"/>
              <w:bottom w:val="nil"/>
              <w:right w:val="nil"/>
            </w:tcBorders>
            <w:shd w:val="clear" w:color="auto" w:fill="auto"/>
            <w:noWrap/>
            <w:vAlign w:val="center"/>
          </w:tcPr>
          <w:p w14:paraId="0795AB30" w14:textId="3656A6D0"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465" w:type="dxa"/>
            <w:tcBorders>
              <w:top w:val="nil"/>
              <w:left w:val="nil"/>
              <w:bottom w:val="nil"/>
              <w:right w:val="nil"/>
            </w:tcBorders>
            <w:shd w:val="clear" w:color="auto" w:fill="auto"/>
            <w:noWrap/>
            <w:vAlign w:val="center"/>
          </w:tcPr>
          <w:p w14:paraId="13D5124D" w14:textId="7D00BD8A"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1,142,513</w:t>
            </w:r>
          </w:p>
        </w:tc>
        <w:tc>
          <w:tcPr>
            <w:tcW w:w="1017" w:type="dxa"/>
            <w:tcBorders>
              <w:top w:val="nil"/>
              <w:left w:val="nil"/>
              <w:bottom w:val="nil"/>
              <w:right w:val="nil"/>
            </w:tcBorders>
            <w:shd w:val="clear" w:color="auto" w:fill="auto"/>
            <w:noWrap/>
            <w:vAlign w:val="center"/>
          </w:tcPr>
          <w:p w14:paraId="702BE0D9" w14:textId="35633291"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r w:rsidR="00357E7E"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5E5DCC9B" w14:textId="3931A986"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p>
        </w:tc>
        <w:tc>
          <w:tcPr>
            <w:tcW w:w="1213" w:type="dxa"/>
            <w:tcBorders>
              <w:top w:val="nil"/>
              <w:left w:val="nil"/>
              <w:bottom w:val="nil"/>
              <w:right w:val="nil"/>
            </w:tcBorders>
            <w:shd w:val="clear" w:color="auto" w:fill="auto"/>
            <w:noWrap/>
            <w:vAlign w:val="center"/>
          </w:tcPr>
          <w:p w14:paraId="4F7F462D" w14:textId="055AE9FE" w:rsidR="00357E7E" w:rsidRPr="00866F67" w:rsidRDefault="00357E7E"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(58,362,433)</w:t>
            </w:r>
          </w:p>
        </w:tc>
        <w:tc>
          <w:tcPr>
            <w:tcW w:w="1342" w:type="dxa"/>
            <w:tcBorders>
              <w:top w:val="nil"/>
              <w:left w:val="nil"/>
              <w:bottom w:val="nil"/>
              <w:right w:val="nil"/>
            </w:tcBorders>
            <w:shd w:val="clear" w:color="auto" w:fill="auto"/>
            <w:noWrap/>
            <w:vAlign w:val="center"/>
          </w:tcPr>
          <w:p w14:paraId="60B40D74" w14:textId="375146B9" w:rsidR="00357E7E"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357E7E" w:rsidRPr="00866F67">
              <w:rPr>
                <w:rFonts w:ascii="Arial" w:hAnsi="Arial" w:cs="Arial"/>
                <w:sz w:val="16"/>
                <w:szCs w:val="16"/>
                <w:lang w:val="en-US" w:eastAsia="en-GB"/>
              </w:rPr>
              <w:t xml:space="preserve">              -</w:t>
            </w:r>
          </w:p>
        </w:tc>
      </w:tr>
      <w:tr w:rsidR="00C228FC" w:rsidRPr="00866F67" w14:paraId="2B6AA223" w14:textId="77777777" w:rsidTr="001C3F59">
        <w:trPr>
          <w:cantSplit/>
          <w:trHeight w:val="68"/>
        </w:trPr>
        <w:tc>
          <w:tcPr>
            <w:tcW w:w="2849" w:type="dxa"/>
            <w:tcBorders>
              <w:top w:val="nil"/>
              <w:left w:val="nil"/>
              <w:bottom w:val="nil"/>
              <w:right w:val="nil"/>
            </w:tcBorders>
            <w:shd w:val="clear" w:color="auto" w:fill="auto"/>
            <w:noWrap/>
            <w:vAlign w:val="center"/>
          </w:tcPr>
          <w:p w14:paraId="59CCD71B" w14:textId="23A85AF0"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Transfer to Investment property</w:t>
            </w:r>
          </w:p>
        </w:tc>
        <w:tc>
          <w:tcPr>
            <w:tcW w:w="1262" w:type="dxa"/>
            <w:tcBorders>
              <w:top w:val="nil"/>
              <w:left w:val="nil"/>
              <w:bottom w:val="nil"/>
              <w:right w:val="nil"/>
            </w:tcBorders>
            <w:shd w:val="clear" w:color="auto" w:fill="auto"/>
            <w:noWrap/>
            <w:vAlign w:val="center"/>
          </w:tcPr>
          <w:p w14:paraId="22651960" w14:textId="00F4ED76" w:rsidR="00C228FC" w:rsidRPr="00866F67" w:rsidRDefault="00E02C2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1B8B474D" w14:textId="7BED221D" w:rsidR="00C228FC" w:rsidRPr="00866F67" w:rsidRDefault="00E02C20" w:rsidP="00F76B73">
            <w:pPr>
              <w:pBdr>
                <w:bottom w:val="single" w:sz="4" w:space="1" w:color="auto"/>
              </w:pBdr>
              <w:spacing w:before="30" w:after="23" w:line="360" w:lineRule="auto"/>
              <w:jc w:val="right"/>
              <w:rPr>
                <w:rFonts w:ascii="Arial" w:hAnsi="Arial" w:cs="Arial"/>
                <w:color w:val="000000"/>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493B1D21" w14:textId="1C0F6687" w:rsidR="00C228FC" w:rsidRPr="00866F67" w:rsidRDefault="00C228FC" w:rsidP="00F76B73">
            <w:pPr>
              <w:pBdr>
                <w:bottom w:val="single" w:sz="4" w:space="1" w:color="auto"/>
              </w:pBdr>
              <w:spacing w:before="30" w:after="23" w:line="360" w:lineRule="auto"/>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(76,851,134)</w:t>
            </w:r>
          </w:p>
        </w:tc>
        <w:tc>
          <w:tcPr>
            <w:tcW w:w="1335" w:type="dxa"/>
            <w:tcBorders>
              <w:top w:val="nil"/>
              <w:left w:val="nil"/>
              <w:bottom w:val="nil"/>
              <w:right w:val="nil"/>
            </w:tcBorders>
            <w:shd w:val="clear" w:color="auto" w:fill="auto"/>
            <w:noWrap/>
            <w:vAlign w:val="center"/>
          </w:tcPr>
          <w:p w14:paraId="7BD951C0" w14:textId="44CE9E0F"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(815,038)</w:t>
            </w:r>
          </w:p>
        </w:tc>
        <w:tc>
          <w:tcPr>
            <w:tcW w:w="1465" w:type="dxa"/>
            <w:tcBorders>
              <w:top w:val="nil"/>
              <w:left w:val="nil"/>
              <w:bottom w:val="nil"/>
              <w:right w:val="nil"/>
            </w:tcBorders>
            <w:shd w:val="clear" w:color="auto" w:fill="auto"/>
            <w:noWrap/>
            <w:vAlign w:val="center"/>
          </w:tcPr>
          <w:p w14:paraId="5B223FFD" w14:textId="0948098E" w:rsidR="00C228FC" w:rsidRPr="00866F67" w:rsidRDefault="00C228FC" w:rsidP="00F76B73">
            <w:pPr>
              <w:pBdr>
                <w:bottom w:val="single" w:sz="4" w:space="1" w:color="auto"/>
              </w:pBdr>
              <w:spacing w:before="30" w:after="23" w:line="360" w:lineRule="auto"/>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(4,994,074)</w:t>
            </w:r>
          </w:p>
        </w:tc>
        <w:tc>
          <w:tcPr>
            <w:tcW w:w="1017" w:type="dxa"/>
            <w:tcBorders>
              <w:top w:val="nil"/>
              <w:left w:val="nil"/>
              <w:bottom w:val="nil"/>
              <w:right w:val="nil"/>
            </w:tcBorders>
            <w:shd w:val="clear" w:color="auto" w:fill="auto"/>
            <w:noWrap/>
            <w:vAlign w:val="center"/>
          </w:tcPr>
          <w:p w14:paraId="4BFDB5E2" w14:textId="0CBCA7E8" w:rsidR="00C228FC" w:rsidRPr="00866F67" w:rsidRDefault="00E02C2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5F378B4C" w14:textId="01986DB8" w:rsidR="00C228FC" w:rsidRPr="00866F67" w:rsidRDefault="00E02C20" w:rsidP="00F76B73">
            <w:pPr>
              <w:pBdr>
                <w:bottom w:val="single" w:sz="4" w:space="1" w:color="auto"/>
              </w:pBdr>
              <w:spacing w:before="30" w:after="23" w:line="360" w:lineRule="auto"/>
              <w:jc w:val="right"/>
              <w:rPr>
                <w:rFonts w:ascii="Arial" w:hAnsi="Arial" w:cs="Arial"/>
                <w:color w:val="000000"/>
                <w:sz w:val="16"/>
                <w:szCs w:val="16"/>
                <w:lang w:val="en-GB"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p>
        </w:tc>
        <w:tc>
          <w:tcPr>
            <w:tcW w:w="1213" w:type="dxa"/>
            <w:tcBorders>
              <w:top w:val="nil"/>
              <w:left w:val="nil"/>
              <w:bottom w:val="nil"/>
              <w:right w:val="nil"/>
            </w:tcBorders>
            <w:shd w:val="clear" w:color="auto" w:fill="auto"/>
            <w:noWrap/>
            <w:vAlign w:val="center"/>
          </w:tcPr>
          <w:p w14:paraId="70E7C789" w14:textId="0A6B046C" w:rsidR="00C228FC" w:rsidRPr="00866F67" w:rsidRDefault="00E02C20" w:rsidP="00F76B73">
            <w:pPr>
              <w:pBdr>
                <w:bottom w:val="single" w:sz="2" w:space="1" w:color="auto"/>
              </w:pBdr>
              <w:spacing w:before="30" w:after="23" w:line="360" w:lineRule="auto"/>
              <w:jc w:val="right"/>
              <w:rPr>
                <w:rFonts w:ascii="Arial" w:hAnsi="Arial" w:cs="Arial"/>
                <w:color w:val="000000"/>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06DEC650" w14:textId="03475F8C" w:rsidR="00C228FC" w:rsidRPr="00866F67" w:rsidRDefault="00C228FC" w:rsidP="00F76B73">
            <w:pPr>
              <w:pBdr>
                <w:bottom w:val="single" w:sz="2" w:space="1" w:color="auto"/>
              </w:pBdr>
              <w:spacing w:before="30" w:after="23" w:line="360" w:lineRule="auto"/>
              <w:jc w:val="right"/>
              <w:rPr>
                <w:rFonts w:ascii="Arial" w:hAnsi="Arial" w:cs="Arial"/>
                <w:color w:val="000000"/>
                <w:sz w:val="16"/>
                <w:szCs w:val="16"/>
                <w:lang w:val="en-GB" w:eastAsia="en-GB"/>
              </w:rPr>
            </w:pPr>
            <w:r w:rsidRPr="00866F67">
              <w:rPr>
                <w:rFonts w:ascii="Arial" w:hAnsi="Arial" w:cs="Arial"/>
                <w:color w:val="000000"/>
                <w:sz w:val="16"/>
                <w:szCs w:val="16"/>
                <w:lang w:val="en-GB" w:eastAsia="en-GB"/>
              </w:rPr>
              <w:t>(82,660,246)</w:t>
            </w:r>
          </w:p>
        </w:tc>
      </w:tr>
      <w:tr w:rsidR="00C228FC" w:rsidRPr="00866F67" w14:paraId="6060E3F6" w14:textId="77777777" w:rsidTr="001C3F59">
        <w:trPr>
          <w:cantSplit/>
          <w:trHeight w:val="68"/>
        </w:trPr>
        <w:tc>
          <w:tcPr>
            <w:tcW w:w="2849" w:type="dxa"/>
            <w:tcBorders>
              <w:top w:val="nil"/>
              <w:left w:val="nil"/>
              <w:bottom w:val="nil"/>
              <w:right w:val="nil"/>
            </w:tcBorders>
            <w:shd w:val="clear" w:color="auto" w:fill="auto"/>
            <w:noWrap/>
            <w:vAlign w:val="center"/>
            <w:hideMark/>
          </w:tcPr>
          <w:p w14:paraId="023CF7F6" w14:textId="41B1FCBA"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31 December 2023</w:t>
            </w:r>
          </w:p>
        </w:tc>
        <w:tc>
          <w:tcPr>
            <w:tcW w:w="1262" w:type="dxa"/>
            <w:tcBorders>
              <w:left w:val="nil"/>
              <w:right w:val="nil"/>
            </w:tcBorders>
            <w:shd w:val="clear" w:color="auto" w:fill="auto"/>
            <w:noWrap/>
          </w:tcPr>
          <w:p w14:paraId="78013E5A" w14:textId="5FDEB3F1"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841,736,818</w:t>
            </w:r>
          </w:p>
        </w:tc>
        <w:tc>
          <w:tcPr>
            <w:tcW w:w="1245" w:type="dxa"/>
            <w:tcBorders>
              <w:left w:val="nil"/>
              <w:right w:val="nil"/>
            </w:tcBorders>
            <w:shd w:val="clear" w:color="auto" w:fill="auto"/>
            <w:noWrap/>
          </w:tcPr>
          <w:p w14:paraId="62C2066B" w14:textId="008511FE"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549,234,678</w:t>
            </w:r>
          </w:p>
        </w:tc>
        <w:tc>
          <w:tcPr>
            <w:tcW w:w="1213" w:type="dxa"/>
            <w:tcBorders>
              <w:left w:val="nil"/>
              <w:right w:val="nil"/>
            </w:tcBorders>
            <w:shd w:val="clear" w:color="auto" w:fill="auto"/>
            <w:noWrap/>
          </w:tcPr>
          <w:p w14:paraId="487D343A" w14:textId="591298C0"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382,764,820</w:t>
            </w:r>
          </w:p>
        </w:tc>
        <w:tc>
          <w:tcPr>
            <w:tcW w:w="1335" w:type="dxa"/>
            <w:tcBorders>
              <w:left w:val="nil"/>
              <w:right w:val="nil"/>
            </w:tcBorders>
            <w:shd w:val="clear" w:color="auto" w:fill="auto"/>
            <w:noWrap/>
          </w:tcPr>
          <w:p w14:paraId="06496A7E" w14:textId="60EB3242"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82,333,08</w:t>
            </w:r>
            <w:r w:rsidR="00116A55" w:rsidRPr="00866F67">
              <w:rPr>
                <w:rFonts w:ascii="Arial" w:hAnsi="Arial" w:cs="Arial"/>
                <w:color w:val="000000"/>
                <w:sz w:val="16"/>
                <w:szCs w:val="16"/>
                <w:lang w:val="en-US" w:eastAsia="en-GB"/>
              </w:rPr>
              <w:t>4</w:t>
            </w:r>
          </w:p>
        </w:tc>
        <w:tc>
          <w:tcPr>
            <w:tcW w:w="1465" w:type="dxa"/>
            <w:tcBorders>
              <w:left w:val="nil"/>
              <w:right w:val="nil"/>
            </w:tcBorders>
            <w:shd w:val="clear" w:color="auto" w:fill="auto"/>
            <w:noWrap/>
          </w:tcPr>
          <w:p w14:paraId="498719F2" w14:textId="2B491D5D"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66,022,567</w:t>
            </w:r>
          </w:p>
        </w:tc>
        <w:tc>
          <w:tcPr>
            <w:tcW w:w="1017" w:type="dxa"/>
            <w:tcBorders>
              <w:left w:val="nil"/>
              <w:right w:val="nil"/>
            </w:tcBorders>
            <w:shd w:val="clear" w:color="auto" w:fill="auto"/>
            <w:noWrap/>
          </w:tcPr>
          <w:p w14:paraId="5EFB3F44" w14:textId="04F74A4A"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31,551,058</w:t>
            </w:r>
          </w:p>
        </w:tc>
        <w:tc>
          <w:tcPr>
            <w:tcW w:w="1213" w:type="dxa"/>
            <w:tcBorders>
              <w:left w:val="nil"/>
              <w:right w:val="nil"/>
            </w:tcBorders>
            <w:shd w:val="clear" w:color="auto" w:fill="auto"/>
            <w:noWrap/>
          </w:tcPr>
          <w:p w14:paraId="67B6F230" w14:textId="29ED66EE"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581,326,878</w:t>
            </w:r>
          </w:p>
        </w:tc>
        <w:tc>
          <w:tcPr>
            <w:tcW w:w="1213" w:type="dxa"/>
            <w:tcBorders>
              <w:left w:val="nil"/>
              <w:right w:val="nil"/>
            </w:tcBorders>
            <w:shd w:val="clear" w:color="auto" w:fill="auto"/>
            <w:noWrap/>
          </w:tcPr>
          <w:p w14:paraId="7075F726" w14:textId="767CA2BD"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18,517,375</w:t>
            </w:r>
          </w:p>
        </w:tc>
        <w:tc>
          <w:tcPr>
            <w:tcW w:w="1342" w:type="dxa"/>
            <w:tcBorders>
              <w:left w:val="nil"/>
              <w:right w:val="nil"/>
            </w:tcBorders>
            <w:shd w:val="clear" w:color="auto" w:fill="auto"/>
            <w:noWrap/>
          </w:tcPr>
          <w:p w14:paraId="7897533B" w14:textId="58A887AD"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2,553,487,27</w:t>
            </w:r>
            <w:r w:rsidR="006C5F0C" w:rsidRPr="00866F67">
              <w:rPr>
                <w:rFonts w:ascii="Arial" w:hAnsi="Arial" w:cs="Arial"/>
                <w:sz w:val="16"/>
                <w:szCs w:val="16"/>
                <w:lang w:val="en-US" w:eastAsia="en-GB"/>
              </w:rPr>
              <w:t>8</w:t>
            </w:r>
          </w:p>
        </w:tc>
      </w:tr>
      <w:tr w:rsidR="00C228FC" w:rsidRPr="00866F67" w14:paraId="3B1B6AE5" w14:textId="77777777" w:rsidTr="001C3F59">
        <w:trPr>
          <w:cantSplit/>
          <w:trHeight w:val="68"/>
        </w:trPr>
        <w:tc>
          <w:tcPr>
            <w:tcW w:w="2849" w:type="dxa"/>
            <w:tcBorders>
              <w:top w:val="nil"/>
              <w:left w:val="nil"/>
              <w:bottom w:val="nil"/>
              <w:right w:val="nil"/>
            </w:tcBorders>
            <w:shd w:val="clear" w:color="auto" w:fill="auto"/>
            <w:noWrap/>
            <w:vAlign w:val="center"/>
            <w:hideMark/>
          </w:tcPr>
          <w:p w14:paraId="00163301" w14:textId="0B474322" w:rsidR="00C228FC" w:rsidRPr="00866F67" w:rsidRDefault="002F3002"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In</w:t>
            </w:r>
            <w:r w:rsidR="009D76A8" w:rsidRPr="00866F67">
              <w:rPr>
                <w:rFonts w:ascii="Arial" w:hAnsi="Arial" w:cs="Arial"/>
                <w:sz w:val="16"/>
                <w:szCs w:val="16"/>
                <w:lang w:val="en-US" w:eastAsia="en-GB"/>
              </w:rPr>
              <w:t>crease</w:t>
            </w:r>
          </w:p>
        </w:tc>
        <w:tc>
          <w:tcPr>
            <w:tcW w:w="1262" w:type="dxa"/>
            <w:tcBorders>
              <w:top w:val="nil"/>
              <w:left w:val="nil"/>
              <w:bottom w:val="nil"/>
              <w:right w:val="nil"/>
            </w:tcBorders>
            <w:shd w:val="clear" w:color="auto" w:fill="auto"/>
            <w:noWrap/>
            <w:vAlign w:val="center"/>
          </w:tcPr>
          <w:p w14:paraId="6EAF70A5" w14:textId="4F0A14DF" w:rsidR="00C228FC" w:rsidRPr="00866F67" w:rsidRDefault="00E02C20" w:rsidP="00F76B73">
            <w:pPr>
              <w:spacing w:line="360" w:lineRule="auto"/>
              <w:jc w:val="right"/>
              <w:rPr>
                <w:rFonts w:ascii="Arial" w:hAnsi="Arial" w:cs="Arial"/>
                <w:color w:val="000000"/>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bottom"/>
          </w:tcPr>
          <w:p w14:paraId="5B816E7D" w14:textId="32D4F506" w:rsidR="00C228FC" w:rsidRPr="00866F67" w:rsidRDefault="00C228FC"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cs/>
                <w:lang w:val="en-US" w:eastAsia="en-GB"/>
              </w:rPr>
              <w:t xml:space="preserve"> 28,000 </w:t>
            </w:r>
          </w:p>
        </w:tc>
        <w:tc>
          <w:tcPr>
            <w:tcW w:w="1213" w:type="dxa"/>
            <w:tcBorders>
              <w:top w:val="nil"/>
              <w:left w:val="nil"/>
              <w:bottom w:val="nil"/>
              <w:right w:val="nil"/>
            </w:tcBorders>
            <w:shd w:val="clear" w:color="auto" w:fill="auto"/>
            <w:noWrap/>
            <w:vAlign w:val="bottom"/>
          </w:tcPr>
          <w:p w14:paraId="0F78A554" w14:textId="676DC54E" w:rsidR="00C228FC" w:rsidRPr="00866F67" w:rsidRDefault="00C228FC"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cs/>
                <w:lang w:val="en-US" w:eastAsia="en-GB"/>
              </w:rPr>
              <w:t xml:space="preserve"> 60,500 </w:t>
            </w:r>
          </w:p>
        </w:tc>
        <w:tc>
          <w:tcPr>
            <w:tcW w:w="1335" w:type="dxa"/>
            <w:tcBorders>
              <w:top w:val="nil"/>
              <w:left w:val="nil"/>
              <w:bottom w:val="nil"/>
              <w:right w:val="nil"/>
            </w:tcBorders>
            <w:shd w:val="clear" w:color="auto" w:fill="auto"/>
            <w:noWrap/>
            <w:vAlign w:val="bottom"/>
          </w:tcPr>
          <w:p w14:paraId="226B3AEB" w14:textId="72EBFF22" w:rsidR="00C228FC" w:rsidRPr="00866F67" w:rsidRDefault="00C228FC"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cs/>
                <w:lang w:val="en-US" w:eastAsia="en-GB"/>
              </w:rPr>
              <w:t xml:space="preserve"> 1,319,68</w:t>
            </w:r>
            <w:r w:rsidR="000962FE" w:rsidRPr="00866F67">
              <w:rPr>
                <w:rFonts w:ascii="Arial" w:hAnsi="Arial" w:cs="Arial"/>
                <w:color w:val="000000"/>
                <w:sz w:val="16"/>
                <w:szCs w:val="16"/>
                <w:lang w:val="en-US" w:eastAsia="en-GB"/>
              </w:rPr>
              <w:t>8</w:t>
            </w:r>
            <w:r w:rsidRPr="00866F67">
              <w:rPr>
                <w:rFonts w:ascii="Arial" w:hAnsi="Arial" w:cs="Arial"/>
                <w:color w:val="000000"/>
                <w:sz w:val="16"/>
                <w:szCs w:val="16"/>
                <w:cs/>
                <w:lang w:val="en-US" w:eastAsia="en-GB"/>
              </w:rPr>
              <w:t xml:space="preserve"> </w:t>
            </w:r>
          </w:p>
        </w:tc>
        <w:tc>
          <w:tcPr>
            <w:tcW w:w="1465" w:type="dxa"/>
            <w:tcBorders>
              <w:top w:val="nil"/>
              <w:left w:val="nil"/>
              <w:bottom w:val="nil"/>
              <w:right w:val="nil"/>
            </w:tcBorders>
            <w:shd w:val="clear" w:color="auto" w:fill="auto"/>
            <w:noWrap/>
            <w:vAlign w:val="bottom"/>
          </w:tcPr>
          <w:p w14:paraId="06C01414" w14:textId="52BD343D" w:rsidR="00C228FC" w:rsidRPr="00866F67" w:rsidRDefault="00C228FC"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cs/>
                <w:lang w:val="en-US" w:eastAsia="en-GB"/>
              </w:rPr>
              <w:t xml:space="preserve"> </w:t>
            </w:r>
            <w:r w:rsidR="00612DA4" w:rsidRPr="00866F67">
              <w:rPr>
                <w:rFonts w:ascii="Arial" w:hAnsi="Arial" w:cs="Arial"/>
                <w:color w:val="000000"/>
                <w:sz w:val="16"/>
                <w:szCs w:val="16"/>
                <w:lang w:val="en-US" w:eastAsia="en-GB"/>
              </w:rPr>
              <w:t>3,384,900</w:t>
            </w:r>
            <w:r w:rsidRPr="00866F67">
              <w:rPr>
                <w:rFonts w:ascii="Arial" w:hAnsi="Arial" w:cs="Arial"/>
                <w:color w:val="000000"/>
                <w:sz w:val="16"/>
                <w:szCs w:val="16"/>
                <w:cs/>
                <w:lang w:val="en-US" w:eastAsia="en-GB"/>
              </w:rPr>
              <w:t xml:space="preserve"> </w:t>
            </w:r>
          </w:p>
        </w:tc>
        <w:tc>
          <w:tcPr>
            <w:tcW w:w="1017" w:type="dxa"/>
            <w:tcBorders>
              <w:top w:val="nil"/>
              <w:left w:val="nil"/>
              <w:bottom w:val="nil"/>
              <w:right w:val="nil"/>
            </w:tcBorders>
            <w:shd w:val="clear" w:color="auto" w:fill="auto"/>
            <w:noWrap/>
            <w:vAlign w:val="bottom"/>
          </w:tcPr>
          <w:p w14:paraId="11CEFA6A" w14:textId="039931DB" w:rsidR="00C228FC" w:rsidRPr="00866F67" w:rsidRDefault="00612DA4"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4,103,000</w:t>
            </w:r>
            <w:r w:rsidR="00C228FC" w:rsidRPr="00866F67">
              <w:rPr>
                <w:rFonts w:ascii="Arial" w:hAnsi="Arial" w:cs="Arial"/>
                <w:color w:val="000000"/>
                <w:sz w:val="16"/>
                <w:szCs w:val="16"/>
                <w:cs/>
                <w:lang w:val="en-US" w:eastAsia="en-GB"/>
              </w:rPr>
              <w:t xml:space="preserve"> </w:t>
            </w:r>
          </w:p>
        </w:tc>
        <w:tc>
          <w:tcPr>
            <w:tcW w:w="1213" w:type="dxa"/>
            <w:tcBorders>
              <w:top w:val="nil"/>
              <w:left w:val="nil"/>
              <w:bottom w:val="nil"/>
              <w:right w:val="nil"/>
            </w:tcBorders>
            <w:shd w:val="clear" w:color="auto" w:fill="auto"/>
            <w:noWrap/>
            <w:vAlign w:val="center"/>
          </w:tcPr>
          <w:p w14:paraId="4C69825C" w14:textId="1164B50E" w:rsidR="00C228FC" w:rsidRPr="00866F67" w:rsidRDefault="00E02C20" w:rsidP="00F76B73">
            <w:pPr>
              <w:spacing w:line="360" w:lineRule="auto"/>
              <w:jc w:val="right"/>
              <w:rPr>
                <w:rFonts w:ascii="Arial" w:hAnsi="Arial" w:cs="Arial"/>
                <w:color w:val="000000"/>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p>
        </w:tc>
        <w:tc>
          <w:tcPr>
            <w:tcW w:w="1213" w:type="dxa"/>
            <w:tcBorders>
              <w:top w:val="nil"/>
              <w:left w:val="nil"/>
              <w:bottom w:val="nil"/>
              <w:right w:val="nil"/>
            </w:tcBorders>
            <w:shd w:val="clear" w:color="auto" w:fill="auto"/>
            <w:noWrap/>
            <w:vAlign w:val="bottom"/>
          </w:tcPr>
          <w:p w14:paraId="06BAD2B3" w14:textId="267279A5" w:rsidR="00C228FC" w:rsidRPr="00866F67" w:rsidRDefault="00C228FC"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cs/>
                <w:lang w:val="en-US" w:eastAsia="en-GB"/>
              </w:rPr>
              <w:t xml:space="preserve"> 23,180,31</w:t>
            </w:r>
            <w:r w:rsidR="00D74199" w:rsidRPr="00866F67">
              <w:rPr>
                <w:rFonts w:ascii="Arial" w:hAnsi="Arial" w:cs="Arial"/>
                <w:color w:val="000000"/>
                <w:sz w:val="16"/>
                <w:szCs w:val="16"/>
                <w:lang w:val="en-US" w:eastAsia="en-GB"/>
              </w:rPr>
              <w:t>1</w:t>
            </w:r>
            <w:r w:rsidRPr="00866F67">
              <w:rPr>
                <w:rFonts w:ascii="Arial" w:hAnsi="Arial" w:cs="Arial"/>
                <w:color w:val="000000"/>
                <w:sz w:val="16"/>
                <w:szCs w:val="16"/>
                <w:cs/>
                <w:lang w:val="en-US" w:eastAsia="en-GB"/>
              </w:rPr>
              <w:t xml:space="preserve"> </w:t>
            </w:r>
          </w:p>
        </w:tc>
        <w:tc>
          <w:tcPr>
            <w:tcW w:w="1342" w:type="dxa"/>
            <w:tcBorders>
              <w:top w:val="nil"/>
              <w:left w:val="nil"/>
              <w:bottom w:val="nil"/>
              <w:right w:val="nil"/>
            </w:tcBorders>
            <w:shd w:val="clear" w:color="auto" w:fill="auto"/>
            <w:noWrap/>
            <w:vAlign w:val="center"/>
          </w:tcPr>
          <w:p w14:paraId="4831D73F" w14:textId="15ABEC74" w:rsidR="00C228FC" w:rsidRPr="00866F67" w:rsidRDefault="00C228FC" w:rsidP="00F76B73">
            <w:pP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cs/>
                <w:lang w:val="en-US" w:eastAsia="en-GB"/>
              </w:rPr>
              <w:t xml:space="preserve"> 3</w:t>
            </w:r>
            <w:r w:rsidR="00EF3562" w:rsidRPr="00866F67">
              <w:rPr>
                <w:rFonts w:ascii="Arial" w:hAnsi="Arial" w:cs="Arial"/>
                <w:color w:val="000000"/>
                <w:sz w:val="16"/>
                <w:szCs w:val="16"/>
                <w:lang w:val="en-US" w:eastAsia="en-GB"/>
              </w:rPr>
              <w:t>2,076,399</w:t>
            </w:r>
            <w:r w:rsidRPr="00866F67">
              <w:rPr>
                <w:rFonts w:ascii="Arial" w:hAnsi="Arial" w:cs="Arial"/>
                <w:color w:val="000000"/>
                <w:sz w:val="16"/>
                <w:szCs w:val="16"/>
                <w:cs/>
                <w:lang w:val="en-US" w:eastAsia="en-GB"/>
              </w:rPr>
              <w:t xml:space="preserve"> </w:t>
            </w:r>
          </w:p>
        </w:tc>
      </w:tr>
      <w:tr w:rsidR="00C228FC" w:rsidRPr="00866F67" w14:paraId="3EFA3054" w14:textId="77777777" w:rsidTr="001C3F59">
        <w:trPr>
          <w:cantSplit/>
          <w:trHeight w:val="68"/>
        </w:trPr>
        <w:tc>
          <w:tcPr>
            <w:tcW w:w="2849" w:type="dxa"/>
            <w:tcBorders>
              <w:top w:val="nil"/>
              <w:left w:val="nil"/>
              <w:bottom w:val="nil"/>
              <w:right w:val="nil"/>
            </w:tcBorders>
            <w:shd w:val="clear" w:color="auto" w:fill="auto"/>
            <w:noWrap/>
            <w:vAlign w:val="center"/>
          </w:tcPr>
          <w:p w14:paraId="25E0B952" w14:textId="78960A41" w:rsidR="00C228FC" w:rsidRPr="00866F67" w:rsidRDefault="009D76A8" w:rsidP="00F76B73">
            <w:pPr>
              <w:spacing w:before="30" w:after="23" w:line="360" w:lineRule="auto"/>
              <w:rPr>
                <w:rFonts w:ascii="Arial" w:hAnsi="Arial" w:cs="Arial"/>
                <w:sz w:val="16"/>
                <w:szCs w:val="16"/>
                <w:rtl/>
                <w:cs/>
                <w:lang w:val="en-US" w:eastAsia="en-GB"/>
              </w:rPr>
            </w:pPr>
            <w:r w:rsidRPr="00866F67">
              <w:rPr>
                <w:rFonts w:ascii="Arial" w:hAnsi="Arial" w:cs="Arial"/>
                <w:sz w:val="16"/>
                <w:szCs w:val="16"/>
                <w:lang w:val="en-US" w:eastAsia="en-GB"/>
              </w:rPr>
              <w:t>Decrease</w:t>
            </w:r>
          </w:p>
        </w:tc>
        <w:tc>
          <w:tcPr>
            <w:tcW w:w="1262" w:type="dxa"/>
            <w:shd w:val="clear" w:color="auto" w:fill="auto"/>
            <w:noWrap/>
            <w:vAlign w:val="center"/>
          </w:tcPr>
          <w:p w14:paraId="3932485F" w14:textId="4512613F" w:rsidR="00C228FC"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45" w:type="dxa"/>
            <w:shd w:val="clear" w:color="auto" w:fill="auto"/>
            <w:noWrap/>
            <w:vAlign w:val="center"/>
          </w:tcPr>
          <w:p w14:paraId="590F2639" w14:textId="09FCCA24" w:rsidR="00C228FC"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shd w:val="clear" w:color="auto" w:fill="auto"/>
            <w:noWrap/>
            <w:vAlign w:val="center"/>
          </w:tcPr>
          <w:p w14:paraId="353A3E03" w14:textId="57860B8C" w:rsidR="00C228FC"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35" w:type="dxa"/>
            <w:shd w:val="clear" w:color="auto" w:fill="auto"/>
            <w:noWrap/>
            <w:vAlign w:val="bottom"/>
          </w:tcPr>
          <w:p w14:paraId="1669C2BF" w14:textId="29354AAB"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(131,200)</w:t>
            </w:r>
          </w:p>
        </w:tc>
        <w:tc>
          <w:tcPr>
            <w:tcW w:w="1465" w:type="dxa"/>
            <w:shd w:val="clear" w:color="auto" w:fill="auto"/>
            <w:noWrap/>
            <w:vAlign w:val="bottom"/>
          </w:tcPr>
          <w:p w14:paraId="7260E210" w14:textId="14281A3C"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(3,986,193)</w:t>
            </w:r>
          </w:p>
        </w:tc>
        <w:tc>
          <w:tcPr>
            <w:tcW w:w="1017" w:type="dxa"/>
            <w:shd w:val="clear" w:color="auto" w:fill="auto"/>
            <w:noWrap/>
            <w:vAlign w:val="center"/>
          </w:tcPr>
          <w:p w14:paraId="09CD875D" w14:textId="0143F0AB" w:rsidR="00C228FC"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shd w:val="clear" w:color="auto" w:fill="auto"/>
            <w:noWrap/>
            <w:vAlign w:val="center"/>
          </w:tcPr>
          <w:p w14:paraId="2CCE9E87" w14:textId="302CCB96" w:rsidR="00C228FC" w:rsidRPr="00866F67" w:rsidRDefault="00E02C2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p>
        </w:tc>
        <w:tc>
          <w:tcPr>
            <w:tcW w:w="1213" w:type="dxa"/>
            <w:shd w:val="clear" w:color="auto" w:fill="auto"/>
            <w:noWrap/>
            <w:vAlign w:val="bottom"/>
          </w:tcPr>
          <w:p w14:paraId="0DA46D2C" w14:textId="06100D70"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(67,279)</w:t>
            </w:r>
          </w:p>
        </w:tc>
        <w:tc>
          <w:tcPr>
            <w:tcW w:w="1342" w:type="dxa"/>
            <w:shd w:val="clear" w:color="auto" w:fill="auto"/>
            <w:noWrap/>
            <w:vAlign w:val="bottom"/>
          </w:tcPr>
          <w:p w14:paraId="77FCF970" w14:textId="23396B62"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(4,184,672)</w:t>
            </w:r>
          </w:p>
        </w:tc>
      </w:tr>
      <w:tr w:rsidR="00970E05" w:rsidRPr="00866F67" w14:paraId="09C6B16C" w14:textId="77777777" w:rsidTr="001C3F59">
        <w:trPr>
          <w:cantSplit/>
          <w:trHeight w:val="68"/>
        </w:trPr>
        <w:tc>
          <w:tcPr>
            <w:tcW w:w="2849" w:type="dxa"/>
            <w:tcBorders>
              <w:top w:val="nil"/>
              <w:left w:val="nil"/>
              <w:bottom w:val="nil"/>
              <w:right w:val="nil"/>
            </w:tcBorders>
            <w:shd w:val="clear" w:color="auto" w:fill="auto"/>
            <w:noWrap/>
            <w:vAlign w:val="center"/>
          </w:tcPr>
          <w:p w14:paraId="6A6F4B32" w14:textId="0B6F3410" w:rsidR="00970E05" w:rsidRPr="00866F67" w:rsidRDefault="00970E05"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Transfer in /</w:t>
            </w:r>
            <w:r w:rsidRPr="00866F67">
              <w:rPr>
                <w:rFonts w:ascii="Arial" w:hAnsi="Arial" w:cs="Arial"/>
                <w:sz w:val="16"/>
                <w:szCs w:val="16"/>
                <w:cs/>
                <w:lang w:val="en-US" w:eastAsia="en-GB"/>
              </w:rPr>
              <w:t xml:space="preserve"> (</w:t>
            </w:r>
            <w:r w:rsidRPr="00866F67">
              <w:rPr>
                <w:rFonts w:ascii="Arial" w:hAnsi="Arial" w:cs="Arial"/>
                <w:sz w:val="16"/>
                <w:szCs w:val="16"/>
                <w:lang w:val="en-US" w:eastAsia="en-GB"/>
              </w:rPr>
              <w:t>out</w:t>
            </w:r>
            <w:r w:rsidRPr="00866F67">
              <w:rPr>
                <w:rFonts w:ascii="Arial" w:hAnsi="Arial" w:cs="Arial"/>
                <w:sz w:val="16"/>
                <w:szCs w:val="16"/>
                <w:cs/>
                <w:lang w:val="en-US" w:eastAsia="en-GB"/>
              </w:rPr>
              <w:t>)</w:t>
            </w:r>
          </w:p>
        </w:tc>
        <w:tc>
          <w:tcPr>
            <w:tcW w:w="1262" w:type="dxa"/>
            <w:shd w:val="clear" w:color="auto" w:fill="auto"/>
            <w:noWrap/>
            <w:vAlign w:val="center"/>
          </w:tcPr>
          <w:p w14:paraId="4AA4A7F0" w14:textId="442D0C93" w:rsidR="00970E05"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45" w:type="dxa"/>
            <w:shd w:val="clear" w:color="auto" w:fill="auto"/>
            <w:noWrap/>
            <w:vAlign w:val="bottom"/>
          </w:tcPr>
          <w:p w14:paraId="29CB75CF" w14:textId="0F48372D" w:rsidR="00970E05"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8,571,868 </w:t>
            </w:r>
          </w:p>
        </w:tc>
        <w:tc>
          <w:tcPr>
            <w:tcW w:w="1213" w:type="dxa"/>
            <w:shd w:val="clear" w:color="auto" w:fill="auto"/>
            <w:noWrap/>
            <w:vAlign w:val="bottom"/>
          </w:tcPr>
          <w:p w14:paraId="7D7354F2" w14:textId="60796FAB" w:rsidR="00970E05"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23,403,604 </w:t>
            </w:r>
          </w:p>
        </w:tc>
        <w:tc>
          <w:tcPr>
            <w:tcW w:w="1335" w:type="dxa"/>
            <w:shd w:val="clear" w:color="auto" w:fill="auto"/>
            <w:noWrap/>
            <w:vAlign w:val="bottom"/>
          </w:tcPr>
          <w:p w14:paraId="4C8EC472" w14:textId="2DBDE769" w:rsidR="00970E05" w:rsidRPr="00866F67" w:rsidRDefault="00970E05" w:rsidP="00F76B73">
            <w:pPr>
              <w:spacing w:before="30" w:after="23" w:line="360" w:lineRule="auto"/>
              <w:jc w:val="right"/>
              <w:rPr>
                <w:rFonts w:ascii="Arial" w:hAnsi="Arial" w:cs="Arial"/>
                <w:color w:val="000000"/>
                <w:sz w:val="16"/>
                <w:szCs w:val="16"/>
                <w:cs/>
                <w:lang w:val="en-US" w:eastAsia="en-GB"/>
              </w:rPr>
            </w:pPr>
            <w:r w:rsidRPr="00866F67">
              <w:rPr>
                <w:rFonts w:ascii="Arial" w:hAnsi="Arial" w:cs="Arial"/>
                <w:color w:val="000000"/>
                <w:sz w:val="16"/>
                <w:szCs w:val="16"/>
                <w:cs/>
                <w:lang w:val="en-US" w:eastAsia="en-GB"/>
              </w:rPr>
              <w:t xml:space="preserve"> 281,134 </w:t>
            </w:r>
          </w:p>
        </w:tc>
        <w:tc>
          <w:tcPr>
            <w:tcW w:w="1465" w:type="dxa"/>
            <w:shd w:val="clear" w:color="auto" w:fill="auto"/>
            <w:noWrap/>
            <w:vAlign w:val="bottom"/>
          </w:tcPr>
          <w:p w14:paraId="1C131F0F" w14:textId="69637D63" w:rsidR="00970E05" w:rsidRPr="00866F67" w:rsidRDefault="00970E05" w:rsidP="00F76B73">
            <w:pPr>
              <w:spacing w:before="30" w:after="23" w:line="360" w:lineRule="auto"/>
              <w:jc w:val="right"/>
              <w:rPr>
                <w:rFonts w:ascii="Arial" w:hAnsi="Arial" w:cs="Arial"/>
                <w:color w:val="000000"/>
                <w:sz w:val="16"/>
                <w:szCs w:val="16"/>
                <w:cs/>
                <w:lang w:val="en-US" w:eastAsia="en-GB"/>
              </w:rPr>
            </w:pPr>
            <w:r w:rsidRPr="00866F67">
              <w:rPr>
                <w:rFonts w:ascii="Arial" w:hAnsi="Arial" w:cs="Arial"/>
                <w:color w:val="000000"/>
                <w:sz w:val="16"/>
                <w:szCs w:val="16"/>
                <w:cs/>
                <w:lang w:val="en-US" w:eastAsia="en-GB"/>
              </w:rPr>
              <w:t xml:space="preserve"> 189,619 </w:t>
            </w:r>
          </w:p>
        </w:tc>
        <w:tc>
          <w:tcPr>
            <w:tcW w:w="1017" w:type="dxa"/>
            <w:shd w:val="clear" w:color="auto" w:fill="auto"/>
            <w:noWrap/>
            <w:vAlign w:val="center"/>
          </w:tcPr>
          <w:p w14:paraId="249B4D88" w14:textId="28CE1B6E" w:rsidR="00970E05"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shd w:val="clear" w:color="auto" w:fill="auto"/>
            <w:noWrap/>
            <w:vAlign w:val="bottom"/>
          </w:tcPr>
          <w:p w14:paraId="74FA0E07" w14:textId="05FF03FC" w:rsidR="00970E05"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2,897,173 </w:t>
            </w:r>
          </w:p>
        </w:tc>
        <w:tc>
          <w:tcPr>
            <w:tcW w:w="1213" w:type="dxa"/>
            <w:shd w:val="clear" w:color="auto" w:fill="auto"/>
            <w:noWrap/>
            <w:vAlign w:val="bottom"/>
          </w:tcPr>
          <w:p w14:paraId="37F92884" w14:textId="04A2C04D" w:rsidR="00970E05" w:rsidRPr="00866F67" w:rsidRDefault="00970E05" w:rsidP="00F76B73">
            <w:pPr>
              <w:spacing w:before="30" w:after="23" w:line="360" w:lineRule="auto"/>
              <w:jc w:val="right"/>
              <w:rPr>
                <w:rFonts w:ascii="Arial" w:hAnsi="Arial" w:cs="Arial"/>
                <w:color w:val="000000"/>
                <w:sz w:val="16"/>
                <w:szCs w:val="16"/>
                <w:cs/>
                <w:lang w:val="en-US" w:eastAsia="en-GB"/>
              </w:rPr>
            </w:pPr>
            <w:r w:rsidRPr="00866F67">
              <w:rPr>
                <w:rFonts w:ascii="Arial" w:hAnsi="Arial" w:cs="Arial"/>
                <w:color w:val="000000"/>
                <w:sz w:val="16"/>
                <w:szCs w:val="16"/>
                <w:cs/>
                <w:lang w:val="en-US" w:eastAsia="en-GB"/>
              </w:rPr>
              <w:t>(35,493,39</w:t>
            </w:r>
            <w:r w:rsidR="00D74199" w:rsidRPr="00866F67">
              <w:rPr>
                <w:rFonts w:ascii="Arial" w:hAnsi="Arial" w:cs="Arial"/>
                <w:color w:val="000000"/>
                <w:sz w:val="16"/>
                <w:szCs w:val="16"/>
                <w:lang w:val="en-US" w:eastAsia="en-GB"/>
              </w:rPr>
              <w:t>8</w:t>
            </w:r>
            <w:r w:rsidRPr="00866F67">
              <w:rPr>
                <w:rFonts w:ascii="Arial" w:hAnsi="Arial" w:cs="Arial"/>
                <w:color w:val="000000"/>
                <w:sz w:val="16"/>
                <w:szCs w:val="16"/>
                <w:cs/>
                <w:lang w:val="en-US" w:eastAsia="en-GB"/>
              </w:rPr>
              <w:t>)</w:t>
            </w:r>
          </w:p>
        </w:tc>
        <w:tc>
          <w:tcPr>
            <w:tcW w:w="1342" w:type="dxa"/>
            <w:shd w:val="clear" w:color="auto" w:fill="auto"/>
            <w:noWrap/>
            <w:vAlign w:val="bottom"/>
          </w:tcPr>
          <w:p w14:paraId="6C942119" w14:textId="32CD9EB9" w:rsidR="00970E05" w:rsidRPr="00866F67" w:rsidRDefault="00970E05" w:rsidP="00F76B73">
            <w:pPr>
              <w:spacing w:before="30" w:after="23" w:line="360" w:lineRule="auto"/>
              <w:jc w:val="right"/>
              <w:rPr>
                <w:rFonts w:ascii="Arial" w:hAnsi="Arial" w:cs="Arial"/>
                <w:color w:val="000000"/>
                <w:sz w:val="16"/>
                <w:szCs w:val="16"/>
                <w:cs/>
                <w:lang w:val="en-US" w:eastAsia="en-GB"/>
              </w:rPr>
            </w:pPr>
            <w:r w:rsidRPr="00866F67">
              <w:rPr>
                <w:rFonts w:ascii="Arial" w:hAnsi="Arial" w:cs="Arial"/>
                <w:color w:val="000000"/>
                <w:sz w:val="16"/>
                <w:szCs w:val="16"/>
                <w:cs/>
                <w:lang w:val="en-US" w:eastAsia="en-GB"/>
              </w:rPr>
              <w:t xml:space="preserve"> (150,000)</w:t>
            </w:r>
          </w:p>
        </w:tc>
      </w:tr>
      <w:tr w:rsidR="00C228FC" w:rsidRPr="00866F67" w14:paraId="56921426" w14:textId="77777777" w:rsidTr="001C3F59">
        <w:trPr>
          <w:cantSplit/>
          <w:trHeight w:val="68"/>
        </w:trPr>
        <w:tc>
          <w:tcPr>
            <w:tcW w:w="2849" w:type="dxa"/>
            <w:tcBorders>
              <w:top w:val="nil"/>
              <w:left w:val="nil"/>
              <w:bottom w:val="nil"/>
              <w:right w:val="nil"/>
            </w:tcBorders>
            <w:shd w:val="clear" w:color="auto" w:fill="auto"/>
            <w:noWrap/>
            <w:vAlign w:val="center"/>
          </w:tcPr>
          <w:p w14:paraId="17D3E137" w14:textId="457C8B83"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Transfer from Assets held for sell</w:t>
            </w:r>
          </w:p>
        </w:tc>
        <w:tc>
          <w:tcPr>
            <w:tcW w:w="1262" w:type="dxa"/>
            <w:shd w:val="clear" w:color="auto" w:fill="auto"/>
            <w:noWrap/>
            <w:vAlign w:val="center"/>
          </w:tcPr>
          <w:p w14:paraId="3673A8D6" w14:textId="6D2BFD88"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45" w:type="dxa"/>
            <w:shd w:val="clear" w:color="auto" w:fill="auto"/>
            <w:noWrap/>
            <w:vAlign w:val="center"/>
          </w:tcPr>
          <w:p w14:paraId="0E20F9E1" w14:textId="25CA03A5"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shd w:val="clear" w:color="auto" w:fill="auto"/>
            <w:noWrap/>
            <w:vAlign w:val="center"/>
          </w:tcPr>
          <w:p w14:paraId="221EE1F1" w14:textId="178758AD"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35" w:type="dxa"/>
            <w:shd w:val="clear" w:color="auto" w:fill="auto"/>
            <w:noWrap/>
            <w:vAlign w:val="center"/>
          </w:tcPr>
          <w:p w14:paraId="15CE8CAE" w14:textId="4FCAEF52"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465" w:type="dxa"/>
            <w:shd w:val="clear" w:color="auto" w:fill="auto"/>
            <w:noWrap/>
            <w:vAlign w:val="bottom"/>
          </w:tcPr>
          <w:p w14:paraId="2FF7B68B" w14:textId="31B23EE9"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 xml:space="preserve">     </w:t>
            </w:r>
            <w:r w:rsidR="00C228FC" w:rsidRPr="00866F67">
              <w:rPr>
                <w:rFonts w:ascii="Arial" w:hAnsi="Arial" w:cs="Arial"/>
                <w:color w:val="000000"/>
                <w:sz w:val="16"/>
                <w:szCs w:val="16"/>
                <w:lang w:val="en-US" w:eastAsia="en-GB"/>
              </w:rPr>
              <w:t xml:space="preserve">            </w:t>
            </w:r>
            <w:r w:rsidR="00C228FC" w:rsidRPr="00866F67">
              <w:rPr>
                <w:rFonts w:ascii="Arial" w:hAnsi="Arial" w:cs="Arial"/>
                <w:color w:val="000000"/>
                <w:sz w:val="16"/>
                <w:szCs w:val="16"/>
                <w:cs/>
                <w:lang w:val="en-US" w:eastAsia="en-GB"/>
              </w:rPr>
              <w:t>-</w:t>
            </w:r>
          </w:p>
        </w:tc>
        <w:tc>
          <w:tcPr>
            <w:tcW w:w="1017" w:type="dxa"/>
            <w:shd w:val="clear" w:color="auto" w:fill="auto"/>
            <w:noWrap/>
            <w:vAlign w:val="center"/>
          </w:tcPr>
          <w:p w14:paraId="4D22C956" w14:textId="5C0C573B"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shd w:val="clear" w:color="auto" w:fill="auto"/>
            <w:noWrap/>
            <w:vAlign w:val="bottom"/>
          </w:tcPr>
          <w:p w14:paraId="4A92D616" w14:textId="4757B01F"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14,452,69</w:t>
            </w:r>
            <w:r w:rsidR="00FC2FA2" w:rsidRPr="00866F67">
              <w:rPr>
                <w:rFonts w:ascii="Arial" w:hAnsi="Arial" w:cs="Arial"/>
                <w:color w:val="000000"/>
                <w:sz w:val="16"/>
                <w:szCs w:val="16"/>
                <w:lang w:val="en-US" w:eastAsia="en-GB"/>
              </w:rPr>
              <w:t>0</w:t>
            </w:r>
            <w:r w:rsidRPr="00866F67">
              <w:rPr>
                <w:rFonts w:ascii="Arial" w:hAnsi="Arial" w:cs="Arial"/>
                <w:color w:val="000000"/>
                <w:sz w:val="16"/>
                <w:szCs w:val="16"/>
                <w:cs/>
                <w:lang w:val="en-US" w:eastAsia="en-GB"/>
              </w:rPr>
              <w:t xml:space="preserve"> </w:t>
            </w:r>
          </w:p>
        </w:tc>
        <w:tc>
          <w:tcPr>
            <w:tcW w:w="1213" w:type="dxa"/>
            <w:shd w:val="clear" w:color="auto" w:fill="auto"/>
            <w:noWrap/>
            <w:vAlign w:val="center"/>
          </w:tcPr>
          <w:p w14:paraId="7E2BEEC4" w14:textId="48789BCC"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42" w:type="dxa"/>
            <w:shd w:val="clear" w:color="auto" w:fill="auto"/>
            <w:noWrap/>
            <w:vAlign w:val="bottom"/>
          </w:tcPr>
          <w:p w14:paraId="7673E12B" w14:textId="0F17B92F"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14,452,69</w:t>
            </w:r>
            <w:r w:rsidR="00FC2FA2" w:rsidRPr="00866F67">
              <w:rPr>
                <w:rFonts w:ascii="Arial" w:hAnsi="Arial" w:cs="Arial"/>
                <w:color w:val="000000"/>
                <w:sz w:val="16"/>
                <w:szCs w:val="16"/>
                <w:lang w:val="en-US" w:eastAsia="en-GB"/>
              </w:rPr>
              <w:t>0</w:t>
            </w:r>
            <w:r w:rsidRPr="00866F67">
              <w:rPr>
                <w:rFonts w:ascii="Arial" w:hAnsi="Arial" w:cs="Arial"/>
                <w:color w:val="000000"/>
                <w:sz w:val="16"/>
                <w:szCs w:val="16"/>
                <w:cs/>
                <w:lang w:val="en-US" w:eastAsia="en-GB"/>
              </w:rPr>
              <w:t xml:space="preserve"> </w:t>
            </w:r>
          </w:p>
        </w:tc>
      </w:tr>
      <w:tr w:rsidR="00C228FC" w:rsidRPr="00866F67" w14:paraId="7610622B" w14:textId="77777777" w:rsidTr="001C3F59">
        <w:trPr>
          <w:cantSplit/>
          <w:trHeight w:val="68"/>
        </w:trPr>
        <w:tc>
          <w:tcPr>
            <w:tcW w:w="2849" w:type="dxa"/>
            <w:tcBorders>
              <w:top w:val="nil"/>
              <w:left w:val="nil"/>
              <w:bottom w:val="nil"/>
              <w:right w:val="nil"/>
            </w:tcBorders>
            <w:shd w:val="clear" w:color="auto" w:fill="auto"/>
            <w:noWrap/>
            <w:vAlign w:val="center"/>
          </w:tcPr>
          <w:p w14:paraId="40C1C194" w14:textId="66BCB6A5"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Transfer from right-of-use assets</w:t>
            </w:r>
          </w:p>
        </w:tc>
        <w:tc>
          <w:tcPr>
            <w:tcW w:w="1262" w:type="dxa"/>
            <w:tcBorders>
              <w:top w:val="nil"/>
              <w:left w:val="nil"/>
              <w:bottom w:val="nil"/>
              <w:right w:val="nil"/>
            </w:tcBorders>
            <w:shd w:val="clear" w:color="auto" w:fill="auto"/>
            <w:noWrap/>
            <w:vAlign w:val="center"/>
          </w:tcPr>
          <w:p w14:paraId="642C1013" w14:textId="5F591047" w:rsidR="00C228FC" w:rsidRPr="00866F67" w:rsidRDefault="00970E05"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0971836B" w14:textId="14AAF80B" w:rsidR="00C228FC" w:rsidRPr="00866F67" w:rsidRDefault="00970E05"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62CB6388" w14:textId="43176310" w:rsidR="00C228FC" w:rsidRPr="00866F67" w:rsidRDefault="00970E05"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35" w:type="dxa"/>
            <w:tcBorders>
              <w:top w:val="nil"/>
              <w:left w:val="nil"/>
              <w:bottom w:val="nil"/>
              <w:right w:val="nil"/>
            </w:tcBorders>
            <w:shd w:val="clear" w:color="auto" w:fill="auto"/>
            <w:noWrap/>
            <w:vAlign w:val="center"/>
          </w:tcPr>
          <w:p w14:paraId="2FB63312" w14:textId="77E5544C" w:rsidR="00C228FC" w:rsidRPr="00866F67" w:rsidRDefault="00970E05"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465" w:type="dxa"/>
            <w:tcBorders>
              <w:top w:val="nil"/>
              <w:left w:val="nil"/>
              <w:bottom w:val="nil"/>
              <w:right w:val="nil"/>
            </w:tcBorders>
            <w:shd w:val="clear" w:color="auto" w:fill="auto"/>
            <w:noWrap/>
            <w:vAlign w:val="bottom"/>
          </w:tcPr>
          <w:p w14:paraId="7BD20B22" w14:textId="31ED3DE2" w:rsidR="00C228FC" w:rsidRPr="00866F67" w:rsidRDefault="00612DA4" w:rsidP="00F76B73">
            <w:pPr>
              <w:spacing w:before="30" w:after="23" w:line="360" w:lineRule="auto"/>
              <w:jc w:val="right"/>
              <w:rPr>
                <w:rFonts w:ascii="Arial" w:hAnsi="Arial" w:cs="Arial"/>
                <w:sz w:val="16"/>
                <w:szCs w:val="16"/>
                <w:cs/>
                <w:lang w:val="en-US" w:eastAsia="en-GB"/>
              </w:rPr>
            </w:pPr>
            <w:r w:rsidRPr="00866F67">
              <w:rPr>
                <w:rFonts w:ascii="Arial" w:hAnsi="Arial" w:cs="Arial"/>
                <w:color w:val="000000"/>
                <w:sz w:val="16"/>
                <w:szCs w:val="16"/>
                <w:lang w:val="en-GB" w:eastAsia="en-GB"/>
              </w:rPr>
              <w:t xml:space="preserve">                 -</w:t>
            </w:r>
          </w:p>
        </w:tc>
        <w:tc>
          <w:tcPr>
            <w:tcW w:w="1017" w:type="dxa"/>
            <w:tcBorders>
              <w:top w:val="nil"/>
              <w:left w:val="nil"/>
              <w:bottom w:val="nil"/>
              <w:right w:val="nil"/>
            </w:tcBorders>
            <w:shd w:val="clear" w:color="auto" w:fill="auto"/>
            <w:noWrap/>
            <w:vAlign w:val="bottom"/>
          </w:tcPr>
          <w:p w14:paraId="44021023" w14:textId="6D97779B" w:rsidR="00C228FC" w:rsidRPr="00866F67" w:rsidRDefault="00970E05" w:rsidP="00F76B73">
            <w:pPr>
              <w:spacing w:before="30" w:after="23" w:line="360" w:lineRule="auto"/>
              <w:jc w:val="right"/>
              <w:rPr>
                <w:rFonts w:ascii="Arial" w:hAnsi="Arial" w:cs="Arial"/>
                <w:sz w:val="16"/>
                <w:szCs w:val="16"/>
                <w:cs/>
                <w:lang w:val="en-US" w:eastAsia="en-GB"/>
              </w:rPr>
            </w:pPr>
            <w:r w:rsidRPr="00866F67">
              <w:rPr>
                <w:rFonts w:ascii="Arial" w:hAnsi="Arial" w:cs="Arial"/>
                <w:color w:val="000000"/>
                <w:sz w:val="16"/>
                <w:szCs w:val="16"/>
                <w:cs/>
                <w:lang w:val="en-US" w:eastAsia="en-GB"/>
              </w:rPr>
              <w:t xml:space="preserve"> </w:t>
            </w:r>
            <w:r w:rsidR="00612DA4" w:rsidRPr="00866F67">
              <w:rPr>
                <w:rFonts w:ascii="Arial" w:hAnsi="Arial" w:cs="Arial"/>
                <w:color w:val="000000"/>
                <w:sz w:val="16"/>
                <w:szCs w:val="16"/>
                <w:lang w:val="en-US" w:eastAsia="en-GB"/>
              </w:rPr>
              <w:t>3,620,099</w:t>
            </w:r>
          </w:p>
        </w:tc>
        <w:tc>
          <w:tcPr>
            <w:tcW w:w="1213" w:type="dxa"/>
            <w:tcBorders>
              <w:top w:val="nil"/>
              <w:left w:val="nil"/>
              <w:bottom w:val="nil"/>
              <w:right w:val="nil"/>
            </w:tcBorders>
            <w:shd w:val="clear" w:color="auto" w:fill="auto"/>
            <w:noWrap/>
            <w:vAlign w:val="bottom"/>
          </w:tcPr>
          <w:p w14:paraId="1E31E110" w14:textId="1BBB56DA" w:rsidR="00C228FC" w:rsidRPr="00866F67" w:rsidRDefault="00C228FC" w:rsidP="00F76B73">
            <w:pPr>
              <w:spacing w:before="30" w:after="23" w:line="360" w:lineRule="auto"/>
              <w:jc w:val="right"/>
              <w:rPr>
                <w:rFonts w:ascii="Arial" w:hAnsi="Arial" w:cs="Arial"/>
                <w:color w:val="000000"/>
                <w:sz w:val="16"/>
                <w:szCs w:val="16"/>
                <w:cs/>
                <w:lang w:val="en-US" w:eastAsia="en-GB"/>
              </w:rPr>
            </w:pPr>
            <w:r w:rsidRPr="00866F67">
              <w:rPr>
                <w:rFonts w:ascii="Arial" w:hAnsi="Arial" w:cs="Arial"/>
                <w:color w:val="000000"/>
                <w:sz w:val="16"/>
                <w:szCs w:val="16"/>
                <w:cs/>
                <w:lang w:val="en-US" w:eastAsia="en-GB"/>
              </w:rPr>
              <w:t xml:space="preserve"> 91,775,42</w:t>
            </w:r>
            <w:r w:rsidR="00FC2FA2" w:rsidRPr="00866F67">
              <w:rPr>
                <w:rFonts w:ascii="Arial" w:hAnsi="Arial" w:cs="Arial"/>
                <w:color w:val="000000"/>
                <w:sz w:val="16"/>
                <w:szCs w:val="16"/>
                <w:lang w:val="en-US" w:eastAsia="en-GB"/>
              </w:rPr>
              <w:t>8</w:t>
            </w:r>
            <w:r w:rsidRPr="00866F67">
              <w:rPr>
                <w:rFonts w:ascii="Arial" w:hAnsi="Arial" w:cs="Arial"/>
                <w:color w:val="000000"/>
                <w:sz w:val="16"/>
                <w:szCs w:val="16"/>
                <w:cs/>
                <w:lang w:val="en-US" w:eastAsia="en-GB"/>
              </w:rPr>
              <w:t xml:space="preserve"> </w:t>
            </w:r>
          </w:p>
        </w:tc>
        <w:tc>
          <w:tcPr>
            <w:tcW w:w="1213" w:type="dxa"/>
            <w:tcBorders>
              <w:top w:val="nil"/>
              <w:left w:val="nil"/>
              <w:bottom w:val="nil"/>
              <w:right w:val="nil"/>
            </w:tcBorders>
            <w:shd w:val="clear" w:color="auto" w:fill="auto"/>
            <w:noWrap/>
            <w:vAlign w:val="center"/>
          </w:tcPr>
          <w:p w14:paraId="7A93EE30" w14:textId="042774DD" w:rsidR="00C228FC" w:rsidRPr="00866F67" w:rsidRDefault="00970E05"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42" w:type="dxa"/>
            <w:tcBorders>
              <w:top w:val="nil"/>
              <w:left w:val="nil"/>
              <w:right w:val="nil"/>
            </w:tcBorders>
            <w:shd w:val="clear" w:color="auto" w:fill="auto"/>
            <w:noWrap/>
            <w:vAlign w:val="bottom"/>
          </w:tcPr>
          <w:p w14:paraId="18259D4D" w14:textId="79AD0137" w:rsidR="00C228FC" w:rsidRPr="00866F67" w:rsidRDefault="00FC2FA2" w:rsidP="00F76B73">
            <w:pPr>
              <w:spacing w:before="30" w:after="23" w:line="360" w:lineRule="auto"/>
              <w:jc w:val="right"/>
              <w:rPr>
                <w:rFonts w:ascii="Arial" w:hAnsi="Arial" w:cs="Arial"/>
                <w:sz w:val="16"/>
                <w:szCs w:val="16"/>
                <w:cs/>
                <w:lang w:val="en-US" w:eastAsia="en-GB"/>
              </w:rPr>
            </w:pPr>
            <w:r w:rsidRPr="00866F67">
              <w:rPr>
                <w:rFonts w:ascii="Arial" w:hAnsi="Arial" w:cs="Arial"/>
                <w:color w:val="000000"/>
                <w:sz w:val="16"/>
                <w:szCs w:val="16"/>
                <w:lang w:val="en-US" w:eastAsia="en-GB"/>
              </w:rPr>
              <w:t>9</w:t>
            </w:r>
            <w:r w:rsidR="009A23F9" w:rsidRPr="00866F67">
              <w:rPr>
                <w:rFonts w:ascii="Arial" w:hAnsi="Arial" w:cs="Arial"/>
                <w:color w:val="000000"/>
                <w:sz w:val="16"/>
                <w:szCs w:val="16"/>
                <w:lang w:val="en-US" w:eastAsia="en-GB"/>
              </w:rPr>
              <w:t>5,395,527</w:t>
            </w:r>
          </w:p>
        </w:tc>
      </w:tr>
      <w:tr w:rsidR="00C228FC" w:rsidRPr="00866F67" w14:paraId="0EA664E5" w14:textId="77777777" w:rsidTr="001C3F59">
        <w:trPr>
          <w:cantSplit/>
          <w:trHeight w:val="99"/>
        </w:trPr>
        <w:tc>
          <w:tcPr>
            <w:tcW w:w="2849" w:type="dxa"/>
            <w:tcBorders>
              <w:top w:val="nil"/>
              <w:left w:val="nil"/>
              <w:bottom w:val="nil"/>
              <w:right w:val="nil"/>
            </w:tcBorders>
            <w:shd w:val="clear" w:color="auto" w:fill="auto"/>
            <w:noWrap/>
            <w:vAlign w:val="center"/>
            <w:hideMark/>
          </w:tcPr>
          <w:p w14:paraId="1F1CDD0F" w14:textId="27515DA1" w:rsidR="00C228FC" w:rsidRPr="00866F67" w:rsidRDefault="00C228FC" w:rsidP="00F76B73">
            <w:pPr>
              <w:spacing w:before="30" w:after="23" w:line="360" w:lineRule="auto"/>
              <w:rPr>
                <w:rFonts w:ascii="Arial" w:hAnsi="Arial" w:cs="Arial"/>
                <w:sz w:val="16"/>
                <w:szCs w:val="16"/>
                <w:rtl/>
                <w:cs/>
                <w:lang w:val="en-US" w:eastAsia="en-GB"/>
              </w:rPr>
            </w:pPr>
            <w:r w:rsidRPr="00866F67">
              <w:rPr>
                <w:rFonts w:ascii="Arial" w:hAnsi="Arial" w:cs="Arial"/>
                <w:sz w:val="16"/>
                <w:szCs w:val="16"/>
                <w:lang w:val="en-US" w:eastAsia="en-GB"/>
              </w:rPr>
              <w:t>Transfer to investment property</w:t>
            </w:r>
          </w:p>
        </w:tc>
        <w:tc>
          <w:tcPr>
            <w:tcW w:w="1262" w:type="dxa"/>
            <w:tcBorders>
              <w:top w:val="nil"/>
              <w:left w:val="nil"/>
              <w:bottom w:val="nil"/>
              <w:right w:val="nil"/>
            </w:tcBorders>
            <w:shd w:val="clear" w:color="auto" w:fill="auto"/>
            <w:noWrap/>
            <w:vAlign w:val="center"/>
          </w:tcPr>
          <w:p w14:paraId="31595A6C" w14:textId="47FE4348" w:rsidR="00C228FC" w:rsidRPr="00866F67" w:rsidRDefault="00970E05"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4BEEB022" w14:textId="0A5145D6" w:rsidR="00C228FC" w:rsidRPr="00866F67" w:rsidRDefault="00970E05"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bottom"/>
          </w:tcPr>
          <w:p w14:paraId="1EE7EC75" w14:textId="5E1A30A2"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(20,314,385)</w:t>
            </w:r>
          </w:p>
        </w:tc>
        <w:tc>
          <w:tcPr>
            <w:tcW w:w="1335" w:type="dxa"/>
            <w:tcBorders>
              <w:top w:val="nil"/>
              <w:left w:val="nil"/>
              <w:bottom w:val="nil"/>
              <w:right w:val="nil"/>
            </w:tcBorders>
            <w:shd w:val="clear" w:color="auto" w:fill="auto"/>
            <w:noWrap/>
            <w:vAlign w:val="center"/>
          </w:tcPr>
          <w:p w14:paraId="426711C1" w14:textId="01C0C69F" w:rsidR="00C228FC" w:rsidRPr="00866F67" w:rsidRDefault="00970E05"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465" w:type="dxa"/>
            <w:tcBorders>
              <w:top w:val="nil"/>
              <w:left w:val="nil"/>
              <w:bottom w:val="nil"/>
              <w:right w:val="nil"/>
            </w:tcBorders>
            <w:shd w:val="clear" w:color="auto" w:fill="auto"/>
            <w:noWrap/>
            <w:vAlign w:val="bottom"/>
          </w:tcPr>
          <w:p w14:paraId="0720FD5F" w14:textId="11C41E26" w:rsidR="00C228FC" w:rsidRPr="00866F67" w:rsidRDefault="00970E05" w:rsidP="00F76B73">
            <w:pPr>
              <w:pBdr>
                <w:bottom w:val="single" w:sz="4" w:space="1" w:color="auto"/>
              </w:pBdr>
              <w:spacing w:before="30" w:after="23" w:line="360" w:lineRule="auto"/>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 xml:space="preserve">     </w:t>
            </w:r>
            <w:r w:rsidR="00C228FC" w:rsidRPr="00866F67">
              <w:rPr>
                <w:rFonts w:ascii="Arial" w:hAnsi="Arial" w:cs="Arial"/>
                <w:color w:val="000000"/>
                <w:sz w:val="16"/>
                <w:szCs w:val="16"/>
                <w:lang w:val="en-US" w:eastAsia="en-GB"/>
              </w:rPr>
              <w:t xml:space="preserve">            </w:t>
            </w:r>
            <w:r w:rsidR="00C228FC" w:rsidRPr="00866F67">
              <w:rPr>
                <w:rFonts w:ascii="Arial" w:hAnsi="Arial" w:cs="Arial"/>
                <w:color w:val="000000"/>
                <w:sz w:val="16"/>
                <w:szCs w:val="16"/>
                <w:cs/>
                <w:lang w:val="en-US" w:eastAsia="en-GB"/>
              </w:rPr>
              <w:t>-</w:t>
            </w:r>
          </w:p>
        </w:tc>
        <w:tc>
          <w:tcPr>
            <w:tcW w:w="1017" w:type="dxa"/>
            <w:tcBorders>
              <w:top w:val="nil"/>
              <w:left w:val="nil"/>
              <w:bottom w:val="nil"/>
              <w:right w:val="nil"/>
            </w:tcBorders>
            <w:shd w:val="clear" w:color="auto" w:fill="auto"/>
            <w:noWrap/>
            <w:vAlign w:val="center"/>
          </w:tcPr>
          <w:p w14:paraId="17A4DA57" w14:textId="4C2DB86B" w:rsidR="00C228FC" w:rsidRPr="00866F67" w:rsidRDefault="00970E05"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2A58F141" w14:textId="1C43C5EB" w:rsidR="00C228FC" w:rsidRPr="00866F67" w:rsidRDefault="00970E05"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p>
        </w:tc>
        <w:tc>
          <w:tcPr>
            <w:tcW w:w="1213" w:type="dxa"/>
            <w:tcBorders>
              <w:top w:val="nil"/>
              <w:left w:val="nil"/>
              <w:bottom w:val="nil"/>
              <w:right w:val="nil"/>
            </w:tcBorders>
            <w:shd w:val="clear" w:color="auto" w:fill="auto"/>
            <w:noWrap/>
            <w:vAlign w:val="center"/>
          </w:tcPr>
          <w:p w14:paraId="312C268D" w14:textId="44AAE255" w:rsidR="00C228FC" w:rsidRPr="00866F67" w:rsidRDefault="00970E05" w:rsidP="00F76B73">
            <w:pPr>
              <w:pBdr>
                <w:bottom w:val="single" w:sz="4" w:space="1" w:color="auto"/>
              </w:pBdr>
              <w:spacing w:before="30" w:after="23" w:line="360" w:lineRule="auto"/>
              <w:jc w:val="right"/>
              <w:rPr>
                <w:rFonts w:ascii="Arial" w:hAnsi="Arial" w:cs="Arial"/>
                <w:color w:val="000000"/>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342" w:type="dxa"/>
            <w:tcBorders>
              <w:top w:val="nil"/>
              <w:left w:val="nil"/>
              <w:right w:val="nil"/>
            </w:tcBorders>
            <w:shd w:val="clear" w:color="auto" w:fill="auto"/>
            <w:noWrap/>
            <w:vAlign w:val="bottom"/>
          </w:tcPr>
          <w:p w14:paraId="05CFC432" w14:textId="4AAAA138"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cs/>
                <w:lang w:val="en-US" w:eastAsia="en-GB"/>
              </w:rPr>
              <w:t xml:space="preserve"> (20,314,385)</w:t>
            </w:r>
          </w:p>
        </w:tc>
      </w:tr>
      <w:tr w:rsidR="00C228FC" w:rsidRPr="00866F67" w14:paraId="60C03D21" w14:textId="77777777" w:rsidTr="001C3F59">
        <w:trPr>
          <w:cantSplit/>
          <w:trHeight w:val="68"/>
        </w:trPr>
        <w:tc>
          <w:tcPr>
            <w:tcW w:w="2849" w:type="dxa"/>
            <w:tcBorders>
              <w:top w:val="nil"/>
              <w:left w:val="nil"/>
              <w:bottom w:val="nil"/>
              <w:right w:val="nil"/>
            </w:tcBorders>
            <w:shd w:val="clear" w:color="auto" w:fill="auto"/>
            <w:noWrap/>
            <w:vAlign w:val="center"/>
            <w:hideMark/>
          </w:tcPr>
          <w:p w14:paraId="2079578C" w14:textId="0561F0B9"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31 December 2024</w:t>
            </w:r>
          </w:p>
        </w:tc>
        <w:tc>
          <w:tcPr>
            <w:tcW w:w="1262" w:type="dxa"/>
            <w:shd w:val="clear" w:color="auto" w:fill="auto"/>
            <w:noWrap/>
            <w:vAlign w:val="bottom"/>
          </w:tcPr>
          <w:p w14:paraId="6A204BBB" w14:textId="4F6A9C0A"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841,736,818</w:t>
            </w:r>
          </w:p>
        </w:tc>
        <w:tc>
          <w:tcPr>
            <w:tcW w:w="1245" w:type="dxa"/>
            <w:shd w:val="clear" w:color="auto" w:fill="auto"/>
            <w:noWrap/>
            <w:vAlign w:val="bottom"/>
          </w:tcPr>
          <w:p w14:paraId="740635C6" w14:textId="30354B97"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557,834,54</w:t>
            </w:r>
            <w:r w:rsidR="00D7501C" w:rsidRPr="00866F67">
              <w:rPr>
                <w:rFonts w:ascii="Arial" w:hAnsi="Arial" w:cs="Arial"/>
                <w:color w:val="000000"/>
                <w:sz w:val="16"/>
                <w:szCs w:val="16"/>
                <w:lang w:val="en-US" w:eastAsia="en-GB"/>
              </w:rPr>
              <w:t>6</w:t>
            </w:r>
          </w:p>
        </w:tc>
        <w:tc>
          <w:tcPr>
            <w:tcW w:w="1213" w:type="dxa"/>
            <w:shd w:val="clear" w:color="auto" w:fill="auto"/>
            <w:noWrap/>
            <w:vAlign w:val="bottom"/>
          </w:tcPr>
          <w:p w14:paraId="2D49DBE6" w14:textId="040AE525"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385,914,53</w:t>
            </w:r>
            <w:r w:rsidR="00696509" w:rsidRPr="00866F67">
              <w:rPr>
                <w:rFonts w:ascii="Arial" w:hAnsi="Arial" w:cs="Arial"/>
                <w:color w:val="000000"/>
                <w:sz w:val="16"/>
                <w:szCs w:val="16"/>
                <w:lang w:val="en-US" w:eastAsia="en-GB"/>
              </w:rPr>
              <w:t>9</w:t>
            </w:r>
          </w:p>
        </w:tc>
        <w:tc>
          <w:tcPr>
            <w:tcW w:w="1335" w:type="dxa"/>
            <w:shd w:val="clear" w:color="auto" w:fill="auto"/>
            <w:noWrap/>
            <w:vAlign w:val="bottom"/>
          </w:tcPr>
          <w:p w14:paraId="0585E0D9" w14:textId="3A584863"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83,802,70</w:t>
            </w:r>
            <w:r w:rsidR="00696509" w:rsidRPr="00866F67">
              <w:rPr>
                <w:rFonts w:ascii="Arial" w:hAnsi="Arial" w:cs="Arial"/>
                <w:color w:val="000000"/>
                <w:sz w:val="16"/>
                <w:szCs w:val="16"/>
                <w:lang w:val="en-US" w:eastAsia="en-GB"/>
              </w:rPr>
              <w:t>6</w:t>
            </w:r>
          </w:p>
        </w:tc>
        <w:tc>
          <w:tcPr>
            <w:tcW w:w="1465" w:type="dxa"/>
            <w:shd w:val="clear" w:color="auto" w:fill="auto"/>
            <w:noWrap/>
            <w:vAlign w:val="bottom"/>
          </w:tcPr>
          <w:p w14:paraId="7C0F9395" w14:textId="42B8A203"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65,614,68</w:t>
            </w:r>
            <w:r w:rsidR="00696509" w:rsidRPr="00866F67">
              <w:rPr>
                <w:rFonts w:ascii="Arial" w:hAnsi="Arial" w:cs="Arial"/>
                <w:sz w:val="16"/>
                <w:szCs w:val="16"/>
                <w:lang w:val="en-US" w:eastAsia="en-GB"/>
              </w:rPr>
              <w:t>3</w:t>
            </w:r>
          </w:p>
        </w:tc>
        <w:tc>
          <w:tcPr>
            <w:tcW w:w="1017" w:type="dxa"/>
            <w:shd w:val="clear" w:color="auto" w:fill="auto"/>
            <w:noWrap/>
            <w:vAlign w:val="bottom"/>
          </w:tcPr>
          <w:p w14:paraId="7C9DC884" w14:textId="3C1AE82B"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39,274,157</w:t>
            </w:r>
          </w:p>
        </w:tc>
        <w:tc>
          <w:tcPr>
            <w:tcW w:w="1213" w:type="dxa"/>
            <w:shd w:val="clear" w:color="auto" w:fill="auto"/>
            <w:noWrap/>
            <w:vAlign w:val="bottom"/>
          </w:tcPr>
          <w:p w14:paraId="4C2266DD" w14:textId="5A337DD2"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690,452,1</w:t>
            </w:r>
            <w:r w:rsidR="00D74199" w:rsidRPr="00866F67">
              <w:rPr>
                <w:rFonts w:ascii="Arial" w:hAnsi="Arial" w:cs="Arial"/>
                <w:sz w:val="16"/>
                <w:szCs w:val="16"/>
                <w:lang w:val="en-US" w:eastAsia="en-GB"/>
              </w:rPr>
              <w:t>69</w:t>
            </w:r>
          </w:p>
        </w:tc>
        <w:tc>
          <w:tcPr>
            <w:tcW w:w="1213" w:type="dxa"/>
            <w:shd w:val="clear" w:color="auto" w:fill="auto"/>
            <w:noWrap/>
            <w:vAlign w:val="bottom"/>
          </w:tcPr>
          <w:p w14:paraId="5ED11050" w14:textId="66F63C43"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6,137,0</w:t>
            </w:r>
            <w:r w:rsidR="00D74199" w:rsidRPr="00866F67">
              <w:rPr>
                <w:rFonts w:ascii="Arial" w:hAnsi="Arial" w:cs="Arial"/>
                <w:sz w:val="16"/>
                <w:szCs w:val="16"/>
                <w:lang w:val="en-US" w:eastAsia="en-GB"/>
              </w:rPr>
              <w:t>09</w:t>
            </w:r>
          </w:p>
        </w:tc>
        <w:tc>
          <w:tcPr>
            <w:tcW w:w="1342" w:type="dxa"/>
            <w:shd w:val="clear" w:color="auto" w:fill="auto"/>
            <w:noWrap/>
            <w:vAlign w:val="bottom"/>
          </w:tcPr>
          <w:p w14:paraId="156BB9B6" w14:textId="7D4233B6" w:rsidR="00C228FC" w:rsidRPr="00866F67" w:rsidRDefault="00C228FC"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2,670,76</w:t>
            </w:r>
            <w:r w:rsidR="00B12ABB" w:rsidRPr="00866F67">
              <w:rPr>
                <w:rFonts w:ascii="Arial" w:hAnsi="Arial" w:cs="Arial"/>
                <w:sz w:val="16"/>
                <w:szCs w:val="16"/>
                <w:lang w:val="en-US" w:eastAsia="en-GB"/>
              </w:rPr>
              <w:t>2</w:t>
            </w:r>
            <w:r w:rsidRPr="00866F67">
              <w:rPr>
                <w:rFonts w:ascii="Arial" w:hAnsi="Arial" w:cs="Arial"/>
                <w:sz w:val="16"/>
                <w:szCs w:val="16"/>
                <w:lang w:val="en-US" w:eastAsia="en-GB"/>
              </w:rPr>
              <w:t>,</w:t>
            </w:r>
            <w:r w:rsidR="00A54B30" w:rsidRPr="00866F67">
              <w:rPr>
                <w:rFonts w:ascii="Arial" w:hAnsi="Arial" w:cs="Arial"/>
                <w:sz w:val="16"/>
                <w:szCs w:val="16"/>
                <w:lang w:val="en-US" w:eastAsia="en-GB"/>
              </w:rPr>
              <w:t>8</w:t>
            </w:r>
            <w:r w:rsidR="00B12ABB" w:rsidRPr="00866F67">
              <w:rPr>
                <w:rFonts w:ascii="Arial" w:hAnsi="Arial" w:cs="Arial"/>
                <w:sz w:val="16"/>
                <w:szCs w:val="16"/>
                <w:lang w:val="en-US" w:eastAsia="en-GB"/>
              </w:rPr>
              <w:t>3</w:t>
            </w:r>
            <w:r w:rsidR="00D74199" w:rsidRPr="00866F67">
              <w:rPr>
                <w:rFonts w:ascii="Arial" w:hAnsi="Arial" w:cs="Arial"/>
                <w:sz w:val="16"/>
                <w:szCs w:val="16"/>
                <w:lang w:val="en-US" w:eastAsia="en-GB"/>
              </w:rPr>
              <w:t>7</w:t>
            </w:r>
          </w:p>
        </w:tc>
      </w:tr>
      <w:tr w:rsidR="00C228FC" w:rsidRPr="00866F67" w14:paraId="2784D0B8" w14:textId="77777777" w:rsidTr="001C3F59">
        <w:trPr>
          <w:cantSplit/>
          <w:trHeight w:val="288"/>
        </w:trPr>
        <w:tc>
          <w:tcPr>
            <w:tcW w:w="2849" w:type="dxa"/>
            <w:tcBorders>
              <w:top w:val="nil"/>
              <w:left w:val="nil"/>
              <w:bottom w:val="nil"/>
              <w:right w:val="nil"/>
            </w:tcBorders>
            <w:shd w:val="clear" w:color="auto" w:fill="auto"/>
            <w:noWrap/>
            <w:vAlign w:val="center"/>
          </w:tcPr>
          <w:p w14:paraId="49F5F5CD" w14:textId="77777777" w:rsidR="00C228FC" w:rsidRPr="00866F67" w:rsidRDefault="00C228FC" w:rsidP="00F76B73">
            <w:pPr>
              <w:spacing w:before="30" w:after="23" w:line="360" w:lineRule="auto"/>
              <w:rPr>
                <w:rFonts w:ascii="Arial" w:hAnsi="Arial" w:cs="Arial"/>
                <w:sz w:val="16"/>
                <w:szCs w:val="16"/>
                <w:lang w:val="en-US" w:eastAsia="en-GB"/>
              </w:rPr>
            </w:pPr>
          </w:p>
        </w:tc>
        <w:tc>
          <w:tcPr>
            <w:tcW w:w="1262" w:type="dxa"/>
            <w:tcBorders>
              <w:left w:val="nil"/>
              <w:right w:val="nil"/>
            </w:tcBorders>
            <w:shd w:val="clear" w:color="auto" w:fill="auto"/>
            <w:noWrap/>
            <w:vAlign w:val="center"/>
          </w:tcPr>
          <w:p w14:paraId="7BE39901"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6571ABE7"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54DCB687"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32532B51"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3BB186D6"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248E935D"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0CB8258A"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0F84CEF1"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7503A2AE" w14:textId="77777777" w:rsidR="00C228FC" w:rsidRPr="00866F67" w:rsidRDefault="00C228FC" w:rsidP="00F76B73">
            <w:pPr>
              <w:spacing w:before="30" w:after="23" w:line="360" w:lineRule="auto"/>
              <w:jc w:val="right"/>
              <w:rPr>
                <w:rFonts w:ascii="Arial" w:hAnsi="Arial" w:cs="Arial"/>
                <w:sz w:val="16"/>
                <w:szCs w:val="16"/>
                <w:lang w:val="en-US" w:eastAsia="en-GB"/>
              </w:rPr>
            </w:pPr>
          </w:p>
        </w:tc>
      </w:tr>
      <w:tr w:rsidR="00C228FC" w:rsidRPr="00866F67" w14:paraId="54E47298" w14:textId="77777777" w:rsidTr="001C3F59">
        <w:trPr>
          <w:cantSplit/>
          <w:trHeight w:val="288"/>
        </w:trPr>
        <w:tc>
          <w:tcPr>
            <w:tcW w:w="2849" w:type="dxa"/>
            <w:tcBorders>
              <w:top w:val="nil"/>
              <w:left w:val="nil"/>
              <w:bottom w:val="nil"/>
              <w:right w:val="nil"/>
            </w:tcBorders>
            <w:shd w:val="clear" w:color="auto" w:fill="auto"/>
            <w:noWrap/>
            <w:vAlign w:val="center"/>
          </w:tcPr>
          <w:p w14:paraId="3C6F6CA7" w14:textId="77777777" w:rsidR="00C228FC" w:rsidRPr="00866F67" w:rsidRDefault="00C228FC" w:rsidP="00F76B73">
            <w:pPr>
              <w:spacing w:before="30" w:after="23" w:line="360" w:lineRule="auto"/>
              <w:rPr>
                <w:rFonts w:ascii="Arial" w:hAnsi="Arial" w:cs="Arial"/>
                <w:sz w:val="16"/>
                <w:szCs w:val="16"/>
                <w:lang w:val="en-US" w:eastAsia="en-GB"/>
              </w:rPr>
            </w:pPr>
          </w:p>
        </w:tc>
        <w:tc>
          <w:tcPr>
            <w:tcW w:w="1262" w:type="dxa"/>
            <w:tcBorders>
              <w:left w:val="nil"/>
              <w:right w:val="nil"/>
            </w:tcBorders>
            <w:shd w:val="clear" w:color="auto" w:fill="auto"/>
            <w:noWrap/>
            <w:vAlign w:val="center"/>
          </w:tcPr>
          <w:p w14:paraId="19A8044F"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5DBA02AB"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44054E43"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1A9828A6"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5A5C26A5"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1C436694"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60C2FF0D"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33BF73E9"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52CE717C" w14:textId="77777777" w:rsidR="00C228FC" w:rsidRPr="00866F67" w:rsidRDefault="00C228FC" w:rsidP="00F76B73">
            <w:pPr>
              <w:spacing w:before="30" w:after="23" w:line="360" w:lineRule="auto"/>
              <w:jc w:val="right"/>
              <w:rPr>
                <w:rFonts w:ascii="Arial" w:hAnsi="Arial" w:cs="Arial"/>
                <w:sz w:val="16"/>
                <w:szCs w:val="16"/>
                <w:lang w:val="en-US" w:eastAsia="en-GB"/>
              </w:rPr>
            </w:pPr>
          </w:p>
        </w:tc>
      </w:tr>
      <w:tr w:rsidR="00AA5353" w:rsidRPr="00866F67" w14:paraId="66947318" w14:textId="77777777" w:rsidTr="001C3F59">
        <w:trPr>
          <w:cantSplit/>
          <w:trHeight w:val="288"/>
        </w:trPr>
        <w:tc>
          <w:tcPr>
            <w:tcW w:w="2849" w:type="dxa"/>
            <w:tcBorders>
              <w:top w:val="nil"/>
              <w:left w:val="nil"/>
              <w:bottom w:val="nil"/>
              <w:right w:val="nil"/>
            </w:tcBorders>
            <w:shd w:val="clear" w:color="auto" w:fill="auto"/>
            <w:noWrap/>
            <w:vAlign w:val="center"/>
          </w:tcPr>
          <w:p w14:paraId="0B9ABA40" w14:textId="77777777" w:rsidR="00AA5353" w:rsidRPr="00866F67" w:rsidRDefault="00AA5353" w:rsidP="00F76B73">
            <w:pPr>
              <w:spacing w:before="30" w:after="23" w:line="360" w:lineRule="auto"/>
              <w:rPr>
                <w:rFonts w:ascii="Arial" w:hAnsi="Arial" w:cs="Arial"/>
                <w:sz w:val="16"/>
                <w:szCs w:val="16"/>
                <w:lang w:val="en-US" w:eastAsia="en-GB"/>
              </w:rPr>
            </w:pPr>
          </w:p>
        </w:tc>
        <w:tc>
          <w:tcPr>
            <w:tcW w:w="1262" w:type="dxa"/>
            <w:tcBorders>
              <w:left w:val="nil"/>
              <w:right w:val="nil"/>
            </w:tcBorders>
            <w:shd w:val="clear" w:color="auto" w:fill="auto"/>
            <w:noWrap/>
            <w:vAlign w:val="center"/>
          </w:tcPr>
          <w:p w14:paraId="49E7D8FB"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5E7BE3B5"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51DB7E61"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6C8C3118"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59444819"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2B8ED3F4"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21660E8F"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63495266" w14:textId="77777777" w:rsidR="00AA5353" w:rsidRPr="00866F67" w:rsidRDefault="00AA5353"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0EEAF3B7" w14:textId="77777777" w:rsidR="00AA5353" w:rsidRPr="00866F67" w:rsidRDefault="00AA5353" w:rsidP="00F76B73">
            <w:pPr>
              <w:spacing w:before="30" w:after="23" w:line="360" w:lineRule="auto"/>
              <w:jc w:val="right"/>
              <w:rPr>
                <w:rFonts w:ascii="Arial" w:hAnsi="Arial" w:cs="Arial"/>
                <w:sz w:val="16"/>
                <w:szCs w:val="16"/>
                <w:lang w:val="en-US" w:eastAsia="en-GB"/>
              </w:rPr>
            </w:pPr>
          </w:p>
        </w:tc>
      </w:tr>
      <w:tr w:rsidR="00C228FC" w:rsidRPr="00866F67" w14:paraId="0E011B6C" w14:textId="77777777" w:rsidTr="001C3F59">
        <w:trPr>
          <w:cantSplit/>
          <w:trHeight w:val="288"/>
        </w:trPr>
        <w:tc>
          <w:tcPr>
            <w:tcW w:w="2849" w:type="dxa"/>
            <w:tcBorders>
              <w:top w:val="nil"/>
              <w:left w:val="nil"/>
              <w:bottom w:val="nil"/>
              <w:right w:val="nil"/>
            </w:tcBorders>
            <w:shd w:val="clear" w:color="auto" w:fill="auto"/>
            <w:noWrap/>
            <w:vAlign w:val="center"/>
          </w:tcPr>
          <w:p w14:paraId="62D5E119" w14:textId="77777777" w:rsidR="00C228FC" w:rsidRPr="00866F67" w:rsidRDefault="00C228FC" w:rsidP="00F76B73">
            <w:pPr>
              <w:spacing w:before="30" w:after="23" w:line="360" w:lineRule="auto"/>
              <w:rPr>
                <w:rFonts w:ascii="Arial" w:hAnsi="Arial" w:cs="Arial"/>
                <w:sz w:val="16"/>
                <w:szCs w:val="16"/>
                <w:lang w:val="en-US" w:eastAsia="en-GB"/>
              </w:rPr>
            </w:pPr>
          </w:p>
        </w:tc>
        <w:tc>
          <w:tcPr>
            <w:tcW w:w="1262" w:type="dxa"/>
            <w:tcBorders>
              <w:left w:val="nil"/>
              <w:right w:val="nil"/>
            </w:tcBorders>
            <w:shd w:val="clear" w:color="auto" w:fill="auto"/>
            <w:noWrap/>
            <w:vAlign w:val="center"/>
          </w:tcPr>
          <w:p w14:paraId="42295BFE"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47BAE5EE"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6813C050"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58C5A9A2"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32098D42"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337CFBE9"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5CD8F8CD"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0ACDC48A"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12F9A379" w14:textId="77777777" w:rsidR="00C228FC" w:rsidRPr="00866F67" w:rsidRDefault="00C228FC" w:rsidP="00F76B73">
            <w:pPr>
              <w:spacing w:before="30" w:after="23" w:line="360" w:lineRule="auto"/>
              <w:jc w:val="right"/>
              <w:rPr>
                <w:rFonts w:ascii="Arial" w:hAnsi="Arial" w:cs="Arial"/>
                <w:sz w:val="16"/>
                <w:szCs w:val="16"/>
                <w:lang w:val="en-US" w:eastAsia="en-GB"/>
              </w:rPr>
            </w:pPr>
          </w:p>
        </w:tc>
      </w:tr>
      <w:tr w:rsidR="00C228FC" w:rsidRPr="00866F67" w14:paraId="2F8F1436" w14:textId="77777777" w:rsidTr="001C3F59">
        <w:trPr>
          <w:cantSplit/>
          <w:trHeight w:val="288"/>
        </w:trPr>
        <w:tc>
          <w:tcPr>
            <w:tcW w:w="2849" w:type="dxa"/>
            <w:tcBorders>
              <w:top w:val="nil"/>
              <w:left w:val="nil"/>
              <w:bottom w:val="nil"/>
              <w:right w:val="nil"/>
            </w:tcBorders>
            <w:shd w:val="clear" w:color="auto" w:fill="auto"/>
            <w:noWrap/>
            <w:vAlign w:val="center"/>
          </w:tcPr>
          <w:p w14:paraId="08FF9F79" w14:textId="77777777" w:rsidR="00C228FC" w:rsidRPr="00866F67" w:rsidRDefault="00C228FC" w:rsidP="00F76B73">
            <w:pPr>
              <w:spacing w:before="30" w:after="23" w:line="360" w:lineRule="auto"/>
              <w:rPr>
                <w:rFonts w:ascii="Arial" w:hAnsi="Arial" w:cs="Arial"/>
                <w:sz w:val="16"/>
                <w:szCs w:val="16"/>
                <w:lang w:val="en-US" w:eastAsia="en-GB"/>
              </w:rPr>
            </w:pPr>
          </w:p>
        </w:tc>
        <w:tc>
          <w:tcPr>
            <w:tcW w:w="1262" w:type="dxa"/>
            <w:tcBorders>
              <w:left w:val="nil"/>
              <w:right w:val="nil"/>
            </w:tcBorders>
            <w:shd w:val="clear" w:color="auto" w:fill="auto"/>
            <w:noWrap/>
            <w:vAlign w:val="center"/>
          </w:tcPr>
          <w:p w14:paraId="519594D6"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727BB233"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0E705447"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065DE41D"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5B04E87A"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66577625"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445C63E0"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27705A93"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1C4F76D9" w14:textId="77777777" w:rsidR="00C228FC" w:rsidRPr="00866F67" w:rsidRDefault="00C228FC" w:rsidP="00F76B73">
            <w:pPr>
              <w:spacing w:before="30" w:after="23" w:line="360" w:lineRule="auto"/>
              <w:jc w:val="right"/>
              <w:rPr>
                <w:rFonts w:ascii="Arial" w:hAnsi="Arial" w:cs="Arial"/>
                <w:sz w:val="16"/>
                <w:szCs w:val="16"/>
                <w:lang w:val="en-US" w:eastAsia="en-GB"/>
              </w:rPr>
            </w:pPr>
          </w:p>
        </w:tc>
      </w:tr>
      <w:tr w:rsidR="00C228FC" w:rsidRPr="00866F67" w14:paraId="67224D40" w14:textId="77777777" w:rsidTr="001C3F59">
        <w:trPr>
          <w:cantSplit/>
          <w:trHeight w:val="99"/>
        </w:trPr>
        <w:tc>
          <w:tcPr>
            <w:tcW w:w="2849" w:type="dxa"/>
            <w:tcBorders>
              <w:top w:val="nil"/>
              <w:left w:val="nil"/>
              <w:bottom w:val="nil"/>
              <w:right w:val="nil"/>
            </w:tcBorders>
            <w:shd w:val="clear" w:color="auto" w:fill="auto"/>
            <w:noWrap/>
            <w:vAlign w:val="center"/>
          </w:tcPr>
          <w:p w14:paraId="345356BD" w14:textId="77777777" w:rsidR="00C228FC" w:rsidRPr="00866F67" w:rsidRDefault="00C228FC" w:rsidP="00F76B73">
            <w:pPr>
              <w:spacing w:before="30" w:after="23" w:line="360" w:lineRule="auto"/>
              <w:rPr>
                <w:rFonts w:ascii="Arial" w:hAnsi="Arial" w:cs="Arial"/>
                <w:b/>
                <w:bCs/>
                <w:sz w:val="16"/>
                <w:szCs w:val="16"/>
                <w:cs/>
                <w:lang w:val="en-US" w:eastAsia="en-GB"/>
              </w:rPr>
            </w:pPr>
            <w:r w:rsidRPr="00866F67">
              <w:rPr>
                <w:rFonts w:ascii="Arial" w:hAnsi="Arial" w:cs="Arial"/>
                <w:b/>
                <w:bCs/>
                <w:sz w:val="16"/>
                <w:szCs w:val="16"/>
                <w:lang w:val="en-US" w:eastAsia="en-GB"/>
              </w:rPr>
              <w:t>Accumulated Depreciation</w:t>
            </w:r>
          </w:p>
        </w:tc>
        <w:tc>
          <w:tcPr>
            <w:tcW w:w="1262" w:type="dxa"/>
            <w:tcBorders>
              <w:top w:val="nil"/>
              <w:left w:val="nil"/>
              <w:bottom w:val="nil"/>
              <w:right w:val="nil"/>
            </w:tcBorders>
            <w:shd w:val="clear" w:color="auto" w:fill="auto"/>
            <w:noWrap/>
            <w:vAlign w:val="center"/>
          </w:tcPr>
          <w:p w14:paraId="7C335704"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tcPr>
          <w:p w14:paraId="589E23CC"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45D01FF4"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tcPr>
          <w:p w14:paraId="5C669B1F"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tcPr>
          <w:p w14:paraId="6759D90A"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tcPr>
          <w:p w14:paraId="7CE83A3B"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740EF552"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7CE64FC9" w14:textId="77777777" w:rsidR="00C228FC" w:rsidRPr="00866F67" w:rsidRDefault="00C228FC" w:rsidP="00F76B73">
            <w:pPr>
              <w:spacing w:before="30" w:after="23" w:line="360" w:lineRule="auto"/>
              <w:jc w:val="right"/>
              <w:rPr>
                <w:rFonts w:ascii="Arial" w:hAnsi="Arial" w:cs="Arial"/>
                <w:sz w:val="16"/>
                <w:szCs w:val="16"/>
                <w:lang w:val="en-US" w:eastAsia="en-GB"/>
              </w:rPr>
            </w:pPr>
          </w:p>
        </w:tc>
        <w:tc>
          <w:tcPr>
            <w:tcW w:w="1342" w:type="dxa"/>
            <w:tcBorders>
              <w:top w:val="nil"/>
              <w:left w:val="nil"/>
              <w:bottom w:val="nil"/>
              <w:right w:val="nil"/>
            </w:tcBorders>
            <w:shd w:val="clear" w:color="auto" w:fill="auto"/>
            <w:noWrap/>
            <w:vAlign w:val="center"/>
          </w:tcPr>
          <w:p w14:paraId="2A8FBBBF" w14:textId="77777777" w:rsidR="00C228FC" w:rsidRPr="00866F67" w:rsidRDefault="00C228FC" w:rsidP="00F76B73">
            <w:pPr>
              <w:spacing w:before="30" w:after="23" w:line="360" w:lineRule="auto"/>
              <w:jc w:val="right"/>
              <w:rPr>
                <w:rFonts w:ascii="Arial" w:hAnsi="Arial" w:cs="Arial"/>
                <w:sz w:val="16"/>
                <w:szCs w:val="16"/>
                <w:lang w:val="en-US" w:eastAsia="en-GB"/>
              </w:rPr>
            </w:pPr>
          </w:p>
        </w:tc>
      </w:tr>
      <w:tr w:rsidR="00C228FC" w:rsidRPr="00866F67" w14:paraId="62D15DBC" w14:textId="77777777" w:rsidTr="001C3F59">
        <w:trPr>
          <w:cantSplit/>
          <w:trHeight w:val="68"/>
        </w:trPr>
        <w:tc>
          <w:tcPr>
            <w:tcW w:w="2849" w:type="dxa"/>
            <w:tcBorders>
              <w:top w:val="nil"/>
              <w:left w:val="nil"/>
              <w:bottom w:val="nil"/>
              <w:right w:val="nil"/>
            </w:tcBorders>
            <w:shd w:val="clear" w:color="auto" w:fill="auto"/>
            <w:noWrap/>
            <w:vAlign w:val="center"/>
            <w:hideMark/>
          </w:tcPr>
          <w:p w14:paraId="29FA794D" w14:textId="2DBDC982"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1 January</w:t>
            </w:r>
            <w:r w:rsidRPr="00866F67">
              <w:rPr>
                <w:rFonts w:ascii="Arial" w:hAnsi="Arial" w:cs="Arial"/>
                <w:sz w:val="16"/>
                <w:szCs w:val="16"/>
                <w:cs/>
                <w:lang w:val="en-US" w:eastAsia="en-GB"/>
              </w:rPr>
              <w:t xml:space="preserve"> </w:t>
            </w:r>
            <w:r w:rsidRPr="00866F67">
              <w:rPr>
                <w:rFonts w:ascii="Arial" w:hAnsi="Arial" w:cs="Arial"/>
                <w:sz w:val="16"/>
                <w:szCs w:val="16"/>
                <w:lang w:val="en-US" w:eastAsia="en-GB"/>
              </w:rPr>
              <w:t>2023</w:t>
            </w:r>
          </w:p>
        </w:tc>
        <w:tc>
          <w:tcPr>
            <w:tcW w:w="1262" w:type="dxa"/>
            <w:tcBorders>
              <w:top w:val="nil"/>
              <w:left w:val="nil"/>
              <w:bottom w:val="nil"/>
              <w:right w:val="nil"/>
            </w:tcBorders>
            <w:shd w:val="clear" w:color="auto" w:fill="auto"/>
            <w:noWrap/>
            <w:vAlign w:val="center"/>
          </w:tcPr>
          <w:p w14:paraId="090C4BC7" w14:textId="4124710F"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245" w:type="dxa"/>
            <w:tcBorders>
              <w:top w:val="nil"/>
              <w:left w:val="nil"/>
              <w:bottom w:val="nil"/>
              <w:right w:val="nil"/>
            </w:tcBorders>
            <w:shd w:val="clear" w:color="auto" w:fill="auto"/>
            <w:noWrap/>
            <w:vAlign w:val="center"/>
          </w:tcPr>
          <w:p w14:paraId="37C3CBBD" w14:textId="2E1220F8"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 213,250,400 </w:t>
            </w:r>
          </w:p>
        </w:tc>
        <w:tc>
          <w:tcPr>
            <w:tcW w:w="1213" w:type="dxa"/>
            <w:tcBorders>
              <w:top w:val="nil"/>
              <w:left w:val="nil"/>
              <w:bottom w:val="nil"/>
              <w:right w:val="nil"/>
            </w:tcBorders>
            <w:shd w:val="clear" w:color="auto" w:fill="auto"/>
            <w:noWrap/>
            <w:vAlign w:val="center"/>
          </w:tcPr>
          <w:p w14:paraId="6D6BDF35" w14:textId="08879FBE"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 197,830,037 </w:t>
            </w:r>
          </w:p>
        </w:tc>
        <w:tc>
          <w:tcPr>
            <w:tcW w:w="1335" w:type="dxa"/>
            <w:tcBorders>
              <w:top w:val="nil"/>
              <w:left w:val="nil"/>
              <w:bottom w:val="nil"/>
              <w:right w:val="nil"/>
            </w:tcBorders>
            <w:shd w:val="clear" w:color="auto" w:fill="auto"/>
            <w:noWrap/>
            <w:vAlign w:val="center"/>
          </w:tcPr>
          <w:p w14:paraId="5E5EF461" w14:textId="5607E0BD"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 61,814,084 </w:t>
            </w:r>
          </w:p>
        </w:tc>
        <w:tc>
          <w:tcPr>
            <w:tcW w:w="1465" w:type="dxa"/>
            <w:tcBorders>
              <w:top w:val="nil"/>
              <w:left w:val="nil"/>
              <w:bottom w:val="nil"/>
              <w:right w:val="nil"/>
            </w:tcBorders>
            <w:shd w:val="clear" w:color="auto" w:fill="auto"/>
            <w:noWrap/>
            <w:vAlign w:val="center"/>
          </w:tcPr>
          <w:p w14:paraId="7BD21E74" w14:textId="07458CA7"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 55,982,7</w:t>
            </w:r>
            <w:r w:rsidRPr="00866F67">
              <w:rPr>
                <w:rFonts w:ascii="Arial" w:hAnsi="Arial" w:cs="Arial"/>
                <w:sz w:val="16"/>
                <w:szCs w:val="16"/>
                <w:lang w:val="en-US"/>
              </w:rPr>
              <w:t>40</w:t>
            </w:r>
            <w:r w:rsidRPr="00866F67">
              <w:rPr>
                <w:rFonts w:ascii="Arial" w:hAnsi="Arial" w:cs="Arial"/>
                <w:sz w:val="16"/>
                <w:szCs w:val="16"/>
                <w:cs/>
                <w:lang w:val="en-US"/>
              </w:rPr>
              <w:t xml:space="preserve"> </w:t>
            </w:r>
          </w:p>
        </w:tc>
        <w:tc>
          <w:tcPr>
            <w:tcW w:w="1017" w:type="dxa"/>
            <w:tcBorders>
              <w:top w:val="nil"/>
              <w:left w:val="nil"/>
              <w:bottom w:val="nil"/>
              <w:right w:val="nil"/>
            </w:tcBorders>
            <w:shd w:val="clear" w:color="auto" w:fill="auto"/>
            <w:noWrap/>
            <w:vAlign w:val="center"/>
          </w:tcPr>
          <w:p w14:paraId="46E73396" w14:textId="0D8EA9DB"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31,048,154 </w:t>
            </w:r>
          </w:p>
        </w:tc>
        <w:tc>
          <w:tcPr>
            <w:tcW w:w="1213" w:type="dxa"/>
            <w:tcBorders>
              <w:top w:val="nil"/>
              <w:left w:val="nil"/>
              <w:bottom w:val="nil"/>
              <w:right w:val="nil"/>
            </w:tcBorders>
            <w:shd w:val="clear" w:color="auto" w:fill="auto"/>
            <w:noWrap/>
            <w:vAlign w:val="center"/>
          </w:tcPr>
          <w:p w14:paraId="2EB2ED9D" w14:textId="14373128"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 221,213,452 </w:t>
            </w:r>
          </w:p>
        </w:tc>
        <w:tc>
          <w:tcPr>
            <w:tcW w:w="1213" w:type="dxa"/>
            <w:tcBorders>
              <w:top w:val="nil"/>
              <w:left w:val="nil"/>
              <w:bottom w:val="nil"/>
              <w:right w:val="nil"/>
            </w:tcBorders>
            <w:shd w:val="clear" w:color="auto" w:fill="auto"/>
            <w:noWrap/>
            <w:vAlign w:val="center"/>
          </w:tcPr>
          <w:p w14:paraId="21527DFF" w14:textId="24659A82"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74B870EE" w14:textId="68E531EF"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lang w:val="en-US"/>
              </w:rPr>
              <w:t xml:space="preserve"> 781,138,86</w:t>
            </w:r>
            <w:r w:rsidRPr="00866F67">
              <w:rPr>
                <w:rFonts w:ascii="Arial" w:hAnsi="Arial" w:cs="Arial"/>
                <w:sz w:val="16"/>
                <w:szCs w:val="16"/>
                <w:lang w:val="en-US"/>
              </w:rPr>
              <w:t>7</w:t>
            </w:r>
            <w:r w:rsidRPr="00866F67">
              <w:rPr>
                <w:rFonts w:ascii="Arial" w:hAnsi="Arial" w:cs="Arial"/>
                <w:sz w:val="16"/>
                <w:szCs w:val="16"/>
                <w:cs/>
                <w:lang w:val="en-US"/>
              </w:rPr>
              <w:t xml:space="preserve"> </w:t>
            </w:r>
          </w:p>
        </w:tc>
      </w:tr>
      <w:tr w:rsidR="00C228FC" w:rsidRPr="00866F67" w14:paraId="049B8434" w14:textId="77777777" w:rsidTr="001C3F59">
        <w:trPr>
          <w:cantSplit/>
          <w:trHeight w:val="68"/>
        </w:trPr>
        <w:tc>
          <w:tcPr>
            <w:tcW w:w="2849" w:type="dxa"/>
            <w:tcBorders>
              <w:top w:val="nil"/>
              <w:left w:val="nil"/>
              <w:bottom w:val="nil"/>
              <w:right w:val="nil"/>
            </w:tcBorders>
            <w:shd w:val="clear" w:color="auto" w:fill="auto"/>
            <w:noWrap/>
            <w:vAlign w:val="center"/>
          </w:tcPr>
          <w:p w14:paraId="63D28537" w14:textId="410F4AD4"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cs/>
                <w:lang w:val="en-US" w:eastAsia="en-GB"/>
              </w:rPr>
              <w:t>Depreciation for the year</w:t>
            </w:r>
          </w:p>
        </w:tc>
        <w:tc>
          <w:tcPr>
            <w:tcW w:w="1262" w:type="dxa"/>
            <w:tcBorders>
              <w:top w:val="nil"/>
              <w:left w:val="nil"/>
              <w:bottom w:val="nil"/>
              <w:right w:val="nil"/>
            </w:tcBorders>
            <w:shd w:val="clear" w:color="auto" w:fill="auto"/>
            <w:noWrap/>
            <w:vAlign w:val="center"/>
          </w:tcPr>
          <w:p w14:paraId="1E4D8419" w14:textId="3BB98D51"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245" w:type="dxa"/>
            <w:tcBorders>
              <w:top w:val="nil"/>
              <w:left w:val="nil"/>
              <w:bottom w:val="nil"/>
              <w:right w:val="nil"/>
            </w:tcBorders>
            <w:shd w:val="clear" w:color="auto" w:fill="auto"/>
            <w:noWrap/>
            <w:vAlign w:val="center"/>
          </w:tcPr>
          <w:p w14:paraId="1ED179E4" w14:textId="586F410E" w:rsidR="00C228FC" w:rsidRPr="00866F67" w:rsidRDefault="00C228FC"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31,658,764</w:t>
            </w:r>
          </w:p>
        </w:tc>
        <w:tc>
          <w:tcPr>
            <w:tcW w:w="1213" w:type="dxa"/>
            <w:tcBorders>
              <w:top w:val="nil"/>
              <w:left w:val="nil"/>
              <w:bottom w:val="nil"/>
              <w:right w:val="nil"/>
            </w:tcBorders>
            <w:shd w:val="clear" w:color="auto" w:fill="auto"/>
            <w:noWrap/>
            <w:vAlign w:val="center"/>
          </w:tcPr>
          <w:p w14:paraId="653DEC41" w14:textId="3F1F8DC1" w:rsidR="00C228FC" w:rsidRPr="00866F67" w:rsidRDefault="00C228FC"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21,781,498</w:t>
            </w:r>
          </w:p>
        </w:tc>
        <w:tc>
          <w:tcPr>
            <w:tcW w:w="1335" w:type="dxa"/>
            <w:tcBorders>
              <w:top w:val="nil"/>
              <w:left w:val="nil"/>
              <w:bottom w:val="nil"/>
              <w:right w:val="nil"/>
            </w:tcBorders>
            <w:shd w:val="clear" w:color="auto" w:fill="auto"/>
            <w:noWrap/>
            <w:vAlign w:val="center"/>
          </w:tcPr>
          <w:p w14:paraId="139D5DF2" w14:textId="388DEC85" w:rsidR="00C228FC" w:rsidRPr="00866F67" w:rsidRDefault="00C228FC"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3,406,225</w:t>
            </w:r>
          </w:p>
        </w:tc>
        <w:tc>
          <w:tcPr>
            <w:tcW w:w="1465" w:type="dxa"/>
            <w:tcBorders>
              <w:top w:val="nil"/>
              <w:left w:val="nil"/>
              <w:bottom w:val="nil"/>
              <w:right w:val="nil"/>
            </w:tcBorders>
            <w:shd w:val="clear" w:color="auto" w:fill="auto"/>
            <w:noWrap/>
            <w:vAlign w:val="center"/>
          </w:tcPr>
          <w:p w14:paraId="1729C8B6" w14:textId="41179556" w:rsidR="00C228FC" w:rsidRPr="00866F67" w:rsidRDefault="00CD13A1"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rPr>
              <w:t>4,291,251</w:t>
            </w:r>
          </w:p>
        </w:tc>
        <w:tc>
          <w:tcPr>
            <w:tcW w:w="1017" w:type="dxa"/>
            <w:tcBorders>
              <w:top w:val="nil"/>
              <w:left w:val="nil"/>
              <w:bottom w:val="nil"/>
              <w:right w:val="nil"/>
            </w:tcBorders>
            <w:shd w:val="clear" w:color="auto" w:fill="auto"/>
            <w:noWrap/>
            <w:vAlign w:val="center"/>
          </w:tcPr>
          <w:p w14:paraId="39059FA5" w14:textId="16EE1D5A" w:rsidR="00C228FC" w:rsidRPr="00866F67" w:rsidRDefault="00C228FC"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330,529</w:t>
            </w:r>
          </w:p>
        </w:tc>
        <w:tc>
          <w:tcPr>
            <w:tcW w:w="1213" w:type="dxa"/>
            <w:tcBorders>
              <w:top w:val="nil"/>
              <w:left w:val="nil"/>
              <w:bottom w:val="nil"/>
              <w:right w:val="nil"/>
            </w:tcBorders>
            <w:shd w:val="clear" w:color="auto" w:fill="auto"/>
            <w:noWrap/>
            <w:vAlign w:val="center"/>
          </w:tcPr>
          <w:p w14:paraId="27CA5941" w14:textId="47E8C47C" w:rsidR="00C228FC" w:rsidRPr="00866F67" w:rsidRDefault="00C228FC"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22,954,487</w:t>
            </w:r>
          </w:p>
        </w:tc>
        <w:tc>
          <w:tcPr>
            <w:tcW w:w="1213" w:type="dxa"/>
            <w:tcBorders>
              <w:top w:val="nil"/>
              <w:left w:val="nil"/>
              <w:bottom w:val="nil"/>
              <w:right w:val="nil"/>
            </w:tcBorders>
            <w:shd w:val="clear" w:color="auto" w:fill="auto"/>
            <w:noWrap/>
            <w:vAlign w:val="center"/>
          </w:tcPr>
          <w:p w14:paraId="18CEE410" w14:textId="47C6AB21"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540FFE4C" w14:textId="7B936FC8" w:rsidR="00C228FC" w:rsidRPr="00866F67" w:rsidRDefault="00B91378"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rPr>
              <w:t>84,422,754</w:t>
            </w:r>
          </w:p>
        </w:tc>
      </w:tr>
      <w:tr w:rsidR="00C228FC" w:rsidRPr="00866F67" w14:paraId="6EBEE0AA" w14:textId="77777777" w:rsidTr="001C3F59">
        <w:trPr>
          <w:cantSplit/>
          <w:trHeight w:val="72"/>
        </w:trPr>
        <w:tc>
          <w:tcPr>
            <w:tcW w:w="2849" w:type="dxa"/>
            <w:tcBorders>
              <w:top w:val="nil"/>
              <w:left w:val="nil"/>
              <w:bottom w:val="nil"/>
              <w:right w:val="nil"/>
            </w:tcBorders>
            <w:shd w:val="clear" w:color="auto" w:fill="auto"/>
            <w:noWrap/>
            <w:vAlign w:val="center"/>
          </w:tcPr>
          <w:p w14:paraId="1505D821" w14:textId="30460E8A" w:rsidR="00C228FC" w:rsidRPr="00866F67" w:rsidRDefault="00C228FC" w:rsidP="00F76B73">
            <w:pPr>
              <w:spacing w:before="30" w:after="23" w:line="360" w:lineRule="auto"/>
              <w:rPr>
                <w:rFonts w:ascii="Arial" w:hAnsi="Arial" w:cs="Arial"/>
                <w:sz w:val="16"/>
                <w:szCs w:val="16"/>
                <w:lang w:val="en-US" w:eastAsia="en-GB"/>
              </w:rPr>
            </w:pPr>
            <w:r w:rsidRPr="00866F67">
              <w:rPr>
                <w:rFonts w:ascii="Arial" w:hAnsi="Arial" w:cs="Arial"/>
                <w:sz w:val="16"/>
                <w:szCs w:val="16"/>
                <w:cs/>
                <w:lang w:val="en-US" w:eastAsia="en-GB"/>
              </w:rPr>
              <w:t>Depreciation on disposals</w:t>
            </w:r>
          </w:p>
        </w:tc>
        <w:tc>
          <w:tcPr>
            <w:tcW w:w="1262" w:type="dxa"/>
            <w:tcBorders>
              <w:top w:val="nil"/>
              <w:left w:val="nil"/>
              <w:bottom w:val="nil"/>
              <w:right w:val="nil"/>
            </w:tcBorders>
            <w:shd w:val="clear" w:color="auto" w:fill="auto"/>
            <w:noWrap/>
            <w:vAlign w:val="center"/>
          </w:tcPr>
          <w:p w14:paraId="1C4133DF" w14:textId="2FAA8814"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45" w:type="dxa"/>
            <w:tcBorders>
              <w:top w:val="nil"/>
              <w:left w:val="nil"/>
              <w:bottom w:val="nil"/>
              <w:right w:val="nil"/>
            </w:tcBorders>
            <w:shd w:val="clear" w:color="auto" w:fill="auto"/>
            <w:noWrap/>
            <w:vAlign w:val="center"/>
          </w:tcPr>
          <w:p w14:paraId="0C6FA93D" w14:textId="5B747C4E" w:rsidR="00C228FC" w:rsidRPr="00866F67" w:rsidRDefault="00970E0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00C228FC" w:rsidRPr="00866F67">
              <w:rPr>
                <w:rFonts w:ascii="Arial" w:hAnsi="Arial" w:cs="Arial"/>
                <w:sz w:val="16"/>
                <w:szCs w:val="16"/>
                <w:lang w:val="en-US" w:eastAsia="en-GB"/>
              </w:rPr>
              <w:t xml:space="preserve">             </w:t>
            </w:r>
            <w:r w:rsidR="00C228FC"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32BC379E" w14:textId="1405299D"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35" w:type="dxa"/>
            <w:tcBorders>
              <w:top w:val="nil"/>
              <w:left w:val="nil"/>
              <w:bottom w:val="nil"/>
              <w:right w:val="nil"/>
            </w:tcBorders>
            <w:shd w:val="clear" w:color="auto" w:fill="auto"/>
            <w:noWrap/>
            <w:vAlign w:val="center"/>
          </w:tcPr>
          <w:p w14:paraId="79AE738C" w14:textId="251A34DE"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(55,939)</w:t>
            </w:r>
          </w:p>
        </w:tc>
        <w:tc>
          <w:tcPr>
            <w:tcW w:w="1465" w:type="dxa"/>
            <w:tcBorders>
              <w:top w:val="nil"/>
              <w:left w:val="nil"/>
              <w:bottom w:val="nil"/>
              <w:right w:val="nil"/>
            </w:tcBorders>
            <w:shd w:val="clear" w:color="auto" w:fill="auto"/>
            <w:noWrap/>
            <w:vAlign w:val="center"/>
          </w:tcPr>
          <w:p w14:paraId="3493C92E" w14:textId="796AF167"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(44,040)</w:t>
            </w:r>
          </w:p>
        </w:tc>
        <w:tc>
          <w:tcPr>
            <w:tcW w:w="1017" w:type="dxa"/>
            <w:tcBorders>
              <w:top w:val="nil"/>
              <w:left w:val="nil"/>
              <w:bottom w:val="nil"/>
              <w:right w:val="nil"/>
            </w:tcBorders>
            <w:shd w:val="clear" w:color="auto" w:fill="auto"/>
            <w:noWrap/>
            <w:vAlign w:val="center"/>
          </w:tcPr>
          <w:p w14:paraId="2499C55A" w14:textId="0408404B"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3A34C6CB" w14:textId="413C7B19"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15BB1CF6" w14:textId="484B418D"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4652BA38" w14:textId="0A1EA567"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(99,979)</w:t>
            </w:r>
          </w:p>
        </w:tc>
      </w:tr>
      <w:tr w:rsidR="00C228FC" w:rsidRPr="00866F67" w14:paraId="4D01D947" w14:textId="77777777" w:rsidTr="001C3F59">
        <w:trPr>
          <w:cantSplit/>
          <w:trHeight w:val="189"/>
        </w:trPr>
        <w:tc>
          <w:tcPr>
            <w:tcW w:w="2849" w:type="dxa"/>
            <w:tcBorders>
              <w:top w:val="nil"/>
              <w:left w:val="nil"/>
              <w:bottom w:val="nil"/>
              <w:right w:val="nil"/>
            </w:tcBorders>
            <w:shd w:val="clear" w:color="auto" w:fill="auto"/>
            <w:noWrap/>
            <w:vAlign w:val="center"/>
          </w:tcPr>
          <w:p w14:paraId="5DF7EC93" w14:textId="06E9D6F4" w:rsidR="00C228FC" w:rsidRPr="00866F67" w:rsidRDefault="00C228FC" w:rsidP="00F76B73">
            <w:pPr>
              <w:spacing w:before="30" w:after="23" w:line="360" w:lineRule="auto"/>
              <w:rPr>
                <w:rFonts w:ascii="Arial" w:hAnsi="Arial" w:cs="Arial"/>
                <w:sz w:val="16"/>
                <w:szCs w:val="16"/>
                <w:cs/>
                <w:lang w:val="en-US" w:eastAsia="en-GB"/>
              </w:rPr>
            </w:pPr>
            <w:r w:rsidRPr="00866F67">
              <w:rPr>
                <w:rFonts w:ascii="Arial" w:hAnsi="Arial" w:cs="Arial"/>
                <w:sz w:val="16"/>
                <w:szCs w:val="16"/>
                <w:lang w:val="en-US" w:eastAsia="en-GB"/>
              </w:rPr>
              <w:t xml:space="preserve">Depreciation on transfer from </w:t>
            </w:r>
            <w:r w:rsidRPr="00866F67">
              <w:rPr>
                <w:rFonts w:ascii="Arial" w:hAnsi="Arial" w:cs="Arial"/>
                <w:sz w:val="16"/>
                <w:szCs w:val="16"/>
                <w:lang w:val="en-US" w:eastAsia="en-GB"/>
              </w:rPr>
              <w:br/>
              <w:t xml:space="preserve">    right-of-use assets</w:t>
            </w:r>
          </w:p>
        </w:tc>
        <w:tc>
          <w:tcPr>
            <w:tcW w:w="1262" w:type="dxa"/>
            <w:tcBorders>
              <w:top w:val="nil"/>
              <w:left w:val="nil"/>
              <w:bottom w:val="nil"/>
              <w:right w:val="nil"/>
            </w:tcBorders>
            <w:shd w:val="clear" w:color="auto" w:fill="auto"/>
            <w:noWrap/>
            <w:vAlign w:val="center"/>
          </w:tcPr>
          <w:p w14:paraId="0B3BB931" w14:textId="2C323D3A"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r w:rsidRPr="00866F67">
              <w:rPr>
                <w:rFonts w:ascii="Arial" w:hAnsi="Arial" w:cs="Arial"/>
                <w:sz w:val="16"/>
                <w:szCs w:val="16"/>
                <w:lang w:val="en-US"/>
              </w:rPr>
              <w:br/>
              <w:t xml:space="preserve">  </w:t>
            </w:r>
            <w:r w:rsidRPr="00866F67">
              <w:rPr>
                <w:rFonts w:ascii="Arial" w:hAnsi="Arial" w:cs="Arial"/>
                <w:sz w:val="16"/>
                <w:szCs w:val="16"/>
                <w:cs/>
              </w:rPr>
              <w:t xml:space="preserve">     </w:t>
            </w:r>
            <w:r w:rsidRPr="00866F67">
              <w:rPr>
                <w:rFonts w:ascii="Arial" w:hAnsi="Arial" w:cs="Arial"/>
                <w:sz w:val="16"/>
                <w:szCs w:val="16"/>
                <w:lang w:val="en-US"/>
              </w:rPr>
              <w:t xml:space="preserve">  </w:t>
            </w:r>
            <w:r w:rsidRPr="00866F67">
              <w:rPr>
                <w:rFonts w:ascii="Arial" w:hAnsi="Arial" w:cs="Arial"/>
                <w:sz w:val="16"/>
                <w:szCs w:val="16"/>
                <w:cs/>
              </w:rPr>
              <w:t xml:space="preserve">    -</w:t>
            </w:r>
          </w:p>
        </w:tc>
        <w:tc>
          <w:tcPr>
            <w:tcW w:w="1245" w:type="dxa"/>
            <w:tcBorders>
              <w:top w:val="nil"/>
              <w:left w:val="nil"/>
              <w:bottom w:val="nil"/>
              <w:right w:val="nil"/>
            </w:tcBorders>
            <w:shd w:val="clear" w:color="auto" w:fill="auto"/>
            <w:noWrap/>
            <w:vAlign w:val="center"/>
          </w:tcPr>
          <w:p w14:paraId="0D3C54F6" w14:textId="799F54F2"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00B525B4"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vAlign w:val="center"/>
          </w:tcPr>
          <w:p w14:paraId="5E9411C5" w14:textId="60FE8A6F"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2,019,799</w:t>
            </w:r>
          </w:p>
        </w:tc>
        <w:tc>
          <w:tcPr>
            <w:tcW w:w="1335" w:type="dxa"/>
            <w:tcBorders>
              <w:top w:val="nil"/>
              <w:left w:val="nil"/>
              <w:bottom w:val="nil"/>
              <w:right w:val="nil"/>
            </w:tcBorders>
            <w:shd w:val="clear" w:color="auto" w:fill="auto"/>
            <w:noWrap/>
            <w:vAlign w:val="center"/>
          </w:tcPr>
          <w:p w14:paraId="717A9971" w14:textId="2011B039"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1,549,998</w:t>
            </w:r>
          </w:p>
        </w:tc>
        <w:tc>
          <w:tcPr>
            <w:tcW w:w="1465" w:type="dxa"/>
            <w:tcBorders>
              <w:top w:val="nil"/>
              <w:left w:val="nil"/>
              <w:bottom w:val="nil"/>
              <w:right w:val="nil"/>
            </w:tcBorders>
            <w:shd w:val="clear" w:color="auto" w:fill="auto"/>
            <w:noWrap/>
            <w:vAlign w:val="bottom"/>
          </w:tcPr>
          <w:p w14:paraId="075D6CF4" w14:textId="12BD0982"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r>
            <w:r w:rsidR="00CD13A1" w:rsidRPr="00866F67">
              <w:rPr>
                <w:rFonts w:ascii="Arial" w:hAnsi="Arial" w:cs="Arial"/>
                <w:sz w:val="16"/>
                <w:szCs w:val="16"/>
                <w:lang w:val="en-US" w:eastAsia="en-GB"/>
              </w:rPr>
              <w:t xml:space="preserve">               -</w:t>
            </w:r>
          </w:p>
        </w:tc>
        <w:tc>
          <w:tcPr>
            <w:tcW w:w="1017" w:type="dxa"/>
            <w:tcBorders>
              <w:top w:val="nil"/>
              <w:left w:val="nil"/>
              <w:bottom w:val="nil"/>
              <w:right w:val="nil"/>
            </w:tcBorders>
            <w:shd w:val="clear" w:color="auto" w:fill="auto"/>
            <w:noWrap/>
            <w:vAlign w:val="center"/>
          </w:tcPr>
          <w:p w14:paraId="26298B82" w14:textId="4D7C48AC"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r w:rsidRPr="00866F67">
              <w:rPr>
                <w:rFonts w:ascii="Arial" w:hAnsi="Arial" w:cs="Arial"/>
                <w:sz w:val="16"/>
                <w:szCs w:val="16"/>
                <w:lang w:val="en-US"/>
              </w:rPr>
              <w:br/>
            </w:r>
            <w:r w:rsidRPr="00866F67">
              <w:rPr>
                <w:rFonts w:ascii="Arial" w:hAnsi="Arial" w:cs="Arial"/>
                <w:sz w:val="16"/>
                <w:szCs w:val="16"/>
                <w:cs/>
              </w:rPr>
              <w:t xml:space="preserve"> </w:t>
            </w:r>
            <w:r w:rsidRPr="00866F67">
              <w:rPr>
                <w:rFonts w:ascii="Arial" w:hAnsi="Arial" w:cs="Arial"/>
                <w:sz w:val="16"/>
                <w:szCs w:val="16"/>
                <w:lang w:val="en-US"/>
              </w:rPr>
              <w:t xml:space="preserve">       </w:t>
            </w:r>
            <w:r w:rsidRPr="00866F67">
              <w:rPr>
                <w:rFonts w:ascii="Arial" w:hAnsi="Arial" w:cs="Arial"/>
                <w:sz w:val="16"/>
                <w:szCs w:val="16"/>
                <w:cs/>
              </w:rPr>
              <w:t xml:space="preserve">    -</w:t>
            </w:r>
          </w:p>
        </w:tc>
        <w:tc>
          <w:tcPr>
            <w:tcW w:w="1213" w:type="dxa"/>
            <w:tcBorders>
              <w:top w:val="nil"/>
              <w:left w:val="nil"/>
              <w:bottom w:val="nil"/>
              <w:right w:val="nil"/>
            </w:tcBorders>
            <w:shd w:val="clear" w:color="auto" w:fill="auto"/>
            <w:noWrap/>
            <w:vAlign w:val="center"/>
          </w:tcPr>
          <w:p w14:paraId="22D9BCEA" w14:textId="298BA34A"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32,312,697</w:t>
            </w:r>
          </w:p>
        </w:tc>
        <w:tc>
          <w:tcPr>
            <w:tcW w:w="1213" w:type="dxa"/>
            <w:tcBorders>
              <w:top w:val="nil"/>
              <w:left w:val="nil"/>
              <w:bottom w:val="nil"/>
              <w:right w:val="nil"/>
            </w:tcBorders>
            <w:shd w:val="clear" w:color="auto" w:fill="auto"/>
            <w:noWrap/>
            <w:vAlign w:val="center"/>
          </w:tcPr>
          <w:p w14:paraId="163129D0" w14:textId="073F4074"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771DCB01" w14:textId="0087E019" w:rsidR="00C228FC" w:rsidRPr="00866F67" w:rsidRDefault="00C228FC"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3</w:t>
            </w:r>
            <w:r w:rsidR="00B91378" w:rsidRPr="00866F67">
              <w:rPr>
                <w:rFonts w:ascii="Arial" w:hAnsi="Arial" w:cs="Arial"/>
                <w:sz w:val="16"/>
                <w:szCs w:val="16"/>
                <w:lang w:val="en-US" w:eastAsia="en-GB"/>
              </w:rPr>
              <w:t>5,882,494</w:t>
            </w:r>
          </w:p>
        </w:tc>
      </w:tr>
      <w:tr w:rsidR="00B525B4" w:rsidRPr="00866F67" w14:paraId="248F7A8C" w14:textId="77777777" w:rsidTr="001C3F59">
        <w:trPr>
          <w:cantSplit/>
          <w:trHeight w:val="189"/>
        </w:trPr>
        <w:tc>
          <w:tcPr>
            <w:tcW w:w="2849" w:type="dxa"/>
            <w:tcBorders>
              <w:top w:val="nil"/>
              <w:left w:val="nil"/>
              <w:bottom w:val="nil"/>
              <w:right w:val="nil"/>
            </w:tcBorders>
            <w:shd w:val="clear" w:color="auto" w:fill="auto"/>
            <w:noWrap/>
            <w:vAlign w:val="center"/>
          </w:tcPr>
          <w:p w14:paraId="277EEBA2" w14:textId="03BF1E43" w:rsidR="00B525B4" w:rsidRPr="00866F67" w:rsidRDefault="00890CB2" w:rsidP="00F76B73">
            <w:pPr>
              <w:spacing w:before="30" w:after="23" w:line="360" w:lineRule="auto"/>
              <w:ind w:left="187" w:hanging="141"/>
              <w:rPr>
                <w:rFonts w:ascii="Arial" w:hAnsi="Arial" w:cs="Arial"/>
                <w:sz w:val="16"/>
                <w:szCs w:val="16"/>
                <w:lang w:val="en-GB" w:eastAsia="en-GB"/>
              </w:rPr>
            </w:pPr>
            <w:r w:rsidRPr="00866F67">
              <w:rPr>
                <w:rFonts w:ascii="Arial" w:hAnsi="Arial" w:cs="Arial"/>
                <w:sz w:val="16"/>
                <w:szCs w:val="16"/>
                <w:lang w:val="en-GB" w:eastAsia="en-GB"/>
              </w:rPr>
              <w:t>D</w:t>
            </w:r>
            <w:r w:rsidR="00B525B4" w:rsidRPr="00866F67">
              <w:rPr>
                <w:rFonts w:ascii="Arial" w:hAnsi="Arial" w:cs="Arial"/>
                <w:sz w:val="16"/>
                <w:szCs w:val="16"/>
                <w:lang w:val="en-GB" w:eastAsia="en-GB"/>
              </w:rPr>
              <w:t>epreciation for portion transferred to investment assets</w:t>
            </w:r>
          </w:p>
        </w:tc>
        <w:tc>
          <w:tcPr>
            <w:tcW w:w="1262" w:type="dxa"/>
            <w:tcBorders>
              <w:top w:val="nil"/>
              <w:left w:val="nil"/>
              <w:bottom w:val="nil"/>
              <w:right w:val="nil"/>
            </w:tcBorders>
            <w:shd w:val="clear" w:color="auto" w:fill="auto"/>
            <w:noWrap/>
          </w:tcPr>
          <w:p w14:paraId="3FBE5706"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r w:rsidRPr="00866F67">
              <w:rPr>
                <w:rFonts w:ascii="Arial" w:hAnsi="Arial" w:cs="Arial"/>
                <w:sz w:val="16"/>
                <w:szCs w:val="16"/>
                <w:cs/>
              </w:rPr>
              <w:t xml:space="preserve">          </w:t>
            </w:r>
          </w:p>
          <w:p w14:paraId="4B2264B7" w14:textId="24006F66"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r w:rsidRPr="00866F67">
              <w:rPr>
                <w:rFonts w:ascii="Arial" w:hAnsi="Arial" w:cs="Arial"/>
                <w:sz w:val="16"/>
                <w:szCs w:val="16"/>
                <w:cs/>
              </w:rPr>
              <w:t xml:space="preserve">   -</w:t>
            </w:r>
          </w:p>
        </w:tc>
        <w:tc>
          <w:tcPr>
            <w:tcW w:w="1245" w:type="dxa"/>
            <w:tcBorders>
              <w:top w:val="nil"/>
              <w:left w:val="nil"/>
              <w:bottom w:val="nil"/>
              <w:right w:val="nil"/>
            </w:tcBorders>
            <w:shd w:val="clear" w:color="auto" w:fill="auto"/>
            <w:noWrap/>
            <w:vAlign w:val="center"/>
          </w:tcPr>
          <w:p w14:paraId="017EA989" w14:textId="13B0E0BD"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213" w:type="dxa"/>
            <w:tcBorders>
              <w:top w:val="nil"/>
              <w:left w:val="nil"/>
              <w:bottom w:val="nil"/>
              <w:right w:val="nil"/>
            </w:tcBorders>
            <w:shd w:val="clear" w:color="auto" w:fill="auto"/>
            <w:noWrap/>
          </w:tcPr>
          <w:p w14:paraId="488715A1"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p>
          <w:p w14:paraId="733A9334" w14:textId="79EE5D88"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cs/>
              </w:rPr>
              <w:t>(14,668,199)</w:t>
            </w:r>
          </w:p>
        </w:tc>
        <w:tc>
          <w:tcPr>
            <w:tcW w:w="1335" w:type="dxa"/>
            <w:tcBorders>
              <w:top w:val="nil"/>
              <w:left w:val="nil"/>
              <w:bottom w:val="nil"/>
              <w:right w:val="nil"/>
            </w:tcBorders>
            <w:shd w:val="clear" w:color="auto" w:fill="auto"/>
            <w:noWrap/>
          </w:tcPr>
          <w:p w14:paraId="4BCD3BD8"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p>
          <w:p w14:paraId="292E3910" w14:textId="015598A2"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cs/>
              </w:rPr>
              <w:t>(93,504)</w:t>
            </w:r>
          </w:p>
        </w:tc>
        <w:tc>
          <w:tcPr>
            <w:tcW w:w="1465" w:type="dxa"/>
            <w:tcBorders>
              <w:top w:val="nil"/>
              <w:left w:val="nil"/>
              <w:bottom w:val="nil"/>
              <w:right w:val="nil"/>
            </w:tcBorders>
            <w:shd w:val="clear" w:color="auto" w:fill="auto"/>
            <w:noWrap/>
          </w:tcPr>
          <w:p w14:paraId="3DB3A868"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p>
          <w:p w14:paraId="6D4FF3E6" w14:textId="1B7DA1C4"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cs/>
              </w:rPr>
              <w:t>(3,223,300)</w:t>
            </w:r>
          </w:p>
        </w:tc>
        <w:tc>
          <w:tcPr>
            <w:tcW w:w="1017" w:type="dxa"/>
            <w:tcBorders>
              <w:top w:val="nil"/>
              <w:left w:val="nil"/>
              <w:bottom w:val="nil"/>
              <w:right w:val="nil"/>
            </w:tcBorders>
            <w:shd w:val="clear" w:color="auto" w:fill="auto"/>
            <w:noWrap/>
          </w:tcPr>
          <w:p w14:paraId="5A1FC3C9"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r w:rsidRPr="00866F67">
              <w:rPr>
                <w:rFonts w:ascii="Arial" w:hAnsi="Arial" w:cs="Arial"/>
                <w:sz w:val="16"/>
                <w:szCs w:val="16"/>
                <w:cs/>
              </w:rPr>
              <w:t xml:space="preserve">        </w:t>
            </w:r>
          </w:p>
          <w:p w14:paraId="2F4CBDA2" w14:textId="78CD9514" w:rsidR="00B525B4" w:rsidRPr="00866F67" w:rsidRDefault="00B525B4" w:rsidP="00F76B73">
            <w:pPr>
              <w:pBdr>
                <w:bottom w:val="single" w:sz="4" w:space="1" w:color="auto"/>
              </w:pBdr>
              <w:spacing w:before="30" w:after="23" w:line="360" w:lineRule="auto"/>
              <w:jc w:val="right"/>
              <w:rPr>
                <w:rFonts w:ascii="Arial" w:hAnsi="Arial" w:cs="Arial"/>
                <w:sz w:val="16"/>
                <w:szCs w:val="16"/>
                <w:cs/>
              </w:rPr>
            </w:pPr>
            <w:r w:rsidRPr="00866F67">
              <w:rPr>
                <w:rFonts w:ascii="Arial" w:hAnsi="Arial" w:cs="Arial"/>
                <w:sz w:val="16"/>
                <w:szCs w:val="16"/>
                <w:cs/>
              </w:rPr>
              <w:t xml:space="preserve"> </w:t>
            </w:r>
            <w:r w:rsidR="004C6A3B" w:rsidRPr="00866F67">
              <w:rPr>
                <w:rFonts w:ascii="Arial" w:hAnsi="Arial" w:cs="Arial"/>
                <w:sz w:val="16"/>
                <w:szCs w:val="16"/>
                <w:lang w:val="en-US"/>
              </w:rPr>
              <w:t xml:space="preserve">      </w:t>
            </w:r>
            <w:r w:rsidRPr="00866F67">
              <w:rPr>
                <w:rFonts w:ascii="Arial" w:hAnsi="Arial" w:cs="Arial"/>
                <w:sz w:val="16"/>
                <w:szCs w:val="16"/>
                <w:cs/>
              </w:rPr>
              <w:t xml:space="preserve">    -</w:t>
            </w:r>
          </w:p>
        </w:tc>
        <w:tc>
          <w:tcPr>
            <w:tcW w:w="1213" w:type="dxa"/>
            <w:tcBorders>
              <w:top w:val="nil"/>
              <w:left w:val="nil"/>
              <w:bottom w:val="nil"/>
              <w:right w:val="nil"/>
            </w:tcBorders>
            <w:shd w:val="clear" w:color="auto" w:fill="auto"/>
            <w:noWrap/>
          </w:tcPr>
          <w:p w14:paraId="1118D336"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p>
          <w:p w14:paraId="2E13CC17" w14:textId="2E763BD9" w:rsidR="00B525B4" w:rsidRPr="00866F67" w:rsidRDefault="004C6A3B"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rPr>
              <w:t xml:space="preserve">          </w:t>
            </w:r>
            <w:r w:rsidR="00B525B4" w:rsidRPr="00866F67">
              <w:rPr>
                <w:rFonts w:ascii="Arial" w:hAnsi="Arial" w:cs="Arial"/>
                <w:sz w:val="16"/>
                <w:szCs w:val="16"/>
                <w:cs/>
              </w:rPr>
              <w:t>-</w:t>
            </w:r>
          </w:p>
        </w:tc>
        <w:tc>
          <w:tcPr>
            <w:tcW w:w="1213" w:type="dxa"/>
            <w:tcBorders>
              <w:top w:val="nil"/>
              <w:left w:val="nil"/>
              <w:bottom w:val="nil"/>
              <w:right w:val="nil"/>
            </w:tcBorders>
            <w:shd w:val="clear" w:color="auto" w:fill="auto"/>
            <w:noWrap/>
          </w:tcPr>
          <w:p w14:paraId="388B6BC8"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p>
          <w:p w14:paraId="488958D6" w14:textId="006B89A0"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342" w:type="dxa"/>
            <w:tcBorders>
              <w:top w:val="nil"/>
              <w:left w:val="nil"/>
              <w:bottom w:val="nil"/>
              <w:right w:val="nil"/>
            </w:tcBorders>
            <w:shd w:val="clear" w:color="auto" w:fill="auto"/>
            <w:noWrap/>
          </w:tcPr>
          <w:p w14:paraId="7ECBA133" w14:textId="77777777"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rPr>
            </w:pPr>
          </w:p>
          <w:p w14:paraId="5821D259" w14:textId="57B2BB63" w:rsidR="00B525B4"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cs/>
              </w:rPr>
              <w:t>(17,985,003)</w:t>
            </w:r>
          </w:p>
        </w:tc>
      </w:tr>
      <w:tr w:rsidR="00703B25" w:rsidRPr="00866F67" w14:paraId="5858AE9D" w14:textId="77777777" w:rsidTr="001C3F59">
        <w:trPr>
          <w:cantSplit/>
          <w:trHeight w:val="117"/>
        </w:trPr>
        <w:tc>
          <w:tcPr>
            <w:tcW w:w="2849" w:type="dxa"/>
            <w:tcBorders>
              <w:top w:val="nil"/>
              <w:left w:val="nil"/>
              <w:bottom w:val="nil"/>
              <w:right w:val="nil"/>
            </w:tcBorders>
            <w:shd w:val="clear" w:color="auto" w:fill="auto"/>
            <w:noWrap/>
            <w:vAlign w:val="center"/>
          </w:tcPr>
          <w:p w14:paraId="2BBDD04C" w14:textId="3E47A435" w:rsidR="00703B25" w:rsidRPr="00866F67" w:rsidRDefault="00703B25"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31 December 2023</w:t>
            </w:r>
          </w:p>
        </w:tc>
        <w:tc>
          <w:tcPr>
            <w:tcW w:w="1262" w:type="dxa"/>
            <w:tcBorders>
              <w:top w:val="nil"/>
              <w:left w:val="nil"/>
              <w:bottom w:val="nil"/>
              <w:right w:val="nil"/>
            </w:tcBorders>
            <w:shd w:val="clear" w:color="auto" w:fill="auto"/>
            <w:noWrap/>
            <w:vAlign w:val="center"/>
          </w:tcPr>
          <w:p w14:paraId="2BECB4E0" w14:textId="62501A3E"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245" w:type="dxa"/>
            <w:tcBorders>
              <w:top w:val="nil"/>
              <w:left w:val="nil"/>
              <w:bottom w:val="nil"/>
              <w:right w:val="nil"/>
            </w:tcBorders>
            <w:shd w:val="clear" w:color="auto" w:fill="auto"/>
            <w:noWrap/>
            <w:vAlign w:val="center"/>
          </w:tcPr>
          <w:p w14:paraId="32E3B0DF" w14:textId="58C6899D"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244,909,164</w:t>
            </w:r>
          </w:p>
        </w:tc>
        <w:tc>
          <w:tcPr>
            <w:tcW w:w="1213" w:type="dxa"/>
            <w:tcBorders>
              <w:top w:val="nil"/>
              <w:left w:val="nil"/>
              <w:bottom w:val="nil"/>
              <w:right w:val="nil"/>
            </w:tcBorders>
            <w:shd w:val="clear" w:color="auto" w:fill="auto"/>
            <w:noWrap/>
            <w:vAlign w:val="center"/>
          </w:tcPr>
          <w:p w14:paraId="64051707" w14:textId="5C9D492F"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206,963,135</w:t>
            </w:r>
          </w:p>
        </w:tc>
        <w:tc>
          <w:tcPr>
            <w:tcW w:w="1335" w:type="dxa"/>
            <w:tcBorders>
              <w:top w:val="nil"/>
              <w:left w:val="nil"/>
              <w:bottom w:val="nil"/>
              <w:right w:val="nil"/>
            </w:tcBorders>
            <w:shd w:val="clear" w:color="auto" w:fill="auto"/>
            <w:noWrap/>
            <w:vAlign w:val="center"/>
          </w:tcPr>
          <w:p w14:paraId="32515457" w14:textId="32714A02"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66,620,864</w:t>
            </w:r>
          </w:p>
        </w:tc>
        <w:tc>
          <w:tcPr>
            <w:tcW w:w="1465" w:type="dxa"/>
            <w:tcBorders>
              <w:top w:val="nil"/>
              <w:left w:val="nil"/>
              <w:bottom w:val="nil"/>
              <w:right w:val="nil"/>
            </w:tcBorders>
            <w:shd w:val="clear" w:color="auto" w:fill="auto"/>
            <w:noWrap/>
            <w:vAlign w:val="center"/>
          </w:tcPr>
          <w:p w14:paraId="751D5D8D" w14:textId="56AF7985"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57,006,652</w:t>
            </w:r>
          </w:p>
        </w:tc>
        <w:tc>
          <w:tcPr>
            <w:tcW w:w="1017" w:type="dxa"/>
            <w:tcBorders>
              <w:top w:val="nil"/>
              <w:left w:val="nil"/>
              <w:bottom w:val="nil"/>
              <w:right w:val="nil"/>
            </w:tcBorders>
            <w:shd w:val="clear" w:color="auto" w:fill="auto"/>
            <w:noWrap/>
            <w:vAlign w:val="center"/>
          </w:tcPr>
          <w:p w14:paraId="029AE329" w14:textId="386A2653"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31,378,683</w:t>
            </w:r>
          </w:p>
        </w:tc>
        <w:tc>
          <w:tcPr>
            <w:tcW w:w="1213" w:type="dxa"/>
            <w:tcBorders>
              <w:top w:val="nil"/>
              <w:left w:val="nil"/>
              <w:bottom w:val="nil"/>
              <w:right w:val="nil"/>
            </w:tcBorders>
            <w:shd w:val="clear" w:color="auto" w:fill="auto"/>
            <w:noWrap/>
            <w:vAlign w:val="center"/>
          </w:tcPr>
          <w:p w14:paraId="0B0955F8" w14:textId="339EEAFD"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276,480,636</w:t>
            </w:r>
          </w:p>
        </w:tc>
        <w:tc>
          <w:tcPr>
            <w:tcW w:w="1213" w:type="dxa"/>
            <w:tcBorders>
              <w:top w:val="nil"/>
              <w:left w:val="nil"/>
              <w:bottom w:val="nil"/>
              <w:right w:val="nil"/>
            </w:tcBorders>
            <w:shd w:val="clear" w:color="auto" w:fill="auto"/>
            <w:noWrap/>
            <w:vAlign w:val="center"/>
          </w:tcPr>
          <w:p w14:paraId="0033B5CF" w14:textId="4F4A817A"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tcBorders>
              <w:top w:val="nil"/>
              <w:left w:val="nil"/>
              <w:bottom w:val="nil"/>
              <w:right w:val="nil"/>
            </w:tcBorders>
            <w:shd w:val="clear" w:color="auto" w:fill="auto"/>
            <w:noWrap/>
            <w:vAlign w:val="center"/>
          </w:tcPr>
          <w:p w14:paraId="5AD27ED6" w14:textId="1646EFED"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883,359,13</w:t>
            </w:r>
            <w:r w:rsidR="00A32D07" w:rsidRPr="00866F67">
              <w:rPr>
                <w:rFonts w:ascii="Arial" w:hAnsi="Arial" w:cs="Arial"/>
                <w:color w:val="000000"/>
                <w:sz w:val="16"/>
                <w:szCs w:val="16"/>
                <w:lang w:val="en-US" w:eastAsia="en-GB"/>
              </w:rPr>
              <w:t>3</w:t>
            </w:r>
          </w:p>
        </w:tc>
      </w:tr>
      <w:tr w:rsidR="00703B25" w:rsidRPr="00866F67" w14:paraId="5E287EA5" w14:textId="77777777" w:rsidTr="001C3F59">
        <w:trPr>
          <w:cantSplit/>
          <w:trHeight w:val="68"/>
        </w:trPr>
        <w:tc>
          <w:tcPr>
            <w:tcW w:w="2849" w:type="dxa"/>
            <w:tcBorders>
              <w:top w:val="nil"/>
              <w:left w:val="nil"/>
              <w:bottom w:val="nil"/>
              <w:right w:val="nil"/>
            </w:tcBorders>
            <w:shd w:val="clear" w:color="auto" w:fill="auto"/>
            <w:noWrap/>
            <w:vAlign w:val="center"/>
          </w:tcPr>
          <w:p w14:paraId="5D2F9A52" w14:textId="003CD880" w:rsidR="00703B25" w:rsidRPr="00866F67" w:rsidRDefault="00703B25" w:rsidP="00F76B73">
            <w:pPr>
              <w:spacing w:before="30" w:after="23" w:line="360" w:lineRule="auto"/>
              <w:rPr>
                <w:rFonts w:ascii="Arial" w:hAnsi="Arial" w:cs="Arial"/>
                <w:sz w:val="16"/>
                <w:szCs w:val="16"/>
                <w:lang w:val="en-US" w:eastAsia="en-GB"/>
              </w:rPr>
            </w:pPr>
            <w:r w:rsidRPr="00866F67">
              <w:rPr>
                <w:rFonts w:ascii="Arial" w:hAnsi="Arial" w:cs="Arial"/>
                <w:sz w:val="16"/>
                <w:szCs w:val="16"/>
                <w:cs/>
                <w:lang w:val="en-US" w:eastAsia="en-GB"/>
              </w:rPr>
              <w:t>Depreciation for the year</w:t>
            </w:r>
          </w:p>
        </w:tc>
        <w:tc>
          <w:tcPr>
            <w:tcW w:w="1262" w:type="dxa"/>
            <w:tcBorders>
              <w:top w:val="nil"/>
              <w:left w:val="nil"/>
              <w:right w:val="nil"/>
            </w:tcBorders>
            <w:shd w:val="clear" w:color="auto" w:fill="auto"/>
            <w:noWrap/>
            <w:vAlign w:val="center"/>
          </w:tcPr>
          <w:p w14:paraId="06401B1A" w14:textId="7915171B"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245" w:type="dxa"/>
            <w:tcBorders>
              <w:top w:val="nil"/>
              <w:left w:val="nil"/>
              <w:right w:val="nil"/>
            </w:tcBorders>
            <w:shd w:val="clear" w:color="auto" w:fill="auto"/>
            <w:noWrap/>
            <w:vAlign w:val="center"/>
          </w:tcPr>
          <w:p w14:paraId="645C69B8" w14:textId="212FEB6B"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32,137,223</w:t>
            </w:r>
          </w:p>
        </w:tc>
        <w:tc>
          <w:tcPr>
            <w:tcW w:w="1213" w:type="dxa"/>
            <w:tcBorders>
              <w:top w:val="nil"/>
              <w:left w:val="nil"/>
              <w:right w:val="nil"/>
            </w:tcBorders>
            <w:shd w:val="clear" w:color="auto" w:fill="auto"/>
            <w:noWrap/>
            <w:vAlign w:val="center"/>
          </w:tcPr>
          <w:p w14:paraId="4850974D" w14:textId="011D22A2"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15,545,628</w:t>
            </w:r>
          </w:p>
        </w:tc>
        <w:tc>
          <w:tcPr>
            <w:tcW w:w="1335" w:type="dxa"/>
            <w:tcBorders>
              <w:top w:val="nil"/>
              <w:left w:val="nil"/>
              <w:right w:val="nil"/>
            </w:tcBorders>
            <w:shd w:val="clear" w:color="auto" w:fill="auto"/>
            <w:noWrap/>
            <w:vAlign w:val="center"/>
          </w:tcPr>
          <w:p w14:paraId="56C94E8C" w14:textId="31A42E76"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2,881,044</w:t>
            </w:r>
          </w:p>
        </w:tc>
        <w:tc>
          <w:tcPr>
            <w:tcW w:w="1465" w:type="dxa"/>
            <w:tcBorders>
              <w:top w:val="nil"/>
              <w:left w:val="nil"/>
              <w:right w:val="nil"/>
            </w:tcBorders>
            <w:shd w:val="clear" w:color="auto" w:fill="auto"/>
            <w:noWrap/>
            <w:vAlign w:val="center"/>
          </w:tcPr>
          <w:p w14:paraId="03D72814" w14:textId="5244900C"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3,731,25</w:t>
            </w:r>
            <w:r w:rsidR="00A51B2A" w:rsidRPr="00866F67">
              <w:rPr>
                <w:rFonts w:ascii="Arial" w:hAnsi="Arial" w:cs="Arial"/>
                <w:sz w:val="16"/>
                <w:szCs w:val="16"/>
                <w:lang w:val="en-US" w:eastAsia="en-GB"/>
              </w:rPr>
              <w:t>7</w:t>
            </w:r>
          </w:p>
        </w:tc>
        <w:tc>
          <w:tcPr>
            <w:tcW w:w="1017" w:type="dxa"/>
            <w:tcBorders>
              <w:top w:val="nil"/>
              <w:left w:val="nil"/>
              <w:right w:val="nil"/>
            </w:tcBorders>
            <w:shd w:val="clear" w:color="auto" w:fill="auto"/>
            <w:noWrap/>
            <w:vAlign w:val="center"/>
          </w:tcPr>
          <w:p w14:paraId="70294B39" w14:textId="358F909E"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955,97</w:t>
            </w:r>
            <w:r w:rsidR="00A32D07" w:rsidRPr="00866F67">
              <w:rPr>
                <w:rFonts w:ascii="Arial" w:hAnsi="Arial" w:cs="Arial"/>
                <w:sz w:val="16"/>
                <w:szCs w:val="16"/>
                <w:lang w:val="en-US" w:eastAsia="en-GB"/>
              </w:rPr>
              <w:t>3</w:t>
            </w:r>
          </w:p>
        </w:tc>
        <w:tc>
          <w:tcPr>
            <w:tcW w:w="1213" w:type="dxa"/>
            <w:tcBorders>
              <w:top w:val="nil"/>
              <w:left w:val="nil"/>
              <w:right w:val="nil"/>
            </w:tcBorders>
            <w:shd w:val="clear" w:color="auto" w:fill="auto"/>
            <w:noWrap/>
            <w:vAlign w:val="center"/>
          </w:tcPr>
          <w:p w14:paraId="7B37C03E" w14:textId="45B830D5"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32,933,79</w:t>
            </w:r>
            <w:r w:rsidR="00A32D07" w:rsidRPr="00866F67">
              <w:rPr>
                <w:rFonts w:ascii="Arial" w:hAnsi="Arial" w:cs="Arial"/>
                <w:sz w:val="16"/>
                <w:szCs w:val="16"/>
                <w:lang w:val="en-US" w:eastAsia="en-GB"/>
              </w:rPr>
              <w:t>8</w:t>
            </w:r>
          </w:p>
        </w:tc>
        <w:tc>
          <w:tcPr>
            <w:tcW w:w="1213" w:type="dxa"/>
            <w:tcBorders>
              <w:top w:val="nil"/>
              <w:left w:val="nil"/>
              <w:right w:val="nil"/>
            </w:tcBorders>
            <w:shd w:val="clear" w:color="auto" w:fill="auto"/>
            <w:noWrap/>
            <w:vAlign w:val="center"/>
          </w:tcPr>
          <w:p w14:paraId="24D6F227" w14:textId="155BA2E1"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tcBorders>
              <w:top w:val="nil"/>
              <w:left w:val="nil"/>
              <w:right w:val="nil"/>
            </w:tcBorders>
            <w:shd w:val="clear" w:color="auto" w:fill="auto"/>
            <w:noWrap/>
            <w:vAlign w:val="center"/>
          </w:tcPr>
          <w:p w14:paraId="65147DBC" w14:textId="25CE4663" w:rsidR="00703B25" w:rsidRPr="00866F67" w:rsidRDefault="00703B25"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8</w:t>
            </w:r>
            <w:r w:rsidR="00A32D07" w:rsidRPr="00866F67">
              <w:rPr>
                <w:rFonts w:ascii="Arial" w:hAnsi="Arial" w:cs="Arial"/>
                <w:sz w:val="16"/>
                <w:szCs w:val="16"/>
                <w:lang w:val="en-US" w:eastAsia="en-GB"/>
              </w:rPr>
              <w:t>7,961,416</w:t>
            </w:r>
          </w:p>
        </w:tc>
      </w:tr>
      <w:tr w:rsidR="00EA4CC0" w:rsidRPr="00866F67" w14:paraId="3304125C" w14:textId="77777777" w:rsidTr="001C3F59">
        <w:trPr>
          <w:cantSplit/>
          <w:trHeight w:val="136"/>
        </w:trPr>
        <w:tc>
          <w:tcPr>
            <w:tcW w:w="2849" w:type="dxa"/>
            <w:tcBorders>
              <w:top w:val="nil"/>
              <w:left w:val="nil"/>
              <w:bottom w:val="nil"/>
              <w:right w:val="nil"/>
            </w:tcBorders>
            <w:shd w:val="clear" w:color="auto" w:fill="auto"/>
            <w:noWrap/>
            <w:vAlign w:val="center"/>
          </w:tcPr>
          <w:p w14:paraId="20C92B98" w14:textId="6591D396" w:rsidR="00EA4CC0" w:rsidRPr="00866F67" w:rsidRDefault="00EA4CC0" w:rsidP="00F76B73">
            <w:pPr>
              <w:spacing w:before="30" w:after="23" w:line="360" w:lineRule="auto"/>
              <w:rPr>
                <w:rFonts w:ascii="Arial" w:hAnsi="Arial" w:cs="Arial"/>
                <w:sz w:val="16"/>
                <w:szCs w:val="16"/>
                <w:cs/>
                <w:lang w:val="en-US" w:eastAsia="en-GB"/>
              </w:rPr>
            </w:pPr>
            <w:r w:rsidRPr="00866F67">
              <w:rPr>
                <w:rFonts w:ascii="Arial" w:hAnsi="Arial" w:cs="Arial"/>
                <w:sz w:val="16"/>
                <w:szCs w:val="16"/>
                <w:cs/>
                <w:lang w:val="en-US" w:eastAsia="en-GB"/>
              </w:rPr>
              <w:t>Depreciation on disposals</w:t>
            </w:r>
          </w:p>
        </w:tc>
        <w:tc>
          <w:tcPr>
            <w:tcW w:w="1262" w:type="dxa"/>
            <w:shd w:val="clear" w:color="auto" w:fill="auto"/>
            <w:noWrap/>
            <w:vAlign w:val="center"/>
          </w:tcPr>
          <w:p w14:paraId="609A25E8" w14:textId="418892C1"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 xml:space="preserve">             -</w:t>
            </w:r>
          </w:p>
        </w:tc>
        <w:tc>
          <w:tcPr>
            <w:tcW w:w="1245" w:type="dxa"/>
            <w:shd w:val="clear" w:color="auto" w:fill="auto"/>
            <w:noWrap/>
            <w:vAlign w:val="center"/>
          </w:tcPr>
          <w:p w14:paraId="14AD1E42" w14:textId="01708F90" w:rsidR="00EA4CC0" w:rsidRPr="00866F67" w:rsidRDefault="00B525B4"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00EA4CC0" w:rsidRPr="00866F67">
              <w:rPr>
                <w:rFonts w:ascii="Arial" w:hAnsi="Arial" w:cs="Arial"/>
                <w:sz w:val="16"/>
                <w:szCs w:val="16"/>
                <w:lang w:val="en-US" w:eastAsia="en-GB"/>
              </w:rPr>
              <w:t xml:space="preserve">             </w:t>
            </w:r>
            <w:r w:rsidR="00EA4CC0" w:rsidRPr="00866F67">
              <w:rPr>
                <w:rFonts w:ascii="Arial" w:hAnsi="Arial" w:cs="Arial"/>
                <w:sz w:val="16"/>
                <w:szCs w:val="16"/>
                <w:cs/>
                <w:lang w:val="en-US" w:eastAsia="en-GB"/>
              </w:rPr>
              <w:t>-</w:t>
            </w:r>
          </w:p>
        </w:tc>
        <w:tc>
          <w:tcPr>
            <w:tcW w:w="1213" w:type="dxa"/>
            <w:shd w:val="clear" w:color="auto" w:fill="auto"/>
            <w:noWrap/>
            <w:vAlign w:val="center"/>
          </w:tcPr>
          <w:p w14:paraId="506E8FCF" w14:textId="5A216770"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35" w:type="dxa"/>
            <w:shd w:val="clear" w:color="auto" w:fill="auto"/>
            <w:noWrap/>
            <w:vAlign w:val="center"/>
          </w:tcPr>
          <w:p w14:paraId="3C8FDD21" w14:textId="35D344C3"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color w:val="000000"/>
                <w:sz w:val="16"/>
                <w:szCs w:val="16"/>
                <w:lang w:val="en-US" w:eastAsia="en-GB"/>
              </w:rPr>
              <w:t>(12</w:t>
            </w:r>
            <w:r w:rsidR="005377C5" w:rsidRPr="00866F67">
              <w:rPr>
                <w:rFonts w:ascii="Arial" w:hAnsi="Arial" w:cs="Arial"/>
                <w:color w:val="000000"/>
                <w:sz w:val="16"/>
                <w:szCs w:val="16"/>
                <w:lang w:val="en-US" w:eastAsia="en-GB"/>
              </w:rPr>
              <w:t>6,367</w:t>
            </w:r>
            <w:r w:rsidRPr="00866F67">
              <w:rPr>
                <w:rFonts w:ascii="Arial" w:hAnsi="Arial" w:cs="Arial"/>
                <w:color w:val="000000"/>
                <w:sz w:val="16"/>
                <w:szCs w:val="16"/>
                <w:lang w:val="en-US" w:eastAsia="en-GB"/>
              </w:rPr>
              <w:t>)</w:t>
            </w:r>
          </w:p>
        </w:tc>
        <w:tc>
          <w:tcPr>
            <w:tcW w:w="1465" w:type="dxa"/>
            <w:shd w:val="clear" w:color="auto" w:fill="auto"/>
            <w:noWrap/>
            <w:vAlign w:val="center"/>
          </w:tcPr>
          <w:p w14:paraId="76230829" w14:textId="26C1556B"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color w:val="000000"/>
                <w:sz w:val="16"/>
                <w:szCs w:val="16"/>
                <w:lang w:val="en-US" w:eastAsia="en-GB"/>
              </w:rPr>
              <w:t>(3,9</w:t>
            </w:r>
            <w:r w:rsidR="00522934" w:rsidRPr="00866F67">
              <w:rPr>
                <w:rFonts w:ascii="Arial" w:hAnsi="Arial" w:cs="Arial"/>
                <w:color w:val="000000"/>
                <w:sz w:val="16"/>
                <w:szCs w:val="16"/>
                <w:lang w:val="en-US" w:eastAsia="en-GB"/>
              </w:rPr>
              <w:t>80,816</w:t>
            </w:r>
            <w:r w:rsidRPr="00866F67">
              <w:rPr>
                <w:rFonts w:ascii="Arial" w:hAnsi="Arial" w:cs="Arial"/>
                <w:color w:val="000000"/>
                <w:sz w:val="16"/>
                <w:szCs w:val="16"/>
                <w:lang w:val="en-US" w:eastAsia="en-GB"/>
              </w:rPr>
              <w:t>)</w:t>
            </w:r>
          </w:p>
        </w:tc>
        <w:tc>
          <w:tcPr>
            <w:tcW w:w="1017" w:type="dxa"/>
            <w:shd w:val="clear" w:color="auto" w:fill="auto"/>
            <w:noWrap/>
            <w:vAlign w:val="center"/>
          </w:tcPr>
          <w:p w14:paraId="38FD108B" w14:textId="35CE38B4"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shd w:val="clear" w:color="auto" w:fill="auto"/>
            <w:noWrap/>
            <w:vAlign w:val="center"/>
          </w:tcPr>
          <w:p w14:paraId="5F7083E1" w14:textId="27C82C1E"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shd w:val="clear" w:color="auto" w:fill="auto"/>
            <w:noWrap/>
            <w:vAlign w:val="center"/>
          </w:tcPr>
          <w:p w14:paraId="7A803157" w14:textId="2C8D708B"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shd w:val="clear" w:color="auto" w:fill="auto"/>
            <w:noWrap/>
            <w:vAlign w:val="center"/>
          </w:tcPr>
          <w:p w14:paraId="22F1D84F" w14:textId="613502BE" w:rsidR="00EA4CC0" w:rsidRPr="00866F67" w:rsidRDefault="00522934" w:rsidP="00F76B73">
            <w:pPr>
              <w:spacing w:before="30" w:after="23" w:line="360" w:lineRule="auto"/>
              <w:jc w:val="right"/>
              <w:rPr>
                <w:rFonts w:ascii="Arial" w:hAnsi="Arial" w:cs="Arial"/>
                <w:sz w:val="16"/>
                <w:szCs w:val="16"/>
                <w:cs/>
                <w:lang w:val="en-US" w:eastAsia="en-GB"/>
              </w:rPr>
            </w:pPr>
            <w:r w:rsidRPr="00866F67">
              <w:rPr>
                <w:rFonts w:ascii="Arial" w:hAnsi="Arial" w:cs="Arial"/>
                <w:color w:val="000000"/>
                <w:sz w:val="16"/>
                <w:szCs w:val="16"/>
                <w:lang w:val="en-US" w:eastAsia="en-GB"/>
              </w:rPr>
              <w:t>(4,107,183)</w:t>
            </w:r>
          </w:p>
        </w:tc>
      </w:tr>
      <w:tr w:rsidR="00EA4CC0" w:rsidRPr="00866F67" w14:paraId="3C793D8C" w14:textId="77777777" w:rsidTr="00AA5353">
        <w:trPr>
          <w:cantSplit/>
          <w:trHeight w:val="488"/>
        </w:trPr>
        <w:tc>
          <w:tcPr>
            <w:tcW w:w="2849" w:type="dxa"/>
            <w:tcBorders>
              <w:top w:val="nil"/>
              <w:left w:val="nil"/>
              <w:bottom w:val="nil"/>
              <w:right w:val="nil"/>
            </w:tcBorders>
            <w:shd w:val="clear" w:color="auto" w:fill="auto"/>
            <w:noWrap/>
            <w:vAlign w:val="center"/>
          </w:tcPr>
          <w:p w14:paraId="133BD4C3" w14:textId="610F2D84" w:rsidR="00EA4CC0" w:rsidRPr="00866F67" w:rsidRDefault="00EA4CC0" w:rsidP="00F76B73">
            <w:pPr>
              <w:spacing w:before="30" w:after="23" w:line="360" w:lineRule="auto"/>
              <w:rPr>
                <w:rFonts w:ascii="Arial" w:hAnsi="Arial" w:cs="Arial"/>
                <w:sz w:val="16"/>
                <w:szCs w:val="16"/>
                <w:cs/>
                <w:lang w:val="en-US" w:eastAsia="en-GB"/>
              </w:rPr>
            </w:pPr>
            <w:r w:rsidRPr="00866F67">
              <w:rPr>
                <w:rFonts w:ascii="Arial" w:hAnsi="Arial" w:cs="Arial"/>
                <w:sz w:val="16"/>
                <w:szCs w:val="16"/>
                <w:lang w:val="en-US" w:eastAsia="en-GB"/>
              </w:rPr>
              <w:t xml:space="preserve">Depreciation on transfer from </w:t>
            </w:r>
            <w:r w:rsidRPr="00866F67">
              <w:rPr>
                <w:rFonts w:ascii="Arial" w:hAnsi="Arial" w:cs="Arial"/>
                <w:sz w:val="16"/>
                <w:szCs w:val="16"/>
                <w:lang w:val="en-US" w:eastAsia="en-GB"/>
              </w:rPr>
              <w:br/>
              <w:t xml:space="preserve">    right-of-use assets</w:t>
            </w:r>
          </w:p>
        </w:tc>
        <w:tc>
          <w:tcPr>
            <w:tcW w:w="1262" w:type="dxa"/>
            <w:shd w:val="clear" w:color="auto" w:fill="auto"/>
            <w:noWrap/>
          </w:tcPr>
          <w:p w14:paraId="5DA67CF4" w14:textId="77777777" w:rsidR="00B525B4" w:rsidRPr="00866F67" w:rsidRDefault="00B525B4" w:rsidP="00F76B73">
            <w:pPr>
              <w:spacing w:before="30" w:after="23" w:line="360" w:lineRule="auto"/>
              <w:jc w:val="right"/>
              <w:rPr>
                <w:rFonts w:ascii="Arial" w:hAnsi="Arial" w:cs="Arial"/>
                <w:sz w:val="16"/>
                <w:szCs w:val="16"/>
                <w:lang w:val="en-US"/>
              </w:rPr>
            </w:pPr>
            <w:r w:rsidRPr="00866F67">
              <w:rPr>
                <w:rFonts w:ascii="Arial" w:hAnsi="Arial" w:cs="Arial"/>
                <w:sz w:val="16"/>
                <w:szCs w:val="16"/>
                <w:cs/>
              </w:rPr>
              <w:t xml:space="preserve">               </w:t>
            </w:r>
          </w:p>
          <w:p w14:paraId="795DE7D8" w14:textId="6C9002BB"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5" w:type="dxa"/>
            <w:shd w:val="clear" w:color="auto" w:fill="auto"/>
            <w:noWrap/>
            <w:vAlign w:val="center"/>
          </w:tcPr>
          <w:p w14:paraId="229453B7" w14:textId="546B7270"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00B525B4"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shd w:val="clear" w:color="auto" w:fill="auto"/>
            <w:noWrap/>
            <w:vAlign w:val="center"/>
          </w:tcPr>
          <w:p w14:paraId="2F5C4BE7" w14:textId="7249CAA4"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335" w:type="dxa"/>
            <w:shd w:val="clear" w:color="auto" w:fill="auto"/>
            <w:noWrap/>
            <w:vAlign w:val="center"/>
          </w:tcPr>
          <w:p w14:paraId="02D8AE25" w14:textId="11F088D2" w:rsidR="00EA4CC0" w:rsidRPr="00866F67" w:rsidRDefault="00EA4CC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 xml:space="preserve">             </w:t>
            </w:r>
            <w:r w:rsidR="00B525B4"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465" w:type="dxa"/>
            <w:shd w:val="clear" w:color="auto" w:fill="auto"/>
            <w:noWrap/>
            <w:vAlign w:val="center"/>
          </w:tcPr>
          <w:p w14:paraId="4D9D7105" w14:textId="539C6C77" w:rsidR="00EA4CC0" w:rsidRPr="00866F67" w:rsidRDefault="00EA4CC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017" w:type="dxa"/>
            <w:shd w:val="clear" w:color="auto" w:fill="auto"/>
            <w:noWrap/>
            <w:vAlign w:val="center"/>
          </w:tcPr>
          <w:p w14:paraId="0EA6071D" w14:textId="77777777" w:rsidR="00B525B4" w:rsidRPr="00866F67" w:rsidRDefault="00B525B4" w:rsidP="00F76B73">
            <w:pPr>
              <w:spacing w:before="30" w:after="23" w:line="360" w:lineRule="auto"/>
              <w:jc w:val="right"/>
              <w:rPr>
                <w:rFonts w:ascii="Arial" w:hAnsi="Arial" w:cs="Arial"/>
                <w:color w:val="000000"/>
                <w:sz w:val="16"/>
                <w:szCs w:val="16"/>
                <w:lang w:val="en-US" w:eastAsia="en-GB"/>
              </w:rPr>
            </w:pPr>
          </w:p>
          <w:p w14:paraId="2C05B3C6" w14:textId="20FC6B1D" w:rsidR="00EA4CC0" w:rsidRPr="00866F67" w:rsidRDefault="00EA4CC0"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3,318,918</w:t>
            </w:r>
          </w:p>
        </w:tc>
        <w:tc>
          <w:tcPr>
            <w:tcW w:w="1213" w:type="dxa"/>
            <w:shd w:val="clear" w:color="auto" w:fill="auto"/>
            <w:noWrap/>
            <w:vAlign w:val="center"/>
          </w:tcPr>
          <w:p w14:paraId="43FD663A" w14:textId="77777777" w:rsidR="00B525B4" w:rsidRPr="00866F67" w:rsidRDefault="00B525B4" w:rsidP="00F76B73">
            <w:pPr>
              <w:spacing w:before="30" w:after="23" w:line="360" w:lineRule="auto"/>
              <w:jc w:val="right"/>
              <w:rPr>
                <w:rFonts w:ascii="Arial" w:hAnsi="Arial" w:cs="Arial"/>
                <w:color w:val="000000"/>
                <w:sz w:val="16"/>
                <w:szCs w:val="16"/>
                <w:lang w:val="en-US" w:eastAsia="en-GB"/>
              </w:rPr>
            </w:pPr>
          </w:p>
          <w:p w14:paraId="71CE6D12" w14:textId="5E88D7D1" w:rsidR="00EA4CC0" w:rsidRPr="00866F67" w:rsidRDefault="00EA4CC0"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w:t>
            </w:r>
            <w:r w:rsidR="002C2296" w:rsidRPr="00866F67">
              <w:rPr>
                <w:rFonts w:ascii="Arial" w:hAnsi="Arial" w:cs="Arial"/>
                <w:color w:val="000000"/>
                <w:sz w:val="16"/>
                <w:szCs w:val="16"/>
                <w:lang w:val="en-US" w:eastAsia="en-GB"/>
              </w:rPr>
              <w:t>2,698,168</w:t>
            </w:r>
          </w:p>
        </w:tc>
        <w:tc>
          <w:tcPr>
            <w:tcW w:w="1213" w:type="dxa"/>
            <w:shd w:val="clear" w:color="auto" w:fill="auto"/>
            <w:noWrap/>
            <w:vAlign w:val="center"/>
          </w:tcPr>
          <w:p w14:paraId="173B49F2" w14:textId="5C0CF8AE" w:rsidR="00EA4CC0" w:rsidRPr="00866F67" w:rsidRDefault="00EA4CC0"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342" w:type="dxa"/>
            <w:shd w:val="clear" w:color="auto" w:fill="auto"/>
            <w:noWrap/>
            <w:vAlign w:val="center"/>
          </w:tcPr>
          <w:p w14:paraId="36D2DC85" w14:textId="77777777" w:rsidR="00B525B4" w:rsidRPr="00866F67" w:rsidRDefault="00B525B4" w:rsidP="00F76B73">
            <w:pPr>
              <w:spacing w:before="30" w:after="23" w:line="360" w:lineRule="auto"/>
              <w:jc w:val="right"/>
              <w:rPr>
                <w:rFonts w:ascii="Arial" w:hAnsi="Arial" w:cs="Arial"/>
                <w:color w:val="000000"/>
                <w:sz w:val="16"/>
                <w:szCs w:val="16"/>
                <w:lang w:val="en-US" w:eastAsia="en-GB"/>
              </w:rPr>
            </w:pPr>
          </w:p>
          <w:p w14:paraId="58908CDF" w14:textId="5E83AC9E" w:rsidR="00EA4CC0" w:rsidRPr="00866F67" w:rsidRDefault="00D05888"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US" w:eastAsia="en-GB"/>
              </w:rPr>
              <w:t>2</w:t>
            </w:r>
            <w:r w:rsidR="00522934" w:rsidRPr="00866F67">
              <w:rPr>
                <w:rFonts w:ascii="Arial" w:hAnsi="Arial" w:cs="Arial"/>
                <w:color w:val="000000"/>
                <w:sz w:val="16"/>
                <w:szCs w:val="16"/>
                <w:lang w:val="en-US" w:eastAsia="en-GB"/>
              </w:rPr>
              <w:t>6,015,086</w:t>
            </w:r>
          </w:p>
        </w:tc>
      </w:tr>
      <w:tr w:rsidR="00B525B4" w:rsidRPr="00866F67" w14:paraId="093AE8A5" w14:textId="77777777" w:rsidTr="001C3F59">
        <w:trPr>
          <w:cantSplit/>
          <w:trHeight w:val="81"/>
        </w:trPr>
        <w:tc>
          <w:tcPr>
            <w:tcW w:w="2849" w:type="dxa"/>
            <w:tcBorders>
              <w:top w:val="nil"/>
              <w:left w:val="nil"/>
              <w:bottom w:val="nil"/>
              <w:right w:val="nil"/>
            </w:tcBorders>
            <w:shd w:val="clear" w:color="auto" w:fill="auto"/>
            <w:noWrap/>
            <w:vAlign w:val="center"/>
          </w:tcPr>
          <w:p w14:paraId="482B502D" w14:textId="14291F34" w:rsidR="00B525B4" w:rsidRPr="00866F67" w:rsidRDefault="00B525B4"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Transfer from Assets held for sell</w:t>
            </w:r>
          </w:p>
        </w:tc>
        <w:tc>
          <w:tcPr>
            <w:tcW w:w="1262" w:type="dxa"/>
            <w:shd w:val="clear" w:color="auto" w:fill="auto"/>
            <w:noWrap/>
          </w:tcPr>
          <w:p w14:paraId="40AFB42D" w14:textId="43AECF35" w:rsidR="00B525B4" w:rsidRPr="00866F67" w:rsidRDefault="00B525B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 </w:t>
            </w:r>
          </w:p>
        </w:tc>
        <w:tc>
          <w:tcPr>
            <w:tcW w:w="1245" w:type="dxa"/>
            <w:shd w:val="clear" w:color="auto" w:fill="auto"/>
            <w:noWrap/>
          </w:tcPr>
          <w:p w14:paraId="2F9FF66B" w14:textId="3305583F" w:rsidR="00B525B4" w:rsidRPr="00866F67" w:rsidRDefault="00B525B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r w:rsidRPr="00866F67">
              <w:rPr>
                <w:rFonts w:ascii="Arial" w:hAnsi="Arial" w:cs="Arial"/>
                <w:sz w:val="16"/>
                <w:szCs w:val="16"/>
                <w:lang w:val="en-US"/>
              </w:rPr>
              <w:t xml:space="preserve">    </w:t>
            </w:r>
            <w:r w:rsidRPr="00866F67">
              <w:rPr>
                <w:rFonts w:ascii="Arial" w:hAnsi="Arial" w:cs="Arial"/>
                <w:sz w:val="16"/>
                <w:szCs w:val="16"/>
                <w:cs/>
              </w:rPr>
              <w:t xml:space="preserve">   -</w:t>
            </w:r>
          </w:p>
        </w:tc>
        <w:tc>
          <w:tcPr>
            <w:tcW w:w="1213" w:type="dxa"/>
            <w:shd w:val="clear" w:color="auto" w:fill="auto"/>
            <w:noWrap/>
          </w:tcPr>
          <w:p w14:paraId="26BD3912" w14:textId="2E6312E8" w:rsidR="00B525B4" w:rsidRPr="00866F67" w:rsidRDefault="00B525B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335" w:type="dxa"/>
            <w:shd w:val="clear" w:color="auto" w:fill="auto"/>
            <w:noWrap/>
          </w:tcPr>
          <w:p w14:paraId="444324FB" w14:textId="29D914CA" w:rsidR="00B525B4" w:rsidRPr="00866F67" w:rsidRDefault="00B525B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 </w:t>
            </w:r>
          </w:p>
        </w:tc>
        <w:tc>
          <w:tcPr>
            <w:tcW w:w="1465" w:type="dxa"/>
            <w:shd w:val="clear" w:color="auto" w:fill="auto"/>
            <w:noWrap/>
          </w:tcPr>
          <w:p w14:paraId="5EEE88EC" w14:textId="07FF604E" w:rsidR="00B525B4" w:rsidRPr="00866F67" w:rsidRDefault="00B525B4"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017" w:type="dxa"/>
            <w:shd w:val="clear" w:color="auto" w:fill="auto"/>
            <w:noWrap/>
            <w:vAlign w:val="center"/>
          </w:tcPr>
          <w:p w14:paraId="0007BA7A" w14:textId="68274FF0" w:rsidR="00B525B4" w:rsidRPr="00866F67" w:rsidRDefault="00B525B4" w:rsidP="00F76B73">
            <w:pPr>
              <w:spacing w:before="30" w:after="23" w:line="360" w:lineRule="auto"/>
              <w:jc w:val="right"/>
              <w:rPr>
                <w:rFonts w:ascii="Arial" w:hAnsi="Arial" w:cs="Arial"/>
                <w:color w:val="000000"/>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shd w:val="clear" w:color="auto" w:fill="auto"/>
            <w:noWrap/>
          </w:tcPr>
          <w:p w14:paraId="43898DA5" w14:textId="5551D916" w:rsidR="00B525B4" w:rsidRPr="00866F67" w:rsidRDefault="00B525B4" w:rsidP="00F76B73">
            <w:pPr>
              <w:spacing w:before="30" w:after="23" w:line="360" w:lineRule="auto"/>
              <w:jc w:val="right"/>
              <w:rPr>
                <w:rFonts w:ascii="Arial" w:hAnsi="Arial" w:cs="Arial"/>
                <w:color w:val="000000"/>
                <w:sz w:val="16"/>
                <w:szCs w:val="16"/>
                <w:lang w:val="en-US" w:eastAsia="en-GB"/>
              </w:rPr>
            </w:pPr>
            <w:r w:rsidRPr="00866F67">
              <w:rPr>
                <w:rFonts w:ascii="Arial" w:hAnsi="Arial" w:cs="Arial"/>
                <w:sz w:val="16"/>
                <w:szCs w:val="16"/>
                <w:cs/>
              </w:rPr>
              <w:t xml:space="preserve">      5,922,294 </w:t>
            </w:r>
          </w:p>
        </w:tc>
        <w:tc>
          <w:tcPr>
            <w:tcW w:w="1213" w:type="dxa"/>
            <w:shd w:val="clear" w:color="auto" w:fill="auto"/>
            <w:noWrap/>
          </w:tcPr>
          <w:p w14:paraId="0F0BDD0B" w14:textId="77097BF4" w:rsidR="00B525B4" w:rsidRPr="00866F67" w:rsidRDefault="00B525B4" w:rsidP="00F76B73">
            <w:pPr>
              <w:spacing w:before="30" w:after="23" w:line="360" w:lineRule="auto"/>
              <w:jc w:val="right"/>
              <w:rPr>
                <w:rFonts w:ascii="Arial" w:hAnsi="Arial" w:cs="Arial"/>
                <w:sz w:val="16"/>
                <w:szCs w:val="16"/>
                <w:cs/>
                <w:lang w:val="en-US" w:eastAsia="en-GB"/>
              </w:rPr>
            </w:pPr>
            <w:r w:rsidRPr="00866F67">
              <w:rPr>
                <w:rFonts w:ascii="Arial" w:hAnsi="Arial" w:cs="Arial"/>
                <w:sz w:val="16"/>
                <w:szCs w:val="16"/>
                <w:cs/>
              </w:rPr>
              <w:t xml:space="preserve">               - </w:t>
            </w:r>
          </w:p>
        </w:tc>
        <w:tc>
          <w:tcPr>
            <w:tcW w:w="1342" w:type="dxa"/>
            <w:shd w:val="clear" w:color="auto" w:fill="auto"/>
            <w:noWrap/>
          </w:tcPr>
          <w:p w14:paraId="552BB7E6" w14:textId="4406206F" w:rsidR="00B525B4" w:rsidRPr="00866F67" w:rsidRDefault="00B525B4" w:rsidP="00F76B73">
            <w:pPr>
              <w:spacing w:before="30" w:after="23" w:line="360" w:lineRule="auto"/>
              <w:jc w:val="right"/>
              <w:rPr>
                <w:rFonts w:ascii="Arial" w:hAnsi="Arial" w:cs="Arial"/>
                <w:color w:val="000000"/>
                <w:sz w:val="16"/>
                <w:szCs w:val="16"/>
                <w:lang w:val="en-US" w:eastAsia="en-GB"/>
              </w:rPr>
            </w:pPr>
            <w:r w:rsidRPr="00866F67">
              <w:rPr>
                <w:rFonts w:ascii="Arial" w:hAnsi="Arial" w:cs="Arial"/>
                <w:sz w:val="16"/>
                <w:szCs w:val="16"/>
                <w:cs/>
              </w:rPr>
              <w:t xml:space="preserve">       5,922</w:t>
            </w:r>
            <w:r w:rsidR="00CD4A6A" w:rsidRPr="00866F67">
              <w:rPr>
                <w:rFonts w:ascii="Arial" w:hAnsi="Arial" w:cs="Arial"/>
                <w:sz w:val="16"/>
                <w:szCs w:val="16"/>
                <w:lang w:val="en-US"/>
              </w:rPr>
              <w:t>,294</w:t>
            </w:r>
            <w:r w:rsidRPr="00866F67">
              <w:rPr>
                <w:rFonts w:ascii="Arial" w:hAnsi="Arial" w:cs="Arial"/>
                <w:sz w:val="16"/>
                <w:szCs w:val="16"/>
                <w:cs/>
              </w:rPr>
              <w:t xml:space="preserve"> </w:t>
            </w:r>
          </w:p>
        </w:tc>
      </w:tr>
      <w:tr w:rsidR="00EA4CC0" w:rsidRPr="00866F67" w14:paraId="40ABA0DE" w14:textId="77777777" w:rsidTr="001C3F59">
        <w:trPr>
          <w:cantSplit/>
          <w:trHeight w:val="108"/>
        </w:trPr>
        <w:tc>
          <w:tcPr>
            <w:tcW w:w="2849" w:type="dxa"/>
            <w:tcBorders>
              <w:top w:val="nil"/>
              <w:left w:val="nil"/>
              <w:bottom w:val="nil"/>
              <w:right w:val="nil"/>
            </w:tcBorders>
            <w:shd w:val="clear" w:color="auto" w:fill="auto"/>
            <w:noWrap/>
            <w:vAlign w:val="center"/>
          </w:tcPr>
          <w:p w14:paraId="528F689E" w14:textId="12427DAB" w:rsidR="00EA4CC0" w:rsidRPr="00866F67" w:rsidRDefault="00890CB2" w:rsidP="00F76B73">
            <w:pPr>
              <w:spacing w:before="30" w:after="23" w:line="360" w:lineRule="auto"/>
              <w:ind w:left="187" w:hanging="141"/>
              <w:rPr>
                <w:rFonts w:ascii="Arial" w:hAnsi="Arial" w:cs="Arial"/>
                <w:sz w:val="16"/>
                <w:szCs w:val="16"/>
                <w:lang w:val="en-GB" w:eastAsia="en-GB"/>
              </w:rPr>
            </w:pPr>
            <w:r w:rsidRPr="00866F67">
              <w:rPr>
                <w:rFonts w:ascii="Arial" w:hAnsi="Arial" w:cs="Arial"/>
                <w:sz w:val="16"/>
                <w:szCs w:val="16"/>
                <w:lang w:val="en-GB" w:eastAsia="en-GB"/>
              </w:rPr>
              <w:t>D</w:t>
            </w:r>
            <w:r w:rsidR="00EA4CC0" w:rsidRPr="00866F67">
              <w:rPr>
                <w:rFonts w:ascii="Arial" w:hAnsi="Arial" w:cs="Arial"/>
                <w:sz w:val="16"/>
                <w:szCs w:val="16"/>
                <w:lang w:val="en-GB" w:eastAsia="en-GB"/>
              </w:rPr>
              <w:t>epreciation for portion transferred to investment assets</w:t>
            </w:r>
          </w:p>
        </w:tc>
        <w:tc>
          <w:tcPr>
            <w:tcW w:w="1262" w:type="dxa"/>
            <w:tcBorders>
              <w:left w:val="nil"/>
              <w:right w:val="nil"/>
            </w:tcBorders>
            <w:shd w:val="clear" w:color="auto" w:fill="auto"/>
            <w:noWrap/>
            <w:vAlign w:val="center"/>
          </w:tcPr>
          <w:p w14:paraId="62AD45B8" w14:textId="0A7B1494"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245" w:type="dxa"/>
            <w:tcBorders>
              <w:left w:val="nil"/>
              <w:right w:val="nil"/>
            </w:tcBorders>
            <w:shd w:val="clear" w:color="auto" w:fill="auto"/>
            <w:noWrap/>
            <w:vAlign w:val="center"/>
          </w:tcPr>
          <w:p w14:paraId="2C589942" w14:textId="4D8B0799"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00B525B4"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213" w:type="dxa"/>
            <w:tcBorders>
              <w:left w:val="nil"/>
              <w:right w:val="nil"/>
            </w:tcBorders>
            <w:shd w:val="clear" w:color="auto" w:fill="auto"/>
            <w:noWrap/>
            <w:vAlign w:val="bottom"/>
          </w:tcPr>
          <w:p w14:paraId="2546BA3B" w14:textId="77777777" w:rsidR="00EA4CC0" w:rsidRPr="00866F67" w:rsidRDefault="00EA4CC0" w:rsidP="00F76B73">
            <w:pPr>
              <w:pBdr>
                <w:bottom w:val="single" w:sz="4" w:space="1" w:color="auto"/>
              </w:pBdr>
              <w:spacing w:line="360" w:lineRule="auto"/>
              <w:jc w:val="right"/>
              <w:rPr>
                <w:rFonts w:ascii="Arial" w:hAnsi="Arial" w:cs="Arial"/>
                <w:color w:val="000000"/>
                <w:sz w:val="16"/>
                <w:szCs w:val="16"/>
                <w:lang w:val="en-US" w:eastAsia="en-GB"/>
              </w:rPr>
            </w:pPr>
          </w:p>
          <w:p w14:paraId="5DFC44A7" w14:textId="500BD9B3" w:rsidR="00EA4CC0" w:rsidRPr="00866F67" w:rsidRDefault="00EA4CC0" w:rsidP="00F76B73">
            <w:pPr>
              <w:pBdr>
                <w:bottom w:val="single" w:sz="4" w:space="1" w:color="auto"/>
              </w:pBd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(446,575)</w:t>
            </w:r>
          </w:p>
        </w:tc>
        <w:tc>
          <w:tcPr>
            <w:tcW w:w="1335" w:type="dxa"/>
            <w:tcBorders>
              <w:left w:val="nil"/>
              <w:right w:val="nil"/>
            </w:tcBorders>
            <w:shd w:val="clear" w:color="auto" w:fill="auto"/>
            <w:noWrap/>
            <w:vAlign w:val="center"/>
          </w:tcPr>
          <w:p w14:paraId="31E2A60B" w14:textId="0509D6BB" w:rsidR="00EA4CC0" w:rsidRPr="00866F67" w:rsidRDefault="00B525B4"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br/>
              <w:t xml:space="preserve">        </w:t>
            </w:r>
            <w:r w:rsidR="00EA4CC0" w:rsidRPr="00866F67">
              <w:rPr>
                <w:rFonts w:ascii="Arial" w:hAnsi="Arial" w:cs="Arial"/>
                <w:sz w:val="16"/>
                <w:szCs w:val="16"/>
                <w:lang w:val="en-US" w:eastAsia="en-GB"/>
              </w:rPr>
              <w:t xml:space="preserve">             </w:t>
            </w:r>
            <w:r w:rsidR="00EA4CC0" w:rsidRPr="00866F67">
              <w:rPr>
                <w:rFonts w:ascii="Arial" w:hAnsi="Arial" w:cs="Arial"/>
                <w:sz w:val="16"/>
                <w:szCs w:val="16"/>
                <w:cs/>
                <w:lang w:val="en-US" w:eastAsia="en-GB"/>
              </w:rPr>
              <w:t>-</w:t>
            </w:r>
          </w:p>
        </w:tc>
        <w:tc>
          <w:tcPr>
            <w:tcW w:w="1465" w:type="dxa"/>
            <w:tcBorders>
              <w:left w:val="nil"/>
              <w:right w:val="nil"/>
            </w:tcBorders>
            <w:shd w:val="clear" w:color="auto" w:fill="auto"/>
            <w:noWrap/>
            <w:vAlign w:val="center"/>
          </w:tcPr>
          <w:p w14:paraId="5F08B2A2" w14:textId="35F3E86E"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017" w:type="dxa"/>
            <w:tcBorders>
              <w:left w:val="nil"/>
              <w:right w:val="nil"/>
            </w:tcBorders>
            <w:shd w:val="clear" w:color="auto" w:fill="auto"/>
            <w:noWrap/>
            <w:vAlign w:val="center"/>
          </w:tcPr>
          <w:p w14:paraId="6BB9EB5B" w14:textId="6928878B"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213" w:type="dxa"/>
            <w:tcBorders>
              <w:left w:val="nil"/>
              <w:right w:val="nil"/>
            </w:tcBorders>
            <w:shd w:val="clear" w:color="auto" w:fill="auto"/>
            <w:noWrap/>
            <w:vAlign w:val="center"/>
          </w:tcPr>
          <w:p w14:paraId="56870196" w14:textId="52E4D98E"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213" w:type="dxa"/>
            <w:tcBorders>
              <w:left w:val="nil"/>
              <w:right w:val="nil"/>
            </w:tcBorders>
            <w:shd w:val="clear" w:color="auto" w:fill="auto"/>
            <w:noWrap/>
            <w:vAlign w:val="center"/>
          </w:tcPr>
          <w:p w14:paraId="1454B754" w14:textId="78AD0100"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lang w:val="en-US" w:eastAsia="en-GB"/>
              </w:rPr>
              <w:br/>
              <w:t xml:space="preserve">             </w:t>
            </w:r>
            <w:r w:rsidRPr="00866F67">
              <w:rPr>
                <w:rFonts w:ascii="Arial" w:hAnsi="Arial" w:cs="Arial"/>
                <w:sz w:val="16"/>
                <w:szCs w:val="16"/>
                <w:cs/>
                <w:lang w:val="en-US" w:eastAsia="en-GB"/>
              </w:rPr>
              <w:t>-</w:t>
            </w:r>
          </w:p>
        </w:tc>
        <w:tc>
          <w:tcPr>
            <w:tcW w:w="1342" w:type="dxa"/>
            <w:tcBorders>
              <w:left w:val="nil"/>
              <w:right w:val="nil"/>
            </w:tcBorders>
            <w:shd w:val="clear" w:color="auto" w:fill="auto"/>
            <w:noWrap/>
            <w:vAlign w:val="bottom"/>
          </w:tcPr>
          <w:p w14:paraId="1109D135" w14:textId="0C09F02F" w:rsidR="00EA4CC0" w:rsidRPr="00866F67" w:rsidRDefault="00EA4CC0" w:rsidP="00F76B73">
            <w:pPr>
              <w:pBdr>
                <w:bottom w:val="single" w:sz="4" w:space="1" w:color="auto"/>
              </w:pBdr>
              <w:spacing w:line="360" w:lineRule="auto"/>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(446,575)</w:t>
            </w:r>
          </w:p>
        </w:tc>
      </w:tr>
      <w:tr w:rsidR="00EA4CC0" w:rsidRPr="00866F67" w14:paraId="77D6BE77" w14:textId="77777777" w:rsidTr="001C3F59">
        <w:trPr>
          <w:cantSplit/>
          <w:trHeight w:val="64"/>
        </w:trPr>
        <w:tc>
          <w:tcPr>
            <w:tcW w:w="2849" w:type="dxa"/>
            <w:tcBorders>
              <w:top w:val="nil"/>
              <w:left w:val="nil"/>
              <w:bottom w:val="nil"/>
              <w:right w:val="nil"/>
            </w:tcBorders>
            <w:shd w:val="clear" w:color="auto" w:fill="auto"/>
            <w:noWrap/>
            <w:vAlign w:val="center"/>
          </w:tcPr>
          <w:p w14:paraId="13472A7C" w14:textId="2EDD2457" w:rsidR="00EA4CC0" w:rsidRPr="00866F67" w:rsidRDefault="00EA4CC0" w:rsidP="00F76B73">
            <w:pPr>
              <w:tabs>
                <w:tab w:val="left" w:pos="459"/>
                <w:tab w:val="right" w:pos="3469"/>
              </w:tabs>
              <w:spacing w:before="30" w:after="23" w:line="360" w:lineRule="auto"/>
              <w:contextualSpacing/>
              <w:jc w:val="both"/>
              <w:rPr>
                <w:rFonts w:ascii="Arial" w:hAnsi="Arial" w:cs="Arial"/>
                <w:sz w:val="16"/>
                <w:szCs w:val="16"/>
                <w:lang w:val="en-US"/>
              </w:rPr>
            </w:pPr>
            <w:r w:rsidRPr="00866F67">
              <w:rPr>
                <w:rFonts w:ascii="Arial" w:hAnsi="Arial" w:cs="Arial"/>
                <w:sz w:val="16"/>
                <w:szCs w:val="16"/>
                <w:lang w:val="en-US"/>
              </w:rPr>
              <w:t>31 December 2024</w:t>
            </w:r>
          </w:p>
        </w:tc>
        <w:tc>
          <w:tcPr>
            <w:tcW w:w="1262" w:type="dxa"/>
            <w:tcBorders>
              <w:left w:val="nil"/>
              <w:right w:val="nil"/>
            </w:tcBorders>
            <w:shd w:val="clear" w:color="auto" w:fill="auto"/>
            <w:noWrap/>
            <w:vAlign w:val="center"/>
          </w:tcPr>
          <w:p w14:paraId="2C35959D" w14:textId="1BDD4793"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cs/>
              </w:rPr>
              <w:t xml:space="preserve">             -</w:t>
            </w:r>
          </w:p>
        </w:tc>
        <w:tc>
          <w:tcPr>
            <w:tcW w:w="1245" w:type="dxa"/>
            <w:tcBorders>
              <w:left w:val="nil"/>
              <w:right w:val="nil"/>
            </w:tcBorders>
            <w:shd w:val="clear" w:color="auto" w:fill="auto"/>
            <w:noWrap/>
            <w:vAlign w:val="center"/>
          </w:tcPr>
          <w:p w14:paraId="1EB97537" w14:textId="2AD3BFA8"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277,046,387</w:t>
            </w:r>
          </w:p>
        </w:tc>
        <w:tc>
          <w:tcPr>
            <w:tcW w:w="1213" w:type="dxa"/>
            <w:tcBorders>
              <w:left w:val="nil"/>
              <w:right w:val="nil"/>
            </w:tcBorders>
            <w:shd w:val="clear" w:color="auto" w:fill="auto"/>
            <w:noWrap/>
            <w:vAlign w:val="center"/>
          </w:tcPr>
          <w:p w14:paraId="4BD275E7" w14:textId="0D4F796D"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222,063,188</w:t>
            </w:r>
          </w:p>
        </w:tc>
        <w:tc>
          <w:tcPr>
            <w:tcW w:w="1335" w:type="dxa"/>
            <w:tcBorders>
              <w:left w:val="nil"/>
              <w:right w:val="nil"/>
            </w:tcBorders>
            <w:shd w:val="clear" w:color="auto" w:fill="auto"/>
            <w:noWrap/>
            <w:vAlign w:val="center"/>
          </w:tcPr>
          <w:p w14:paraId="6401FE3A" w14:textId="68E4C8E1"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cs/>
                <w:lang w:val="en-US"/>
              </w:rPr>
            </w:pPr>
            <w:r w:rsidRPr="00866F67">
              <w:rPr>
                <w:rFonts w:ascii="Arial" w:hAnsi="Arial" w:cs="Arial"/>
                <w:color w:val="000000"/>
                <w:sz w:val="16"/>
                <w:szCs w:val="16"/>
                <w:lang w:val="en-US" w:eastAsia="en-GB"/>
              </w:rPr>
              <w:t>69,376,03</w:t>
            </w:r>
            <w:r w:rsidR="001C3F59" w:rsidRPr="00866F67">
              <w:rPr>
                <w:rFonts w:ascii="Arial" w:hAnsi="Arial" w:cs="Arial"/>
                <w:color w:val="000000"/>
                <w:sz w:val="16"/>
                <w:szCs w:val="16"/>
                <w:lang w:val="en-US" w:eastAsia="en-GB"/>
              </w:rPr>
              <w:t>4</w:t>
            </w:r>
          </w:p>
        </w:tc>
        <w:tc>
          <w:tcPr>
            <w:tcW w:w="1465" w:type="dxa"/>
            <w:tcBorders>
              <w:left w:val="nil"/>
              <w:right w:val="nil"/>
            </w:tcBorders>
            <w:shd w:val="clear" w:color="auto" w:fill="auto"/>
            <w:noWrap/>
            <w:vAlign w:val="center"/>
          </w:tcPr>
          <w:p w14:paraId="3B82D2B5" w14:textId="63970980"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56,775,09</w:t>
            </w:r>
            <w:r w:rsidR="001C3F59" w:rsidRPr="00866F67">
              <w:rPr>
                <w:rFonts w:ascii="Arial" w:hAnsi="Arial" w:cs="Arial"/>
                <w:color w:val="000000"/>
                <w:sz w:val="16"/>
                <w:szCs w:val="16"/>
                <w:lang w:val="en-US" w:eastAsia="en-GB"/>
              </w:rPr>
              <w:t>2</w:t>
            </w:r>
          </w:p>
        </w:tc>
        <w:tc>
          <w:tcPr>
            <w:tcW w:w="1017" w:type="dxa"/>
            <w:tcBorders>
              <w:left w:val="nil"/>
              <w:right w:val="nil"/>
            </w:tcBorders>
            <w:shd w:val="clear" w:color="auto" w:fill="auto"/>
            <w:noWrap/>
            <w:vAlign w:val="center"/>
          </w:tcPr>
          <w:p w14:paraId="24DA4937" w14:textId="2304FED0"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35,653,57</w:t>
            </w:r>
            <w:r w:rsidR="001C3F59" w:rsidRPr="00866F67">
              <w:rPr>
                <w:rFonts w:ascii="Arial" w:hAnsi="Arial" w:cs="Arial"/>
                <w:color w:val="000000"/>
                <w:sz w:val="16"/>
                <w:szCs w:val="16"/>
                <w:lang w:val="en-US" w:eastAsia="en-GB"/>
              </w:rPr>
              <w:t>4</w:t>
            </w:r>
          </w:p>
        </w:tc>
        <w:tc>
          <w:tcPr>
            <w:tcW w:w="1213" w:type="dxa"/>
            <w:tcBorders>
              <w:left w:val="nil"/>
              <w:right w:val="nil"/>
            </w:tcBorders>
            <w:shd w:val="clear" w:color="auto" w:fill="auto"/>
            <w:noWrap/>
            <w:vAlign w:val="center"/>
          </w:tcPr>
          <w:p w14:paraId="65378630" w14:textId="2E6FB7F6"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337,789,89</w:t>
            </w:r>
            <w:r w:rsidR="001C3F59" w:rsidRPr="00866F67">
              <w:rPr>
                <w:rFonts w:ascii="Arial" w:hAnsi="Arial" w:cs="Arial"/>
                <w:color w:val="000000"/>
                <w:sz w:val="16"/>
                <w:szCs w:val="16"/>
                <w:lang w:val="en-US" w:eastAsia="en-GB"/>
              </w:rPr>
              <w:t>6</w:t>
            </w:r>
          </w:p>
        </w:tc>
        <w:tc>
          <w:tcPr>
            <w:tcW w:w="1213" w:type="dxa"/>
            <w:tcBorders>
              <w:left w:val="nil"/>
              <w:right w:val="nil"/>
            </w:tcBorders>
            <w:shd w:val="clear" w:color="auto" w:fill="auto"/>
            <w:noWrap/>
            <w:vAlign w:val="center"/>
          </w:tcPr>
          <w:p w14:paraId="1E23DD05" w14:textId="2DE82844"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eastAsia="en-GB"/>
              </w:rPr>
              <w:t xml:space="preserve">             </w:t>
            </w:r>
            <w:r w:rsidRPr="00866F67">
              <w:rPr>
                <w:rFonts w:ascii="Arial" w:hAnsi="Arial" w:cs="Arial"/>
                <w:sz w:val="16"/>
                <w:szCs w:val="16"/>
                <w:cs/>
                <w:lang w:val="en-US" w:eastAsia="en-GB"/>
              </w:rPr>
              <w:t>-</w:t>
            </w:r>
          </w:p>
        </w:tc>
        <w:tc>
          <w:tcPr>
            <w:tcW w:w="1342" w:type="dxa"/>
            <w:tcBorders>
              <w:left w:val="nil"/>
              <w:right w:val="nil"/>
            </w:tcBorders>
            <w:shd w:val="clear" w:color="auto" w:fill="auto"/>
            <w:noWrap/>
            <w:vAlign w:val="center"/>
          </w:tcPr>
          <w:p w14:paraId="60E2CCC6" w14:textId="4B524B9C" w:rsidR="00EA4CC0" w:rsidRPr="00866F67" w:rsidRDefault="00EA4CC0" w:rsidP="00F76B73">
            <w:pPr>
              <w:pBdr>
                <w:bottom w:val="single" w:sz="4" w:space="1" w:color="auto"/>
              </w:pBdr>
              <w:tabs>
                <w:tab w:val="left" w:pos="459"/>
                <w:tab w:val="right" w:pos="3469"/>
              </w:tabs>
              <w:spacing w:before="30" w:after="23" w:line="360"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998,704,17</w:t>
            </w:r>
            <w:r w:rsidR="00CD4A6A" w:rsidRPr="00866F67">
              <w:rPr>
                <w:rFonts w:ascii="Arial" w:hAnsi="Arial" w:cs="Arial"/>
                <w:color w:val="000000"/>
                <w:sz w:val="16"/>
                <w:szCs w:val="16"/>
                <w:lang w:val="en-US" w:eastAsia="en-GB"/>
              </w:rPr>
              <w:t>1</w:t>
            </w:r>
          </w:p>
        </w:tc>
      </w:tr>
      <w:tr w:rsidR="00EA4CC0" w:rsidRPr="00866F67" w14:paraId="50010293" w14:textId="77777777" w:rsidTr="001C3F59">
        <w:trPr>
          <w:cantSplit/>
          <w:trHeight w:val="288"/>
        </w:trPr>
        <w:tc>
          <w:tcPr>
            <w:tcW w:w="2849" w:type="dxa"/>
            <w:tcBorders>
              <w:top w:val="nil"/>
              <w:left w:val="nil"/>
              <w:bottom w:val="nil"/>
              <w:right w:val="nil"/>
            </w:tcBorders>
            <w:shd w:val="clear" w:color="auto" w:fill="auto"/>
            <w:noWrap/>
            <w:vAlign w:val="center"/>
          </w:tcPr>
          <w:p w14:paraId="0455C2B6" w14:textId="7045F88E" w:rsidR="00EA4CC0" w:rsidRPr="00866F67" w:rsidRDefault="00EA4CC0" w:rsidP="00F76B73">
            <w:pPr>
              <w:tabs>
                <w:tab w:val="left" w:pos="459"/>
                <w:tab w:val="right" w:pos="3469"/>
              </w:tabs>
              <w:spacing w:before="30" w:after="23" w:line="360" w:lineRule="auto"/>
              <w:contextualSpacing/>
              <w:jc w:val="both"/>
              <w:rPr>
                <w:rFonts w:ascii="Arial" w:hAnsi="Arial" w:cs="Arial"/>
                <w:sz w:val="16"/>
                <w:szCs w:val="16"/>
                <w:lang w:val="en-US"/>
              </w:rPr>
            </w:pPr>
            <w:r w:rsidRPr="00866F67">
              <w:rPr>
                <w:rFonts w:ascii="Arial" w:hAnsi="Arial" w:cs="Arial"/>
                <w:sz w:val="16"/>
                <w:szCs w:val="16"/>
                <w:lang w:val="en-US"/>
              </w:rPr>
              <w:softHyphen/>
            </w:r>
          </w:p>
        </w:tc>
        <w:tc>
          <w:tcPr>
            <w:tcW w:w="1262" w:type="dxa"/>
            <w:tcBorders>
              <w:left w:val="nil"/>
              <w:right w:val="nil"/>
            </w:tcBorders>
            <w:shd w:val="clear" w:color="auto" w:fill="auto"/>
            <w:noWrap/>
            <w:vAlign w:val="center"/>
          </w:tcPr>
          <w:p w14:paraId="691B6DBF" w14:textId="4D175199"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cs/>
                <w:lang w:val="en-US"/>
              </w:rPr>
            </w:pPr>
            <w:r w:rsidRPr="00866F67">
              <w:rPr>
                <w:rFonts w:ascii="Arial" w:hAnsi="Arial" w:cs="Arial"/>
                <w:sz w:val="16"/>
                <w:szCs w:val="16"/>
                <w:cs/>
              </w:rPr>
              <w:t xml:space="preserve">             </w:t>
            </w:r>
          </w:p>
        </w:tc>
        <w:tc>
          <w:tcPr>
            <w:tcW w:w="1245" w:type="dxa"/>
            <w:tcBorders>
              <w:left w:val="nil"/>
              <w:right w:val="nil"/>
            </w:tcBorders>
            <w:shd w:val="clear" w:color="auto" w:fill="auto"/>
            <w:noWrap/>
            <w:vAlign w:val="center"/>
          </w:tcPr>
          <w:p w14:paraId="5C4E29FA"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3DAD43BF"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35" w:type="dxa"/>
            <w:tcBorders>
              <w:left w:val="nil"/>
              <w:right w:val="nil"/>
            </w:tcBorders>
            <w:shd w:val="clear" w:color="auto" w:fill="auto"/>
            <w:noWrap/>
            <w:vAlign w:val="center"/>
          </w:tcPr>
          <w:p w14:paraId="3B0CCDC1"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465" w:type="dxa"/>
            <w:tcBorders>
              <w:left w:val="nil"/>
              <w:right w:val="nil"/>
            </w:tcBorders>
            <w:shd w:val="clear" w:color="auto" w:fill="auto"/>
            <w:noWrap/>
            <w:vAlign w:val="center"/>
          </w:tcPr>
          <w:p w14:paraId="753E3702"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017" w:type="dxa"/>
            <w:tcBorders>
              <w:left w:val="nil"/>
              <w:right w:val="nil"/>
            </w:tcBorders>
            <w:shd w:val="clear" w:color="auto" w:fill="auto"/>
            <w:noWrap/>
            <w:vAlign w:val="center"/>
          </w:tcPr>
          <w:p w14:paraId="6ED13605"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6B12460A"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3715E0F3"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42" w:type="dxa"/>
            <w:tcBorders>
              <w:left w:val="nil"/>
              <w:right w:val="nil"/>
            </w:tcBorders>
            <w:shd w:val="clear" w:color="auto" w:fill="auto"/>
            <w:noWrap/>
            <w:vAlign w:val="center"/>
          </w:tcPr>
          <w:p w14:paraId="5D6392BB" w14:textId="77777777" w:rsidR="00EA4CC0" w:rsidRPr="00866F67" w:rsidRDefault="00EA4CC0" w:rsidP="00F76B73">
            <w:pPr>
              <w:tabs>
                <w:tab w:val="left" w:pos="459"/>
                <w:tab w:val="right" w:pos="3469"/>
              </w:tabs>
              <w:spacing w:before="30" w:after="23" w:line="360" w:lineRule="auto"/>
              <w:contextualSpacing/>
              <w:jc w:val="right"/>
              <w:rPr>
                <w:rFonts w:ascii="Arial" w:hAnsi="Arial" w:cs="Arial"/>
                <w:sz w:val="16"/>
                <w:szCs w:val="16"/>
                <w:lang w:val="en-US"/>
              </w:rPr>
            </w:pPr>
          </w:p>
        </w:tc>
      </w:tr>
      <w:tr w:rsidR="00983015" w:rsidRPr="00866F67" w14:paraId="11C3725A" w14:textId="77777777" w:rsidTr="001C3F59">
        <w:trPr>
          <w:cantSplit/>
          <w:trHeight w:val="288"/>
        </w:trPr>
        <w:tc>
          <w:tcPr>
            <w:tcW w:w="2849" w:type="dxa"/>
            <w:tcBorders>
              <w:top w:val="nil"/>
              <w:left w:val="nil"/>
              <w:bottom w:val="nil"/>
              <w:right w:val="nil"/>
            </w:tcBorders>
            <w:shd w:val="clear" w:color="auto" w:fill="auto"/>
            <w:noWrap/>
            <w:vAlign w:val="center"/>
          </w:tcPr>
          <w:p w14:paraId="4071D3A3" w14:textId="77777777" w:rsidR="00983015" w:rsidRPr="00866F67" w:rsidRDefault="00983015" w:rsidP="00F76B73">
            <w:pPr>
              <w:tabs>
                <w:tab w:val="left" w:pos="459"/>
                <w:tab w:val="right" w:pos="3469"/>
              </w:tabs>
              <w:spacing w:before="30" w:after="23" w:line="360" w:lineRule="auto"/>
              <w:contextualSpacing/>
              <w:jc w:val="both"/>
              <w:rPr>
                <w:rFonts w:ascii="Arial" w:hAnsi="Arial" w:cs="Arial"/>
                <w:sz w:val="16"/>
                <w:szCs w:val="16"/>
                <w:lang w:val="en-US"/>
              </w:rPr>
            </w:pPr>
          </w:p>
        </w:tc>
        <w:tc>
          <w:tcPr>
            <w:tcW w:w="1262" w:type="dxa"/>
            <w:tcBorders>
              <w:left w:val="nil"/>
              <w:right w:val="nil"/>
            </w:tcBorders>
            <w:shd w:val="clear" w:color="auto" w:fill="auto"/>
            <w:noWrap/>
            <w:vAlign w:val="center"/>
          </w:tcPr>
          <w:p w14:paraId="69D0F013"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cs/>
              </w:rPr>
            </w:pPr>
          </w:p>
        </w:tc>
        <w:tc>
          <w:tcPr>
            <w:tcW w:w="1245" w:type="dxa"/>
            <w:tcBorders>
              <w:left w:val="nil"/>
              <w:right w:val="nil"/>
            </w:tcBorders>
            <w:shd w:val="clear" w:color="auto" w:fill="auto"/>
            <w:noWrap/>
            <w:vAlign w:val="center"/>
          </w:tcPr>
          <w:p w14:paraId="0F96FD45"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2E7EF6EA"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35" w:type="dxa"/>
            <w:tcBorders>
              <w:left w:val="nil"/>
              <w:right w:val="nil"/>
            </w:tcBorders>
            <w:shd w:val="clear" w:color="auto" w:fill="auto"/>
            <w:noWrap/>
            <w:vAlign w:val="center"/>
          </w:tcPr>
          <w:p w14:paraId="57D3475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465" w:type="dxa"/>
            <w:tcBorders>
              <w:left w:val="nil"/>
              <w:right w:val="nil"/>
            </w:tcBorders>
            <w:shd w:val="clear" w:color="auto" w:fill="auto"/>
            <w:noWrap/>
            <w:vAlign w:val="center"/>
          </w:tcPr>
          <w:p w14:paraId="5F650117"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017" w:type="dxa"/>
            <w:tcBorders>
              <w:left w:val="nil"/>
              <w:right w:val="nil"/>
            </w:tcBorders>
            <w:shd w:val="clear" w:color="auto" w:fill="auto"/>
            <w:noWrap/>
            <w:vAlign w:val="center"/>
          </w:tcPr>
          <w:p w14:paraId="40E7AE71"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131BEBC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3131437B"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42" w:type="dxa"/>
            <w:tcBorders>
              <w:left w:val="nil"/>
              <w:right w:val="nil"/>
            </w:tcBorders>
            <w:shd w:val="clear" w:color="auto" w:fill="auto"/>
            <w:noWrap/>
            <w:vAlign w:val="center"/>
          </w:tcPr>
          <w:p w14:paraId="49F687C5"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r>
      <w:tr w:rsidR="00983015" w:rsidRPr="00866F67" w14:paraId="1DD28E3E" w14:textId="77777777" w:rsidTr="001C3F59">
        <w:trPr>
          <w:cantSplit/>
          <w:trHeight w:val="288"/>
        </w:trPr>
        <w:tc>
          <w:tcPr>
            <w:tcW w:w="2849" w:type="dxa"/>
            <w:tcBorders>
              <w:top w:val="nil"/>
              <w:left w:val="nil"/>
              <w:bottom w:val="nil"/>
              <w:right w:val="nil"/>
            </w:tcBorders>
            <w:shd w:val="clear" w:color="auto" w:fill="auto"/>
            <w:noWrap/>
            <w:vAlign w:val="center"/>
          </w:tcPr>
          <w:p w14:paraId="3719A7DF" w14:textId="77777777" w:rsidR="00983015" w:rsidRPr="00866F67" w:rsidRDefault="00983015" w:rsidP="00F76B73">
            <w:pPr>
              <w:tabs>
                <w:tab w:val="left" w:pos="459"/>
                <w:tab w:val="right" w:pos="3469"/>
              </w:tabs>
              <w:spacing w:before="30" w:after="23" w:line="360" w:lineRule="auto"/>
              <w:contextualSpacing/>
              <w:jc w:val="both"/>
              <w:rPr>
                <w:rFonts w:ascii="Arial" w:hAnsi="Arial" w:cs="Arial"/>
                <w:sz w:val="16"/>
                <w:szCs w:val="16"/>
                <w:lang w:val="en-US"/>
              </w:rPr>
            </w:pPr>
          </w:p>
        </w:tc>
        <w:tc>
          <w:tcPr>
            <w:tcW w:w="1262" w:type="dxa"/>
            <w:tcBorders>
              <w:left w:val="nil"/>
              <w:right w:val="nil"/>
            </w:tcBorders>
            <w:shd w:val="clear" w:color="auto" w:fill="auto"/>
            <w:noWrap/>
            <w:vAlign w:val="center"/>
          </w:tcPr>
          <w:p w14:paraId="6E49D865"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cs/>
              </w:rPr>
            </w:pPr>
          </w:p>
        </w:tc>
        <w:tc>
          <w:tcPr>
            <w:tcW w:w="1245" w:type="dxa"/>
            <w:tcBorders>
              <w:left w:val="nil"/>
              <w:right w:val="nil"/>
            </w:tcBorders>
            <w:shd w:val="clear" w:color="auto" w:fill="auto"/>
            <w:noWrap/>
            <w:vAlign w:val="center"/>
          </w:tcPr>
          <w:p w14:paraId="21FF985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65845955"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35" w:type="dxa"/>
            <w:tcBorders>
              <w:left w:val="nil"/>
              <w:right w:val="nil"/>
            </w:tcBorders>
            <w:shd w:val="clear" w:color="auto" w:fill="auto"/>
            <w:noWrap/>
            <w:vAlign w:val="center"/>
          </w:tcPr>
          <w:p w14:paraId="21640B44"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465" w:type="dxa"/>
            <w:tcBorders>
              <w:left w:val="nil"/>
              <w:right w:val="nil"/>
            </w:tcBorders>
            <w:shd w:val="clear" w:color="auto" w:fill="auto"/>
            <w:noWrap/>
            <w:vAlign w:val="center"/>
          </w:tcPr>
          <w:p w14:paraId="1610ED13"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017" w:type="dxa"/>
            <w:tcBorders>
              <w:left w:val="nil"/>
              <w:right w:val="nil"/>
            </w:tcBorders>
            <w:shd w:val="clear" w:color="auto" w:fill="auto"/>
            <w:noWrap/>
            <w:vAlign w:val="center"/>
          </w:tcPr>
          <w:p w14:paraId="22639C50"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62707B8F"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1040F644"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42" w:type="dxa"/>
            <w:tcBorders>
              <w:left w:val="nil"/>
              <w:right w:val="nil"/>
            </w:tcBorders>
            <w:shd w:val="clear" w:color="auto" w:fill="auto"/>
            <w:noWrap/>
            <w:vAlign w:val="center"/>
          </w:tcPr>
          <w:p w14:paraId="273455F6"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r>
      <w:tr w:rsidR="00AA5353" w:rsidRPr="00866F67" w14:paraId="4D0F4337" w14:textId="77777777" w:rsidTr="001C3F59">
        <w:trPr>
          <w:cantSplit/>
          <w:trHeight w:val="288"/>
        </w:trPr>
        <w:tc>
          <w:tcPr>
            <w:tcW w:w="2849" w:type="dxa"/>
            <w:tcBorders>
              <w:top w:val="nil"/>
              <w:left w:val="nil"/>
              <w:bottom w:val="nil"/>
              <w:right w:val="nil"/>
            </w:tcBorders>
            <w:shd w:val="clear" w:color="auto" w:fill="auto"/>
            <w:noWrap/>
            <w:vAlign w:val="center"/>
          </w:tcPr>
          <w:p w14:paraId="3C345AA4" w14:textId="77777777" w:rsidR="00AA5353" w:rsidRPr="00866F67" w:rsidRDefault="00AA5353" w:rsidP="00F76B73">
            <w:pPr>
              <w:tabs>
                <w:tab w:val="left" w:pos="459"/>
                <w:tab w:val="right" w:pos="3469"/>
              </w:tabs>
              <w:spacing w:before="30" w:after="23" w:line="360" w:lineRule="auto"/>
              <w:contextualSpacing/>
              <w:jc w:val="both"/>
              <w:rPr>
                <w:rFonts w:ascii="Arial" w:hAnsi="Arial" w:cs="Arial"/>
                <w:sz w:val="16"/>
                <w:szCs w:val="16"/>
                <w:lang w:val="en-US"/>
              </w:rPr>
            </w:pPr>
          </w:p>
        </w:tc>
        <w:tc>
          <w:tcPr>
            <w:tcW w:w="1262" w:type="dxa"/>
            <w:tcBorders>
              <w:left w:val="nil"/>
              <w:right w:val="nil"/>
            </w:tcBorders>
            <w:shd w:val="clear" w:color="auto" w:fill="auto"/>
            <w:noWrap/>
            <w:vAlign w:val="center"/>
          </w:tcPr>
          <w:p w14:paraId="3F861561"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cs/>
              </w:rPr>
            </w:pPr>
          </w:p>
        </w:tc>
        <w:tc>
          <w:tcPr>
            <w:tcW w:w="1245" w:type="dxa"/>
            <w:tcBorders>
              <w:left w:val="nil"/>
              <w:right w:val="nil"/>
            </w:tcBorders>
            <w:shd w:val="clear" w:color="auto" w:fill="auto"/>
            <w:noWrap/>
            <w:vAlign w:val="center"/>
          </w:tcPr>
          <w:p w14:paraId="15EEEEE0"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0A4EC98A"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35" w:type="dxa"/>
            <w:tcBorders>
              <w:left w:val="nil"/>
              <w:right w:val="nil"/>
            </w:tcBorders>
            <w:shd w:val="clear" w:color="auto" w:fill="auto"/>
            <w:noWrap/>
            <w:vAlign w:val="center"/>
          </w:tcPr>
          <w:p w14:paraId="0B967586"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465" w:type="dxa"/>
            <w:tcBorders>
              <w:left w:val="nil"/>
              <w:right w:val="nil"/>
            </w:tcBorders>
            <w:shd w:val="clear" w:color="auto" w:fill="auto"/>
            <w:noWrap/>
            <w:vAlign w:val="center"/>
          </w:tcPr>
          <w:p w14:paraId="2627469C"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017" w:type="dxa"/>
            <w:tcBorders>
              <w:left w:val="nil"/>
              <w:right w:val="nil"/>
            </w:tcBorders>
            <w:shd w:val="clear" w:color="auto" w:fill="auto"/>
            <w:noWrap/>
            <w:vAlign w:val="center"/>
          </w:tcPr>
          <w:p w14:paraId="4BCC999A"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032D7500"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01EE427E"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42" w:type="dxa"/>
            <w:tcBorders>
              <w:left w:val="nil"/>
              <w:right w:val="nil"/>
            </w:tcBorders>
            <w:shd w:val="clear" w:color="auto" w:fill="auto"/>
            <w:noWrap/>
            <w:vAlign w:val="center"/>
          </w:tcPr>
          <w:p w14:paraId="2C7985D0" w14:textId="77777777" w:rsidR="00AA5353" w:rsidRPr="00866F67" w:rsidRDefault="00AA5353" w:rsidP="00F76B73">
            <w:pPr>
              <w:tabs>
                <w:tab w:val="left" w:pos="459"/>
                <w:tab w:val="right" w:pos="3469"/>
              </w:tabs>
              <w:spacing w:before="30" w:after="23" w:line="360" w:lineRule="auto"/>
              <w:contextualSpacing/>
              <w:jc w:val="right"/>
              <w:rPr>
                <w:rFonts w:ascii="Arial" w:hAnsi="Arial" w:cs="Arial"/>
                <w:sz w:val="16"/>
                <w:szCs w:val="16"/>
                <w:lang w:val="en-US"/>
              </w:rPr>
            </w:pPr>
          </w:p>
        </w:tc>
      </w:tr>
      <w:tr w:rsidR="00983015" w:rsidRPr="00866F67" w14:paraId="77692AF3" w14:textId="77777777" w:rsidTr="001C3F59">
        <w:trPr>
          <w:cantSplit/>
          <w:trHeight w:val="288"/>
        </w:trPr>
        <w:tc>
          <w:tcPr>
            <w:tcW w:w="2849" w:type="dxa"/>
            <w:tcBorders>
              <w:top w:val="nil"/>
              <w:left w:val="nil"/>
              <w:bottom w:val="nil"/>
              <w:right w:val="nil"/>
            </w:tcBorders>
            <w:shd w:val="clear" w:color="auto" w:fill="auto"/>
            <w:noWrap/>
            <w:vAlign w:val="center"/>
          </w:tcPr>
          <w:p w14:paraId="52CCF434" w14:textId="77777777" w:rsidR="00983015" w:rsidRPr="00866F67" w:rsidRDefault="00983015" w:rsidP="00F76B73">
            <w:pPr>
              <w:tabs>
                <w:tab w:val="left" w:pos="459"/>
                <w:tab w:val="right" w:pos="3469"/>
              </w:tabs>
              <w:spacing w:before="30" w:after="23" w:line="360" w:lineRule="auto"/>
              <w:contextualSpacing/>
              <w:jc w:val="both"/>
              <w:rPr>
                <w:rFonts w:ascii="Arial" w:hAnsi="Arial" w:cs="Arial"/>
                <w:sz w:val="16"/>
                <w:szCs w:val="16"/>
                <w:lang w:val="en-US"/>
              </w:rPr>
            </w:pPr>
          </w:p>
        </w:tc>
        <w:tc>
          <w:tcPr>
            <w:tcW w:w="1262" w:type="dxa"/>
            <w:tcBorders>
              <w:left w:val="nil"/>
              <w:right w:val="nil"/>
            </w:tcBorders>
            <w:shd w:val="clear" w:color="auto" w:fill="auto"/>
            <w:noWrap/>
            <w:vAlign w:val="center"/>
          </w:tcPr>
          <w:p w14:paraId="1BC15F4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cs/>
              </w:rPr>
            </w:pPr>
          </w:p>
        </w:tc>
        <w:tc>
          <w:tcPr>
            <w:tcW w:w="1245" w:type="dxa"/>
            <w:tcBorders>
              <w:left w:val="nil"/>
              <w:right w:val="nil"/>
            </w:tcBorders>
            <w:shd w:val="clear" w:color="auto" w:fill="auto"/>
            <w:noWrap/>
            <w:vAlign w:val="center"/>
          </w:tcPr>
          <w:p w14:paraId="647138AD"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669837C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35" w:type="dxa"/>
            <w:tcBorders>
              <w:left w:val="nil"/>
              <w:right w:val="nil"/>
            </w:tcBorders>
            <w:shd w:val="clear" w:color="auto" w:fill="auto"/>
            <w:noWrap/>
            <w:vAlign w:val="center"/>
          </w:tcPr>
          <w:p w14:paraId="78A10C48"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465" w:type="dxa"/>
            <w:tcBorders>
              <w:left w:val="nil"/>
              <w:right w:val="nil"/>
            </w:tcBorders>
            <w:shd w:val="clear" w:color="auto" w:fill="auto"/>
            <w:noWrap/>
            <w:vAlign w:val="center"/>
          </w:tcPr>
          <w:p w14:paraId="5561266F"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017" w:type="dxa"/>
            <w:tcBorders>
              <w:left w:val="nil"/>
              <w:right w:val="nil"/>
            </w:tcBorders>
            <w:shd w:val="clear" w:color="auto" w:fill="auto"/>
            <w:noWrap/>
            <w:vAlign w:val="center"/>
          </w:tcPr>
          <w:p w14:paraId="0B0C48F8"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715800FF"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582B2B9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42" w:type="dxa"/>
            <w:tcBorders>
              <w:left w:val="nil"/>
              <w:right w:val="nil"/>
            </w:tcBorders>
            <w:shd w:val="clear" w:color="auto" w:fill="auto"/>
            <w:noWrap/>
            <w:vAlign w:val="center"/>
          </w:tcPr>
          <w:p w14:paraId="0B347B41"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r>
      <w:tr w:rsidR="00983015" w:rsidRPr="00866F67" w14:paraId="1939AC48" w14:textId="77777777" w:rsidTr="001C3F59">
        <w:trPr>
          <w:cantSplit/>
          <w:trHeight w:val="288"/>
        </w:trPr>
        <w:tc>
          <w:tcPr>
            <w:tcW w:w="2849" w:type="dxa"/>
            <w:tcBorders>
              <w:top w:val="nil"/>
              <w:left w:val="nil"/>
              <w:bottom w:val="nil"/>
              <w:right w:val="nil"/>
            </w:tcBorders>
            <w:shd w:val="clear" w:color="auto" w:fill="auto"/>
            <w:noWrap/>
            <w:vAlign w:val="center"/>
          </w:tcPr>
          <w:p w14:paraId="3B04374D" w14:textId="77777777" w:rsidR="00983015" w:rsidRPr="00866F67" w:rsidRDefault="00983015" w:rsidP="00F76B73">
            <w:pPr>
              <w:tabs>
                <w:tab w:val="left" w:pos="459"/>
                <w:tab w:val="right" w:pos="3469"/>
              </w:tabs>
              <w:spacing w:before="30" w:after="23" w:line="360" w:lineRule="auto"/>
              <w:contextualSpacing/>
              <w:jc w:val="both"/>
              <w:rPr>
                <w:rFonts w:ascii="Arial" w:hAnsi="Arial" w:cs="Arial"/>
                <w:sz w:val="16"/>
                <w:szCs w:val="16"/>
                <w:lang w:val="en-US"/>
              </w:rPr>
            </w:pPr>
          </w:p>
        </w:tc>
        <w:tc>
          <w:tcPr>
            <w:tcW w:w="1262" w:type="dxa"/>
            <w:tcBorders>
              <w:left w:val="nil"/>
              <w:right w:val="nil"/>
            </w:tcBorders>
            <w:shd w:val="clear" w:color="auto" w:fill="auto"/>
            <w:noWrap/>
            <w:vAlign w:val="center"/>
          </w:tcPr>
          <w:p w14:paraId="2BCA61F6"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cs/>
              </w:rPr>
            </w:pPr>
          </w:p>
        </w:tc>
        <w:tc>
          <w:tcPr>
            <w:tcW w:w="1245" w:type="dxa"/>
            <w:tcBorders>
              <w:left w:val="nil"/>
              <w:right w:val="nil"/>
            </w:tcBorders>
            <w:shd w:val="clear" w:color="auto" w:fill="auto"/>
            <w:noWrap/>
            <w:vAlign w:val="center"/>
          </w:tcPr>
          <w:p w14:paraId="0E1CDDCE"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0475ED99"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35" w:type="dxa"/>
            <w:tcBorders>
              <w:left w:val="nil"/>
              <w:right w:val="nil"/>
            </w:tcBorders>
            <w:shd w:val="clear" w:color="auto" w:fill="auto"/>
            <w:noWrap/>
            <w:vAlign w:val="center"/>
          </w:tcPr>
          <w:p w14:paraId="3B28BE2E"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465" w:type="dxa"/>
            <w:tcBorders>
              <w:left w:val="nil"/>
              <w:right w:val="nil"/>
            </w:tcBorders>
            <w:shd w:val="clear" w:color="auto" w:fill="auto"/>
            <w:noWrap/>
            <w:vAlign w:val="center"/>
          </w:tcPr>
          <w:p w14:paraId="2514BC03"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017" w:type="dxa"/>
            <w:tcBorders>
              <w:left w:val="nil"/>
              <w:right w:val="nil"/>
            </w:tcBorders>
            <w:shd w:val="clear" w:color="auto" w:fill="auto"/>
            <w:noWrap/>
            <w:vAlign w:val="center"/>
          </w:tcPr>
          <w:p w14:paraId="277D75A4"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1316D10C"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213" w:type="dxa"/>
            <w:tcBorders>
              <w:left w:val="nil"/>
              <w:right w:val="nil"/>
            </w:tcBorders>
            <w:shd w:val="clear" w:color="auto" w:fill="auto"/>
            <w:noWrap/>
            <w:vAlign w:val="center"/>
          </w:tcPr>
          <w:p w14:paraId="6D5E833C"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c>
          <w:tcPr>
            <w:tcW w:w="1342" w:type="dxa"/>
            <w:tcBorders>
              <w:left w:val="nil"/>
              <w:right w:val="nil"/>
            </w:tcBorders>
            <w:shd w:val="clear" w:color="auto" w:fill="auto"/>
            <w:noWrap/>
            <w:vAlign w:val="center"/>
          </w:tcPr>
          <w:p w14:paraId="5DDD98BE" w14:textId="77777777" w:rsidR="00983015" w:rsidRPr="00866F67" w:rsidRDefault="00983015" w:rsidP="00F76B73">
            <w:pPr>
              <w:tabs>
                <w:tab w:val="left" w:pos="459"/>
                <w:tab w:val="right" w:pos="3469"/>
              </w:tabs>
              <w:spacing w:before="30" w:after="23" w:line="360" w:lineRule="auto"/>
              <w:contextualSpacing/>
              <w:jc w:val="right"/>
              <w:rPr>
                <w:rFonts w:ascii="Arial" w:hAnsi="Arial" w:cs="Arial"/>
                <w:sz w:val="16"/>
                <w:szCs w:val="16"/>
                <w:lang w:val="en-US"/>
              </w:rPr>
            </w:pPr>
          </w:p>
        </w:tc>
      </w:tr>
      <w:tr w:rsidR="00EA4CC0" w:rsidRPr="00866F67" w14:paraId="4A511637" w14:textId="77777777" w:rsidTr="001C3F59">
        <w:trPr>
          <w:cantSplit/>
          <w:trHeight w:val="171"/>
        </w:trPr>
        <w:tc>
          <w:tcPr>
            <w:tcW w:w="2849" w:type="dxa"/>
            <w:tcBorders>
              <w:top w:val="nil"/>
              <w:left w:val="nil"/>
              <w:bottom w:val="nil"/>
              <w:right w:val="nil"/>
            </w:tcBorders>
            <w:shd w:val="clear" w:color="auto" w:fill="auto"/>
            <w:noWrap/>
            <w:vAlign w:val="center"/>
          </w:tcPr>
          <w:p w14:paraId="0286DCCB" w14:textId="6E857B07" w:rsidR="00EA4CC0" w:rsidRPr="00866F67" w:rsidRDefault="00EA4CC0" w:rsidP="00F76B73">
            <w:pPr>
              <w:spacing w:before="30" w:after="23" w:line="360" w:lineRule="auto"/>
              <w:rPr>
                <w:rFonts w:ascii="Arial" w:hAnsi="Arial" w:cs="Arial"/>
                <w:b/>
                <w:bCs/>
                <w:sz w:val="16"/>
                <w:szCs w:val="16"/>
                <w:cs/>
                <w:lang w:val="en-US" w:eastAsia="en-GB"/>
              </w:rPr>
            </w:pPr>
            <w:r w:rsidRPr="00866F67">
              <w:rPr>
                <w:rFonts w:ascii="Arial" w:hAnsi="Arial" w:cs="Arial"/>
                <w:b/>
                <w:bCs/>
                <w:sz w:val="16"/>
                <w:szCs w:val="16"/>
                <w:cs/>
                <w:lang w:val="en-US" w:eastAsia="en-GB"/>
              </w:rPr>
              <w:t>Net book value</w:t>
            </w:r>
          </w:p>
        </w:tc>
        <w:tc>
          <w:tcPr>
            <w:tcW w:w="1262" w:type="dxa"/>
            <w:tcBorders>
              <w:left w:val="nil"/>
              <w:right w:val="nil"/>
            </w:tcBorders>
            <w:shd w:val="clear" w:color="auto" w:fill="auto"/>
            <w:noWrap/>
            <w:vAlign w:val="center"/>
          </w:tcPr>
          <w:p w14:paraId="0AD11172" w14:textId="07E03535"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1196F0A6"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669ADD8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5E3218DD"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42F0C614"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29EBC76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554DA7F6"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1F3177A3"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47C777F0" w14:textId="77777777" w:rsidR="00EA4CC0" w:rsidRPr="00866F67" w:rsidRDefault="00EA4CC0" w:rsidP="00F76B73">
            <w:pPr>
              <w:spacing w:before="30" w:after="23" w:line="360" w:lineRule="auto"/>
              <w:jc w:val="right"/>
              <w:rPr>
                <w:rFonts w:ascii="Arial" w:hAnsi="Arial" w:cs="Arial"/>
                <w:sz w:val="16"/>
                <w:szCs w:val="16"/>
                <w:lang w:val="en-US" w:eastAsia="en-GB"/>
              </w:rPr>
            </w:pPr>
          </w:p>
        </w:tc>
      </w:tr>
      <w:tr w:rsidR="00EA4CC0" w:rsidRPr="00866F67" w14:paraId="7B934994" w14:textId="77777777" w:rsidTr="001C3F59">
        <w:trPr>
          <w:cantSplit/>
          <w:trHeight w:val="288"/>
        </w:trPr>
        <w:tc>
          <w:tcPr>
            <w:tcW w:w="2849" w:type="dxa"/>
            <w:tcBorders>
              <w:top w:val="nil"/>
              <w:left w:val="nil"/>
              <w:bottom w:val="nil"/>
              <w:right w:val="nil"/>
            </w:tcBorders>
            <w:shd w:val="clear" w:color="auto" w:fill="auto"/>
            <w:noWrap/>
            <w:vAlign w:val="center"/>
          </w:tcPr>
          <w:p w14:paraId="1F4482E2" w14:textId="75F90550"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31 December 2023</w:t>
            </w:r>
          </w:p>
        </w:tc>
        <w:tc>
          <w:tcPr>
            <w:tcW w:w="1262" w:type="dxa"/>
            <w:tcBorders>
              <w:left w:val="nil"/>
              <w:right w:val="nil"/>
            </w:tcBorders>
            <w:shd w:val="clear" w:color="auto" w:fill="auto"/>
            <w:noWrap/>
          </w:tcPr>
          <w:p w14:paraId="225DD2C6" w14:textId="755E6FEA"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841,736,818</w:t>
            </w:r>
          </w:p>
        </w:tc>
        <w:tc>
          <w:tcPr>
            <w:tcW w:w="1245" w:type="dxa"/>
            <w:tcBorders>
              <w:left w:val="nil"/>
              <w:right w:val="nil"/>
            </w:tcBorders>
            <w:shd w:val="clear" w:color="auto" w:fill="auto"/>
            <w:noWrap/>
          </w:tcPr>
          <w:p w14:paraId="046BB207" w14:textId="4A97267D"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304,325,514</w:t>
            </w:r>
          </w:p>
        </w:tc>
        <w:tc>
          <w:tcPr>
            <w:tcW w:w="1213" w:type="dxa"/>
            <w:tcBorders>
              <w:left w:val="nil"/>
              <w:right w:val="nil"/>
            </w:tcBorders>
            <w:shd w:val="clear" w:color="auto" w:fill="auto"/>
            <w:noWrap/>
          </w:tcPr>
          <w:p w14:paraId="32995D95" w14:textId="294E2A11"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237,984,620</w:t>
            </w:r>
          </w:p>
        </w:tc>
        <w:tc>
          <w:tcPr>
            <w:tcW w:w="1335" w:type="dxa"/>
            <w:tcBorders>
              <w:left w:val="nil"/>
              <w:right w:val="nil"/>
            </w:tcBorders>
            <w:shd w:val="clear" w:color="auto" w:fill="auto"/>
            <w:noWrap/>
          </w:tcPr>
          <w:p w14:paraId="40A7E8F5" w14:textId="31361E1E"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16,433,754</w:t>
            </w:r>
          </w:p>
        </w:tc>
        <w:tc>
          <w:tcPr>
            <w:tcW w:w="1465" w:type="dxa"/>
            <w:tcBorders>
              <w:left w:val="nil"/>
              <w:right w:val="nil"/>
            </w:tcBorders>
            <w:shd w:val="clear" w:color="auto" w:fill="auto"/>
            <w:noWrap/>
          </w:tcPr>
          <w:p w14:paraId="04A0D1F4" w14:textId="7DD90271"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10,786,690</w:t>
            </w:r>
          </w:p>
        </w:tc>
        <w:tc>
          <w:tcPr>
            <w:tcW w:w="1017" w:type="dxa"/>
            <w:tcBorders>
              <w:left w:val="nil"/>
              <w:right w:val="nil"/>
            </w:tcBorders>
            <w:shd w:val="clear" w:color="auto" w:fill="auto"/>
            <w:noWrap/>
          </w:tcPr>
          <w:p w14:paraId="28A3340A" w14:textId="670E39CF"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172,375</w:t>
            </w:r>
          </w:p>
        </w:tc>
        <w:tc>
          <w:tcPr>
            <w:tcW w:w="1213" w:type="dxa"/>
            <w:tcBorders>
              <w:left w:val="nil"/>
              <w:right w:val="nil"/>
            </w:tcBorders>
            <w:shd w:val="clear" w:color="auto" w:fill="auto"/>
            <w:noWrap/>
          </w:tcPr>
          <w:p w14:paraId="18103888" w14:textId="709F9B0D"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304,846,242</w:t>
            </w:r>
          </w:p>
        </w:tc>
        <w:tc>
          <w:tcPr>
            <w:tcW w:w="1213" w:type="dxa"/>
            <w:tcBorders>
              <w:left w:val="nil"/>
              <w:right w:val="nil"/>
            </w:tcBorders>
            <w:shd w:val="clear" w:color="auto" w:fill="auto"/>
            <w:noWrap/>
          </w:tcPr>
          <w:p w14:paraId="4155652A" w14:textId="0A9588F6"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18,517,375</w:t>
            </w:r>
          </w:p>
        </w:tc>
        <w:tc>
          <w:tcPr>
            <w:tcW w:w="1342" w:type="dxa"/>
            <w:tcBorders>
              <w:left w:val="nil"/>
              <w:right w:val="nil"/>
            </w:tcBorders>
            <w:shd w:val="clear" w:color="auto" w:fill="auto"/>
            <w:noWrap/>
          </w:tcPr>
          <w:p w14:paraId="0416D919" w14:textId="045B6846"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1,734,803,388</w:t>
            </w:r>
          </w:p>
        </w:tc>
      </w:tr>
      <w:tr w:rsidR="00EA4CC0" w:rsidRPr="00866F67" w14:paraId="4042F810" w14:textId="77777777" w:rsidTr="001C3F59">
        <w:trPr>
          <w:cantSplit/>
          <w:trHeight w:val="288"/>
        </w:trPr>
        <w:tc>
          <w:tcPr>
            <w:tcW w:w="2849" w:type="dxa"/>
            <w:tcBorders>
              <w:top w:val="nil"/>
              <w:left w:val="nil"/>
              <w:bottom w:val="nil"/>
              <w:right w:val="nil"/>
            </w:tcBorders>
            <w:shd w:val="clear" w:color="auto" w:fill="auto"/>
            <w:noWrap/>
            <w:vAlign w:val="center"/>
          </w:tcPr>
          <w:p w14:paraId="5C7AA721" w14:textId="5CB55B09" w:rsidR="00EA4CC0" w:rsidRPr="00866F67" w:rsidRDefault="00EA4CC0" w:rsidP="00F76B73">
            <w:pPr>
              <w:spacing w:before="30" w:after="23" w:line="360" w:lineRule="auto"/>
              <w:rPr>
                <w:rFonts w:ascii="Arial" w:hAnsi="Arial" w:cs="Arial"/>
                <w:sz w:val="16"/>
                <w:szCs w:val="16"/>
                <w:cs/>
                <w:lang w:val="en-US" w:eastAsia="en-GB"/>
              </w:rPr>
            </w:pPr>
            <w:r w:rsidRPr="00866F67">
              <w:rPr>
                <w:rFonts w:ascii="Arial" w:hAnsi="Arial" w:cs="Arial"/>
                <w:sz w:val="16"/>
                <w:szCs w:val="16"/>
                <w:cs/>
                <w:lang w:val="en-US" w:eastAsia="en-GB"/>
              </w:rPr>
              <w:t>31 December 202</w:t>
            </w:r>
            <w:r w:rsidRPr="00866F67">
              <w:rPr>
                <w:rFonts w:ascii="Arial" w:hAnsi="Arial" w:cs="Arial"/>
                <w:sz w:val="16"/>
                <w:szCs w:val="16"/>
                <w:lang w:val="en-US" w:eastAsia="en-GB"/>
              </w:rPr>
              <w:t>4</w:t>
            </w:r>
          </w:p>
        </w:tc>
        <w:tc>
          <w:tcPr>
            <w:tcW w:w="1262" w:type="dxa"/>
            <w:tcBorders>
              <w:left w:val="nil"/>
              <w:right w:val="nil"/>
            </w:tcBorders>
            <w:shd w:val="clear" w:color="auto" w:fill="auto"/>
            <w:noWrap/>
          </w:tcPr>
          <w:p w14:paraId="686A7A46" w14:textId="63D5879D"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841,736,818</w:t>
            </w:r>
          </w:p>
        </w:tc>
        <w:tc>
          <w:tcPr>
            <w:tcW w:w="1245" w:type="dxa"/>
            <w:tcBorders>
              <w:left w:val="nil"/>
              <w:right w:val="nil"/>
            </w:tcBorders>
            <w:shd w:val="clear" w:color="auto" w:fill="auto"/>
            <w:noWrap/>
          </w:tcPr>
          <w:p w14:paraId="57E1AEBD" w14:textId="2221B212"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280,788,159</w:t>
            </w:r>
          </w:p>
        </w:tc>
        <w:tc>
          <w:tcPr>
            <w:tcW w:w="1213" w:type="dxa"/>
            <w:tcBorders>
              <w:left w:val="nil"/>
              <w:right w:val="nil"/>
            </w:tcBorders>
            <w:shd w:val="clear" w:color="auto" w:fill="auto"/>
            <w:noWrap/>
          </w:tcPr>
          <w:p w14:paraId="07F9644D" w14:textId="3AC73614"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163,851,35</w:t>
            </w:r>
            <w:r w:rsidR="005377C5" w:rsidRPr="00866F67">
              <w:rPr>
                <w:rFonts w:ascii="Arial" w:hAnsi="Arial" w:cs="Arial"/>
                <w:color w:val="000000"/>
                <w:sz w:val="16"/>
                <w:szCs w:val="16"/>
                <w:lang w:val="en-GB" w:eastAsia="en-GB"/>
              </w:rPr>
              <w:t>1</w:t>
            </w:r>
          </w:p>
        </w:tc>
        <w:tc>
          <w:tcPr>
            <w:tcW w:w="1335" w:type="dxa"/>
            <w:tcBorders>
              <w:left w:val="nil"/>
              <w:right w:val="nil"/>
            </w:tcBorders>
            <w:shd w:val="clear" w:color="auto" w:fill="auto"/>
            <w:noWrap/>
          </w:tcPr>
          <w:p w14:paraId="05899712" w14:textId="52A4D504"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14,426,6</w:t>
            </w:r>
            <w:r w:rsidR="00A86CBD" w:rsidRPr="00866F67">
              <w:rPr>
                <w:rFonts w:ascii="Arial" w:hAnsi="Arial" w:cs="Arial"/>
                <w:color w:val="000000"/>
                <w:sz w:val="16"/>
                <w:szCs w:val="16"/>
                <w:lang w:val="en-GB" w:eastAsia="en-GB"/>
              </w:rPr>
              <w:t>7</w:t>
            </w:r>
            <w:r w:rsidR="001C3F59" w:rsidRPr="00866F67">
              <w:rPr>
                <w:rFonts w:ascii="Arial" w:hAnsi="Arial" w:cs="Arial"/>
                <w:color w:val="000000"/>
                <w:sz w:val="16"/>
                <w:szCs w:val="16"/>
                <w:lang w:val="en-GB" w:eastAsia="en-GB"/>
              </w:rPr>
              <w:t>1</w:t>
            </w:r>
          </w:p>
        </w:tc>
        <w:tc>
          <w:tcPr>
            <w:tcW w:w="1465" w:type="dxa"/>
            <w:tcBorders>
              <w:left w:val="nil"/>
              <w:right w:val="nil"/>
            </w:tcBorders>
            <w:shd w:val="clear" w:color="auto" w:fill="auto"/>
            <w:noWrap/>
          </w:tcPr>
          <w:p w14:paraId="0A7550C1" w14:textId="6F627FC6"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8,83</w:t>
            </w:r>
            <w:r w:rsidR="00A51B2A" w:rsidRPr="00866F67">
              <w:rPr>
                <w:rFonts w:ascii="Arial" w:hAnsi="Arial" w:cs="Arial"/>
                <w:color w:val="000000"/>
                <w:sz w:val="16"/>
                <w:szCs w:val="16"/>
                <w:lang w:val="en-GB" w:eastAsia="en-GB"/>
              </w:rPr>
              <w:t>5,80</w:t>
            </w:r>
            <w:r w:rsidR="001C3F59" w:rsidRPr="00866F67">
              <w:rPr>
                <w:rFonts w:ascii="Arial" w:hAnsi="Arial" w:cs="Arial"/>
                <w:color w:val="000000"/>
                <w:sz w:val="16"/>
                <w:szCs w:val="16"/>
                <w:lang w:val="en-GB" w:eastAsia="en-GB"/>
              </w:rPr>
              <w:t>0</w:t>
            </w:r>
          </w:p>
        </w:tc>
        <w:tc>
          <w:tcPr>
            <w:tcW w:w="1017" w:type="dxa"/>
            <w:tcBorders>
              <w:left w:val="nil"/>
              <w:right w:val="nil"/>
            </w:tcBorders>
            <w:shd w:val="clear" w:color="auto" w:fill="auto"/>
            <w:noWrap/>
          </w:tcPr>
          <w:p w14:paraId="51A7ACF7" w14:textId="3A2E30D8"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3,620,58</w:t>
            </w:r>
            <w:r w:rsidR="00A32D07" w:rsidRPr="00866F67">
              <w:rPr>
                <w:rFonts w:ascii="Arial" w:hAnsi="Arial" w:cs="Arial"/>
                <w:color w:val="000000"/>
                <w:sz w:val="16"/>
                <w:szCs w:val="16"/>
                <w:lang w:val="en-GB" w:eastAsia="en-GB"/>
              </w:rPr>
              <w:t>3</w:t>
            </w:r>
          </w:p>
        </w:tc>
        <w:tc>
          <w:tcPr>
            <w:tcW w:w="1213" w:type="dxa"/>
            <w:tcBorders>
              <w:left w:val="nil"/>
              <w:right w:val="nil"/>
            </w:tcBorders>
            <w:shd w:val="clear" w:color="auto" w:fill="auto"/>
            <w:noWrap/>
          </w:tcPr>
          <w:p w14:paraId="28A36A0E" w14:textId="285C9A40"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rPr>
            </w:pPr>
            <w:r w:rsidRPr="00866F67">
              <w:rPr>
                <w:rFonts w:ascii="Arial" w:hAnsi="Arial" w:cs="Arial"/>
                <w:color w:val="000000"/>
                <w:sz w:val="16"/>
                <w:szCs w:val="16"/>
                <w:lang w:val="en-GB" w:eastAsia="en-GB"/>
              </w:rPr>
              <w:t>352,662,27</w:t>
            </w:r>
            <w:r w:rsidR="00A32D07" w:rsidRPr="00866F67">
              <w:rPr>
                <w:rFonts w:ascii="Arial" w:hAnsi="Arial" w:cs="Arial"/>
                <w:color w:val="000000"/>
                <w:sz w:val="16"/>
                <w:szCs w:val="16"/>
                <w:lang w:val="en-GB" w:eastAsia="en-GB"/>
              </w:rPr>
              <w:t>3</w:t>
            </w:r>
          </w:p>
        </w:tc>
        <w:tc>
          <w:tcPr>
            <w:tcW w:w="1213" w:type="dxa"/>
            <w:tcBorders>
              <w:left w:val="nil"/>
              <w:right w:val="nil"/>
            </w:tcBorders>
            <w:shd w:val="clear" w:color="auto" w:fill="auto"/>
            <w:noWrap/>
          </w:tcPr>
          <w:p w14:paraId="20286B43" w14:textId="7EB3D12F"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6,137,0</w:t>
            </w:r>
            <w:r w:rsidR="00A32D07" w:rsidRPr="00866F67">
              <w:rPr>
                <w:rFonts w:ascii="Arial" w:hAnsi="Arial" w:cs="Arial"/>
                <w:color w:val="000000"/>
                <w:sz w:val="16"/>
                <w:szCs w:val="16"/>
                <w:lang w:val="en-GB" w:eastAsia="en-GB"/>
              </w:rPr>
              <w:t>09</w:t>
            </w:r>
          </w:p>
        </w:tc>
        <w:tc>
          <w:tcPr>
            <w:tcW w:w="1342" w:type="dxa"/>
            <w:tcBorders>
              <w:left w:val="nil"/>
              <w:right w:val="nil"/>
            </w:tcBorders>
            <w:shd w:val="clear" w:color="auto" w:fill="auto"/>
            <w:noWrap/>
          </w:tcPr>
          <w:p w14:paraId="49A7AA74" w14:textId="0E3673FE"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1,672,</w:t>
            </w:r>
            <w:r w:rsidR="00CD4A6A" w:rsidRPr="00866F67">
              <w:rPr>
                <w:rFonts w:ascii="Arial" w:hAnsi="Arial" w:cs="Arial"/>
                <w:color w:val="000000"/>
                <w:sz w:val="16"/>
                <w:szCs w:val="16"/>
                <w:lang w:val="en-GB" w:eastAsia="en-GB"/>
              </w:rPr>
              <w:t>058,666</w:t>
            </w:r>
          </w:p>
        </w:tc>
      </w:tr>
      <w:tr w:rsidR="00EA4CC0" w:rsidRPr="00866F67" w14:paraId="56EBDDD8" w14:textId="77777777" w:rsidTr="001C3F59">
        <w:trPr>
          <w:cantSplit/>
          <w:trHeight w:val="288"/>
        </w:trPr>
        <w:tc>
          <w:tcPr>
            <w:tcW w:w="2849" w:type="dxa"/>
            <w:tcBorders>
              <w:top w:val="nil"/>
              <w:left w:val="nil"/>
              <w:bottom w:val="nil"/>
              <w:right w:val="nil"/>
            </w:tcBorders>
            <w:shd w:val="clear" w:color="auto" w:fill="auto"/>
            <w:noWrap/>
            <w:vAlign w:val="center"/>
          </w:tcPr>
          <w:p w14:paraId="64334212" w14:textId="77777777" w:rsidR="00EA4CC0" w:rsidRPr="00866F67" w:rsidRDefault="00EA4CC0" w:rsidP="00F76B73">
            <w:pPr>
              <w:spacing w:before="30" w:after="23" w:line="360" w:lineRule="auto"/>
              <w:rPr>
                <w:rFonts w:ascii="Arial" w:hAnsi="Arial" w:cs="Arial"/>
                <w:sz w:val="16"/>
                <w:szCs w:val="16"/>
                <w:lang w:val="en-US" w:eastAsia="en-GB"/>
              </w:rPr>
            </w:pPr>
          </w:p>
        </w:tc>
        <w:tc>
          <w:tcPr>
            <w:tcW w:w="1262" w:type="dxa"/>
            <w:tcBorders>
              <w:left w:val="nil"/>
              <w:right w:val="nil"/>
            </w:tcBorders>
            <w:shd w:val="clear" w:color="auto" w:fill="auto"/>
            <w:noWrap/>
            <w:vAlign w:val="center"/>
          </w:tcPr>
          <w:p w14:paraId="1D7A989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left w:val="nil"/>
              <w:right w:val="nil"/>
            </w:tcBorders>
            <w:shd w:val="clear" w:color="auto" w:fill="auto"/>
            <w:noWrap/>
            <w:vAlign w:val="center"/>
          </w:tcPr>
          <w:p w14:paraId="033C897D"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44732F7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left w:val="nil"/>
              <w:right w:val="nil"/>
            </w:tcBorders>
            <w:shd w:val="clear" w:color="auto" w:fill="auto"/>
            <w:noWrap/>
            <w:vAlign w:val="center"/>
          </w:tcPr>
          <w:p w14:paraId="11F0C4C6"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left w:val="nil"/>
              <w:right w:val="nil"/>
            </w:tcBorders>
            <w:shd w:val="clear" w:color="auto" w:fill="auto"/>
            <w:noWrap/>
            <w:vAlign w:val="center"/>
          </w:tcPr>
          <w:p w14:paraId="5CB9908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left w:val="nil"/>
              <w:right w:val="nil"/>
            </w:tcBorders>
            <w:shd w:val="clear" w:color="auto" w:fill="auto"/>
            <w:noWrap/>
            <w:vAlign w:val="center"/>
          </w:tcPr>
          <w:p w14:paraId="55EB935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498159A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left w:val="nil"/>
              <w:right w:val="nil"/>
            </w:tcBorders>
            <w:shd w:val="clear" w:color="auto" w:fill="auto"/>
            <w:noWrap/>
            <w:vAlign w:val="center"/>
          </w:tcPr>
          <w:p w14:paraId="025A74E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63448695" w14:textId="77777777" w:rsidR="00EA4CC0" w:rsidRPr="00866F67" w:rsidRDefault="00EA4CC0" w:rsidP="00F76B73">
            <w:pPr>
              <w:spacing w:before="30" w:after="23" w:line="360" w:lineRule="auto"/>
              <w:jc w:val="right"/>
              <w:rPr>
                <w:rFonts w:ascii="Arial" w:hAnsi="Arial" w:cs="Arial"/>
                <w:sz w:val="16"/>
                <w:szCs w:val="16"/>
                <w:lang w:val="en-US" w:eastAsia="en-GB"/>
              </w:rPr>
            </w:pPr>
          </w:p>
        </w:tc>
      </w:tr>
      <w:tr w:rsidR="00EA4CC0" w:rsidRPr="00866F67" w14:paraId="76C76C42" w14:textId="77777777" w:rsidTr="001C3F59">
        <w:trPr>
          <w:cantSplit/>
          <w:trHeight w:val="288"/>
        </w:trPr>
        <w:tc>
          <w:tcPr>
            <w:tcW w:w="2849" w:type="dxa"/>
            <w:tcBorders>
              <w:top w:val="nil"/>
              <w:left w:val="nil"/>
              <w:bottom w:val="nil"/>
              <w:right w:val="nil"/>
            </w:tcBorders>
            <w:shd w:val="clear" w:color="auto" w:fill="auto"/>
            <w:noWrap/>
            <w:vAlign w:val="center"/>
            <w:hideMark/>
          </w:tcPr>
          <w:p w14:paraId="6B6EAFE8" w14:textId="4A2C9B67" w:rsidR="00EA4CC0" w:rsidRPr="00866F67" w:rsidRDefault="00EA4CC0" w:rsidP="00F76B73">
            <w:pPr>
              <w:spacing w:before="30" w:after="23" w:line="360" w:lineRule="auto"/>
              <w:rPr>
                <w:rFonts w:ascii="Arial" w:hAnsi="Arial" w:cs="Arial"/>
                <w:b/>
                <w:bCs/>
                <w:sz w:val="16"/>
                <w:szCs w:val="16"/>
                <w:cs/>
                <w:lang w:val="en-US" w:eastAsia="en-GB"/>
              </w:rPr>
            </w:pPr>
            <w:r w:rsidRPr="00866F67">
              <w:rPr>
                <w:rFonts w:ascii="Arial" w:hAnsi="Arial" w:cs="Arial"/>
                <w:b/>
                <w:bCs/>
                <w:sz w:val="16"/>
                <w:szCs w:val="16"/>
                <w:cs/>
                <w:lang w:val="en-US" w:eastAsia="en-GB"/>
              </w:rPr>
              <w:t>Depreciation for the year 202</w:t>
            </w:r>
            <w:r w:rsidRPr="00866F67">
              <w:rPr>
                <w:rFonts w:ascii="Arial" w:hAnsi="Arial" w:cs="Arial"/>
                <w:b/>
                <w:bCs/>
                <w:sz w:val="16"/>
                <w:szCs w:val="16"/>
                <w:lang w:val="en-US" w:eastAsia="en-GB"/>
              </w:rPr>
              <w:t>3</w:t>
            </w:r>
          </w:p>
        </w:tc>
        <w:tc>
          <w:tcPr>
            <w:tcW w:w="1262" w:type="dxa"/>
            <w:tcBorders>
              <w:top w:val="nil"/>
              <w:left w:val="nil"/>
              <w:bottom w:val="nil"/>
              <w:right w:val="nil"/>
            </w:tcBorders>
            <w:shd w:val="clear" w:color="auto" w:fill="auto"/>
            <w:noWrap/>
            <w:vAlign w:val="center"/>
          </w:tcPr>
          <w:p w14:paraId="105F4CF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tcPr>
          <w:p w14:paraId="331993E6"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774BC06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tcPr>
          <w:p w14:paraId="30215E8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tcPr>
          <w:p w14:paraId="0B34278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tcPr>
          <w:p w14:paraId="6ADE2323"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66F6EA8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tcPr>
          <w:p w14:paraId="29901DC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top w:val="nil"/>
              <w:left w:val="nil"/>
              <w:bottom w:val="nil"/>
              <w:right w:val="nil"/>
            </w:tcBorders>
            <w:shd w:val="clear" w:color="auto" w:fill="auto"/>
            <w:noWrap/>
            <w:vAlign w:val="center"/>
          </w:tcPr>
          <w:p w14:paraId="18D321E1" w14:textId="77777777" w:rsidR="00EA4CC0" w:rsidRPr="00866F67" w:rsidRDefault="00EA4CC0" w:rsidP="00F76B73">
            <w:pPr>
              <w:spacing w:before="30" w:after="23" w:line="360" w:lineRule="auto"/>
              <w:jc w:val="right"/>
              <w:rPr>
                <w:rFonts w:ascii="Arial" w:hAnsi="Arial" w:cs="Arial"/>
                <w:sz w:val="16"/>
                <w:szCs w:val="16"/>
                <w:lang w:val="en-US" w:eastAsia="en-GB"/>
              </w:rPr>
            </w:pPr>
          </w:p>
        </w:tc>
      </w:tr>
      <w:tr w:rsidR="00EA4CC0" w:rsidRPr="00866F67" w14:paraId="77802F6E" w14:textId="77777777" w:rsidTr="001C3F59">
        <w:trPr>
          <w:cantSplit/>
          <w:trHeight w:val="108"/>
        </w:trPr>
        <w:tc>
          <w:tcPr>
            <w:tcW w:w="2849" w:type="dxa"/>
            <w:tcBorders>
              <w:top w:val="nil"/>
              <w:left w:val="nil"/>
              <w:bottom w:val="nil"/>
              <w:right w:val="nil"/>
            </w:tcBorders>
            <w:shd w:val="clear" w:color="auto" w:fill="auto"/>
            <w:noWrap/>
            <w:vAlign w:val="center"/>
            <w:hideMark/>
          </w:tcPr>
          <w:p w14:paraId="5B9110AB" w14:textId="222C2195"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Cost of services</w:t>
            </w:r>
          </w:p>
        </w:tc>
        <w:tc>
          <w:tcPr>
            <w:tcW w:w="1262" w:type="dxa"/>
            <w:tcBorders>
              <w:top w:val="nil"/>
              <w:left w:val="nil"/>
              <w:bottom w:val="nil"/>
              <w:right w:val="nil"/>
            </w:tcBorders>
            <w:shd w:val="clear" w:color="auto" w:fill="auto"/>
            <w:noWrap/>
            <w:vAlign w:val="center"/>
            <w:hideMark/>
          </w:tcPr>
          <w:p w14:paraId="6739512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1CEB27A0"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045BF28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5673F0D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38EC6DF5"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61432CC3"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6919301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06570135"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shd w:val="clear" w:color="auto" w:fill="auto"/>
            <w:noWrap/>
            <w:vAlign w:val="center"/>
          </w:tcPr>
          <w:p w14:paraId="52D604BA" w14:textId="4F02A061" w:rsidR="00EA4CC0" w:rsidRPr="00866F67" w:rsidRDefault="00EA4CC0" w:rsidP="00F76B73">
            <w:pPr>
              <w:spacing w:before="30" w:after="23" w:line="360" w:lineRule="auto"/>
              <w:jc w:val="right"/>
              <w:rPr>
                <w:rFonts w:ascii="Arial" w:hAnsi="Arial" w:cs="Arial"/>
                <w:sz w:val="16"/>
                <w:szCs w:val="16"/>
                <w:lang w:val="en-US" w:eastAsia="en-GB"/>
              </w:rPr>
            </w:pPr>
            <w:r w:rsidRPr="00866F67">
              <w:rPr>
                <w:rFonts w:ascii="Arial" w:hAnsi="Arial" w:cs="Arial"/>
                <w:sz w:val="16"/>
                <w:szCs w:val="16"/>
                <w:cs/>
              </w:rPr>
              <w:t>79,944,833</w:t>
            </w:r>
          </w:p>
        </w:tc>
      </w:tr>
      <w:tr w:rsidR="00EA4CC0" w:rsidRPr="00866F67" w14:paraId="4CF4CEA0" w14:textId="77777777" w:rsidTr="001C3F59">
        <w:trPr>
          <w:cantSplit/>
          <w:trHeight w:val="68"/>
        </w:trPr>
        <w:tc>
          <w:tcPr>
            <w:tcW w:w="2849" w:type="dxa"/>
            <w:tcBorders>
              <w:top w:val="nil"/>
              <w:left w:val="nil"/>
              <w:bottom w:val="nil"/>
              <w:right w:val="nil"/>
            </w:tcBorders>
            <w:shd w:val="clear" w:color="auto" w:fill="auto"/>
            <w:noWrap/>
            <w:vAlign w:val="center"/>
            <w:hideMark/>
          </w:tcPr>
          <w:p w14:paraId="0BA88354" w14:textId="08D362FC"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Administrative expenses</w:t>
            </w:r>
          </w:p>
        </w:tc>
        <w:tc>
          <w:tcPr>
            <w:tcW w:w="1262" w:type="dxa"/>
            <w:tcBorders>
              <w:top w:val="nil"/>
              <w:left w:val="nil"/>
              <w:bottom w:val="nil"/>
              <w:right w:val="nil"/>
            </w:tcBorders>
            <w:shd w:val="clear" w:color="auto" w:fill="auto"/>
            <w:noWrap/>
            <w:vAlign w:val="center"/>
            <w:hideMark/>
          </w:tcPr>
          <w:p w14:paraId="5AC2E470"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01C27C00"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1D1BC14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4CD279E4"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419AFA0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71774625"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07CAE49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0DB0451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shd w:val="clear" w:color="auto" w:fill="auto"/>
            <w:noWrap/>
            <w:vAlign w:val="center"/>
          </w:tcPr>
          <w:p w14:paraId="3E57E4E4" w14:textId="78F02BD0" w:rsidR="00EA4CC0" w:rsidRPr="00866F67" w:rsidRDefault="001C3F59"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rPr>
              <w:t>4,477,921</w:t>
            </w:r>
          </w:p>
        </w:tc>
      </w:tr>
      <w:tr w:rsidR="00EA4CC0" w:rsidRPr="00866F67" w14:paraId="6DCF179C" w14:textId="77777777" w:rsidTr="001C3F59">
        <w:trPr>
          <w:cantSplit/>
          <w:trHeight w:val="68"/>
        </w:trPr>
        <w:tc>
          <w:tcPr>
            <w:tcW w:w="2849" w:type="dxa"/>
            <w:tcBorders>
              <w:top w:val="nil"/>
              <w:left w:val="nil"/>
              <w:bottom w:val="nil"/>
              <w:right w:val="nil"/>
            </w:tcBorders>
            <w:shd w:val="clear" w:color="auto" w:fill="auto"/>
            <w:noWrap/>
            <w:vAlign w:val="center"/>
            <w:hideMark/>
          </w:tcPr>
          <w:p w14:paraId="66A7BB1F" w14:textId="13D97E7A"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Total</w:t>
            </w:r>
          </w:p>
        </w:tc>
        <w:tc>
          <w:tcPr>
            <w:tcW w:w="1262" w:type="dxa"/>
            <w:tcBorders>
              <w:top w:val="nil"/>
              <w:left w:val="nil"/>
              <w:bottom w:val="nil"/>
              <w:right w:val="nil"/>
            </w:tcBorders>
            <w:shd w:val="clear" w:color="auto" w:fill="auto"/>
            <w:noWrap/>
            <w:vAlign w:val="center"/>
            <w:hideMark/>
          </w:tcPr>
          <w:p w14:paraId="4BC27CC9"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7F3A13C4"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721543D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34D919ED"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07C46C32"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15777E80"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243CC12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49CAC80A"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vAlign w:val="center"/>
          </w:tcPr>
          <w:p w14:paraId="0368FD6E" w14:textId="0BD2082E" w:rsidR="00EA4CC0" w:rsidRPr="00866F67" w:rsidRDefault="001C3F59"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sz w:val="16"/>
                <w:szCs w:val="16"/>
                <w:lang w:val="en-US"/>
              </w:rPr>
              <w:t>84,422,754</w:t>
            </w:r>
          </w:p>
        </w:tc>
      </w:tr>
      <w:tr w:rsidR="00EA4CC0" w:rsidRPr="00866F67" w14:paraId="7E2FA369" w14:textId="77777777" w:rsidTr="001C3F59">
        <w:trPr>
          <w:cantSplit/>
          <w:trHeight w:val="288"/>
        </w:trPr>
        <w:tc>
          <w:tcPr>
            <w:tcW w:w="2849" w:type="dxa"/>
            <w:tcBorders>
              <w:top w:val="nil"/>
              <w:left w:val="nil"/>
              <w:bottom w:val="nil"/>
              <w:right w:val="nil"/>
            </w:tcBorders>
            <w:shd w:val="clear" w:color="auto" w:fill="auto"/>
            <w:noWrap/>
            <w:vAlign w:val="center"/>
            <w:hideMark/>
          </w:tcPr>
          <w:p w14:paraId="3CC9B3C8" w14:textId="77777777" w:rsidR="00EA4CC0" w:rsidRPr="00866F67" w:rsidRDefault="00EA4CC0" w:rsidP="00F76B73">
            <w:pPr>
              <w:spacing w:before="30" w:after="23" w:line="360" w:lineRule="auto"/>
              <w:rPr>
                <w:rFonts w:ascii="Arial" w:hAnsi="Arial" w:cs="Arial"/>
                <w:sz w:val="16"/>
                <w:szCs w:val="16"/>
                <w:lang w:val="en-US" w:eastAsia="en-GB"/>
              </w:rPr>
            </w:pPr>
          </w:p>
        </w:tc>
        <w:tc>
          <w:tcPr>
            <w:tcW w:w="1262" w:type="dxa"/>
            <w:tcBorders>
              <w:top w:val="nil"/>
              <w:left w:val="nil"/>
              <w:bottom w:val="nil"/>
              <w:right w:val="nil"/>
            </w:tcBorders>
            <w:shd w:val="clear" w:color="auto" w:fill="auto"/>
            <w:noWrap/>
            <w:vAlign w:val="center"/>
            <w:hideMark/>
          </w:tcPr>
          <w:p w14:paraId="2102E01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065BA36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04997AF9"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0F0F44ED"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57D400DA"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7B31935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37EE833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542DA722"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top w:val="nil"/>
              <w:left w:val="nil"/>
              <w:bottom w:val="nil"/>
              <w:right w:val="nil"/>
            </w:tcBorders>
            <w:shd w:val="clear" w:color="auto" w:fill="auto"/>
            <w:noWrap/>
            <w:vAlign w:val="center"/>
          </w:tcPr>
          <w:p w14:paraId="7671935F" w14:textId="77777777" w:rsidR="00EA4CC0" w:rsidRPr="00866F67" w:rsidRDefault="00EA4CC0" w:rsidP="00F76B73">
            <w:pPr>
              <w:spacing w:before="30" w:after="23" w:line="360" w:lineRule="auto"/>
              <w:jc w:val="right"/>
              <w:rPr>
                <w:rFonts w:ascii="Arial" w:hAnsi="Arial" w:cs="Arial"/>
                <w:sz w:val="16"/>
                <w:szCs w:val="16"/>
                <w:lang w:val="en-US" w:eastAsia="en-GB"/>
              </w:rPr>
            </w:pPr>
          </w:p>
        </w:tc>
      </w:tr>
      <w:tr w:rsidR="00EA4CC0" w:rsidRPr="00866F67" w14:paraId="68BDE23B" w14:textId="77777777" w:rsidTr="001C3F59">
        <w:trPr>
          <w:cantSplit/>
          <w:trHeight w:val="68"/>
        </w:trPr>
        <w:tc>
          <w:tcPr>
            <w:tcW w:w="2849" w:type="dxa"/>
            <w:tcBorders>
              <w:top w:val="nil"/>
              <w:left w:val="nil"/>
              <w:bottom w:val="nil"/>
              <w:right w:val="nil"/>
            </w:tcBorders>
            <w:shd w:val="clear" w:color="auto" w:fill="auto"/>
            <w:noWrap/>
            <w:vAlign w:val="center"/>
            <w:hideMark/>
          </w:tcPr>
          <w:p w14:paraId="049CF5C0" w14:textId="77D02BD6" w:rsidR="00EA4CC0" w:rsidRPr="00866F67" w:rsidRDefault="00EA4CC0" w:rsidP="00F76B73">
            <w:pPr>
              <w:spacing w:before="30" w:after="23" w:line="360" w:lineRule="auto"/>
              <w:rPr>
                <w:rFonts w:ascii="Arial" w:hAnsi="Arial" w:cs="Arial"/>
                <w:b/>
                <w:bCs/>
                <w:sz w:val="16"/>
                <w:szCs w:val="16"/>
                <w:cs/>
                <w:lang w:val="en-US" w:eastAsia="en-GB"/>
              </w:rPr>
            </w:pPr>
            <w:r w:rsidRPr="00866F67">
              <w:rPr>
                <w:rFonts w:ascii="Arial" w:hAnsi="Arial" w:cs="Arial"/>
                <w:b/>
                <w:bCs/>
                <w:sz w:val="16"/>
                <w:szCs w:val="16"/>
                <w:cs/>
                <w:lang w:val="en-US" w:eastAsia="en-GB"/>
              </w:rPr>
              <w:t>Depreciation for the year 202</w:t>
            </w:r>
            <w:r w:rsidRPr="00866F67">
              <w:rPr>
                <w:rFonts w:ascii="Arial" w:hAnsi="Arial" w:cs="Arial"/>
                <w:b/>
                <w:bCs/>
                <w:sz w:val="16"/>
                <w:szCs w:val="16"/>
                <w:lang w:val="en-US" w:eastAsia="en-GB"/>
              </w:rPr>
              <w:t>4</w:t>
            </w:r>
          </w:p>
        </w:tc>
        <w:tc>
          <w:tcPr>
            <w:tcW w:w="1262" w:type="dxa"/>
            <w:tcBorders>
              <w:top w:val="nil"/>
              <w:left w:val="nil"/>
              <w:bottom w:val="nil"/>
              <w:right w:val="nil"/>
            </w:tcBorders>
            <w:shd w:val="clear" w:color="auto" w:fill="auto"/>
            <w:noWrap/>
            <w:vAlign w:val="center"/>
            <w:hideMark/>
          </w:tcPr>
          <w:p w14:paraId="148C6AF1"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69EF6F1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2186F4B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5167055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7845CEC5"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291A63CA"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7472F88C"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79B60D9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top w:val="nil"/>
              <w:left w:val="nil"/>
              <w:bottom w:val="nil"/>
              <w:right w:val="nil"/>
            </w:tcBorders>
            <w:shd w:val="clear" w:color="auto" w:fill="auto"/>
            <w:noWrap/>
            <w:vAlign w:val="center"/>
          </w:tcPr>
          <w:p w14:paraId="58344813" w14:textId="77777777" w:rsidR="00EA4CC0" w:rsidRPr="00866F67" w:rsidRDefault="00EA4CC0" w:rsidP="00F76B73">
            <w:pPr>
              <w:spacing w:before="30" w:after="23" w:line="360" w:lineRule="auto"/>
              <w:jc w:val="right"/>
              <w:rPr>
                <w:rFonts w:ascii="Arial" w:hAnsi="Arial" w:cs="Arial"/>
                <w:sz w:val="16"/>
                <w:szCs w:val="16"/>
                <w:lang w:val="en-US" w:eastAsia="en-GB"/>
              </w:rPr>
            </w:pPr>
          </w:p>
        </w:tc>
      </w:tr>
      <w:tr w:rsidR="00EA4CC0" w:rsidRPr="00866F67" w14:paraId="75C545E8" w14:textId="77777777" w:rsidTr="001C3F59">
        <w:trPr>
          <w:cantSplit/>
          <w:trHeight w:val="68"/>
        </w:trPr>
        <w:tc>
          <w:tcPr>
            <w:tcW w:w="2849" w:type="dxa"/>
            <w:tcBorders>
              <w:top w:val="nil"/>
              <w:left w:val="nil"/>
              <w:bottom w:val="nil"/>
              <w:right w:val="nil"/>
            </w:tcBorders>
            <w:shd w:val="clear" w:color="auto" w:fill="auto"/>
            <w:noWrap/>
            <w:vAlign w:val="center"/>
            <w:hideMark/>
          </w:tcPr>
          <w:p w14:paraId="579CEFC3" w14:textId="77777777"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Cost of service</w:t>
            </w:r>
          </w:p>
        </w:tc>
        <w:tc>
          <w:tcPr>
            <w:tcW w:w="1262" w:type="dxa"/>
            <w:tcBorders>
              <w:top w:val="nil"/>
              <w:left w:val="nil"/>
              <w:bottom w:val="nil"/>
              <w:right w:val="nil"/>
            </w:tcBorders>
            <w:shd w:val="clear" w:color="auto" w:fill="auto"/>
            <w:noWrap/>
            <w:vAlign w:val="center"/>
            <w:hideMark/>
          </w:tcPr>
          <w:p w14:paraId="3AA6EF1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3130459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23EA76B7"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74D9218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48E8D43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27234D61"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105C4993"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3F7F3CE2"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top w:val="nil"/>
              <w:left w:val="nil"/>
              <w:right w:val="nil"/>
            </w:tcBorders>
            <w:shd w:val="clear" w:color="auto" w:fill="auto"/>
            <w:noWrap/>
          </w:tcPr>
          <w:p w14:paraId="0F4F7196" w14:textId="3EC63A03" w:rsidR="00EA4CC0" w:rsidRPr="00866F67" w:rsidRDefault="00EA4CC0" w:rsidP="00F76B73">
            <w:pP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8</w:t>
            </w:r>
            <w:r w:rsidR="00CD4A6A" w:rsidRPr="00866F67">
              <w:rPr>
                <w:rFonts w:ascii="Arial" w:hAnsi="Arial" w:cs="Arial"/>
                <w:color w:val="000000"/>
                <w:sz w:val="16"/>
                <w:szCs w:val="16"/>
                <w:lang w:val="en-GB" w:eastAsia="en-GB"/>
              </w:rPr>
              <w:t>3,256,185</w:t>
            </w:r>
          </w:p>
        </w:tc>
      </w:tr>
      <w:tr w:rsidR="00EA4CC0" w:rsidRPr="00866F67" w14:paraId="1B7A2185" w14:textId="77777777" w:rsidTr="001C3F59">
        <w:trPr>
          <w:cantSplit/>
          <w:trHeight w:val="135"/>
        </w:trPr>
        <w:tc>
          <w:tcPr>
            <w:tcW w:w="2849" w:type="dxa"/>
            <w:tcBorders>
              <w:top w:val="nil"/>
              <w:left w:val="nil"/>
              <w:bottom w:val="nil"/>
              <w:right w:val="nil"/>
            </w:tcBorders>
            <w:shd w:val="clear" w:color="auto" w:fill="auto"/>
            <w:noWrap/>
            <w:vAlign w:val="center"/>
            <w:hideMark/>
          </w:tcPr>
          <w:p w14:paraId="2C17BAE3" w14:textId="4C39550E"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Administrative expenses</w:t>
            </w:r>
          </w:p>
        </w:tc>
        <w:tc>
          <w:tcPr>
            <w:tcW w:w="1262" w:type="dxa"/>
            <w:tcBorders>
              <w:top w:val="nil"/>
              <w:left w:val="nil"/>
              <w:bottom w:val="nil"/>
              <w:right w:val="nil"/>
            </w:tcBorders>
            <w:shd w:val="clear" w:color="auto" w:fill="auto"/>
            <w:noWrap/>
            <w:vAlign w:val="center"/>
            <w:hideMark/>
          </w:tcPr>
          <w:p w14:paraId="256955A2"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5506E00C"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03CE0F0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1323D4F1"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60ACE103"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63412A85"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560928E0"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3871FD2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top w:val="nil"/>
              <w:left w:val="nil"/>
              <w:right w:val="nil"/>
            </w:tcBorders>
            <w:shd w:val="clear" w:color="auto" w:fill="auto"/>
            <w:noWrap/>
            <w:vAlign w:val="bottom"/>
          </w:tcPr>
          <w:p w14:paraId="080AA575" w14:textId="311CF229" w:rsidR="00EA4CC0" w:rsidRPr="00866F67" w:rsidRDefault="00EA4CC0" w:rsidP="00F76B73">
            <w:pPr>
              <w:pBdr>
                <w:bottom w:val="single" w:sz="4"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4,</w:t>
            </w:r>
            <w:r w:rsidR="00CD4A6A" w:rsidRPr="00866F67">
              <w:rPr>
                <w:rFonts w:ascii="Arial" w:hAnsi="Arial" w:cs="Arial"/>
                <w:color w:val="000000"/>
                <w:sz w:val="16"/>
                <w:szCs w:val="16"/>
                <w:lang w:val="en-GB" w:eastAsia="en-GB"/>
              </w:rPr>
              <w:t>705,231</w:t>
            </w:r>
          </w:p>
        </w:tc>
      </w:tr>
      <w:tr w:rsidR="00EA4CC0" w:rsidRPr="00866F67" w14:paraId="3210BB4A" w14:textId="77777777" w:rsidTr="001C3F59">
        <w:trPr>
          <w:cantSplit/>
          <w:trHeight w:val="72"/>
        </w:trPr>
        <w:tc>
          <w:tcPr>
            <w:tcW w:w="2849" w:type="dxa"/>
            <w:tcBorders>
              <w:top w:val="nil"/>
              <w:left w:val="nil"/>
              <w:bottom w:val="nil"/>
              <w:right w:val="nil"/>
            </w:tcBorders>
            <w:shd w:val="clear" w:color="auto" w:fill="auto"/>
            <w:noWrap/>
            <w:vAlign w:val="center"/>
            <w:hideMark/>
          </w:tcPr>
          <w:p w14:paraId="37649EA5" w14:textId="6F7F2B50" w:rsidR="00EA4CC0" w:rsidRPr="00866F67" w:rsidRDefault="00EA4CC0" w:rsidP="00F76B73">
            <w:pPr>
              <w:spacing w:before="30" w:after="23" w:line="360" w:lineRule="auto"/>
              <w:rPr>
                <w:rFonts w:ascii="Arial" w:hAnsi="Arial" w:cs="Arial"/>
                <w:sz w:val="16"/>
                <w:szCs w:val="16"/>
                <w:lang w:val="en-US" w:eastAsia="en-GB"/>
              </w:rPr>
            </w:pPr>
            <w:r w:rsidRPr="00866F67">
              <w:rPr>
                <w:rFonts w:ascii="Arial" w:hAnsi="Arial" w:cs="Arial"/>
                <w:sz w:val="16"/>
                <w:szCs w:val="16"/>
                <w:lang w:val="en-US" w:eastAsia="en-GB"/>
              </w:rPr>
              <w:t>Total</w:t>
            </w:r>
          </w:p>
        </w:tc>
        <w:tc>
          <w:tcPr>
            <w:tcW w:w="1262" w:type="dxa"/>
            <w:tcBorders>
              <w:top w:val="nil"/>
              <w:left w:val="nil"/>
              <w:bottom w:val="nil"/>
              <w:right w:val="nil"/>
            </w:tcBorders>
            <w:shd w:val="clear" w:color="auto" w:fill="auto"/>
            <w:noWrap/>
            <w:vAlign w:val="center"/>
            <w:hideMark/>
          </w:tcPr>
          <w:p w14:paraId="2A26E3A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45" w:type="dxa"/>
            <w:tcBorders>
              <w:top w:val="nil"/>
              <w:left w:val="nil"/>
              <w:bottom w:val="nil"/>
              <w:right w:val="nil"/>
            </w:tcBorders>
            <w:shd w:val="clear" w:color="auto" w:fill="auto"/>
            <w:noWrap/>
            <w:vAlign w:val="center"/>
            <w:hideMark/>
          </w:tcPr>
          <w:p w14:paraId="30F9457B"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65EB4D28"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35" w:type="dxa"/>
            <w:tcBorders>
              <w:top w:val="nil"/>
              <w:left w:val="nil"/>
              <w:bottom w:val="nil"/>
              <w:right w:val="nil"/>
            </w:tcBorders>
            <w:shd w:val="clear" w:color="auto" w:fill="auto"/>
            <w:noWrap/>
            <w:vAlign w:val="center"/>
            <w:hideMark/>
          </w:tcPr>
          <w:p w14:paraId="0EFBF0B2"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465" w:type="dxa"/>
            <w:tcBorders>
              <w:top w:val="nil"/>
              <w:left w:val="nil"/>
              <w:bottom w:val="nil"/>
              <w:right w:val="nil"/>
            </w:tcBorders>
            <w:shd w:val="clear" w:color="auto" w:fill="auto"/>
            <w:noWrap/>
            <w:vAlign w:val="center"/>
            <w:hideMark/>
          </w:tcPr>
          <w:p w14:paraId="724D851F"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017" w:type="dxa"/>
            <w:tcBorders>
              <w:top w:val="nil"/>
              <w:left w:val="nil"/>
              <w:bottom w:val="nil"/>
              <w:right w:val="nil"/>
            </w:tcBorders>
            <w:shd w:val="clear" w:color="auto" w:fill="auto"/>
            <w:noWrap/>
            <w:vAlign w:val="center"/>
            <w:hideMark/>
          </w:tcPr>
          <w:p w14:paraId="22F8F9C3"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44927F49"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213" w:type="dxa"/>
            <w:tcBorders>
              <w:top w:val="nil"/>
              <w:left w:val="nil"/>
              <w:bottom w:val="nil"/>
              <w:right w:val="nil"/>
            </w:tcBorders>
            <w:shd w:val="clear" w:color="auto" w:fill="auto"/>
            <w:noWrap/>
            <w:vAlign w:val="center"/>
            <w:hideMark/>
          </w:tcPr>
          <w:p w14:paraId="4329FE5E" w14:textId="77777777" w:rsidR="00EA4CC0" w:rsidRPr="00866F67" w:rsidRDefault="00EA4CC0" w:rsidP="00F76B73">
            <w:pPr>
              <w:spacing w:before="30" w:after="23" w:line="360" w:lineRule="auto"/>
              <w:jc w:val="right"/>
              <w:rPr>
                <w:rFonts w:ascii="Arial" w:hAnsi="Arial" w:cs="Arial"/>
                <w:sz w:val="16"/>
                <w:szCs w:val="16"/>
                <w:lang w:val="en-US" w:eastAsia="en-GB"/>
              </w:rPr>
            </w:pPr>
          </w:p>
        </w:tc>
        <w:tc>
          <w:tcPr>
            <w:tcW w:w="1342" w:type="dxa"/>
            <w:tcBorders>
              <w:left w:val="nil"/>
              <w:right w:val="nil"/>
            </w:tcBorders>
            <w:shd w:val="clear" w:color="auto" w:fill="auto"/>
            <w:noWrap/>
          </w:tcPr>
          <w:p w14:paraId="3D1036BD" w14:textId="16B067E7" w:rsidR="00EA4CC0" w:rsidRPr="00866F67" w:rsidRDefault="00EA4CC0" w:rsidP="00F76B73">
            <w:pPr>
              <w:pBdr>
                <w:bottom w:val="single" w:sz="12" w:space="1" w:color="auto"/>
              </w:pBdr>
              <w:spacing w:before="30" w:after="23" w:line="360" w:lineRule="auto"/>
              <w:jc w:val="right"/>
              <w:rPr>
                <w:rFonts w:ascii="Arial" w:hAnsi="Arial" w:cs="Arial"/>
                <w:sz w:val="16"/>
                <w:szCs w:val="16"/>
                <w:lang w:val="en-US" w:eastAsia="en-GB"/>
              </w:rPr>
            </w:pPr>
            <w:r w:rsidRPr="00866F67">
              <w:rPr>
                <w:rFonts w:ascii="Arial" w:hAnsi="Arial" w:cs="Arial"/>
                <w:color w:val="000000"/>
                <w:sz w:val="16"/>
                <w:szCs w:val="16"/>
                <w:lang w:val="en-GB" w:eastAsia="en-GB"/>
              </w:rPr>
              <w:t>8</w:t>
            </w:r>
            <w:r w:rsidR="00CD4A6A" w:rsidRPr="00866F67">
              <w:rPr>
                <w:rFonts w:ascii="Arial" w:hAnsi="Arial" w:cs="Arial"/>
                <w:color w:val="000000"/>
                <w:sz w:val="16"/>
                <w:szCs w:val="16"/>
                <w:lang w:val="en-GB" w:eastAsia="en-GB"/>
              </w:rPr>
              <w:t>7,961,416</w:t>
            </w:r>
          </w:p>
        </w:tc>
      </w:tr>
    </w:tbl>
    <w:p w14:paraId="5E32DE88" w14:textId="64CAD368" w:rsidR="001C3F59" w:rsidRPr="00866F67" w:rsidRDefault="001C3F59" w:rsidP="007A26BB">
      <w:pPr>
        <w:tabs>
          <w:tab w:val="left" w:pos="459"/>
          <w:tab w:val="right" w:pos="3469"/>
        </w:tabs>
        <w:spacing w:line="360" w:lineRule="auto"/>
        <w:contextualSpacing/>
        <w:jc w:val="both"/>
        <w:rPr>
          <w:rFonts w:ascii="Arial" w:hAnsi="Arial" w:cs="Arial"/>
          <w:sz w:val="19"/>
          <w:szCs w:val="24"/>
          <w:lang w:val="en-US"/>
        </w:rPr>
      </w:pPr>
    </w:p>
    <w:p w14:paraId="541D3138" w14:textId="77777777" w:rsidR="001C3F59" w:rsidRPr="00866F67" w:rsidRDefault="001C3F59">
      <w:pPr>
        <w:rPr>
          <w:rFonts w:ascii="Arial" w:hAnsi="Arial" w:cs="Arial"/>
          <w:sz w:val="19"/>
          <w:szCs w:val="24"/>
          <w:lang w:val="en-US"/>
        </w:rPr>
      </w:pPr>
      <w:r w:rsidRPr="00866F67">
        <w:rPr>
          <w:rFonts w:ascii="Arial" w:hAnsi="Arial" w:cs="Arial"/>
          <w:sz w:val="19"/>
          <w:szCs w:val="24"/>
          <w:lang w:val="en-US"/>
        </w:rPr>
        <w:br w:type="page"/>
      </w:r>
    </w:p>
    <w:tbl>
      <w:tblPr>
        <w:tblW w:w="14551" w:type="dxa"/>
        <w:tblInd w:w="-27" w:type="dxa"/>
        <w:tblLook w:val="04A0" w:firstRow="1" w:lastRow="0" w:firstColumn="1" w:lastColumn="0" w:noHBand="0" w:noVBand="1"/>
      </w:tblPr>
      <w:tblGrid>
        <w:gridCol w:w="3233"/>
        <w:gridCol w:w="1278"/>
        <w:gridCol w:w="1260"/>
        <w:gridCol w:w="1291"/>
        <w:gridCol w:w="1266"/>
        <w:gridCol w:w="1403"/>
        <w:gridCol w:w="1124"/>
        <w:gridCol w:w="1213"/>
        <w:gridCol w:w="1213"/>
        <w:gridCol w:w="1270"/>
      </w:tblGrid>
      <w:tr w:rsidR="005333D4" w:rsidRPr="00866F67" w14:paraId="64F81336" w14:textId="77777777" w:rsidTr="00486959">
        <w:trPr>
          <w:cantSplit/>
          <w:trHeight w:val="288"/>
          <w:tblHeader/>
        </w:trPr>
        <w:tc>
          <w:tcPr>
            <w:tcW w:w="3233" w:type="dxa"/>
            <w:shd w:val="clear" w:color="auto" w:fill="auto"/>
            <w:noWrap/>
            <w:vAlign w:val="bottom"/>
          </w:tcPr>
          <w:p w14:paraId="1FB22EC0" w14:textId="77777777" w:rsidR="00653164" w:rsidRPr="00866F67" w:rsidRDefault="00653164" w:rsidP="00B2580D">
            <w:pPr>
              <w:tabs>
                <w:tab w:val="left" w:pos="459"/>
                <w:tab w:val="right" w:pos="3469"/>
              </w:tabs>
              <w:spacing w:before="60" w:after="30" w:line="276" w:lineRule="auto"/>
              <w:contextualSpacing/>
              <w:jc w:val="both"/>
              <w:rPr>
                <w:rFonts w:ascii="Arial" w:hAnsi="Arial" w:cs="Arial"/>
                <w:sz w:val="16"/>
                <w:szCs w:val="16"/>
                <w:cs/>
                <w:lang w:val="en-US"/>
              </w:rPr>
            </w:pPr>
          </w:p>
        </w:tc>
        <w:tc>
          <w:tcPr>
            <w:tcW w:w="1278" w:type="dxa"/>
            <w:vAlign w:val="bottom"/>
          </w:tcPr>
          <w:p w14:paraId="16B61F70" w14:textId="77777777" w:rsidR="00653164" w:rsidRPr="00866F67" w:rsidRDefault="00653164" w:rsidP="00B2580D">
            <w:pPr>
              <w:spacing w:before="60" w:after="30" w:line="276" w:lineRule="auto"/>
              <w:jc w:val="right"/>
              <w:rPr>
                <w:rFonts w:ascii="Arial" w:hAnsi="Arial" w:cs="Arial"/>
                <w:sz w:val="16"/>
                <w:szCs w:val="16"/>
                <w:lang w:val="en-GB" w:eastAsia="en-GB"/>
              </w:rPr>
            </w:pPr>
          </w:p>
        </w:tc>
        <w:tc>
          <w:tcPr>
            <w:tcW w:w="10040" w:type="dxa"/>
            <w:gridSpan w:val="8"/>
            <w:shd w:val="clear" w:color="auto" w:fill="auto"/>
            <w:vAlign w:val="bottom"/>
          </w:tcPr>
          <w:p w14:paraId="11B8433C" w14:textId="198176C5" w:rsidR="00653164" w:rsidRPr="00866F67" w:rsidRDefault="00653164" w:rsidP="00B2580D">
            <w:pPr>
              <w:spacing w:before="60" w:after="30" w:line="276" w:lineRule="auto"/>
              <w:jc w:val="right"/>
              <w:rPr>
                <w:rFonts w:ascii="Arial" w:hAnsi="Arial" w:cs="Arial"/>
                <w:sz w:val="16"/>
                <w:szCs w:val="16"/>
                <w:cs/>
                <w:lang w:val="en-GB" w:eastAsia="en-GB"/>
              </w:rPr>
            </w:pPr>
            <w:r w:rsidRPr="00866F67">
              <w:rPr>
                <w:rFonts w:ascii="Arial" w:hAnsi="Arial" w:cs="Arial"/>
                <w:sz w:val="16"/>
                <w:szCs w:val="16"/>
                <w:lang w:val="en-GB" w:eastAsia="en-GB"/>
              </w:rPr>
              <w:t>(Unit: Baht)</w:t>
            </w:r>
          </w:p>
        </w:tc>
      </w:tr>
      <w:tr w:rsidR="005333D4" w:rsidRPr="00866F67" w14:paraId="10B3D293" w14:textId="77777777" w:rsidTr="00486959">
        <w:trPr>
          <w:cantSplit/>
          <w:trHeight w:val="288"/>
          <w:tblHeader/>
        </w:trPr>
        <w:tc>
          <w:tcPr>
            <w:tcW w:w="3233" w:type="dxa"/>
            <w:shd w:val="clear" w:color="auto" w:fill="auto"/>
            <w:noWrap/>
            <w:vAlign w:val="bottom"/>
            <w:hideMark/>
          </w:tcPr>
          <w:p w14:paraId="1C05E439" w14:textId="77777777" w:rsidR="00D71277" w:rsidRPr="00866F67" w:rsidRDefault="00D71277" w:rsidP="00B2580D">
            <w:pPr>
              <w:tabs>
                <w:tab w:val="left" w:pos="459"/>
                <w:tab w:val="right" w:pos="3469"/>
              </w:tabs>
              <w:spacing w:before="60" w:after="30" w:line="276" w:lineRule="auto"/>
              <w:contextualSpacing/>
              <w:jc w:val="both"/>
              <w:rPr>
                <w:rFonts w:ascii="Arial" w:hAnsi="Arial" w:cs="Arial"/>
                <w:sz w:val="16"/>
                <w:szCs w:val="16"/>
                <w:lang w:val="en-US"/>
              </w:rPr>
            </w:pPr>
          </w:p>
        </w:tc>
        <w:tc>
          <w:tcPr>
            <w:tcW w:w="11318" w:type="dxa"/>
            <w:gridSpan w:val="9"/>
            <w:vAlign w:val="bottom"/>
          </w:tcPr>
          <w:p w14:paraId="29111DE0" w14:textId="558F6380" w:rsidR="00D71277" w:rsidRPr="00866F67" w:rsidRDefault="00D71277" w:rsidP="00B2580D">
            <w:pPr>
              <w:pBdr>
                <w:bottom w:val="single" w:sz="4" w:space="1" w:color="auto"/>
              </w:pBdr>
              <w:spacing w:before="60" w:after="30" w:line="276" w:lineRule="auto"/>
              <w:jc w:val="center"/>
              <w:rPr>
                <w:rFonts w:ascii="Arial" w:hAnsi="Arial" w:cs="Arial"/>
                <w:sz w:val="16"/>
                <w:szCs w:val="16"/>
                <w:lang w:val="en-US"/>
              </w:rPr>
            </w:pPr>
            <w:r w:rsidRPr="00866F67">
              <w:rPr>
                <w:rFonts w:ascii="Arial" w:hAnsi="Arial" w:cs="Arial"/>
                <w:sz w:val="16"/>
                <w:szCs w:val="16"/>
                <w:lang w:val="en-US"/>
              </w:rPr>
              <w:t xml:space="preserve">Separate financial </w:t>
            </w:r>
            <w:r w:rsidR="0001101E" w:rsidRPr="00866F67">
              <w:rPr>
                <w:rFonts w:ascii="Arial" w:hAnsi="Arial" w:cs="Arial"/>
                <w:sz w:val="16"/>
                <w:szCs w:val="16"/>
                <w:lang w:val="en-US"/>
              </w:rPr>
              <w:t>statement</w:t>
            </w:r>
          </w:p>
        </w:tc>
      </w:tr>
      <w:tr w:rsidR="005333D4" w:rsidRPr="00866F67" w14:paraId="5CFBE4D8" w14:textId="77777777" w:rsidTr="00486959">
        <w:trPr>
          <w:cantSplit/>
          <w:trHeight w:val="288"/>
          <w:tblHeader/>
        </w:trPr>
        <w:tc>
          <w:tcPr>
            <w:tcW w:w="3233" w:type="dxa"/>
            <w:shd w:val="clear" w:color="auto" w:fill="auto"/>
            <w:noWrap/>
            <w:vAlign w:val="bottom"/>
            <w:hideMark/>
          </w:tcPr>
          <w:p w14:paraId="5DA20DB8" w14:textId="77777777" w:rsidR="00653164" w:rsidRPr="00866F67" w:rsidRDefault="00653164" w:rsidP="00B2580D">
            <w:pPr>
              <w:tabs>
                <w:tab w:val="left" w:pos="459"/>
                <w:tab w:val="right" w:pos="3469"/>
              </w:tabs>
              <w:spacing w:before="60" w:after="30" w:line="276" w:lineRule="auto"/>
              <w:contextualSpacing/>
              <w:jc w:val="both"/>
              <w:rPr>
                <w:rFonts w:ascii="Arial" w:hAnsi="Arial" w:cs="Arial"/>
                <w:sz w:val="16"/>
                <w:szCs w:val="16"/>
                <w:lang w:val="en-US"/>
              </w:rPr>
            </w:pPr>
          </w:p>
        </w:tc>
        <w:tc>
          <w:tcPr>
            <w:tcW w:w="1278" w:type="dxa"/>
            <w:vAlign w:val="bottom"/>
          </w:tcPr>
          <w:p w14:paraId="5DC463FA" w14:textId="6E864904" w:rsidR="00653164" w:rsidRPr="00866F67" w:rsidRDefault="00653164" w:rsidP="00B2580D">
            <w:pPr>
              <w:pBdr>
                <w:bottom w:val="single" w:sz="4" w:space="1" w:color="auto"/>
              </w:pBdr>
              <w:spacing w:before="60" w:after="30" w:line="276" w:lineRule="auto"/>
              <w:jc w:val="center"/>
              <w:rPr>
                <w:rFonts w:ascii="Arial" w:eastAsia="MS Mincho" w:hAnsi="Arial" w:cs="Arial"/>
                <w:sz w:val="16"/>
                <w:szCs w:val="16"/>
                <w:lang w:val="en-US" w:eastAsia="ja-JP"/>
              </w:rPr>
            </w:pPr>
            <w:r w:rsidRPr="00866F67">
              <w:rPr>
                <w:rFonts w:ascii="Arial" w:eastAsia="MS Mincho" w:hAnsi="Arial" w:cs="Arial"/>
                <w:sz w:val="16"/>
                <w:szCs w:val="16"/>
                <w:lang w:val="en-US" w:eastAsia="ja-JP"/>
              </w:rPr>
              <w:t>Land and land improvement</w:t>
            </w:r>
          </w:p>
        </w:tc>
        <w:tc>
          <w:tcPr>
            <w:tcW w:w="1260" w:type="dxa"/>
            <w:shd w:val="clear" w:color="auto" w:fill="auto"/>
            <w:vAlign w:val="bottom"/>
            <w:hideMark/>
          </w:tcPr>
          <w:p w14:paraId="54F84DA2" w14:textId="3A1D7866" w:rsidR="00653164" w:rsidRPr="00866F67" w:rsidRDefault="002F30F5" w:rsidP="00B2580D">
            <w:pPr>
              <w:pBdr>
                <w:bottom w:val="single" w:sz="4" w:space="1" w:color="auto"/>
              </w:pBdr>
              <w:spacing w:before="60" w:after="30" w:line="276" w:lineRule="auto"/>
              <w:ind w:left="-114" w:firstLine="2"/>
              <w:jc w:val="center"/>
              <w:rPr>
                <w:rFonts w:ascii="Arial" w:eastAsia="MS Mincho" w:hAnsi="Arial" w:cs="Arial"/>
                <w:sz w:val="16"/>
                <w:szCs w:val="16"/>
                <w:lang w:val="en-US" w:eastAsia="ja-JP"/>
              </w:rPr>
            </w:pPr>
            <w:r w:rsidRPr="00866F67">
              <w:rPr>
                <w:rFonts w:ascii="Arial" w:eastAsia="MS Mincho" w:hAnsi="Arial" w:cs="Arial"/>
                <w:sz w:val="16"/>
                <w:szCs w:val="16"/>
                <w:lang w:val="en-US" w:eastAsia="ja-JP"/>
              </w:rPr>
              <w:t>Service c</w:t>
            </w:r>
            <w:r w:rsidR="00653164" w:rsidRPr="00866F67">
              <w:rPr>
                <w:rFonts w:ascii="Arial" w:eastAsia="MS Mincho" w:hAnsi="Arial" w:cs="Arial"/>
                <w:sz w:val="16"/>
                <w:szCs w:val="16"/>
                <w:lang w:val="en-US" w:eastAsia="ja-JP"/>
              </w:rPr>
              <w:t>oncrete yard</w:t>
            </w:r>
          </w:p>
        </w:tc>
        <w:tc>
          <w:tcPr>
            <w:tcW w:w="1291" w:type="dxa"/>
            <w:shd w:val="clear" w:color="auto" w:fill="auto"/>
            <w:vAlign w:val="bottom"/>
            <w:hideMark/>
          </w:tcPr>
          <w:p w14:paraId="54C713EC" w14:textId="77777777" w:rsidR="00653164" w:rsidRPr="00866F67" w:rsidRDefault="00653164" w:rsidP="00B2580D">
            <w:pPr>
              <w:pBdr>
                <w:bottom w:val="single" w:sz="4" w:space="1" w:color="auto"/>
              </w:pBdr>
              <w:spacing w:before="60" w:after="30" w:line="276" w:lineRule="auto"/>
              <w:jc w:val="center"/>
              <w:rPr>
                <w:rFonts w:ascii="Arial" w:eastAsia="MS Mincho" w:hAnsi="Arial" w:cs="Arial"/>
                <w:sz w:val="16"/>
                <w:szCs w:val="16"/>
                <w:lang w:val="en-US" w:eastAsia="ja-JP"/>
              </w:rPr>
            </w:pPr>
            <w:r w:rsidRPr="00866F67">
              <w:rPr>
                <w:rFonts w:ascii="Arial" w:eastAsia="MS Mincho" w:hAnsi="Arial" w:cs="Arial"/>
                <w:sz w:val="16"/>
                <w:szCs w:val="16"/>
                <w:lang w:val="en-US" w:eastAsia="ja-JP"/>
              </w:rPr>
              <w:t>Building improvement</w:t>
            </w:r>
          </w:p>
        </w:tc>
        <w:tc>
          <w:tcPr>
            <w:tcW w:w="1266" w:type="dxa"/>
            <w:shd w:val="clear" w:color="auto" w:fill="auto"/>
            <w:vAlign w:val="bottom"/>
            <w:hideMark/>
          </w:tcPr>
          <w:p w14:paraId="745416EE" w14:textId="77777777" w:rsidR="00653164" w:rsidRPr="00866F67" w:rsidRDefault="00653164" w:rsidP="00B2580D">
            <w:pPr>
              <w:pBdr>
                <w:bottom w:val="single" w:sz="4" w:space="1" w:color="auto"/>
              </w:pBdr>
              <w:spacing w:before="60" w:after="30" w:line="276" w:lineRule="auto"/>
              <w:jc w:val="center"/>
              <w:rPr>
                <w:rFonts w:ascii="Arial" w:eastAsia="MS Mincho" w:hAnsi="Arial" w:cs="Arial"/>
                <w:sz w:val="16"/>
                <w:szCs w:val="16"/>
                <w:lang w:val="en-US" w:eastAsia="ja-JP"/>
              </w:rPr>
            </w:pPr>
            <w:r w:rsidRPr="00866F67">
              <w:rPr>
                <w:rFonts w:ascii="Arial" w:hAnsi="Arial" w:cs="Arial"/>
                <w:sz w:val="16"/>
                <w:szCs w:val="16"/>
                <w:lang w:val="en-US"/>
              </w:rPr>
              <w:t>Machinery and equipment</w:t>
            </w:r>
          </w:p>
        </w:tc>
        <w:tc>
          <w:tcPr>
            <w:tcW w:w="1403" w:type="dxa"/>
            <w:shd w:val="clear" w:color="auto" w:fill="auto"/>
            <w:vAlign w:val="bottom"/>
            <w:hideMark/>
          </w:tcPr>
          <w:p w14:paraId="59008C44" w14:textId="77777777" w:rsidR="00653164" w:rsidRPr="00866F67" w:rsidRDefault="00653164" w:rsidP="00B2580D">
            <w:pPr>
              <w:pBdr>
                <w:bottom w:val="single" w:sz="4" w:space="1" w:color="auto"/>
              </w:pBdr>
              <w:spacing w:before="60" w:after="30" w:line="276" w:lineRule="auto"/>
              <w:jc w:val="center"/>
              <w:rPr>
                <w:rFonts w:ascii="Arial" w:eastAsia="MS Mincho" w:hAnsi="Arial" w:cs="Arial"/>
                <w:sz w:val="16"/>
                <w:szCs w:val="16"/>
                <w:lang w:val="en-US" w:eastAsia="ja-JP"/>
              </w:rPr>
            </w:pPr>
            <w:r w:rsidRPr="00866F67">
              <w:rPr>
                <w:rFonts w:ascii="Arial" w:hAnsi="Arial" w:cs="Arial"/>
                <w:sz w:val="16"/>
                <w:szCs w:val="16"/>
                <w:lang w:val="en-GB"/>
              </w:rPr>
              <w:t>Furniture and office equipment</w:t>
            </w:r>
          </w:p>
        </w:tc>
        <w:tc>
          <w:tcPr>
            <w:tcW w:w="1124" w:type="dxa"/>
            <w:shd w:val="clear" w:color="auto" w:fill="auto"/>
            <w:vAlign w:val="bottom"/>
            <w:hideMark/>
          </w:tcPr>
          <w:p w14:paraId="0511E473" w14:textId="14E8B4DB" w:rsidR="00653164" w:rsidRPr="00866F67" w:rsidRDefault="00D9334B" w:rsidP="00B2580D">
            <w:pPr>
              <w:pBdr>
                <w:bottom w:val="single" w:sz="4" w:space="1" w:color="auto"/>
              </w:pBdr>
              <w:spacing w:before="60" w:after="30" w:line="276" w:lineRule="auto"/>
              <w:jc w:val="center"/>
              <w:rPr>
                <w:rFonts w:ascii="Arial" w:hAnsi="Arial" w:cs="Arial"/>
                <w:sz w:val="16"/>
                <w:szCs w:val="16"/>
                <w:lang w:val="en-GB" w:eastAsia="en-GB"/>
              </w:rPr>
            </w:pPr>
            <w:r w:rsidRPr="00866F67">
              <w:rPr>
                <w:rFonts w:ascii="Arial" w:hAnsi="Arial" w:cs="Arial"/>
                <w:sz w:val="16"/>
                <w:szCs w:val="16"/>
                <w:lang w:val="en-GB"/>
              </w:rPr>
              <w:br/>
            </w:r>
            <w:r w:rsidR="00653164" w:rsidRPr="00866F67">
              <w:rPr>
                <w:rFonts w:ascii="Arial" w:hAnsi="Arial" w:cs="Arial"/>
                <w:sz w:val="16"/>
                <w:szCs w:val="16"/>
                <w:lang w:val="en-GB"/>
              </w:rPr>
              <w:t>Vehicles</w:t>
            </w:r>
          </w:p>
        </w:tc>
        <w:tc>
          <w:tcPr>
            <w:tcW w:w="1213" w:type="dxa"/>
            <w:shd w:val="clear" w:color="auto" w:fill="auto"/>
            <w:vAlign w:val="bottom"/>
            <w:hideMark/>
          </w:tcPr>
          <w:p w14:paraId="1A75B7CB" w14:textId="51B59E30" w:rsidR="00653164" w:rsidRPr="00866F67" w:rsidRDefault="00D9334B" w:rsidP="00B2580D">
            <w:pPr>
              <w:pBdr>
                <w:bottom w:val="single" w:sz="4" w:space="1" w:color="auto"/>
              </w:pBdr>
              <w:spacing w:before="60" w:after="30" w:line="276" w:lineRule="auto"/>
              <w:jc w:val="center"/>
              <w:rPr>
                <w:rFonts w:ascii="Arial" w:hAnsi="Arial" w:cs="Arial"/>
                <w:sz w:val="16"/>
                <w:szCs w:val="16"/>
                <w:lang w:val="en-GB" w:eastAsia="en-GB"/>
              </w:rPr>
            </w:pPr>
            <w:r w:rsidRPr="00866F67">
              <w:rPr>
                <w:rFonts w:ascii="Arial" w:hAnsi="Arial" w:cs="Arial"/>
                <w:sz w:val="16"/>
                <w:szCs w:val="16"/>
                <w:lang w:val="en-GB"/>
              </w:rPr>
              <w:br/>
            </w:r>
            <w:r w:rsidR="00653164" w:rsidRPr="00866F67">
              <w:rPr>
                <w:rFonts w:ascii="Arial" w:hAnsi="Arial" w:cs="Arial"/>
                <w:sz w:val="16"/>
                <w:szCs w:val="16"/>
                <w:lang w:val="en-GB"/>
              </w:rPr>
              <w:t>Cranes</w:t>
            </w:r>
          </w:p>
        </w:tc>
        <w:tc>
          <w:tcPr>
            <w:tcW w:w="1213" w:type="dxa"/>
            <w:shd w:val="clear" w:color="auto" w:fill="auto"/>
            <w:vAlign w:val="bottom"/>
            <w:hideMark/>
          </w:tcPr>
          <w:p w14:paraId="31189A13" w14:textId="77777777" w:rsidR="00653164" w:rsidRPr="00866F67" w:rsidRDefault="00653164" w:rsidP="00B2580D">
            <w:pPr>
              <w:pBdr>
                <w:bottom w:val="single" w:sz="4" w:space="1" w:color="auto"/>
              </w:pBdr>
              <w:spacing w:before="60" w:after="30" w:line="276" w:lineRule="auto"/>
              <w:jc w:val="center"/>
              <w:rPr>
                <w:rFonts w:ascii="Arial" w:hAnsi="Arial" w:cs="Arial"/>
                <w:sz w:val="16"/>
                <w:szCs w:val="16"/>
                <w:lang w:val="en-GB" w:eastAsia="en-GB"/>
              </w:rPr>
            </w:pPr>
            <w:r w:rsidRPr="00866F67">
              <w:rPr>
                <w:rFonts w:ascii="Arial" w:hAnsi="Arial" w:cs="Arial"/>
                <w:sz w:val="16"/>
                <w:szCs w:val="16"/>
                <w:lang w:val="en-GB"/>
              </w:rPr>
              <w:t>Construction in process</w:t>
            </w:r>
          </w:p>
        </w:tc>
        <w:tc>
          <w:tcPr>
            <w:tcW w:w="1270" w:type="dxa"/>
            <w:shd w:val="clear" w:color="auto" w:fill="auto"/>
            <w:vAlign w:val="bottom"/>
            <w:hideMark/>
          </w:tcPr>
          <w:p w14:paraId="17DB8EA4" w14:textId="0EC3B752" w:rsidR="00653164" w:rsidRPr="00866F67" w:rsidRDefault="00D9334B" w:rsidP="00B2580D">
            <w:pPr>
              <w:pBdr>
                <w:bottom w:val="single" w:sz="4" w:space="1" w:color="auto"/>
              </w:pBdr>
              <w:spacing w:before="60" w:after="30" w:line="276" w:lineRule="auto"/>
              <w:jc w:val="center"/>
              <w:rPr>
                <w:rFonts w:ascii="Arial" w:hAnsi="Arial" w:cs="Arial"/>
                <w:sz w:val="16"/>
                <w:szCs w:val="16"/>
                <w:lang w:val="en-GB" w:eastAsia="en-GB"/>
              </w:rPr>
            </w:pPr>
            <w:r w:rsidRPr="00866F67">
              <w:rPr>
                <w:rFonts w:ascii="Arial" w:hAnsi="Arial" w:cs="Arial"/>
                <w:sz w:val="16"/>
                <w:szCs w:val="16"/>
                <w:lang w:val="en-GB" w:eastAsia="en-GB"/>
              </w:rPr>
              <w:br/>
            </w:r>
            <w:r w:rsidR="00653164" w:rsidRPr="00866F67">
              <w:rPr>
                <w:rFonts w:ascii="Arial" w:hAnsi="Arial" w:cs="Arial"/>
                <w:sz w:val="16"/>
                <w:szCs w:val="16"/>
                <w:lang w:val="en-GB" w:eastAsia="en-GB"/>
              </w:rPr>
              <w:t>Total</w:t>
            </w:r>
          </w:p>
        </w:tc>
      </w:tr>
      <w:tr w:rsidR="005333D4" w:rsidRPr="00866F67" w14:paraId="537E6343" w14:textId="77777777" w:rsidTr="00486959">
        <w:trPr>
          <w:cantSplit/>
          <w:trHeight w:val="153"/>
        </w:trPr>
        <w:tc>
          <w:tcPr>
            <w:tcW w:w="3233" w:type="dxa"/>
            <w:shd w:val="clear" w:color="auto" w:fill="auto"/>
            <w:noWrap/>
            <w:vAlign w:val="bottom"/>
          </w:tcPr>
          <w:p w14:paraId="4687264F" w14:textId="1221FEB3" w:rsidR="00653164" w:rsidRPr="00866F67" w:rsidRDefault="00653164" w:rsidP="00B2580D">
            <w:pPr>
              <w:spacing w:before="60" w:after="30" w:line="276" w:lineRule="auto"/>
              <w:rPr>
                <w:rFonts w:ascii="Arial" w:hAnsi="Arial" w:cs="Arial"/>
                <w:sz w:val="16"/>
                <w:szCs w:val="16"/>
                <w:lang w:val="en-US" w:eastAsia="en-GB"/>
              </w:rPr>
            </w:pPr>
          </w:p>
        </w:tc>
        <w:tc>
          <w:tcPr>
            <w:tcW w:w="1278" w:type="dxa"/>
            <w:vAlign w:val="bottom"/>
          </w:tcPr>
          <w:p w14:paraId="5B61CF3F" w14:textId="77777777" w:rsidR="00653164" w:rsidRPr="00866F67" w:rsidRDefault="00653164" w:rsidP="00B2580D">
            <w:pPr>
              <w:spacing w:before="60" w:after="30" w:line="276" w:lineRule="auto"/>
              <w:rPr>
                <w:rFonts w:ascii="Arial" w:hAnsi="Arial" w:cs="Arial"/>
                <w:sz w:val="16"/>
                <w:szCs w:val="16"/>
                <w:lang w:val="en-US" w:eastAsia="en-GB"/>
              </w:rPr>
            </w:pPr>
          </w:p>
        </w:tc>
        <w:tc>
          <w:tcPr>
            <w:tcW w:w="1260" w:type="dxa"/>
            <w:shd w:val="clear" w:color="auto" w:fill="auto"/>
            <w:noWrap/>
            <w:vAlign w:val="bottom"/>
          </w:tcPr>
          <w:p w14:paraId="1D5611F7" w14:textId="5F4E56B9" w:rsidR="00653164" w:rsidRPr="00866F67" w:rsidRDefault="00653164" w:rsidP="00B2580D">
            <w:pPr>
              <w:spacing w:before="60" w:after="30" w:line="276" w:lineRule="auto"/>
              <w:rPr>
                <w:rFonts w:ascii="Arial" w:hAnsi="Arial" w:cs="Arial"/>
                <w:sz w:val="16"/>
                <w:szCs w:val="16"/>
                <w:lang w:val="en-US" w:eastAsia="en-GB"/>
              </w:rPr>
            </w:pPr>
          </w:p>
        </w:tc>
        <w:tc>
          <w:tcPr>
            <w:tcW w:w="1291" w:type="dxa"/>
            <w:shd w:val="clear" w:color="auto" w:fill="auto"/>
            <w:noWrap/>
            <w:vAlign w:val="bottom"/>
          </w:tcPr>
          <w:p w14:paraId="09FBE782" w14:textId="77777777" w:rsidR="00653164" w:rsidRPr="00866F67" w:rsidRDefault="00653164" w:rsidP="00B2580D">
            <w:pPr>
              <w:spacing w:before="60" w:after="30" w:line="276" w:lineRule="auto"/>
              <w:rPr>
                <w:rFonts w:ascii="Arial" w:hAnsi="Arial" w:cs="Arial"/>
                <w:sz w:val="16"/>
                <w:szCs w:val="16"/>
                <w:lang w:val="en-US" w:eastAsia="en-GB"/>
              </w:rPr>
            </w:pPr>
          </w:p>
        </w:tc>
        <w:tc>
          <w:tcPr>
            <w:tcW w:w="1266" w:type="dxa"/>
            <w:shd w:val="clear" w:color="auto" w:fill="auto"/>
            <w:noWrap/>
            <w:vAlign w:val="bottom"/>
          </w:tcPr>
          <w:p w14:paraId="1FED113D" w14:textId="77777777" w:rsidR="00653164" w:rsidRPr="00866F67" w:rsidRDefault="00653164" w:rsidP="00B2580D">
            <w:pPr>
              <w:spacing w:before="60" w:after="30" w:line="276" w:lineRule="auto"/>
              <w:rPr>
                <w:rFonts w:ascii="Arial" w:hAnsi="Arial" w:cs="Arial"/>
                <w:sz w:val="16"/>
                <w:szCs w:val="16"/>
                <w:lang w:val="en-US" w:eastAsia="en-GB"/>
              </w:rPr>
            </w:pPr>
          </w:p>
        </w:tc>
        <w:tc>
          <w:tcPr>
            <w:tcW w:w="1403" w:type="dxa"/>
            <w:shd w:val="clear" w:color="auto" w:fill="auto"/>
            <w:noWrap/>
            <w:vAlign w:val="bottom"/>
          </w:tcPr>
          <w:p w14:paraId="64BB0EAD" w14:textId="77777777" w:rsidR="00653164" w:rsidRPr="00866F67" w:rsidRDefault="00653164" w:rsidP="00B2580D">
            <w:pPr>
              <w:spacing w:before="60" w:after="30" w:line="276" w:lineRule="auto"/>
              <w:rPr>
                <w:rFonts w:ascii="Arial" w:hAnsi="Arial" w:cs="Arial"/>
                <w:sz w:val="16"/>
                <w:szCs w:val="16"/>
                <w:lang w:val="en-US" w:eastAsia="en-GB"/>
              </w:rPr>
            </w:pPr>
          </w:p>
        </w:tc>
        <w:tc>
          <w:tcPr>
            <w:tcW w:w="1124" w:type="dxa"/>
            <w:shd w:val="clear" w:color="auto" w:fill="auto"/>
            <w:noWrap/>
            <w:vAlign w:val="bottom"/>
          </w:tcPr>
          <w:p w14:paraId="772EE18E" w14:textId="77777777" w:rsidR="00653164" w:rsidRPr="00866F67" w:rsidRDefault="00653164" w:rsidP="00B2580D">
            <w:pPr>
              <w:spacing w:before="60" w:after="30" w:line="276" w:lineRule="auto"/>
              <w:rPr>
                <w:rFonts w:ascii="Arial" w:hAnsi="Arial" w:cs="Arial"/>
                <w:sz w:val="16"/>
                <w:szCs w:val="16"/>
                <w:lang w:val="en-US" w:eastAsia="en-GB"/>
              </w:rPr>
            </w:pPr>
          </w:p>
        </w:tc>
        <w:tc>
          <w:tcPr>
            <w:tcW w:w="1213" w:type="dxa"/>
            <w:shd w:val="clear" w:color="auto" w:fill="auto"/>
            <w:noWrap/>
            <w:vAlign w:val="bottom"/>
          </w:tcPr>
          <w:p w14:paraId="5C8FF534" w14:textId="77777777" w:rsidR="00653164" w:rsidRPr="00866F67" w:rsidRDefault="00653164" w:rsidP="00B2580D">
            <w:pPr>
              <w:spacing w:before="60" w:after="30" w:line="276" w:lineRule="auto"/>
              <w:rPr>
                <w:rFonts w:ascii="Arial" w:hAnsi="Arial" w:cs="Arial"/>
                <w:sz w:val="16"/>
                <w:szCs w:val="16"/>
                <w:lang w:val="en-US" w:eastAsia="en-GB"/>
              </w:rPr>
            </w:pPr>
          </w:p>
        </w:tc>
        <w:tc>
          <w:tcPr>
            <w:tcW w:w="1213" w:type="dxa"/>
            <w:shd w:val="clear" w:color="auto" w:fill="auto"/>
            <w:noWrap/>
            <w:vAlign w:val="bottom"/>
          </w:tcPr>
          <w:p w14:paraId="19BEA608" w14:textId="77777777" w:rsidR="00653164" w:rsidRPr="00866F67" w:rsidRDefault="00653164" w:rsidP="00B2580D">
            <w:pPr>
              <w:spacing w:before="60" w:after="30" w:line="276" w:lineRule="auto"/>
              <w:rPr>
                <w:rFonts w:ascii="Arial" w:hAnsi="Arial" w:cs="Arial"/>
                <w:sz w:val="16"/>
                <w:szCs w:val="16"/>
                <w:lang w:val="en-US" w:eastAsia="en-GB"/>
              </w:rPr>
            </w:pPr>
          </w:p>
        </w:tc>
        <w:tc>
          <w:tcPr>
            <w:tcW w:w="1270" w:type="dxa"/>
            <w:shd w:val="clear" w:color="auto" w:fill="auto"/>
            <w:noWrap/>
            <w:vAlign w:val="bottom"/>
          </w:tcPr>
          <w:p w14:paraId="41F44817" w14:textId="77777777" w:rsidR="00653164" w:rsidRPr="00866F67" w:rsidRDefault="00653164" w:rsidP="00B2580D">
            <w:pPr>
              <w:spacing w:before="60" w:after="30" w:line="276" w:lineRule="auto"/>
              <w:rPr>
                <w:rFonts w:ascii="Arial" w:hAnsi="Arial" w:cs="Arial"/>
                <w:sz w:val="16"/>
                <w:szCs w:val="16"/>
                <w:lang w:val="en-US" w:eastAsia="en-GB"/>
              </w:rPr>
            </w:pPr>
          </w:p>
        </w:tc>
      </w:tr>
      <w:tr w:rsidR="001740FD" w:rsidRPr="00866F67" w14:paraId="54C16A50" w14:textId="77777777" w:rsidTr="00486959">
        <w:trPr>
          <w:cantSplit/>
          <w:trHeight w:val="99"/>
        </w:trPr>
        <w:tc>
          <w:tcPr>
            <w:tcW w:w="3233" w:type="dxa"/>
            <w:shd w:val="clear" w:color="auto" w:fill="auto"/>
            <w:noWrap/>
            <w:vAlign w:val="bottom"/>
          </w:tcPr>
          <w:p w14:paraId="54D71D3A" w14:textId="3D34C16A" w:rsidR="001740FD" w:rsidRPr="00866F67" w:rsidRDefault="001740FD" w:rsidP="00B2580D">
            <w:pPr>
              <w:spacing w:before="60" w:after="30" w:line="276" w:lineRule="auto"/>
              <w:rPr>
                <w:rFonts w:ascii="Arial" w:hAnsi="Arial" w:cs="Arial"/>
                <w:b/>
                <w:bCs/>
                <w:sz w:val="16"/>
                <w:szCs w:val="16"/>
                <w:u w:val="single"/>
                <w:lang w:val="en-US" w:eastAsia="en-GB"/>
              </w:rPr>
            </w:pPr>
            <w:r w:rsidRPr="00866F67">
              <w:rPr>
                <w:rFonts w:ascii="Arial" w:hAnsi="Arial" w:cs="Arial"/>
                <w:b/>
                <w:bCs/>
                <w:sz w:val="16"/>
                <w:szCs w:val="16"/>
                <w:u w:val="single"/>
                <w:lang w:val="en-US" w:eastAsia="en-GB"/>
              </w:rPr>
              <w:t>Cost</w:t>
            </w:r>
          </w:p>
        </w:tc>
        <w:tc>
          <w:tcPr>
            <w:tcW w:w="1278" w:type="dxa"/>
            <w:vAlign w:val="bottom"/>
          </w:tcPr>
          <w:p w14:paraId="5B8912C9" w14:textId="77777777" w:rsidR="001740FD" w:rsidRPr="00866F67" w:rsidRDefault="001740FD" w:rsidP="00B2580D">
            <w:pPr>
              <w:spacing w:before="60" w:after="30" w:line="276" w:lineRule="auto"/>
              <w:rPr>
                <w:rFonts w:ascii="Arial" w:hAnsi="Arial" w:cs="Arial"/>
                <w:sz w:val="16"/>
                <w:szCs w:val="16"/>
                <w:lang w:val="en-US" w:eastAsia="en-GB"/>
              </w:rPr>
            </w:pPr>
          </w:p>
        </w:tc>
        <w:tc>
          <w:tcPr>
            <w:tcW w:w="1260" w:type="dxa"/>
            <w:shd w:val="clear" w:color="auto" w:fill="auto"/>
            <w:noWrap/>
            <w:vAlign w:val="bottom"/>
          </w:tcPr>
          <w:p w14:paraId="34A28542" w14:textId="77777777" w:rsidR="001740FD" w:rsidRPr="00866F67" w:rsidRDefault="001740FD" w:rsidP="00B2580D">
            <w:pPr>
              <w:spacing w:before="60" w:after="30" w:line="276" w:lineRule="auto"/>
              <w:rPr>
                <w:rFonts w:ascii="Arial" w:hAnsi="Arial" w:cs="Arial"/>
                <w:sz w:val="16"/>
                <w:szCs w:val="16"/>
                <w:lang w:val="en-US" w:eastAsia="en-GB"/>
              </w:rPr>
            </w:pPr>
          </w:p>
        </w:tc>
        <w:tc>
          <w:tcPr>
            <w:tcW w:w="1291" w:type="dxa"/>
            <w:shd w:val="clear" w:color="auto" w:fill="auto"/>
            <w:noWrap/>
            <w:vAlign w:val="bottom"/>
          </w:tcPr>
          <w:p w14:paraId="59DEFF74" w14:textId="77777777" w:rsidR="001740FD" w:rsidRPr="00866F67" w:rsidRDefault="001740FD" w:rsidP="00B2580D">
            <w:pPr>
              <w:spacing w:before="60" w:after="30" w:line="276" w:lineRule="auto"/>
              <w:rPr>
                <w:rFonts w:ascii="Arial" w:hAnsi="Arial" w:cs="Arial"/>
                <w:sz w:val="16"/>
                <w:szCs w:val="16"/>
                <w:lang w:val="en-US" w:eastAsia="en-GB"/>
              </w:rPr>
            </w:pPr>
          </w:p>
        </w:tc>
        <w:tc>
          <w:tcPr>
            <w:tcW w:w="1266" w:type="dxa"/>
            <w:shd w:val="clear" w:color="auto" w:fill="auto"/>
            <w:noWrap/>
            <w:vAlign w:val="bottom"/>
          </w:tcPr>
          <w:p w14:paraId="5AFAF41C" w14:textId="77777777" w:rsidR="001740FD" w:rsidRPr="00866F67" w:rsidRDefault="001740FD" w:rsidP="00B2580D">
            <w:pPr>
              <w:spacing w:before="60" w:after="30" w:line="276" w:lineRule="auto"/>
              <w:rPr>
                <w:rFonts w:ascii="Arial" w:hAnsi="Arial" w:cs="Arial"/>
                <w:sz w:val="16"/>
                <w:szCs w:val="16"/>
                <w:lang w:val="en-US" w:eastAsia="en-GB"/>
              </w:rPr>
            </w:pPr>
          </w:p>
        </w:tc>
        <w:tc>
          <w:tcPr>
            <w:tcW w:w="1403" w:type="dxa"/>
            <w:shd w:val="clear" w:color="auto" w:fill="auto"/>
            <w:noWrap/>
            <w:vAlign w:val="bottom"/>
          </w:tcPr>
          <w:p w14:paraId="6873B062" w14:textId="77777777" w:rsidR="001740FD" w:rsidRPr="00866F67" w:rsidRDefault="001740FD" w:rsidP="00B2580D">
            <w:pPr>
              <w:spacing w:before="60" w:after="30" w:line="276" w:lineRule="auto"/>
              <w:rPr>
                <w:rFonts w:ascii="Arial" w:hAnsi="Arial" w:cs="Arial"/>
                <w:sz w:val="16"/>
                <w:szCs w:val="16"/>
                <w:lang w:val="en-US" w:eastAsia="en-GB"/>
              </w:rPr>
            </w:pPr>
          </w:p>
        </w:tc>
        <w:tc>
          <w:tcPr>
            <w:tcW w:w="1124" w:type="dxa"/>
            <w:shd w:val="clear" w:color="auto" w:fill="auto"/>
            <w:noWrap/>
            <w:vAlign w:val="bottom"/>
          </w:tcPr>
          <w:p w14:paraId="3942941E" w14:textId="77777777" w:rsidR="001740FD" w:rsidRPr="00866F67" w:rsidRDefault="001740FD" w:rsidP="00B2580D">
            <w:pPr>
              <w:spacing w:before="60" w:after="30" w:line="276" w:lineRule="auto"/>
              <w:rPr>
                <w:rFonts w:ascii="Arial" w:hAnsi="Arial" w:cs="Arial"/>
                <w:sz w:val="16"/>
                <w:szCs w:val="16"/>
                <w:lang w:val="en-US" w:eastAsia="en-GB"/>
              </w:rPr>
            </w:pPr>
          </w:p>
        </w:tc>
        <w:tc>
          <w:tcPr>
            <w:tcW w:w="1213" w:type="dxa"/>
            <w:shd w:val="clear" w:color="auto" w:fill="auto"/>
            <w:noWrap/>
            <w:vAlign w:val="bottom"/>
          </w:tcPr>
          <w:p w14:paraId="4A3907AF" w14:textId="77777777" w:rsidR="001740FD" w:rsidRPr="00866F67" w:rsidRDefault="001740FD" w:rsidP="00B2580D">
            <w:pPr>
              <w:spacing w:before="60" w:after="30" w:line="276" w:lineRule="auto"/>
              <w:rPr>
                <w:rFonts w:ascii="Arial" w:hAnsi="Arial" w:cs="Arial"/>
                <w:sz w:val="16"/>
                <w:szCs w:val="16"/>
                <w:lang w:val="en-US" w:eastAsia="en-GB"/>
              </w:rPr>
            </w:pPr>
          </w:p>
        </w:tc>
        <w:tc>
          <w:tcPr>
            <w:tcW w:w="1213" w:type="dxa"/>
            <w:shd w:val="clear" w:color="auto" w:fill="auto"/>
            <w:noWrap/>
            <w:vAlign w:val="bottom"/>
          </w:tcPr>
          <w:p w14:paraId="08E894AD" w14:textId="77777777" w:rsidR="001740FD" w:rsidRPr="00866F67" w:rsidRDefault="001740FD" w:rsidP="00B2580D">
            <w:pPr>
              <w:spacing w:before="60" w:after="30" w:line="276" w:lineRule="auto"/>
              <w:rPr>
                <w:rFonts w:ascii="Arial" w:hAnsi="Arial" w:cs="Arial"/>
                <w:sz w:val="16"/>
                <w:szCs w:val="16"/>
                <w:lang w:val="en-US" w:eastAsia="en-GB"/>
              </w:rPr>
            </w:pPr>
          </w:p>
        </w:tc>
        <w:tc>
          <w:tcPr>
            <w:tcW w:w="1270" w:type="dxa"/>
            <w:shd w:val="clear" w:color="auto" w:fill="auto"/>
            <w:noWrap/>
            <w:vAlign w:val="bottom"/>
          </w:tcPr>
          <w:p w14:paraId="5D9C6AFE" w14:textId="77777777" w:rsidR="001740FD" w:rsidRPr="00866F67" w:rsidRDefault="001740FD" w:rsidP="00B2580D">
            <w:pPr>
              <w:spacing w:before="60" w:after="30" w:line="276" w:lineRule="auto"/>
              <w:rPr>
                <w:rFonts w:ascii="Arial" w:hAnsi="Arial" w:cs="Arial"/>
                <w:sz w:val="16"/>
                <w:szCs w:val="16"/>
                <w:lang w:val="en-US" w:eastAsia="en-GB"/>
              </w:rPr>
            </w:pPr>
          </w:p>
        </w:tc>
      </w:tr>
      <w:tr w:rsidR="00C44C49" w:rsidRPr="00866F67" w14:paraId="1EE97ED0" w14:textId="77777777" w:rsidTr="00486959">
        <w:trPr>
          <w:cantSplit/>
          <w:trHeight w:val="279"/>
        </w:trPr>
        <w:tc>
          <w:tcPr>
            <w:tcW w:w="3233" w:type="dxa"/>
            <w:shd w:val="clear" w:color="auto" w:fill="auto"/>
            <w:noWrap/>
            <w:vAlign w:val="bottom"/>
          </w:tcPr>
          <w:p w14:paraId="32B2D111" w14:textId="1926D8BE" w:rsidR="00C44C49" w:rsidRPr="00866F67" w:rsidRDefault="00C44C49" w:rsidP="00B2580D">
            <w:pPr>
              <w:spacing w:before="60" w:after="30" w:line="276" w:lineRule="auto"/>
              <w:rPr>
                <w:rFonts w:ascii="Arial" w:hAnsi="Arial" w:cs="Arial"/>
                <w:sz w:val="16"/>
                <w:szCs w:val="16"/>
                <w:lang w:val="en-US" w:eastAsia="en-GB"/>
              </w:rPr>
            </w:pPr>
            <w:r w:rsidRPr="00866F67">
              <w:rPr>
                <w:rFonts w:ascii="Arial" w:hAnsi="Arial" w:cs="Arial"/>
                <w:sz w:val="16"/>
                <w:szCs w:val="16"/>
                <w:lang w:val="en-US" w:eastAsia="en-GB"/>
              </w:rPr>
              <w:t>1 January</w:t>
            </w:r>
            <w:r w:rsidRPr="00866F67">
              <w:rPr>
                <w:rFonts w:ascii="Arial" w:hAnsi="Arial" w:cs="Arial"/>
                <w:sz w:val="16"/>
                <w:szCs w:val="16"/>
                <w:cs/>
                <w:lang w:val="en-US" w:eastAsia="en-GB"/>
              </w:rPr>
              <w:t xml:space="preserve"> </w:t>
            </w:r>
            <w:r w:rsidRPr="00866F67">
              <w:rPr>
                <w:rFonts w:ascii="Arial" w:hAnsi="Arial" w:cs="Arial"/>
                <w:sz w:val="16"/>
                <w:szCs w:val="16"/>
                <w:lang w:val="en-US" w:eastAsia="en-GB"/>
              </w:rPr>
              <w:t>202</w:t>
            </w:r>
            <w:r w:rsidR="00CA0055" w:rsidRPr="00866F67">
              <w:rPr>
                <w:rFonts w:ascii="Arial" w:hAnsi="Arial" w:cs="Arial"/>
                <w:sz w:val="16"/>
                <w:szCs w:val="16"/>
                <w:lang w:val="en-US" w:eastAsia="en-GB"/>
              </w:rPr>
              <w:t>3</w:t>
            </w:r>
          </w:p>
        </w:tc>
        <w:tc>
          <w:tcPr>
            <w:tcW w:w="1278" w:type="dxa"/>
            <w:vAlign w:val="bottom"/>
          </w:tcPr>
          <w:p w14:paraId="3EB79CA4" w14:textId="35EA6034"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195,998,185</w:t>
            </w:r>
          </w:p>
        </w:tc>
        <w:tc>
          <w:tcPr>
            <w:tcW w:w="1260" w:type="dxa"/>
            <w:shd w:val="clear" w:color="auto" w:fill="auto"/>
            <w:noWrap/>
            <w:vAlign w:val="bottom"/>
          </w:tcPr>
          <w:p w14:paraId="7643C2C0" w14:textId="7B798DCB"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255,438,802</w:t>
            </w:r>
          </w:p>
        </w:tc>
        <w:tc>
          <w:tcPr>
            <w:tcW w:w="1291" w:type="dxa"/>
            <w:shd w:val="clear" w:color="auto" w:fill="auto"/>
            <w:noWrap/>
            <w:vAlign w:val="bottom"/>
          </w:tcPr>
          <w:p w14:paraId="20932821" w14:textId="01419BF6"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233,877,435</w:t>
            </w:r>
          </w:p>
        </w:tc>
        <w:tc>
          <w:tcPr>
            <w:tcW w:w="1266" w:type="dxa"/>
            <w:shd w:val="clear" w:color="auto" w:fill="auto"/>
            <w:noWrap/>
            <w:vAlign w:val="bottom"/>
          </w:tcPr>
          <w:p w14:paraId="48772E83" w14:textId="4D08DF8B"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76,406,155</w:t>
            </w:r>
          </w:p>
        </w:tc>
        <w:tc>
          <w:tcPr>
            <w:tcW w:w="1403" w:type="dxa"/>
            <w:shd w:val="clear" w:color="auto" w:fill="auto"/>
            <w:noWrap/>
            <w:vAlign w:val="bottom"/>
          </w:tcPr>
          <w:p w14:paraId="1F403E18" w14:textId="6874B3A8"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43,967,457</w:t>
            </w:r>
          </w:p>
        </w:tc>
        <w:tc>
          <w:tcPr>
            <w:tcW w:w="1124" w:type="dxa"/>
            <w:shd w:val="clear" w:color="auto" w:fill="auto"/>
            <w:noWrap/>
            <w:vAlign w:val="bottom"/>
          </w:tcPr>
          <w:p w14:paraId="7E9AE4C6" w14:textId="601D295E"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31,461,058</w:t>
            </w:r>
          </w:p>
        </w:tc>
        <w:tc>
          <w:tcPr>
            <w:tcW w:w="1213" w:type="dxa"/>
            <w:shd w:val="clear" w:color="auto" w:fill="auto"/>
            <w:noWrap/>
            <w:vAlign w:val="bottom"/>
          </w:tcPr>
          <w:p w14:paraId="174779C4" w14:textId="59C8E638"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489,230,594</w:t>
            </w:r>
          </w:p>
        </w:tc>
        <w:tc>
          <w:tcPr>
            <w:tcW w:w="1213" w:type="dxa"/>
            <w:shd w:val="clear" w:color="auto" w:fill="auto"/>
            <w:noWrap/>
            <w:vAlign w:val="bottom"/>
          </w:tcPr>
          <w:p w14:paraId="2C17152B" w14:textId="0B34E1D7"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65,957,085</w:t>
            </w:r>
          </w:p>
        </w:tc>
        <w:tc>
          <w:tcPr>
            <w:tcW w:w="1270" w:type="dxa"/>
            <w:shd w:val="clear" w:color="auto" w:fill="auto"/>
            <w:noWrap/>
            <w:vAlign w:val="bottom"/>
          </w:tcPr>
          <w:p w14:paraId="0C93D89C" w14:textId="06C8B360" w:rsidR="00C44C49" w:rsidRPr="00866F67" w:rsidRDefault="00C44C49" w:rsidP="00B2580D">
            <w:pPr>
              <w:spacing w:before="60" w:after="30" w:line="276" w:lineRule="auto"/>
              <w:jc w:val="right"/>
              <w:rPr>
                <w:rFonts w:ascii="Arial" w:hAnsi="Arial" w:cs="Arial"/>
                <w:sz w:val="16"/>
                <w:szCs w:val="16"/>
                <w:lang w:val="en-US" w:eastAsia="en-GB"/>
              </w:rPr>
            </w:pPr>
            <w:r w:rsidRPr="00866F67">
              <w:rPr>
                <w:rFonts w:ascii="Arial" w:hAnsi="Arial" w:cs="Arial"/>
                <w:sz w:val="16"/>
                <w:szCs w:val="16"/>
                <w:cs/>
                <w:lang w:val="en-US"/>
              </w:rPr>
              <w:t>1,392,336,771</w:t>
            </w:r>
          </w:p>
        </w:tc>
      </w:tr>
      <w:tr w:rsidR="00C44C49" w:rsidRPr="00866F67" w14:paraId="400907C7" w14:textId="77777777" w:rsidTr="00486959">
        <w:trPr>
          <w:cantSplit/>
          <w:trHeight w:val="288"/>
        </w:trPr>
        <w:tc>
          <w:tcPr>
            <w:tcW w:w="3233" w:type="dxa"/>
            <w:shd w:val="clear" w:color="auto" w:fill="auto"/>
            <w:noWrap/>
            <w:vAlign w:val="bottom"/>
          </w:tcPr>
          <w:p w14:paraId="6DA0B692" w14:textId="5C9FAB2D" w:rsidR="00C44C49" w:rsidRPr="00866F67" w:rsidRDefault="00C44C49" w:rsidP="00B2580D">
            <w:pPr>
              <w:tabs>
                <w:tab w:val="left" w:pos="459"/>
                <w:tab w:val="right" w:pos="3469"/>
              </w:tabs>
              <w:spacing w:before="60" w:after="30" w:line="276" w:lineRule="auto"/>
              <w:contextualSpacing/>
              <w:rPr>
                <w:rFonts w:ascii="Arial" w:hAnsi="Arial" w:cs="Arial"/>
                <w:sz w:val="16"/>
                <w:szCs w:val="16"/>
                <w:lang w:val="en-US"/>
              </w:rPr>
            </w:pPr>
            <w:r w:rsidRPr="00866F67">
              <w:rPr>
                <w:rFonts w:ascii="Arial" w:hAnsi="Arial" w:cs="Arial"/>
                <w:sz w:val="16"/>
                <w:szCs w:val="16"/>
                <w:lang w:val="en-US"/>
              </w:rPr>
              <w:t>Purchase</w:t>
            </w:r>
          </w:p>
        </w:tc>
        <w:tc>
          <w:tcPr>
            <w:tcW w:w="1278" w:type="dxa"/>
            <w:vAlign w:val="bottom"/>
          </w:tcPr>
          <w:p w14:paraId="4988E970" w14:textId="5C961B2D"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0" w:type="dxa"/>
            <w:shd w:val="clear" w:color="auto" w:fill="auto"/>
            <w:noWrap/>
            <w:vAlign w:val="bottom"/>
          </w:tcPr>
          <w:p w14:paraId="247044D5" w14:textId="059D7B1F"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91" w:type="dxa"/>
            <w:shd w:val="clear" w:color="auto" w:fill="auto"/>
            <w:noWrap/>
            <w:vAlign w:val="bottom"/>
          </w:tcPr>
          <w:p w14:paraId="020D5C60" w14:textId="05890BB6"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6" w:type="dxa"/>
            <w:shd w:val="clear" w:color="auto" w:fill="auto"/>
            <w:noWrap/>
            <w:vAlign w:val="bottom"/>
          </w:tcPr>
          <w:p w14:paraId="559D7CCE" w14:textId="7593087A"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854,166</w:t>
            </w:r>
          </w:p>
        </w:tc>
        <w:tc>
          <w:tcPr>
            <w:tcW w:w="1403" w:type="dxa"/>
            <w:shd w:val="clear" w:color="auto" w:fill="auto"/>
            <w:noWrap/>
            <w:vAlign w:val="bottom"/>
          </w:tcPr>
          <w:p w14:paraId="15C9D1F1" w14:textId="24E0DFD1" w:rsidR="00C44C49" w:rsidRPr="00866F67" w:rsidRDefault="00457E31"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1,386,956</w:t>
            </w:r>
          </w:p>
        </w:tc>
        <w:tc>
          <w:tcPr>
            <w:tcW w:w="1124" w:type="dxa"/>
            <w:shd w:val="clear" w:color="auto" w:fill="auto"/>
            <w:noWrap/>
            <w:vAlign w:val="bottom"/>
          </w:tcPr>
          <w:p w14:paraId="7A87D2A1" w14:textId="6B79A530"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90,000</w:t>
            </w:r>
          </w:p>
        </w:tc>
        <w:tc>
          <w:tcPr>
            <w:tcW w:w="1213" w:type="dxa"/>
            <w:shd w:val="clear" w:color="auto" w:fill="auto"/>
            <w:noWrap/>
            <w:vAlign w:val="bottom"/>
          </w:tcPr>
          <w:p w14:paraId="47A860A6" w14:textId="1AD853D5"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r w:rsidR="009D30D7" w:rsidRPr="00866F67">
              <w:rPr>
                <w:rFonts w:ascii="Arial" w:hAnsi="Arial" w:cs="Arial"/>
                <w:sz w:val="16"/>
                <w:szCs w:val="16"/>
                <w:lang w:val="en-US"/>
              </w:rPr>
              <w:t xml:space="preserve">  </w:t>
            </w:r>
            <w:r w:rsidRPr="00866F67">
              <w:rPr>
                <w:rFonts w:ascii="Arial" w:hAnsi="Arial" w:cs="Arial"/>
                <w:sz w:val="16"/>
                <w:szCs w:val="16"/>
                <w:lang w:val="en-US"/>
              </w:rPr>
              <w:t xml:space="preserve">     -</w:t>
            </w:r>
          </w:p>
        </w:tc>
        <w:tc>
          <w:tcPr>
            <w:tcW w:w="1213" w:type="dxa"/>
            <w:shd w:val="clear" w:color="auto" w:fill="auto"/>
            <w:noWrap/>
            <w:vAlign w:val="bottom"/>
          </w:tcPr>
          <w:p w14:paraId="2190AB61" w14:textId="381598F3"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6,302,743</w:t>
            </w:r>
          </w:p>
        </w:tc>
        <w:tc>
          <w:tcPr>
            <w:tcW w:w="1270" w:type="dxa"/>
            <w:shd w:val="clear" w:color="auto" w:fill="auto"/>
            <w:noWrap/>
            <w:vAlign w:val="bottom"/>
          </w:tcPr>
          <w:p w14:paraId="460B715E" w14:textId="1679E730" w:rsidR="00C44C49" w:rsidRPr="00866F67" w:rsidRDefault="00845A0F"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8,633,865</w:t>
            </w:r>
          </w:p>
        </w:tc>
      </w:tr>
      <w:tr w:rsidR="00C44C49" w:rsidRPr="00866F67" w14:paraId="422D1C43" w14:textId="77777777" w:rsidTr="00486959">
        <w:trPr>
          <w:cantSplit/>
          <w:trHeight w:val="288"/>
        </w:trPr>
        <w:tc>
          <w:tcPr>
            <w:tcW w:w="3233" w:type="dxa"/>
            <w:shd w:val="clear" w:color="auto" w:fill="auto"/>
            <w:noWrap/>
            <w:vAlign w:val="bottom"/>
          </w:tcPr>
          <w:p w14:paraId="7EB2B67E" w14:textId="0D553076" w:rsidR="00C44C49" w:rsidRPr="00866F67" w:rsidRDefault="00C44C49" w:rsidP="00B2580D">
            <w:pPr>
              <w:tabs>
                <w:tab w:val="left" w:pos="459"/>
                <w:tab w:val="right" w:pos="3469"/>
              </w:tabs>
              <w:spacing w:before="60" w:after="30" w:line="276" w:lineRule="auto"/>
              <w:contextualSpacing/>
              <w:jc w:val="both"/>
              <w:rPr>
                <w:rFonts w:ascii="Arial" w:hAnsi="Arial" w:cs="Arial"/>
                <w:sz w:val="16"/>
                <w:szCs w:val="16"/>
                <w:cs/>
                <w:lang w:val="en-US"/>
              </w:rPr>
            </w:pPr>
            <w:r w:rsidRPr="00866F67">
              <w:rPr>
                <w:rFonts w:ascii="Arial" w:hAnsi="Arial" w:cs="Arial"/>
                <w:sz w:val="16"/>
                <w:szCs w:val="16"/>
                <w:lang w:val="en-US"/>
              </w:rPr>
              <w:t>Disposals</w:t>
            </w:r>
          </w:p>
        </w:tc>
        <w:tc>
          <w:tcPr>
            <w:tcW w:w="1278" w:type="dxa"/>
            <w:vAlign w:val="bottom"/>
          </w:tcPr>
          <w:p w14:paraId="4767D1D3" w14:textId="2F1E725B"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0" w:type="dxa"/>
            <w:shd w:val="clear" w:color="auto" w:fill="auto"/>
            <w:noWrap/>
            <w:vAlign w:val="bottom"/>
          </w:tcPr>
          <w:p w14:paraId="667CE453" w14:textId="3E15D3CB"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91" w:type="dxa"/>
            <w:shd w:val="clear" w:color="auto" w:fill="auto"/>
            <w:noWrap/>
            <w:vAlign w:val="bottom"/>
          </w:tcPr>
          <w:p w14:paraId="605023E9" w14:textId="666AD834"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6" w:type="dxa"/>
            <w:shd w:val="clear" w:color="auto" w:fill="auto"/>
            <w:noWrap/>
            <w:vAlign w:val="bottom"/>
          </w:tcPr>
          <w:p w14:paraId="7D7E80BA" w14:textId="2BF52B58"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(55,950)</w:t>
            </w:r>
          </w:p>
        </w:tc>
        <w:tc>
          <w:tcPr>
            <w:tcW w:w="1403" w:type="dxa"/>
            <w:shd w:val="clear" w:color="auto" w:fill="auto"/>
            <w:noWrap/>
            <w:vAlign w:val="bottom"/>
          </w:tcPr>
          <w:p w14:paraId="791D4CAA" w14:textId="778C8A62"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(44,043)</w:t>
            </w:r>
          </w:p>
        </w:tc>
        <w:tc>
          <w:tcPr>
            <w:tcW w:w="1124" w:type="dxa"/>
            <w:shd w:val="clear" w:color="auto" w:fill="auto"/>
            <w:noWrap/>
            <w:vAlign w:val="bottom"/>
          </w:tcPr>
          <w:p w14:paraId="74130194" w14:textId="65A5D360"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13" w:type="dxa"/>
            <w:shd w:val="clear" w:color="auto" w:fill="auto"/>
            <w:noWrap/>
            <w:vAlign w:val="bottom"/>
          </w:tcPr>
          <w:p w14:paraId="1830734B" w14:textId="525E588E"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r w:rsidR="009D30D7" w:rsidRPr="00866F67">
              <w:rPr>
                <w:rFonts w:ascii="Arial" w:hAnsi="Arial" w:cs="Arial"/>
                <w:sz w:val="16"/>
                <w:szCs w:val="16"/>
                <w:lang w:val="en-US"/>
              </w:rPr>
              <w:t xml:space="preserve">  </w:t>
            </w:r>
            <w:r w:rsidRPr="00866F67">
              <w:rPr>
                <w:rFonts w:ascii="Arial" w:hAnsi="Arial" w:cs="Arial"/>
                <w:sz w:val="16"/>
                <w:szCs w:val="16"/>
                <w:lang w:val="en-US"/>
              </w:rPr>
              <w:t xml:space="preserve">     -</w:t>
            </w:r>
          </w:p>
        </w:tc>
        <w:tc>
          <w:tcPr>
            <w:tcW w:w="1213" w:type="dxa"/>
            <w:shd w:val="clear" w:color="auto" w:fill="auto"/>
            <w:noWrap/>
            <w:vAlign w:val="bottom"/>
          </w:tcPr>
          <w:p w14:paraId="15C3C6B6" w14:textId="2B640D52"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shd w:val="clear" w:color="auto" w:fill="auto"/>
            <w:noWrap/>
            <w:vAlign w:val="bottom"/>
          </w:tcPr>
          <w:p w14:paraId="12AAEC04" w14:textId="385FD8E2" w:rsidR="00C44C49" w:rsidRPr="00866F67" w:rsidRDefault="00C44C49"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(99,993)</w:t>
            </w:r>
          </w:p>
        </w:tc>
      </w:tr>
      <w:tr w:rsidR="009D30D7" w:rsidRPr="00866F67" w14:paraId="4035E6CD" w14:textId="77777777" w:rsidTr="00816EEF">
        <w:trPr>
          <w:cantSplit/>
          <w:trHeight w:val="288"/>
        </w:trPr>
        <w:tc>
          <w:tcPr>
            <w:tcW w:w="3233" w:type="dxa"/>
            <w:shd w:val="clear" w:color="auto" w:fill="auto"/>
            <w:noWrap/>
            <w:vAlign w:val="bottom"/>
          </w:tcPr>
          <w:p w14:paraId="0A24A927" w14:textId="1830D50B" w:rsidR="009D30D7" w:rsidRPr="00866F67" w:rsidRDefault="009D30D7"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Transfer from right-of-use assets</w:t>
            </w:r>
          </w:p>
        </w:tc>
        <w:tc>
          <w:tcPr>
            <w:tcW w:w="1278" w:type="dxa"/>
            <w:vAlign w:val="bottom"/>
          </w:tcPr>
          <w:p w14:paraId="3B79F690" w14:textId="501024A0"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0" w:type="dxa"/>
            <w:shd w:val="clear" w:color="auto" w:fill="auto"/>
            <w:noWrap/>
            <w:vAlign w:val="bottom"/>
          </w:tcPr>
          <w:p w14:paraId="50F4D165" w14:textId="1659F5C1"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91" w:type="dxa"/>
            <w:shd w:val="clear" w:color="auto" w:fill="auto"/>
            <w:noWrap/>
            <w:vAlign w:val="bottom"/>
          </w:tcPr>
          <w:p w14:paraId="5B11FCC9" w14:textId="1435A89C"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2,019,800</w:t>
            </w:r>
          </w:p>
        </w:tc>
        <w:tc>
          <w:tcPr>
            <w:tcW w:w="1266" w:type="dxa"/>
            <w:shd w:val="clear" w:color="auto" w:fill="auto"/>
            <w:noWrap/>
            <w:vAlign w:val="bottom"/>
          </w:tcPr>
          <w:p w14:paraId="5C1B96D7" w14:textId="699224B0"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1,550,000</w:t>
            </w:r>
          </w:p>
        </w:tc>
        <w:tc>
          <w:tcPr>
            <w:tcW w:w="1403" w:type="dxa"/>
            <w:shd w:val="clear" w:color="auto" w:fill="auto"/>
            <w:noWrap/>
            <w:vAlign w:val="bottom"/>
          </w:tcPr>
          <w:p w14:paraId="29769E8F" w14:textId="0E14F5FF" w:rsidR="009D30D7" w:rsidRPr="00866F67" w:rsidRDefault="007272AB"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w:t>
            </w:r>
          </w:p>
        </w:tc>
        <w:tc>
          <w:tcPr>
            <w:tcW w:w="1124" w:type="dxa"/>
            <w:shd w:val="clear" w:color="auto" w:fill="auto"/>
            <w:noWrap/>
            <w:vAlign w:val="bottom"/>
          </w:tcPr>
          <w:p w14:paraId="46AD8F5E" w14:textId="22AA51C6"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13" w:type="dxa"/>
            <w:shd w:val="clear" w:color="auto" w:fill="auto"/>
            <w:noWrap/>
            <w:vAlign w:val="bottom"/>
          </w:tcPr>
          <w:p w14:paraId="0B61E491" w14:textId="7F532F74"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3,510,000</w:t>
            </w:r>
          </w:p>
        </w:tc>
        <w:tc>
          <w:tcPr>
            <w:tcW w:w="1213" w:type="dxa"/>
            <w:shd w:val="clear" w:color="auto" w:fill="auto"/>
            <w:noWrap/>
            <w:vAlign w:val="bottom"/>
          </w:tcPr>
          <w:p w14:paraId="458A32DE" w14:textId="35507BF0"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shd w:val="clear" w:color="auto" w:fill="auto"/>
            <w:noWrap/>
            <w:vAlign w:val="bottom"/>
          </w:tcPr>
          <w:p w14:paraId="61CE3E38" w14:textId="2FE2BF20" w:rsidR="009D30D7" w:rsidRPr="00866F67" w:rsidRDefault="00845A0F"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7,079,800</w:t>
            </w:r>
          </w:p>
        </w:tc>
      </w:tr>
      <w:tr w:rsidR="009D30D7" w:rsidRPr="00866F67" w14:paraId="3C461F58" w14:textId="77777777" w:rsidTr="00486959">
        <w:trPr>
          <w:cantSplit/>
          <w:trHeight w:val="306"/>
        </w:trPr>
        <w:tc>
          <w:tcPr>
            <w:tcW w:w="3233" w:type="dxa"/>
            <w:shd w:val="clear" w:color="auto" w:fill="auto"/>
            <w:noWrap/>
            <w:vAlign w:val="bottom"/>
          </w:tcPr>
          <w:p w14:paraId="57A202C4" w14:textId="31D1FE50" w:rsidR="009D30D7" w:rsidRPr="00866F67" w:rsidRDefault="009D30D7" w:rsidP="00B2580D">
            <w:pPr>
              <w:tabs>
                <w:tab w:val="left" w:pos="459"/>
                <w:tab w:val="right" w:pos="3469"/>
              </w:tabs>
              <w:spacing w:before="60" w:after="30" w:line="276" w:lineRule="auto"/>
              <w:contextualSpacing/>
              <w:jc w:val="both"/>
              <w:rPr>
                <w:rFonts w:ascii="Arial" w:hAnsi="Arial" w:cs="Arial"/>
                <w:sz w:val="16"/>
                <w:szCs w:val="16"/>
                <w:rtl/>
                <w:cs/>
                <w:lang w:val="en-US"/>
              </w:rPr>
            </w:pPr>
            <w:r w:rsidRPr="00866F67">
              <w:rPr>
                <w:rFonts w:ascii="Arial" w:hAnsi="Arial" w:cs="Arial"/>
                <w:sz w:val="16"/>
                <w:szCs w:val="16"/>
                <w:lang w:val="en-US"/>
              </w:rPr>
              <w:t>Transfer in /</w:t>
            </w:r>
            <w:r w:rsidRPr="00866F67">
              <w:rPr>
                <w:rFonts w:ascii="Arial" w:hAnsi="Arial" w:cs="Arial"/>
                <w:sz w:val="16"/>
                <w:szCs w:val="16"/>
                <w:cs/>
                <w:lang w:val="en-US"/>
              </w:rPr>
              <w:t xml:space="preserve"> (</w:t>
            </w:r>
            <w:r w:rsidRPr="00866F67">
              <w:rPr>
                <w:rFonts w:ascii="Arial" w:hAnsi="Arial" w:cs="Arial"/>
                <w:sz w:val="16"/>
                <w:szCs w:val="16"/>
                <w:lang w:val="en-US"/>
              </w:rPr>
              <w:t>out</w:t>
            </w:r>
            <w:r w:rsidRPr="00866F67">
              <w:rPr>
                <w:rFonts w:ascii="Arial" w:hAnsi="Arial" w:cs="Arial"/>
                <w:sz w:val="16"/>
                <w:szCs w:val="16"/>
                <w:cs/>
                <w:lang w:val="en-US"/>
              </w:rPr>
              <w:t>)</w:t>
            </w:r>
          </w:p>
        </w:tc>
        <w:tc>
          <w:tcPr>
            <w:tcW w:w="1278" w:type="dxa"/>
            <w:vAlign w:val="bottom"/>
          </w:tcPr>
          <w:p w14:paraId="07E28FFC" w14:textId="4581ED37" w:rsidR="009D30D7" w:rsidRPr="00866F67" w:rsidRDefault="009D30D7" w:rsidP="00B2580D">
            <w:pPr>
              <w:spacing w:before="60" w:after="30" w:line="276" w:lineRule="auto"/>
              <w:jc w:val="right"/>
              <w:rPr>
                <w:rFonts w:ascii="Arial" w:hAnsi="Arial" w:cs="Arial"/>
                <w:sz w:val="16"/>
                <w:szCs w:val="16"/>
                <w:cs/>
                <w:lang w:val="en-US"/>
              </w:rPr>
            </w:pPr>
            <w:r w:rsidRPr="00866F67">
              <w:rPr>
                <w:rFonts w:ascii="Arial" w:hAnsi="Arial" w:cs="Arial"/>
                <w:sz w:val="16"/>
                <w:szCs w:val="16"/>
                <w:cs/>
                <w:lang w:val="en-US"/>
              </w:rPr>
              <w:t xml:space="preserve">             -</w:t>
            </w:r>
          </w:p>
        </w:tc>
        <w:tc>
          <w:tcPr>
            <w:tcW w:w="1260" w:type="dxa"/>
            <w:shd w:val="clear" w:color="auto" w:fill="auto"/>
            <w:noWrap/>
            <w:vAlign w:val="bottom"/>
          </w:tcPr>
          <w:p w14:paraId="271B2C90" w14:textId="24764234"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625,149</w:t>
            </w:r>
          </w:p>
        </w:tc>
        <w:tc>
          <w:tcPr>
            <w:tcW w:w="1291" w:type="dxa"/>
            <w:shd w:val="clear" w:color="auto" w:fill="auto"/>
            <w:noWrap/>
            <w:vAlign w:val="bottom"/>
          </w:tcPr>
          <w:p w14:paraId="5889685A" w14:textId="67D69BF5"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54,183,213</w:t>
            </w:r>
          </w:p>
        </w:tc>
        <w:tc>
          <w:tcPr>
            <w:tcW w:w="1266" w:type="dxa"/>
            <w:shd w:val="clear" w:color="auto" w:fill="auto"/>
            <w:noWrap/>
            <w:vAlign w:val="bottom"/>
          </w:tcPr>
          <w:p w14:paraId="2A752EF2" w14:textId="2F29E264"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403" w:type="dxa"/>
            <w:shd w:val="clear" w:color="auto" w:fill="auto"/>
            <w:noWrap/>
            <w:vAlign w:val="bottom"/>
          </w:tcPr>
          <w:p w14:paraId="6C96C31E" w14:textId="74DEEEBE"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1</w:t>
            </w:r>
            <w:r w:rsidRPr="00866F67">
              <w:rPr>
                <w:rFonts w:ascii="Arial" w:hAnsi="Arial" w:cs="Arial"/>
                <w:sz w:val="16"/>
                <w:szCs w:val="16"/>
                <w:lang w:val="en-US"/>
              </w:rPr>
              <w:t>,</w:t>
            </w:r>
            <w:r w:rsidRPr="00866F67">
              <w:rPr>
                <w:rFonts w:ascii="Arial" w:hAnsi="Arial" w:cs="Arial"/>
                <w:sz w:val="16"/>
                <w:szCs w:val="16"/>
                <w:cs/>
                <w:lang w:val="en-US"/>
              </w:rPr>
              <w:t>142</w:t>
            </w:r>
            <w:r w:rsidRPr="00866F67">
              <w:rPr>
                <w:rFonts w:ascii="Arial" w:hAnsi="Arial" w:cs="Arial"/>
                <w:sz w:val="16"/>
                <w:szCs w:val="16"/>
                <w:lang w:val="en-US"/>
              </w:rPr>
              <w:t>,</w:t>
            </w:r>
            <w:r w:rsidRPr="00866F67">
              <w:rPr>
                <w:rFonts w:ascii="Arial" w:hAnsi="Arial" w:cs="Arial"/>
                <w:sz w:val="16"/>
                <w:szCs w:val="16"/>
                <w:cs/>
                <w:lang w:val="en-US"/>
              </w:rPr>
              <w:t>513</w:t>
            </w:r>
          </w:p>
        </w:tc>
        <w:tc>
          <w:tcPr>
            <w:tcW w:w="1124" w:type="dxa"/>
            <w:shd w:val="clear" w:color="auto" w:fill="auto"/>
            <w:noWrap/>
            <w:vAlign w:val="bottom"/>
          </w:tcPr>
          <w:p w14:paraId="6EC8417E" w14:textId="2779D5C1"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13" w:type="dxa"/>
            <w:shd w:val="clear" w:color="auto" w:fill="auto"/>
            <w:noWrap/>
            <w:vAlign w:val="bottom"/>
          </w:tcPr>
          <w:p w14:paraId="138578AF" w14:textId="7A437654"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13" w:type="dxa"/>
            <w:shd w:val="clear" w:color="auto" w:fill="auto"/>
            <w:noWrap/>
            <w:vAlign w:val="bottom"/>
          </w:tcPr>
          <w:p w14:paraId="0273996F" w14:textId="02F37076"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(55,950,875)</w:t>
            </w:r>
          </w:p>
        </w:tc>
        <w:tc>
          <w:tcPr>
            <w:tcW w:w="1270" w:type="dxa"/>
            <w:shd w:val="clear" w:color="auto" w:fill="auto"/>
            <w:noWrap/>
            <w:vAlign w:val="bottom"/>
          </w:tcPr>
          <w:p w14:paraId="27D1F238" w14:textId="766937CD" w:rsidR="009D30D7" w:rsidRPr="00866F67" w:rsidRDefault="009D30D7"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lang w:val="en-US"/>
              </w:rPr>
              <w:t>-</w:t>
            </w:r>
          </w:p>
        </w:tc>
      </w:tr>
      <w:tr w:rsidR="00EA4CC0" w:rsidRPr="00866F67" w14:paraId="26309713" w14:textId="77777777" w:rsidTr="00486959">
        <w:trPr>
          <w:cantSplit/>
          <w:trHeight w:val="306"/>
        </w:trPr>
        <w:tc>
          <w:tcPr>
            <w:tcW w:w="3233" w:type="dxa"/>
            <w:shd w:val="clear" w:color="auto" w:fill="auto"/>
            <w:noWrap/>
            <w:vAlign w:val="bottom"/>
          </w:tcPr>
          <w:p w14:paraId="024BD440" w14:textId="2C2C4240"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Reclassify</w:t>
            </w:r>
            <w:r w:rsidR="00BA6308" w:rsidRPr="00866F67">
              <w:rPr>
                <w:rFonts w:ascii="Arial" w:hAnsi="Arial" w:cs="Arial"/>
                <w:sz w:val="16"/>
                <w:szCs w:val="16"/>
                <w:lang w:val="en-US"/>
              </w:rPr>
              <w:t xml:space="preserve"> (Note 31)</w:t>
            </w:r>
          </w:p>
        </w:tc>
        <w:tc>
          <w:tcPr>
            <w:tcW w:w="1278" w:type="dxa"/>
            <w:vAlign w:val="bottom"/>
          </w:tcPr>
          <w:p w14:paraId="321A4270" w14:textId="1CD844F2" w:rsidR="00EA4CC0" w:rsidRPr="00866F67" w:rsidRDefault="00EA4CC0" w:rsidP="00B2580D">
            <w:pPr>
              <w:pBdr>
                <w:bottom w:val="single" w:sz="4" w:space="1" w:color="auto"/>
              </w:pBdr>
              <w:spacing w:before="60" w:after="30" w:line="276" w:lineRule="auto"/>
              <w:jc w:val="right"/>
              <w:rPr>
                <w:rFonts w:ascii="Arial" w:hAnsi="Arial" w:cs="Arial"/>
                <w:sz w:val="16"/>
                <w:szCs w:val="16"/>
                <w:cs/>
                <w:lang w:val="en-US"/>
              </w:rPr>
            </w:pPr>
            <w:r w:rsidRPr="00866F67">
              <w:rPr>
                <w:rFonts w:ascii="Arial" w:hAnsi="Arial" w:cs="Arial"/>
                <w:sz w:val="16"/>
                <w:szCs w:val="16"/>
                <w:lang w:val="en-US"/>
              </w:rPr>
              <w:t>-</w:t>
            </w:r>
          </w:p>
        </w:tc>
        <w:tc>
          <w:tcPr>
            <w:tcW w:w="1260" w:type="dxa"/>
            <w:shd w:val="clear" w:color="auto" w:fill="auto"/>
            <w:noWrap/>
            <w:vAlign w:val="bottom"/>
          </w:tcPr>
          <w:p w14:paraId="34739C74" w14:textId="06AEF54E"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91" w:type="dxa"/>
            <w:shd w:val="clear" w:color="auto" w:fill="auto"/>
            <w:noWrap/>
            <w:vAlign w:val="bottom"/>
          </w:tcPr>
          <w:p w14:paraId="5245EFD9" w14:textId="22B42B6A"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(76,851,134)</w:t>
            </w:r>
          </w:p>
        </w:tc>
        <w:tc>
          <w:tcPr>
            <w:tcW w:w="1266" w:type="dxa"/>
            <w:shd w:val="clear" w:color="auto" w:fill="auto"/>
            <w:noWrap/>
            <w:vAlign w:val="bottom"/>
          </w:tcPr>
          <w:p w14:paraId="600F2C46" w14:textId="6BC4D52E" w:rsidR="00EA4CC0" w:rsidRPr="00866F67" w:rsidRDefault="00EA4CC0" w:rsidP="00B2580D">
            <w:pPr>
              <w:pBdr>
                <w:bottom w:val="single" w:sz="4" w:space="1" w:color="auto"/>
              </w:pBdr>
              <w:spacing w:before="60" w:after="30" w:line="276" w:lineRule="auto"/>
              <w:jc w:val="right"/>
              <w:rPr>
                <w:rFonts w:ascii="Arial" w:hAnsi="Arial" w:cs="Arial"/>
                <w:sz w:val="16"/>
                <w:szCs w:val="16"/>
                <w:cs/>
                <w:lang w:val="en-US"/>
              </w:rPr>
            </w:pPr>
            <w:r w:rsidRPr="00866F67">
              <w:rPr>
                <w:rFonts w:ascii="Arial" w:hAnsi="Arial" w:cs="Arial"/>
                <w:sz w:val="16"/>
                <w:szCs w:val="16"/>
                <w:lang w:val="en-US"/>
              </w:rPr>
              <w:t>(815,038)</w:t>
            </w:r>
          </w:p>
        </w:tc>
        <w:tc>
          <w:tcPr>
            <w:tcW w:w="1403" w:type="dxa"/>
            <w:shd w:val="clear" w:color="auto" w:fill="auto"/>
            <w:noWrap/>
            <w:vAlign w:val="bottom"/>
          </w:tcPr>
          <w:p w14:paraId="41226E78" w14:textId="0BE20D3B" w:rsidR="00EA4CC0" w:rsidRPr="00866F67" w:rsidRDefault="00EA4CC0" w:rsidP="00B2580D">
            <w:pPr>
              <w:pBdr>
                <w:bottom w:val="single" w:sz="4" w:space="1" w:color="auto"/>
              </w:pBdr>
              <w:spacing w:before="60" w:after="30" w:line="276" w:lineRule="auto"/>
              <w:jc w:val="right"/>
              <w:rPr>
                <w:rFonts w:ascii="Arial" w:hAnsi="Arial" w:cs="Arial"/>
                <w:sz w:val="16"/>
                <w:szCs w:val="16"/>
                <w:cs/>
                <w:lang w:val="en-US"/>
              </w:rPr>
            </w:pPr>
            <w:r w:rsidRPr="00866F67">
              <w:rPr>
                <w:rFonts w:ascii="Arial" w:hAnsi="Arial" w:cs="Arial"/>
                <w:sz w:val="16"/>
                <w:szCs w:val="16"/>
                <w:lang w:val="en-US"/>
              </w:rPr>
              <w:t>(4,994,074)</w:t>
            </w:r>
          </w:p>
        </w:tc>
        <w:tc>
          <w:tcPr>
            <w:tcW w:w="1124" w:type="dxa"/>
            <w:shd w:val="clear" w:color="auto" w:fill="auto"/>
            <w:noWrap/>
            <w:vAlign w:val="bottom"/>
          </w:tcPr>
          <w:p w14:paraId="60F4C0CB" w14:textId="39FB70A4" w:rsidR="00EA4CC0" w:rsidRPr="00866F67" w:rsidRDefault="00EA4CC0" w:rsidP="00B2580D">
            <w:pPr>
              <w:pBdr>
                <w:bottom w:val="single" w:sz="4" w:space="1" w:color="auto"/>
              </w:pBdr>
              <w:spacing w:before="60" w:after="30" w:line="276" w:lineRule="auto"/>
              <w:jc w:val="right"/>
              <w:rPr>
                <w:rFonts w:ascii="Arial" w:hAnsi="Arial" w:cs="Arial"/>
                <w:sz w:val="16"/>
                <w:szCs w:val="16"/>
                <w:cs/>
                <w:lang w:val="en-US"/>
              </w:rPr>
            </w:pPr>
            <w:r w:rsidRPr="00866F67">
              <w:rPr>
                <w:rFonts w:ascii="Arial" w:hAnsi="Arial" w:cs="Arial"/>
                <w:sz w:val="16"/>
                <w:szCs w:val="16"/>
                <w:cs/>
                <w:lang w:val="en-US"/>
              </w:rPr>
              <w:t xml:space="preserve">             -</w:t>
            </w:r>
          </w:p>
        </w:tc>
        <w:tc>
          <w:tcPr>
            <w:tcW w:w="1213" w:type="dxa"/>
            <w:shd w:val="clear" w:color="auto" w:fill="auto"/>
            <w:noWrap/>
            <w:vAlign w:val="bottom"/>
          </w:tcPr>
          <w:p w14:paraId="2895055D" w14:textId="2F80ACF3"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13" w:type="dxa"/>
            <w:shd w:val="clear" w:color="auto" w:fill="auto"/>
            <w:noWrap/>
            <w:vAlign w:val="bottom"/>
          </w:tcPr>
          <w:p w14:paraId="77FB7D8D" w14:textId="67C23799"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shd w:val="clear" w:color="auto" w:fill="auto"/>
            <w:noWrap/>
            <w:vAlign w:val="bottom"/>
          </w:tcPr>
          <w:p w14:paraId="060C6FFB" w14:textId="0BF1726C"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(82,660,246)</w:t>
            </w:r>
          </w:p>
        </w:tc>
      </w:tr>
      <w:tr w:rsidR="00EA4CC0" w:rsidRPr="00866F67" w14:paraId="276EB1F4" w14:textId="77777777" w:rsidTr="002207C0">
        <w:trPr>
          <w:cantSplit/>
          <w:trHeight w:val="288"/>
        </w:trPr>
        <w:tc>
          <w:tcPr>
            <w:tcW w:w="3233" w:type="dxa"/>
            <w:shd w:val="clear" w:color="auto" w:fill="auto"/>
            <w:noWrap/>
            <w:vAlign w:val="bottom"/>
          </w:tcPr>
          <w:p w14:paraId="692D4B02" w14:textId="2D9131C6"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31 December 2023</w:t>
            </w:r>
          </w:p>
        </w:tc>
        <w:tc>
          <w:tcPr>
            <w:tcW w:w="1278" w:type="dxa"/>
          </w:tcPr>
          <w:p w14:paraId="2E7CEE54" w14:textId="765FF71B"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195,998,185</w:t>
            </w:r>
          </w:p>
        </w:tc>
        <w:tc>
          <w:tcPr>
            <w:tcW w:w="1260" w:type="dxa"/>
            <w:shd w:val="clear" w:color="auto" w:fill="auto"/>
            <w:noWrap/>
          </w:tcPr>
          <w:p w14:paraId="5EF1C106" w14:textId="0022DB05"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256,063,951</w:t>
            </w:r>
          </w:p>
        </w:tc>
        <w:tc>
          <w:tcPr>
            <w:tcW w:w="1291" w:type="dxa"/>
            <w:shd w:val="clear" w:color="auto" w:fill="auto"/>
            <w:noWrap/>
          </w:tcPr>
          <w:p w14:paraId="7B86EEC6" w14:textId="2A19C8EC"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213,229,314</w:t>
            </w:r>
          </w:p>
        </w:tc>
        <w:tc>
          <w:tcPr>
            <w:tcW w:w="1266" w:type="dxa"/>
            <w:shd w:val="clear" w:color="auto" w:fill="auto"/>
            <w:noWrap/>
          </w:tcPr>
          <w:p w14:paraId="02831BD8" w14:textId="0AFEEC3E"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77,939,333</w:t>
            </w:r>
          </w:p>
        </w:tc>
        <w:tc>
          <w:tcPr>
            <w:tcW w:w="1403" w:type="dxa"/>
            <w:shd w:val="clear" w:color="auto" w:fill="auto"/>
            <w:noWrap/>
          </w:tcPr>
          <w:p w14:paraId="7ACFCEF5" w14:textId="22F8A2F4"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41,458,809</w:t>
            </w:r>
          </w:p>
        </w:tc>
        <w:tc>
          <w:tcPr>
            <w:tcW w:w="1124" w:type="dxa"/>
            <w:shd w:val="clear" w:color="auto" w:fill="auto"/>
            <w:noWrap/>
          </w:tcPr>
          <w:p w14:paraId="114394A1" w14:textId="338C00C6"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31,551,058</w:t>
            </w:r>
          </w:p>
        </w:tc>
        <w:tc>
          <w:tcPr>
            <w:tcW w:w="1213" w:type="dxa"/>
            <w:shd w:val="clear" w:color="auto" w:fill="auto"/>
            <w:noWrap/>
          </w:tcPr>
          <w:p w14:paraId="68A9A633" w14:textId="1A41968A"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492,740,594</w:t>
            </w:r>
          </w:p>
        </w:tc>
        <w:tc>
          <w:tcPr>
            <w:tcW w:w="1213" w:type="dxa"/>
            <w:shd w:val="clear" w:color="auto" w:fill="auto"/>
            <w:noWrap/>
          </w:tcPr>
          <w:p w14:paraId="4F59D7D4" w14:textId="607697DB"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16,308,953</w:t>
            </w:r>
          </w:p>
        </w:tc>
        <w:tc>
          <w:tcPr>
            <w:tcW w:w="1270" w:type="dxa"/>
            <w:shd w:val="clear" w:color="auto" w:fill="auto"/>
            <w:noWrap/>
          </w:tcPr>
          <w:p w14:paraId="44B9D009" w14:textId="02750D0F"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1,325,290,19</w:t>
            </w:r>
            <w:r w:rsidR="00553780" w:rsidRPr="00866F67">
              <w:rPr>
                <w:rFonts w:ascii="Arial" w:hAnsi="Arial" w:cs="Arial"/>
                <w:sz w:val="16"/>
                <w:szCs w:val="16"/>
                <w:lang w:val="en-US"/>
              </w:rPr>
              <w:t>7</w:t>
            </w:r>
          </w:p>
        </w:tc>
      </w:tr>
      <w:tr w:rsidR="00EA4CC0" w:rsidRPr="00866F67" w14:paraId="3E0B5CBE" w14:textId="77777777" w:rsidTr="002207C0">
        <w:trPr>
          <w:cantSplit/>
          <w:trHeight w:val="288"/>
        </w:trPr>
        <w:tc>
          <w:tcPr>
            <w:tcW w:w="3233" w:type="dxa"/>
            <w:shd w:val="clear" w:color="auto" w:fill="auto"/>
            <w:noWrap/>
            <w:vAlign w:val="bottom"/>
          </w:tcPr>
          <w:p w14:paraId="5CAD9875" w14:textId="1B50EA26"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Purchase</w:t>
            </w:r>
          </w:p>
        </w:tc>
        <w:tc>
          <w:tcPr>
            <w:tcW w:w="1278" w:type="dxa"/>
            <w:vAlign w:val="center"/>
          </w:tcPr>
          <w:p w14:paraId="5721C0AB" w14:textId="0E64AFC3"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shd w:val="clear" w:color="auto" w:fill="auto"/>
            <w:noWrap/>
            <w:vAlign w:val="center"/>
          </w:tcPr>
          <w:p w14:paraId="50952CB6" w14:textId="47B78F6D"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shd w:val="clear" w:color="auto" w:fill="auto"/>
            <w:noWrap/>
            <w:vAlign w:val="bottom"/>
          </w:tcPr>
          <w:p w14:paraId="05E13510" w14:textId="1E20F9DE"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6" w:type="dxa"/>
            <w:shd w:val="clear" w:color="auto" w:fill="auto"/>
            <w:noWrap/>
          </w:tcPr>
          <w:p w14:paraId="2BBD4C5A" w14:textId="2B70D1C5"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1,149,306</w:t>
            </w:r>
          </w:p>
        </w:tc>
        <w:tc>
          <w:tcPr>
            <w:tcW w:w="1403" w:type="dxa"/>
            <w:shd w:val="clear" w:color="auto" w:fill="auto"/>
            <w:noWrap/>
          </w:tcPr>
          <w:p w14:paraId="1826F29D" w14:textId="66F44B33" w:rsidR="00EA4CC0" w:rsidRPr="00866F67" w:rsidRDefault="00675A0A"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2,782,341</w:t>
            </w:r>
          </w:p>
        </w:tc>
        <w:tc>
          <w:tcPr>
            <w:tcW w:w="1124" w:type="dxa"/>
            <w:shd w:val="clear" w:color="auto" w:fill="auto"/>
            <w:noWrap/>
            <w:vAlign w:val="center"/>
          </w:tcPr>
          <w:p w14:paraId="29362350" w14:textId="7355EC89" w:rsidR="00EA4CC0" w:rsidRPr="00866F67" w:rsidRDefault="00D2208F"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4,103,000</w:t>
            </w:r>
          </w:p>
        </w:tc>
        <w:tc>
          <w:tcPr>
            <w:tcW w:w="1213" w:type="dxa"/>
            <w:shd w:val="clear" w:color="auto" w:fill="auto"/>
            <w:noWrap/>
            <w:vAlign w:val="bottom"/>
          </w:tcPr>
          <w:p w14:paraId="1CF58955" w14:textId="08814F77"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13" w:type="dxa"/>
            <w:shd w:val="clear" w:color="auto" w:fill="auto"/>
            <w:noWrap/>
          </w:tcPr>
          <w:p w14:paraId="12A2507B" w14:textId="46F62F9D"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14,309,14</w:t>
            </w:r>
            <w:r w:rsidR="00FE4895" w:rsidRPr="00866F67">
              <w:rPr>
                <w:rFonts w:ascii="Arial" w:hAnsi="Arial" w:cs="Arial"/>
                <w:sz w:val="16"/>
                <w:szCs w:val="16"/>
                <w:lang w:val="en-US"/>
              </w:rPr>
              <w:t>9</w:t>
            </w:r>
          </w:p>
        </w:tc>
        <w:tc>
          <w:tcPr>
            <w:tcW w:w="1270" w:type="dxa"/>
            <w:shd w:val="clear" w:color="auto" w:fill="auto"/>
            <w:noWrap/>
          </w:tcPr>
          <w:p w14:paraId="77F646E9" w14:textId="64C03FC6" w:rsidR="00EA4CC0" w:rsidRPr="00866F67" w:rsidRDefault="00D2208F"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22,343,79</w:t>
            </w:r>
            <w:r w:rsidR="00FE4895" w:rsidRPr="00866F67">
              <w:rPr>
                <w:rFonts w:ascii="Arial" w:hAnsi="Arial" w:cs="Arial"/>
                <w:sz w:val="16"/>
                <w:szCs w:val="16"/>
                <w:lang w:val="en-US"/>
              </w:rPr>
              <w:t>6</w:t>
            </w:r>
          </w:p>
        </w:tc>
      </w:tr>
      <w:tr w:rsidR="00EA4CC0" w:rsidRPr="00866F67" w14:paraId="5A42F316" w14:textId="77777777" w:rsidTr="002207C0">
        <w:trPr>
          <w:cantSplit/>
          <w:trHeight w:val="288"/>
        </w:trPr>
        <w:tc>
          <w:tcPr>
            <w:tcW w:w="3233" w:type="dxa"/>
            <w:shd w:val="clear" w:color="auto" w:fill="auto"/>
            <w:noWrap/>
            <w:vAlign w:val="bottom"/>
          </w:tcPr>
          <w:p w14:paraId="54F1C7DA" w14:textId="73AEA890"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rtl/>
                <w:cs/>
                <w:lang w:val="en-US"/>
              </w:rPr>
            </w:pPr>
            <w:r w:rsidRPr="00866F67">
              <w:rPr>
                <w:rFonts w:ascii="Arial" w:hAnsi="Arial" w:cs="Arial"/>
                <w:sz w:val="16"/>
                <w:szCs w:val="16"/>
                <w:lang w:val="en-US"/>
              </w:rPr>
              <w:t>Disposals</w:t>
            </w:r>
          </w:p>
        </w:tc>
        <w:tc>
          <w:tcPr>
            <w:tcW w:w="1278" w:type="dxa"/>
            <w:tcBorders>
              <w:top w:val="nil"/>
              <w:left w:val="nil"/>
              <w:bottom w:val="nil"/>
              <w:right w:val="nil"/>
            </w:tcBorders>
            <w:vAlign w:val="center"/>
          </w:tcPr>
          <w:p w14:paraId="1CBB3C60" w14:textId="6DAC9185"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tcBorders>
              <w:top w:val="nil"/>
              <w:left w:val="nil"/>
              <w:bottom w:val="nil"/>
              <w:right w:val="nil"/>
            </w:tcBorders>
            <w:shd w:val="clear" w:color="auto" w:fill="auto"/>
            <w:noWrap/>
            <w:vAlign w:val="center"/>
          </w:tcPr>
          <w:p w14:paraId="6A713445" w14:textId="10578F15"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tcBorders>
              <w:top w:val="nil"/>
              <w:left w:val="nil"/>
              <w:bottom w:val="nil"/>
              <w:right w:val="nil"/>
            </w:tcBorders>
            <w:shd w:val="clear" w:color="auto" w:fill="auto"/>
            <w:noWrap/>
            <w:vAlign w:val="bottom"/>
          </w:tcPr>
          <w:p w14:paraId="13EF3640" w14:textId="14F10EEE"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6" w:type="dxa"/>
            <w:tcBorders>
              <w:top w:val="nil"/>
              <w:left w:val="nil"/>
              <w:bottom w:val="nil"/>
              <w:right w:val="nil"/>
            </w:tcBorders>
            <w:shd w:val="clear" w:color="auto" w:fill="auto"/>
            <w:noWrap/>
          </w:tcPr>
          <w:p w14:paraId="5B010067" w14:textId="62EC1935"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(131,200)</w:t>
            </w:r>
          </w:p>
        </w:tc>
        <w:tc>
          <w:tcPr>
            <w:tcW w:w="1403" w:type="dxa"/>
            <w:tcBorders>
              <w:top w:val="nil"/>
              <w:left w:val="nil"/>
              <w:bottom w:val="nil"/>
              <w:right w:val="nil"/>
            </w:tcBorders>
            <w:shd w:val="clear" w:color="auto" w:fill="auto"/>
            <w:noWrap/>
          </w:tcPr>
          <w:p w14:paraId="50795060" w14:textId="2AEAAF7E" w:rsidR="00EA4CC0" w:rsidRPr="00866F67" w:rsidRDefault="00EA4CC0" w:rsidP="00B2580D">
            <w:pPr>
              <w:tabs>
                <w:tab w:val="left" w:pos="879"/>
              </w:tabs>
              <w:spacing w:before="60" w:after="30" w:line="276" w:lineRule="auto"/>
              <w:jc w:val="right"/>
              <w:rPr>
                <w:rFonts w:ascii="Arial" w:hAnsi="Arial" w:cs="Arial"/>
                <w:sz w:val="16"/>
                <w:szCs w:val="16"/>
                <w:lang w:val="en-US"/>
              </w:rPr>
            </w:pPr>
            <w:r w:rsidRPr="00866F67">
              <w:rPr>
                <w:rFonts w:ascii="Arial" w:hAnsi="Arial" w:cs="Arial"/>
                <w:sz w:val="16"/>
                <w:szCs w:val="16"/>
                <w:lang w:val="en-US"/>
              </w:rPr>
              <w:t>(3,986,193)</w:t>
            </w:r>
          </w:p>
        </w:tc>
        <w:tc>
          <w:tcPr>
            <w:tcW w:w="1124" w:type="dxa"/>
            <w:tcBorders>
              <w:top w:val="nil"/>
              <w:left w:val="nil"/>
              <w:bottom w:val="nil"/>
              <w:right w:val="nil"/>
            </w:tcBorders>
            <w:shd w:val="clear" w:color="auto" w:fill="auto"/>
            <w:noWrap/>
            <w:vAlign w:val="bottom"/>
          </w:tcPr>
          <w:p w14:paraId="590D4E5C" w14:textId="33F1D6DB"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13" w:type="dxa"/>
            <w:tcBorders>
              <w:top w:val="nil"/>
              <w:left w:val="nil"/>
              <w:bottom w:val="nil"/>
              <w:right w:val="nil"/>
            </w:tcBorders>
            <w:shd w:val="clear" w:color="auto" w:fill="auto"/>
            <w:noWrap/>
            <w:vAlign w:val="bottom"/>
          </w:tcPr>
          <w:p w14:paraId="6E84174E" w14:textId="14DBCE53"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13" w:type="dxa"/>
            <w:tcBorders>
              <w:top w:val="nil"/>
              <w:left w:val="nil"/>
              <w:bottom w:val="nil"/>
              <w:right w:val="nil"/>
            </w:tcBorders>
            <w:shd w:val="clear" w:color="auto" w:fill="auto"/>
            <w:noWrap/>
            <w:vAlign w:val="bottom"/>
          </w:tcPr>
          <w:p w14:paraId="5C7EFD27" w14:textId="5C373742"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tcBorders>
              <w:top w:val="nil"/>
              <w:left w:val="nil"/>
              <w:right w:val="nil"/>
            </w:tcBorders>
            <w:shd w:val="clear" w:color="auto" w:fill="auto"/>
            <w:noWrap/>
          </w:tcPr>
          <w:p w14:paraId="0EC297B7" w14:textId="56CE28FF"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(4,117,393)</w:t>
            </w:r>
          </w:p>
        </w:tc>
      </w:tr>
      <w:tr w:rsidR="00EA4CC0" w:rsidRPr="00866F67" w14:paraId="14786F4F" w14:textId="77777777" w:rsidTr="002207C0">
        <w:trPr>
          <w:cantSplit/>
          <w:trHeight w:val="288"/>
        </w:trPr>
        <w:tc>
          <w:tcPr>
            <w:tcW w:w="3233" w:type="dxa"/>
            <w:shd w:val="clear" w:color="auto" w:fill="auto"/>
            <w:noWrap/>
            <w:vAlign w:val="bottom"/>
          </w:tcPr>
          <w:p w14:paraId="3200B1AE" w14:textId="3FAA2A8C"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Transfer from Assets held for sell</w:t>
            </w:r>
          </w:p>
        </w:tc>
        <w:tc>
          <w:tcPr>
            <w:tcW w:w="1278" w:type="dxa"/>
            <w:tcBorders>
              <w:top w:val="nil"/>
              <w:left w:val="nil"/>
              <w:bottom w:val="nil"/>
              <w:right w:val="nil"/>
            </w:tcBorders>
            <w:vAlign w:val="center"/>
          </w:tcPr>
          <w:p w14:paraId="5FAD2E96" w14:textId="3E07A7D6"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tcBorders>
              <w:top w:val="nil"/>
              <w:left w:val="nil"/>
              <w:bottom w:val="nil"/>
              <w:right w:val="nil"/>
            </w:tcBorders>
            <w:shd w:val="clear" w:color="auto" w:fill="auto"/>
            <w:noWrap/>
            <w:vAlign w:val="center"/>
          </w:tcPr>
          <w:p w14:paraId="11E10A2F" w14:textId="46BE977B"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tcBorders>
              <w:top w:val="nil"/>
              <w:left w:val="nil"/>
              <w:bottom w:val="nil"/>
              <w:right w:val="nil"/>
            </w:tcBorders>
            <w:shd w:val="clear" w:color="auto" w:fill="auto"/>
            <w:noWrap/>
            <w:vAlign w:val="bottom"/>
          </w:tcPr>
          <w:p w14:paraId="015070D0" w14:textId="036718A8"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6" w:type="dxa"/>
            <w:tcBorders>
              <w:top w:val="nil"/>
              <w:left w:val="nil"/>
              <w:bottom w:val="nil"/>
              <w:right w:val="nil"/>
            </w:tcBorders>
            <w:shd w:val="clear" w:color="auto" w:fill="auto"/>
            <w:noWrap/>
            <w:vAlign w:val="center"/>
          </w:tcPr>
          <w:p w14:paraId="060496D6" w14:textId="5A094221"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403" w:type="dxa"/>
            <w:tcBorders>
              <w:top w:val="nil"/>
              <w:left w:val="nil"/>
              <w:bottom w:val="nil"/>
              <w:right w:val="nil"/>
            </w:tcBorders>
            <w:shd w:val="clear" w:color="auto" w:fill="auto"/>
            <w:noWrap/>
            <w:vAlign w:val="center"/>
          </w:tcPr>
          <w:p w14:paraId="791B36DA" w14:textId="2AAD4E2C" w:rsidR="00EA4CC0" w:rsidRPr="00866F67" w:rsidRDefault="00EA4CC0" w:rsidP="00B2580D">
            <w:pPr>
              <w:tabs>
                <w:tab w:val="left" w:pos="879"/>
              </w:tabs>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124" w:type="dxa"/>
            <w:tcBorders>
              <w:top w:val="nil"/>
              <w:left w:val="nil"/>
              <w:bottom w:val="nil"/>
              <w:right w:val="nil"/>
            </w:tcBorders>
            <w:shd w:val="clear" w:color="auto" w:fill="auto"/>
            <w:noWrap/>
            <w:vAlign w:val="bottom"/>
          </w:tcPr>
          <w:p w14:paraId="24144DDA" w14:textId="3E1CD4F0"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13" w:type="dxa"/>
            <w:tcBorders>
              <w:top w:val="nil"/>
              <w:left w:val="nil"/>
              <w:bottom w:val="nil"/>
              <w:right w:val="nil"/>
            </w:tcBorders>
            <w:shd w:val="clear" w:color="auto" w:fill="auto"/>
            <w:noWrap/>
            <w:vAlign w:val="center"/>
          </w:tcPr>
          <w:p w14:paraId="39FB7A24" w14:textId="6573EBD2"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14,452,692</w:t>
            </w:r>
          </w:p>
        </w:tc>
        <w:tc>
          <w:tcPr>
            <w:tcW w:w="1213" w:type="dxa"/>
            <w:tcBorders>
              <w:top w:val="nil"/>
              <w:left w:val="nil"/>
              <w:bottom w:val="nil"/>
              <w:right w:val="nil"/>
            </w:tcBorders>
            <w:shd w:val="clear" w:color="auto" w:fill="auto"/>
            <w:noWrap/>
            <w:vAlign w:val="bottom"/>
          </w:tcPr>
          <w:p w14:paraId="7F8977AA" w14:textId="0B43241F"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tcBorders>
              <w:top w:val="nil"/>
              <w:left w:val="nil"/>
              <w:right w:val="nil"/>
            </w:tcBorders>
            <w:shd w:val="clear" w:color="auto" w:fill="auto"/>
            <w:noWrap/>
          </w:tcPr>
          <w:p w14:paraId="57C0A4A0" w14:textId="244C5D73"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14,452,692</w:t>
            </w:r>
          </w:p>
        </w:tc>
      </w:tr>
      <w:tr w:rsidR="00EA4CC0" w:rsidRPr="00866F67" w14:paraId="269B5599" w14:textId="77777777" w:rsidTr="002207C0">
        <w:trPr>
          <w:cantSplit/>
          <w:trHeight w:val="288"/>
        </w:trPr>
        <w:tc>
          <w:tcPr>
            <w:tcW w:w="3233" w:type="dxa"/>
            <w:shd w:val="clear" w:color="auto" w:fill="auto"/>
            <w:noWrap/>
            <w:vAlign w:val="bottom"/>
          </w:tcPr>
          <w:p w14:paraId="002CDD9A" w14:textId="17785183"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Transfer from right-of-use assets</w:t>
            </w:r>
          </w:p>
        </w:tc>
        <w:tc>
          <w:tcPr>
            <w:tcW w:w="1278" w:type="dxa"/>
            <w:tcBorders>
              <w:top w:val="nil"/>
              <w:left w:val="nil"/>
              <w:bottom w:val="nil"/>
              <w:right w:val="nil"/>
            </w:tcBorders>
            <w:vAlign w:val="center"/>
          </w:tcPr>
          <w:p w14:paraId="543E1909" w14:textId="20A9C97D"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tcBorders>
              <w:top w:val="nil"/>
              <w:left w:val="nil"/>
              <w:bottom w:val="nil"/>
              <w:right w:val="nil"/>
            </w:tcBorders>
            <w:shd w:val="clear" w:color="auto" w:fill="auto"/>
            <w:noWrap/>
            <w:vAlign w:val="center"/>
          </w:tcPr>
          <w:p w14:paraId="6D536208" w14:textId="2CA3898B"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tcBorders>
              <w:top w:val="nil"/>
              <w:left w:val="nil"/>
              <w:bottom w:val="nil"/>
              <w:right w:val="nil"/>
            </w:tcBorders>
            <w:shd w:val="clear" w:color="auto" w:fill="auto"/>
            <w:noWrap/>
            <w:vAlign w:val="bottom"/>
          </w:tcPr>
          <w:p w14:paraId="32E4CD7C" w14:textId="4981713E"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66" w:type="dxa"/>
            <w:tcBorders>
              <w:top w:val="nil"/>
              <w:left w:val="nil"/>
              <w:bottom w:val="nil"/>
              <w:right w:val="nil"/>
            </w:tcBorders>
            <w:shd w:val="clear" w:color="auto" w:fill="auto"/>
            <w:noWrap/>
            <w:vAlign w:val="center"/>
          </w:tcPr>
          <w:p w14:paraId="0EABDC33" w14:textId="5E0E3649"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403" w:type="dxa"/>
            <w:tcBorders>
              <w:top w:val="nil"/>
              <w:left w:val="nil"/>
              <w:bottom w:val="nil"/>
              <w:right w:val="nil"/>
            </w:tcBorders>
            <w:shd w:val="clear" w:color="auto" w:fill="auto"/>
            <w:noWrap/>
            <w:vAlign w:val="center"/>
          </w:tcPr>
          <w:p w14:paraId="722B554F" w14:textId="5B542339" w:rsidR="00EA4CC0" w:rsidRPr="00866F67" w:rsidRDefault="00D2208F" w:rsidP="00B2580D">
            <w:pPr>
              <w:tabs>
                <w:tab w:val="left" w:pos="879"/>
              </w:tabs>
              <w:spacing w:before="60" w:after="30" w:line="276" w:lineRule="auto"/>
              <w:jc w:val="right"/>
              <w:rPr>
                <w:rFonts w:ascii="Arial" w:hAnsi="Arial" w:cs="Arial"/>
                <w:sz w:val="16"/>
                <w:szCs w:val="16"/>
                <w:lang w:val="en-US"/>
              </w:rPr>
            </w:pPr>
            <w:r w:rsidRPr="00866F67">
              <w:rPr>
                <w:rFonts w:ascii="Arial" w:hAnsi="Arial" w:cs="Arial"/>
                <w:sz w:val="16"/>
                <w:szCs w:val="16"/>
                <w:lang w:val="en-US"/>
              </w:rPr>
              <w:t>-</w:t>
            </w:r>
          </w:p>
        </w:tc>
        <w:tc>
          <w:tcPr>
            <w:tcW w:w="1124" w:type="dxa"/>
            <w:tcBorders>
              <w:top w:val="nil"/>
              <w:left w:val="nil"/>
              <w:bottom w:val="nil"/>
              <w:right w:val="nil"/>
            </w:tcBorders>
            <w:shd w:val="clear" w:color="auto" w:fill="auto"/>
            <w:noWrap/>
            <w:vAlign w:val="center"/>
          </w:tcPr>
          <w:p w14:paraId="0374AE2A" w14:textId="2AB311E3" w:rsidR="00EA4CC0" w:rsidRPr="00866F67" w:rsidRDefault="00D2208F"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3,620,099</w:t>
            </w:r>
          </w:p>
        </w:tc>
        <w:tc>
          <w:tcPr>
            <w:tcW w:w="1213" w:type="dxa"/>
            <w:tcBorders>
              <w:top w:val="nil"/>
              <w:left w:val="nil"/>
              <w:bottom w:val="nil"/>
              <w:right w:val="nil"/>
            </w:tcBorders>
            <w:shd w:val="clear" w:color="auto" w:fill="auto"/>
            <w:noWrap/>
            <w:vAlign w:val="center"/>
          </w:tcPr>
          <w:p w14:paraId="2E4A3B7A" w14:textId="5C8759FD"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49,581,990</w:t>
            </w:r>
          </w:p>
        </w:tc>
        <w:tc>
          <w:tcPr>
            <w:tcW w:w="1213" w:type="dxa"/>
            <w:tcBorders>
              <w:top w:val="nil"/>
              <w:left w:val="nil"/>
              <w:bottom w:val="nil"/>
              <w:right w:val="nil"/>
            </w:tcBorders>
            <w:shd w:val="clear" w:color="auto" w:fill="auto"/>
            <w:noWrap/>
            <w:vAlign w:val="bottom"/>
          </w:tcPr>
          <w:p w14:paraId="70D89654" w14:textId="484486AB" w:rsidR="00EA4CC0" w:rsidRPr="00866F67" w:rsidRDefault="00EA4CC0" w:rsidP="00B2580D">
            <w:pP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tcBorders>
              <w:top w:val="nil"/>
              <w:left w:val="nil"/>
              <w:right w:val="nil"/>
            </w:tcBorders>
            <w:shd w:val="clear" w:color="auto" w:fill="auto"/>
            <w:noWrap/>
          </w:tcPr>
          <w:p w14:paraId="400BFAA5" w14:textId="7A3C8158" w:rsidR="00EA4CC0" w:rsidRPr="00866F67" w:rsidRDefault="00D2208F" w:rsidP="00B2580D">
            <w:pPr>
              <w:spacing w:before="60" w:after="30" w:line="276" w:lineRule="auto"/>
              <w:jc w:val="right"/>
              <w:rPr>
                <w:rFonts w:ascii="Arial" w:hAnsi="Arial" w:cs="Arial"/>
                <w:sz w:val="16"/>
                <w:szCs w:val="16"/>
                <w:lang w:val="en-US"/>
              </w:rPr>
            </w:pPr>
            <w:r w:rsidRPr="00866F67">
              <w:rPr>
                <w:rFonts w:ascii="Arial" w:hAnsi="Arial" w:cs="Arial"/>
                <w:sz w:val="16"/>
                <w:szCs w:val="16"/>
                <w:lang w:val="en-US"/>
              </w:rPr>
              <w:t>53,202,089</w:t>
            </w:r>
          </w:p>
        </w:tc>
      </w:tr>
      <w:tr w:rsidR="00EA4CC0" w:rsidRPr="00866F67" w14:paraId="68BF8889" w14:textId="77777777" w:rsidTr="002207C0">
        <w:trPr>
          <w:cantSplit/>
          <w:trHeight w:val="288"/>
        </w:trPr>
        <w:tc>
          <w:tcPr>
            <w:tcW w:w="3233" w:type="dxa"/>
            <w:shd w:val="clear" w:color="auto" w:fill="auto"/>
            <w:noWrap/>
            <w:vAlign w:val="bottom"/>
          </w:tcPr>
          <w:p w14:paraId="461AF599" w14:textId="36339413"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Transfer in /</w:t>
            </w:r>
            <w:r w:rsidRPr="00866F67">
              <w:rPr>
                <w:rFonts w:ascii="Arial" w:hAnsi="Arial" w:cs="Arial"/>
                <w:sz w:val="16"/>
                <w:szCs w:val="16"/>
                <w:cs/>
                <w:lang w:val="en-US"/>
              </w:rPr>
              <w:t xml:space="preserve"> (</w:t>
            </w:r>
            <w:r w:rsidRPr="00866F67">
              <w:rPr>
                <w:rFonts w:ascii="Arial" w:hAnsi="Arial" w:cs="Arial"/>
                <w:sz w:val="16"/>
                <w:szCs w:val="16"/>
                <w:lang w:val="en-US"/>
              </w:rPr>
              <w:t>out</w:t>
            </w:r>
            <w:r w:rsidRPr="00866F67">
              <w:rPr>
                <w:rFonts w:ascii="Arial" w:hAnsi="Arial" w:cs="Arial"/>
                <w:sz w:val="16"/>
                <w:szCs w:val="16"/>
                <w:cs/>
                <w:lang w:val="en-US"/>
              </w:rPr>
              <w:t>)</w:t>
            </w:r>
          </w:p>
        </w:tc>
        <w:tc>
          <w:tcPr>
            <w:tcW w:w="1278" w:type="dxa"/>
            <w:vAlign w:val="center"/>
          </w:tcPr>
          <w:p w14:paraId="134CB59E" w14:textId="39097121"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 xml:space="preserve">         -</w:t>
            </w:r>
          </w:p>
        </w:tc>
        <w:tc>
          <w:tcPr>
            <w:tcW w:w="1260" w:type="dxa"/>
            <w:shd w:val="clear" w:color="auto" w:fill="auto"/>
            <w:noWrap/>
            <w:vAlign w:val="center"/>
          </w:tcPr>
          <w:p w14:paraId="00E0295F" w14:textId="3A45CAD1"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7,861,503</w:t>
            </w:r>
          </w:p>
        </w:tc>
        <w:tc>
          <w:tcPr>
            <w:tcW w:w="1291" w:type="dxa"/>
            <w:shd w:val="clear" w:color="auto" w:fill="auto"/>
            <w:noWrap/>
            <w:vAlign w:val="center"/>
          </w:tcPr>
          <w:p w14:paraId="329FD31E" w14:textId="22829256"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22,007,278</w:t>
            </w:r>
          </w:p>
        </w:tc>
        <w:tc>
          <w:tcPr>
            <w:tcW w:w="1266" w:type="dxa"/>
            <w:shd w:val="clear" w:color="auto" w:fill="auto"/>
            <w:noWrap/>
            <w:vAlign w:val="center"/>
          </w:tcPr>
          <w:p w14:paraId="3872E2D1" w14:textId="0634C1FD"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213,000</w:t>
            </w:r>
          </w:p>
        </w:tc>
        <w:tc>
          <w:tcPr>
            <w:tcW w:w="1403" w:type="dxa"/>
            <w:shd w:val="clear" w:color="auto" w:fill="auto"/>
            <w:noWrap/>
            <w:vAlign w:val="center"/>
          </w:tcPr>
          <w:p w14:paraId="2A7444C1" w14:textId="3102CB19"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189,619</w:t>
            </w:r>
          </w:p>
        </w:tc>
        <w:tc>
          <w:tcPr>
            <w:tcW w:w="1124" w:type="dxa"/>
            <w:shd w:val="clear" w:color="auto" w:fill="auto"/>
            <w:noWrap/>
            <w:vAlign w:val="bottom"/>
          </w:tcPr>
          <w:p w14:paraId="497E7395" w14:textId="1B891C7E"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cs/>
                <w:lang w:val="en-US"/>
              </w:rPr>
              <w:t xml:space="preserve">             -</w:t>
            </w:r>
          </w:p>
        </w:tc>
        <w:tc>
          <w:tcPr>
            <w:tcW w:w="1213" w:type="dxa"/>
            <w:shd w:val="clear" w:color="auto" w:fill="auto"/>
            <w:noWrap/>
            <w:vAlign w:val="bottom"/>
          </w:tcPr>
          <w:p w14:paraId="1325024F" w14:textId="45DB5CA5"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 xml:space="preserve">           -</w:t>
            </w:r>
          </w:p>
        </w:tc>
        <w:tc>
          <w:tcPr>
            <w:tcW w:w="1213" w:type="dxa"/>
            <w:shd w:val="clear" w:color="auto" w:fill="auto"/>
            <w:noWrap/>
            <w:vAlign w:val="center"/>
          </w:tcPr>
          <w:p w14:paraId="0DD648C0" w14:textId="21217ECC"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(30,421,400)</w:t>
            </w:r>
          </w:p>
        </w:tc>
        <w:tc>
          <w:tcPr>
            <w:tcW w:w="1270" w:type="dxa"/>
            <w:shd w:val="clear" w:color="auto" w:fill="auto"/>
            <w:noWrap/>
          </w:tcPr>
          <w:p w14:paraId="70B19C21" w14:textId="25D5A662" w:rsidR="00EA4CC0" w:rsidRPr="00866F67" w:rsidRDefault="00EA4CC0" w:rsidP="00B2580D">
            <w:pPr>
              <w:spacing w:before="60" w:after="30" w:line="276" w:lineRule="auto"/>
              <w:jc w:val="right"/>
              <w:rPr>
                <w:rFonts w:ascii="Arial" w:hAnsi="Arial" w:cs="Arial"/>
                <w:sz w:val="16"/>
                <w:szCs w:val="16"/>
                <w:cs/>
                <w:lang w:val="en-US"/>
              </w:rPr>
            </w:pPr>
            <w:r w:rsidRPr="00866F67">
              <w:rPr>
                <w:rFonts w:ascii="Arial" w:hAnsi="Arial" w:cs="Arial"/>
                <w:sz w:val="16"/>
                <w:szCs w:val="16"/>
                <w:lang w:val="en-US"/>
              </w:rPr>
              <w:t>(150,000)</w:t>
            </w:r>
          </w:p>
        </w:tc>
      </w:tr>
      <w:tr w:rsidR="00EA4CC0" w:rsidRPr="00866F67" w14:paraId="13B785B5" w14:textId="77777777" w:rsidTr="002207C0">
        <w:trPr>
          <w:cantSplit/>
          <w:trHeight w:val="288"/>
        </w:trPr>
        <w:tc>
          <w:tcPr>
            <w:tcW w:w="3233" w:type="dxa"/>
            <w:shd w:val="clear" w:color="auto" w:fill="auto"/>
            <w:noWrap/>
            <w:vAlign w:val="center"/>
          </w:tcPr>
          <w:p w14:paraId="4F65555C" w14:textId="5372A2A3"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eastAsia="en-GB"/>
              </w:rPr>
              <w:t>Transfer to investment property</w:t>
            </w:r>
          </w:p>
        </w:tc>
        <w:tc>
          <w:tcPr>
            <w:tcW w:w="1278" w:type="dxa"/>
            <w:vAlign w:val="center"/>
          </w:tcPr>
          <w:p w14:paraId="7D88871B" w14:textId="1892B3EC"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shd w:val="clear" w:color="auto" w:fill="auto"/>
            <w:noWrap/>
            <w:vAlign w:val="center"/>
          </w:tcPr>
          <w:p w14:paraId="79B40B18" w14:textId="4FC47986"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shd w:val="clear" w:color="auto" w:fill="auto"/>
            <w:noWrap/>
            <w:vAlign w:val="center"/>
          </w:tcPr>
          <w:p w14:paraId="0B1A9454" w14:textId="3DF4010A"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(20,314,385)</w:t>
            </w:r>
          </w:p>
        </w:tc>
        <w:tc>
          <w:tcPr>
            <w:tcW w:w="1266" w:type="dxa"/>
            <w:shd w:val="clear" w:color="auto" w:fill="auto"/>
            <w:noWrap/>
            <w:vAlign w:val="center"/>
          </w:tcPr>
          <w:p w14:paraId="15B910B1" w14:textId="58F0227E"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403" w:type="dxa"/>
            <w:shd w:val="clear" w:color="auto" w:fill="auto"/>
            <w:noWrap/>
            <w:vAlign w:val="center"/>
          </w:tcPr>
          <w:p w14:paraId="77C21649" w14:textId="4361FFB3"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124" w:type="dxa"/>
            <w:shd w:val="clear" w:color="auto" w:fill="auto"/>
            <w:noWrap/>
            <w:vAlign w:val="bottom"/>
          </w:tcPr>
          <w:p w14:paraId="6BDDF35D" w14:textId="3A2C4AAC"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13" w:type="dxa"/>
            <w:shd w:val="clear" w:color="auto" w:fill="auto"/>
            <w:noWrap/>
            <w:vAlign w:val="bottom"/>
          </w:tcPr>
          <w:p w14:paraId="3CCE38F0" w14:textId="300F0AC4"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 xml:space="preserve">           -</w:t>
            </w:r>
          </w:p>
        </w:tc>
        <w:tc>
          <w:tcPr>
            <w:tcW w:w="1213" w:type="dxa"/>
            <w:shd w:val="clear" w:color="auto" w:fill="auto"/>
            <w:noWrap/>
            <w:vAlign w:val="bottom"/>
          </w:tcPr>
          <w:p w14:paraId="4E6B164B" w14:textId="0C258EE7"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cs/>
                <w:lang w:val="en-US"/>
              </w:rPr>
              <w:t xml:space="preserve">             -</w:t>
            </w:r>
          </w:p>
        </w:tc>
        <w:tc>
          <w:tcPr>
            <w:tcW w:w="1270" w:type="dxa"/>
            <w:shd w:val="clear" w:color="auto" w:fill="auto"/>
            <w:noWrap/>
          </w:tcPr>
          <w:p w14:paraId="7D43238B" w14:textId="31A4A173"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(20,314,385)</w:t>
            </w:r>
          </w:p>
        </w:tc>
      </w:tr>
      <w:tr w:rsidR="00EA4CC0" w:rsidRPr="00866F67" w14:paraId="33ECFFBD" w14:textId="77777777" w:rsidTr="002207C0">
        <w:trPr>
          <w:cantSplit/>
          <w:trHeight w:val="288"/>
        </w:trPr>
        <w:tc>
          <w:tcPr>
            <w:tcW w:w="3233" w:type="dxa"/>
            <w:shd w:val="clear" w:color="auto" w:fill="auto"/>
            <w:noWrap/>
            <w:vAlign w:val="bottom"/>
          </w:tcPr>
          <w:p w14:paraId="1DD1B50F" w14:textId="28DA07C1"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31 December 2024</w:t>
            </w:r>
          </w:p>
        </w:tc>
        <w:tc>
          <w:tcPr>
            <w:tcW w:w="1278" w:type="dxa"/>
          </w:tcPr>
          <w:p w14:paraId="093C2700" w14:textId="0FFC2CD3"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195,998,185</w:t>
            </w:r>
          </w:p>
        </w:tc>
        <w:tc>
          <w:tcPr>
            <w:tcW w:w="1260" w:type="dxa"/>
            <w:shd w:val="clear" w:color="auto" w:fill="auto"/>
            <w:noWrap/>
          </w:tcPr>
          <w:p w14:paraId="711702A5" w14:textId="1C6A72CF"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263,925,454</w:t>
            </w:r>
          </w:p>
        </w:tc>
        <w:tc>
          <w:tcPr>
            <w:tcW w:w="1291" w:type="dxa"/>
            <w:shd w:val="clear" w:color="auto" w:fill="auto"/>
            <w:noWrap/>
          </w:tcPr>
          <w:p w14:paraId="1ACD58DF" w14:textId="6CC824FD"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214,922,207</w:t>
            </w:r>
          </w:p>
        </w:tc>
        <w:tc>
          <w:tcPr>
            <w:tcW w:w="1266" w:type="dxa"/>
            <w:shd w:val="clear" w:color="auto" w:fill="auto"/>
            <w:noWrap/>
          </w:tcPr>
          <w:p w14:paraId="52D73043" w14:textId="3520A78A"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79,170,</w:t>
            </w:r>
            <w:r w:rsidR="00691A29" w:rsidRPr="00866F67">
              <w:rPr>
                <w:rFonts w:ascii="Arial" w:hAnsi="Arial" w:cs="Arial"/>
                <w:sz w:val="16"/>
                <w:szCs w:val="16"/>
                <w:lang w:val="en-US"/>
              </w:rPr>
              <w:t>439</w:t>
            </w:r>
          </w:p>
        </w:tc>
        <w:tc>
          <w:tcPr>
            <w:tcW w:w="1403" w:type="dxa"/>
            <w:shd w:val="clear" w:color="auto" w:fill="auto"/>
            <w:noWrap/>
          </w:tcPr>
          <w:p w14:paraId="24635E99" w14:textId="4461920A"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40,444,576</w:t>
            </w:r>
          </w:p>
        </w:tc>
        <w:tc>
          <w:tcPr>
            <w:tcW w:w="1124" w:type="dxa"/>
            <w:shd w:val="clear" w:color="auto" w:fill="auto"/>
            <w:noWrap/>
          </w:tcPr>
          <w:p w14:paraId="1330C869" w14:textId="696E865C"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39,274,1</w:t>
            </w:r>
            <w:r w:rsidR="00FE4895" w:rsidRPr="00866F67">
              <w:rPr>
                <w:rFonts w:ascii="Arial" w:hAnsi="Arial" w:cs="Arial"/>
                <w:sz w:val="16"/>
                <w:szCs w:val="16"/>
                <w:lang w:val="en-US"/>
              </w:rPr>
              <w:t>57</w:t>
            </w:r>
          </w:p>
        </w:tc>
        <w:tc>
          <w:tcPr>
            <w:tcW w:w="1213" w:type="dxa"/>
            <w:shd w:val="clear" w:color="auto" w:fill="auto"/>
            <w:noWrap/>
          </w:tcPr>
          <w:p w14:paraId="518519CB" w14:textId="66D476CE"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556,775,276</w:t>
            </w:r>
          </w:p>
        </w:tc>
        <w:tc>
          <w:tcPr>
            <w:tcW w:w="1213" w:type="dxa"/>
            <w:shd w:val="clear" w:color="auto" w:fill="auto"/>
            <w:noWrap/>
          </w:tcPr>
          <w:p w14:paraId="7A3B5CAE" w14:textId="687D5D99"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196,69</w:t>
            </w:r>
            <w:r w:rsidR="006A613A" w:rsidRPr="00866F67">
              <w:rPr>
                <w:rFonts w:ascii="Arial" w:hAnsi="Arial" w:cs="Arial"/>
                <w:sz w:val="16"/>
                <w:szCs w:val="16"/>
                <w:lang w:val="en-US"/>
              </w:rPr>
              <w:t>6</w:t>
            </w:r>
          </w:p>
        </w:tc>
        <w:tc>
          <w:tcPr>
            <w:tcW w:w="1270" w:type="dxa"/>
            <w:shd w:val="clear" w:color="auto" w:fill="auto"/>
            <w:noWrap/>
          </w:tcPr>
          <w:p w14:paraId="525F7A8B" w14:textId="45272997" w:rsidR="00EA4CC0" w:rsidRPr="00866F67" w:rsidRDefault="00EA4CC0" w:rsidP="00B2580D">
            <w:pPr>
              <w:pBdr>
                <w:bottom w:val="single" w:sz="4" w:space="1" w:color="auto"/>
              </w:pBdr>
              <w:spacing w:before="60" w:after="30" w:line="276" w:lineRule="auto"/>
              <w:jc w:val="right"/>
              <w:rPr>
                <w:rFonts w:ascii="Arial" w:hAnsi="Arial" w:cs="Arial"/>
                <w:sz w:val="16"/>
                <w:szCs w:val="16"/>
                <w:lang w:val="en-US"/>
              </w:rPr>
            </w:pPr>
            <w:r w:rsidRPr="00866F67">
              <w:rPr>
                <w:rFonts w:ascii="Arial" w:hAnsi="Arial" w:cs="Arial"/>
                <w:sz w:val="16"/>
                <w:szCs w:val="16"/>
                <w:lang w:val="en-US"/>
              </w:rPr>
              <w:t>1,390,706,99</w:t>
            </w:r>
            <w:r w:rsidR="006A613A" w:rsidRPr="00866F67">
              <w:rPr>
                <w:rFonts w:ascii="Arial" w:hAnsi="Arial" w:cs="Arial"/>
                <w:sz w:val="16"/>
                <w:szCs w:val="16"/>
                <w:lang w:val="en-US"/>
              </w:rPr>
              <w:t>6</w:t>
            </w:r>
          </w:p>
        </w:tc>
      </w:tr>
      <w:tr w:rsidR="00EA4CC0" w:rsidRPr="00866F67" w14:paraId="28417F1C" w14:textId="77777777" w:rsidTr="00486959">
        <w:trPr>
          <w:cantSplit/>
          <w:trHeight w:val="288"/>
        </w:trPr>
        <w:tc>
          <w:tcPr>
            <w:tcW w:w="3233" w:type="dxa"/>
            <w:shd w:val="clear" w:color="auto" w:fill="auto"/>
            <w:noWrap/>
            <w:vAlign w:val="bottom"/>
          </w:tcPr>
          <w:p w14:paraId="5EF53FF8" w14:textId="77777777" w:rsidR="00EA4CC0" w:rsidRPr="00866F67" w:rsidRDefault="00EA4CC0"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51B6D4A5" w14:textId="77777777" w:rsidR="00EA4CC0" w:rsidRPr="00866F67" w:rsidRDefault="00EA4CC0"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0B4EC8ED" w14:textId="390D63B4" w:rsidR="00EA4CC0" w:rsidRPr="00866F67" w:rsidRDefault="00EA4CC0"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687EE411" w14:textId="77777777" w:rsidR="00EA4CC0" w:rsidRPr="00866F67" w:rsidRDefault="00EA4CC0"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67005FD0" w14:textId="77777777" w:rsidR="00EA4CC0" w:rsidRPr="00866F67" w:rsidRDefault="00EA4CC0"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1468ABD8" w14:textId="77777777" w:rsidR="00EA4CC0" w:rsidRPr="00866F67" w:rsidRDefault="00EA4CC0"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0E954BEC" w14:textId="77777777" w:rsidR="00EA4CC0" w:rsidRPr="00866F67" w:rsidRDefault="00EA4CC0"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108E5708" w14:textId="77777777" w:rsidR="00EA4CC0" w:rsidRPr="00866F67" w:rsidRDefault="00EA4CC0"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3FAD8D85" w14:textId="77777777" w:rsidR="00EA4CC0" w:rsidRPr="00866F67" w:rsidRDefault="00EA4CC0"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001B0954" w14:textId="77777777" w:rsidR="00EA4CC0" w:rsidRPr="00866F67" w:rsidRDefault="00EA4CC0" w:rsidP="00B2580D">
            <w:pPr>
              <w:spacing w:before="60" w:after="30" w:line="276" w:lineRule="auto"/>
              <w:jc w:val="right"/>
              <w:rPr>
                <w:rFonts w:ascii="Arial" w:hAnsi="Arial" w:cs="Arial"/>
                <w:sz w:val="16"/>
                <w:szCs w:val="16"/>
                <w:lang w:val="en-US"/>
              </w:rPr>
            </w:pPr>
          </w:p>
        </w:tc>
      </w:tr>
      <w:tr w:rsidR="006A613A" w:rsidRPr="00866F67" w14:paraId="1465C52D" w14:textId="77777777" w:rsidTr="00486959">
        <w:trPr>
          <w:cantSplit/>
          <w:trHeight w:val="288"/>
        </w:trPr>
        <w:tc>
          <w:tcPr>
            <w:tcW w:w="3233" w:type="dxa"/>
            <w:shd w:val="clear" w:color="auto" w:fill="auto"/>
            <w:noWrap/>
            <w:vAlign w:val="bottom"/>
          </w:tcPr>
          <w:p w14:paraId="19F5001A" w14:textId="77777777" w:rsidR="006A613A" w:rsidRPr="00866F67" w:rsidRDefault="006A613A"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6711A1E9" w14:textId="77777777" w:rsidR="006A613A" w:rsidRPr="00866F67" w:rsidRDefault="006A613A"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2A7D57E4" w14:textId="77777777" w:rsidR="006A613A" w:rsidRPr="00866F67" w:rsidRDefault="006A613A"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25A17D0D" w14:textId="77777777" w:rsidR="006A613A" w:rsidRPr="00866F67" w:rsidRDefault="006A613A"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3F47308B" w14:textId="77777777" w:rsidR="006A613A" w:rsidRPr="00866F67" w:rsidRDefault="006A613A"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291E0FA7" w14:textId="77777777" w:rsidR="006A613A" w:rsidRPr="00866F67" w:rsidRDefault="006A613A"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014B3444" w14:textId="77777777" w:rsidR="006A613A" w:rsidRPr="00866F67" w:rsidRDefault="006A613A"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3D20C9D4" w14:textId="77777777" w:rsidR="006A613A" w:rsidRPr="00866F67" w:rsidRDefault="006A613A"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2DEB9B8A" w14:textId="77777777" w:rsidR="006A613A" w:rsidRPr="00866F67" w:rsidRDefault="006A613A"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42BAD40D" w14:textId="77777777" w:rsidR="006A613A" w:rsidRPr="00866F67" w:rsidRDefault="006A613A" w:rsidP="00B2580D">
            <w:pPr>
              <w:spacing w:before="60" w:after="30" w:line="276" w:lineRule="auto"/>
              <w:jc w:val="right"/>
              <w:rPr>
                <w:rFonts w:ascii="Arial" w:hAnsi="Arial" w:cs="Arial"/>
                <w:sz w:val="16"/>
                <w:szCs w:val="16"/>
                <w:lang w:val="en-US"/>
              </w:rPr>
            </w:pPr>
          </w:p>
        </w:tc>
      </w:tr>
      <w:tr w:rsidR="00FE4895" w:rsidRPr="00866F67" w14:paraId="0E6B8E15" w14:textId="77777777" w:rsidTr="00486959">
        <w:trPr>
          <w:cantSplit/>
          <w:trHeight w:val="288"/>
        </w:trPr>
        <w:tc>
          <w:tcPr>
            <w:tcW w:w="3233" w:type="dxa"/>
            <w:shd w:val="clear" w:color="auto" w:fill="auto"/>
            <w:noWrap/>
            <w:vAlign w:val="bottom"/>
          </w:tcPr>
          <w:p w14:paraId="7A5E9B3A"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1A75ED8B"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3926AF82"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1C27E90B"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4224042B"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7AC0AFCC"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4D251E91"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24128B73"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767C8E65"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236FADCE" w14:textId="77777777" w:rsidR="00FE4895" w:rsidRPr="00866F67" w:rsidRDefault="00FE4895" w:rsidP="00B2580D">
            <w:pPr>
              <w:spacing w:before="60" w:after="30" w:line="276" w:lineRule="auto"/>
              <w:jc w:val="right"/>
              <w:rPr>
                <w:rFonts w:ascii="Arial" w:hAnsi="Arial" w:cs="Arial"/>
                <w:sz w:val="16"/>
                <w:szCs w:val="16"/>
                <w:lang w:val="en-US"/>
              </w:rPr>
            </w:pPr>
          </w:p>
        </w:tc>
      </w:tr>
      <w:tr w:rsidR="00FE4895" w:rsidRPr="00866F67" w14:paraId="72552FBF" w14:textId="77777777" w:rsidTr="00486959">
        <w:trPr>
          <w:cantSplit/>
          <w:trHeight w:val="288"/>
        </w:trPr>
        <w:tc>
          <w:tcPr>
            <w:tcW w:w="3233" w:type="dxa"/>
            <w:shd w:val="clear" w:color="auto" w:fill="auto"/>
            <w:noWrap/>
            <w:vAlign w:val="bottom"/>
          </w:tcPr>
          <w:p w14:paraId="451D771F"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166FB156"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55F2F83F"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652A7814"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294D8663"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1E2945C1"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3065C306"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4AF782B6"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145E6F8A"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05E9B86F" w14:textId="77777777" w:rsidR="00FE4895" w:rsidRPr="00866F67" w:rsidRDefault="00FE4895" w:rsidP="00B2580D">
            <w:pPr>
              <w:spacing w:before="60" w:after="30" w:line="276" w:lineRule="auto"/>
              <w:jc w:val="right"/>
              <w:rPr>
                <w:rFonts w:ascii="Arial" w:hAnsi="Arial" w:cs="Arial"/>
                <w:sz w:val="16"/>
                <w:szCs w:val="16"/>
                <w:lang w:val="en-US"/>
              </w:rPr>
            </w:pPr>
          </w:p>
        </w:tc>
      </w:tr>
      <w:tr w:rsidR="00FE4895" w:rsidRPr="00866F67" w14:paraId="1ACF44F1" w14:textId="77777777" w:rsidTr="00486959">
        <w:trPr>
          <w:cantSplit/>
          <w:trHeight w:val="288"/>
        </w:trPr>
        <w:tc>
          <w:tcPr>
            <w:tcW w:w="3233" w:type="dxa"/>
            <w:shd w:val="clear" w:color="auto" w:fill="auto"/>
            <w:noWrap/>
            <w:vAlign w:val="bottom"/>
          </w:tcPr>
          <w:p w14:paraId="489D5641"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5702C75D"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20A72D21"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487B0582"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328F20BF"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37E81508"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5D7B9EFC"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6A8F0389"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0B877E62"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68082062" w14:textId="77777777" w:rsidR="00FE4895" w:rsidRPr="00866F67" w:rsidRDefault="00FE4895" w:rsidP="00B2580D">
            <w:pPr>
              <w:spacing w:before="60" w:after="30" w:line="276" w:lineRule="auto"/>
              <w:jc w:val="right"/>
              <w:rPr>
                <w:rFonts w:ascii="Arial" w:hAnsi="Arial" w:cs="Arial"/>
                <w:sz w:val="16"/>
                <w:szCs w:val="16"/>
                <w:lang w:val="en-US"/>
              </w:rPr>
            </w:pPr>
          </w:p>
        </w:tc>
      </w:tr>
      <w:tr w:rsidR="00FE4895" w:rsidRPr="00866F67" w14:paraId="39DBCDFA" w14:textId="77777777" w:rsidTr="00486959">
        <w:trPr>
          <w:cantSplit/>
          <w:trHeight w:val="288"/>
        </w:trPr>
        <w:tc>
          <w:tcPr>
            <w:tcW w:w="3233" w:type="dxa"/>
            <w:shd w:val="clear" w:color="auto" w:fill="auto"/>
            <w:noWrap/>
            <w:vAlign w:val="bottom"/>
          </w:tcPr>
          <w:p w14:paraId="3227016B"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1D6E3047"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273ED56F"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308EBB4C"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6EB42062"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0F4B3E46"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54A0C1D8"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36396113"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524DD511"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0EF3CBBD" w14:textId="77777777" w:rsidR="00FE4895" w:rsidRPr="00866F67" w:rsidRDefault="00FE4895" w:rsidP="00B2580D">
            <w:pPr>
              <w:spacing w:before="60" w:after="30" w:line="276" w:lineRule="auto"/>
              <w:jc w:val="right"/>
              <w:rPr>
                <w:rFonts w:ascii="Arial" w:hAnsi="Arial" w:cs="Arial"/>
                <w:sz w:val="16"/>
                <w:szCs w:val="16"/>
                <w:lang w:val="en-US"/>
              </w:rPr>
            </w:pPr>
          </w:p>
        </w:tc>
      </w:tr>
      <w:tr w:rsidR="00FE4895" w:rsidRPr="00866F67" w14:paraId="2A10ECCC" w14:textId="77777777" w:rsidTr="00486959">
        <w:trPr>
          <w:cantSplit/>
          <w:trHeight w:val="288"/>
        </w:trPr>
        <w:tc>
          <w:tcPr>
            <w:tcW w:w="3233" w:type="dxa"/>
            <w:shd w:val="clear" w:color="auto" w:fill="auto"/>
            <w:noWrap/>
            <w:vAlign w:val="bottom"/>
          </w:tcPr>
          <w:p w14:paraId="37D375A6"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46553620"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4E0A34C7"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7897973F"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6A924DBC"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09BD1D43"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37183F66"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3844FE67"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49E080CC"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44B9E19C" w14:textId="77777777" w:rsidR="00FE4895" w:rsidRPr="00866F67" w:rsidRDefault="00FE4895" w:rsidP="00B2580D">
            <w:pPr>
              <w:spacing w:before="60" w:after="30" w:line="276" w:lineRule="auto"/>
              <w:jc w:val="right"/>
              <w:rPr>
                <w:rFonts w:ascii="Arial" w:hAnsi="Arial" w:cs="Arial"/>
                <w:sz w:val="16"/>
                <w:szCs w:val="16"/>
                <w:lang w:val="en-US"/>
              </w:rPr>
            </w:pPr>
          </w:p>
        </w:tc>
      </w:tr>
      <w:tr w:rsidR="00FE4895" w:rsidRPr="00866F67" w14:paraId="7DAA453F" w14:textId="77777777" w:rsidTr="00486959">
        <w:trPr>
          <w:cantSplit/>
          <w:trHeight w:val="288"/>
        </w:trPr>
        <w:tc>
          <w:tcPr>
            <w:tcW w:w="3233" w:type="dxa"/>
            <w:shd w:val="clear" w:color="auto" w:fill="auto"/>
            <w:noWrap/>
            <w:vAlign w:val="bottom"/>
          </w:tcPr>
          <w:p w14:paraId="6C1D574E"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3CAB4A57"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124FC0F4"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18A9FFD9"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4CC8EBF1"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53105AA9"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3572E4A1"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13B9C929"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5966E71C"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5BBD065F" w14:textId="77777777" w:rsidR="00FE4895" w:rsidRPr="00866F67" w:rsidRDefault="00FE4895" w:rsidP="00B2580D">
            <w:pPr>
              <w:spacing w:before="60" w:after="30" w:line="276" w:lineRule="auto"/>
              <w:jc w:val="right"/>
              <w:rPr>
                <w:rFonts w:ascii="Arial" w:hAnsi="Arial" w:cs="Arial"/>
                <w:sz w:val="16"/>
                <w:szCs w:val="16"/>
                <w:lang w:val="en-US"/>
              </w:rPr>
            </w:pPr>
          </w:p>
        </w:tc>
      </w:tr>
      <w:tr w:rsidR="00FE4895" w:rsidRPr="00866F67" w14:paraId="3F0D4026" w14:textId="77777777" w:rsidTr="00486959">
        <w:trPr>
          <w:cantSplit/>
          <w:trHeight w:val="288"/>
        </w:trPr>
        <w:tc>
          <w:tcPr>
            <w:tcW w:w="3233" w:type="dxa"/>
            <w:shd w:val="clear" w:color="auto" w:fill="auto"/>
            <w:noWrap/>
            <w:vAlign w:val="bottom"/>
          </w:tcPr>
          <w:p w14:paraId="517343B2" w14:textId="77777777" w:rsidR="00FE4895" w:rsidRPr="00866F67" w:rsidRDefault="00FE489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4DF8DF4D"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0" w:type="dxa"/>
            <w:shd w:val="clear" w:color="auto" w:fill="auto"/>
            <w:noWrap/>
            <w:vAlign w:val="bottom"/>
          </w:tcPr>
          <w:p w14:paraId="5F9B6C6E" w14:textId="77777777" w:rsidR="00FE4895" w:rsidRPr="00866F67" w:rsidRDefault="00FE4895" w:rsidP="00B2580D">
            <w:pPr>
              <w:spacing w:before="60" w:after="30" w:line="276" w:lineRule="auto"/>
              <w:jc w:val="right"/>
              <w:rPr>
                <w:rFonts w:ascii="Arial" w:hAnsi="Arial" w:cs="Arial"/>
                <w:sz w:val="16"/>
                <w:szCs w:val="16"/>
                <w:lang w:val="en-US"/>
              </w:rPr>
            </w:pPr>
          </w:p>
        </w:tc>
        <w:tc>
          <w:tcPr>
            <w:tcW w:w="1291" w:type="dxa"/>
            <w:shd w:val="clear" w:color="auto" w:fill="auto"/>
            <w:noWrap/>
            <w:vAlign w:val="bottom"/>
          </w:tcPr>
          <w:p w14:paraId="689BA188" w14:textId="77777777" w:rsidR="00FE4895" w:rsidRPr="00866F67" w:rsidRDefault="00FE4895" w:rsidP="00B2580D">
            <w:pPr>
              <w:spacing w:before="60" w:after="30" w:line="276" w:lineRule="auto"/>
              <w:jc w:val="right"/>
              <w:rPr>
                <w:rFonts w:ascii="Arial" w:hAnsi="Arial" w:cs="Arial"/>
                <w:sz w:val="16"/>
                <w:szCs w:val="16"/>
                <w:lang w:val="en-US"/>
              </w:rPr>
            </w:pPr>
          </w:p>
        </w:tc>
        <w:tc>
          <w:tcPr>
            <w:tcW w:w="1266" w:type="dxa"/>
            <w:shd w:val="clear" w:color="auto" w:fill="auto"/>
            <w:noWrap/>
            <w:vAlign w:val="bottom"/>
          </w:tcPr>
          <w:p w14:paraId="3590DBFD" w14:textId="77777777" w:rsidR="00FE4895" w:rsidRPr="00866F67" w:rsidRDefault="00FE4895" w:rsidP="00B2580D">
            <w:pPr>
              <w:spacing w:before="60" w:after="30" w:line="276" w:lineRule="auto"/>
              <w:jc w:val="right"/>
              <w:rPr>
                <w:rFonts w:ascii="Arial" w:hAnsi="Arial" w:cs="Arial"/>
                <w:sz w:val="16"/>
                <w:szCs w:val="16"/>
                <w:lang w:val="en-US"/>
              </w:rPr>
            </w:pPr>
          </w:p>
        </w:tc>
        <w:tc>
          <w:tcPr>
            <w:tcW w:w="1403" w:type="dxa"/>
            <w:shd w:val="clear" w:color="auto" w:fill="auto"/>
            <w:noWrap/>
            <w:vAlign w:val="bottom"/>
          </w:tcPr>
          <w:p w14:paraId="11543CE0" w14:textId="77777777" w:rsidR="00FE4895" w:rsidRPr="00866F67" w:rsidRDefault="00FE4895" w:rsidP="00B2580D">
            <w:pPr>
              <w:spacing w:before="60" w:after="30" w:line="276" w:lineRule="auto"/>
              <w:jc w:val="right"/>
              <w:rPr>
                <w:rFonts w:ascii="Arial" w:hAnsi="Arial" w:cs="Arial"/>
                <w:sz w:val="16"/>
                <w:szCs w:val="16"/>
                <w:lang w:val="en-US"/>
              </w:rPr>
            </w:pPr>
          </w:p>
        </w:tc>
        <w:tc>
          <w:tcPr>
            <w:tcW w:w="1124" w:type="dxa"/>
            <w:shd w:val="clear" w:color="auto" w:fill="auto"/>
            <w:noWrap/>
            <w:vAlign w:val="bottom"/>
          </w:tcPr>
          <w:p w14:paraId="67B0072F"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67107D8C" w14:textId="77777777" w:rsidR="00FE4895" w:rsidRPr="00866F67" w:rsidRDefault="00FE4895" w:rsidP="00B2580D">
            <w:pPr>
              <w:spacing w:before="60" w:after="30" w:line="276" w:lineRule="auto"/>
              <w:jc w:val="right"/>
              <w:rPr>
                <w:rFonts w:ascii="Arial" w:hAnsi="Arial" w:cs="Arial"/>
                <w:sz w:val="16"/>
                <w:szCs w:val="16"/>
                <w:lang w:val="en-US"/>
              </w:rPr>
            </w:pPr>
          </w:p>
        </w:tc>
        <w:tc>
          <w:tcPr>
            <w:tcW w:w="1213" w:type="dxa"/>
            <w:shd w:val="clear" w:color="auto" w:fill="auto"/>
            <w:noWrap/>
            <w:vAlign w:val="bottom"/>
          </w:tcPr>
          <w:p w14:paraId="7EAD5E24" w14:textId="77777777" w:rsidR="00FE4895" w:rsidRPr="00866F67" w:rsidRDefault="00FE4895" w:rsidP="00B2580D">
            <w:pPr>
              <w:spacing w:before="60" w:after="30" w:line="276" w:lineRule="auto"/>
              <w:jc w:val="right"/>
              <w:rPr>
                <w:rFonts w:ascii="Arial" w:hAnsi="Arial" w:cs="Arial"/>
                <w:sz w:val="16"/>
                <w:szCs w:val="16"/>
                <w:lang w:val="en-US"/>
              </w:rPr>
            </w:pPr>
          </w:p>
        </w:tc>
        <w:tc>
          <w:tcPr>
            <w:tcW w:w="1270" w:type="dxa"/>
            <w:shd w:val="clear" w:color="auto" w:fill="auto"/>
            <w:noWrap/>
            <w:vAlign w:val="bottom"/>
          </w:tcPr>
          <w:p w14:paraId="5C0175B3" w14:textId="77777777" w:rsidR="00FE4895" w:rsidRPr="00866F67" w:rsidRDefault="00FE4895" w:rsidP="00B2580D">
            <w:pPr>
              <w:spacing w:before="60" w:after="30" w:line="276" w:lineRule="auto"/>
              <w:jc w:val="right"/>
              <w:rPr>
                <w:rFonts w:ascii="Arial" w:hAnsi="Arial" w:cs="Arial"/>
                <w:sz w:val="16"/>
                <w:szCs w:val="16"/>
                <w:lang w:val="en-US"/>
              </w:rPr>
            </w:pPr>
          </w:p>
        </w:tc>
      </w:tr>
      <w:tr w:rsidR="00EA4CC0" w:rsidRPr="00866F67" w14:paraId="4BFA41BF" w14:textId="77777777" w:rsidTr="00486959">
        <w:trPr>
          <w:cantSplit/>
          <w:trHeight w:val="288"/>
        </w:trPr>
        <w:tc>
          <w:tcPr>
            <w:tcW w:w="3233" w:type="dxa"/>
            <w:shd w:val="clear" w:color="auto" w:fill="auto"/>
            <w:noWrap/>
            <w:vAlign w:val="bottom"/>
            <w:hideMark/>
          </w:tcPr>
          <w:p w14:paraId="73B6135C" w14:textId="77777777"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cs/>
                <w:lang w:val="en-US"/>
              </w:rPr>
            </w:pPr>
            <w:r w:rsidRPr="00866F67">
              <w:rPr>
                <w:rFonts w:ascii="Arial" w:hAnsi="Arial" w:cs="Arial"/>
                <w:b/>
                <w:bCs/>
                <w:sz w:val="16"/>
                <w:szCs w:val="16"/>
                <w:u w:val="single"/>
                <w:lang w:val="en-GB" w:eastAsia="en-GB"/>
              </w:rPr>
              <w:t>Accumulated Depreciation</w:t>
            </w:r>
          </w:p>
        </w:tc>
        <w:tc>
          <w:tcPr>
            <w:tcW w:w="1278" w:type="dxa"/>
            <w:vAlign w:val="bottom"/>
          </w:tcPr>
          <w:p w14:paraId="6822162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hideMark/>
          </w:tcPr>
          <w:p w14:paraId="617AF2D1" w14:textId="79CDD2EF"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hideMark/>
          </w:tcPr>
          <w:p w14:paraId="44C22EB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hideMark/>
          </w:tcPr>
          <w:p w14:paraId="688706CF"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hideMark/>
          </w:tcPr>
          <w:p w14:paraId="1F1D155C"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hideMark/>
          </w:tcPr>
          <w:p w14:paraId="39C91BF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hideMark/>
          </w:tcPr>
          <w:p w14:paraId="7342159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hideMark/>
          </w:tcPr>
          <w:p w14:paraId="4943134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hideMark/>
          </w:tcPr>
          <w:p w14:paraId="2D485BE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EA4CC0" w:rsidRPr="00866F67" w14:paraId="53551663" w14:textId="77777777" w:rsidTr="00486959">
        <w:trPr>
          <w:cantSplit/>
          <w:trHeight w:val="288"/>
        </w:trPr>
        <w:tc>
          <w:tcPr>
            <w:tcW w:w="3233" w:type="dxa"/>
            <w:shd w:val="clear" w:color="auto" w:fill="auto"/>
            <w:noWrap/>
            <w:vAlign w:val="bottom"/>
            <w:hideMark/>
          </w:tcPr>
          <w:p w14:paraId="5AB92942" w14:textId="7D11BD87"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1 January</w:t>
            </w:r>
            <w:r w:rsidRPr="00866F67">
              <w:rPr>
                <w:rFonts w:ascii="Arial" w:hAnsi="Arial" w:cs="Arial"/>
                <w:sz w:val="16"/>
                <w:szCs w:val="16"/>
                <w:cs/>
                <w:lang w:val="en-US"/>
              </w:rPr>
              <w:t xml:space="preserve"> </w:t>
            </w:r>
            <w:r w:rsidRPr="00866F67">
              <w:rPr>
                <w:rFonts w:ascii="Arial" w:hAnsi="Arial" w:cs="Arial"/>
                <w:sz w:val="16"/>
                <w:szCs w:val="16"/>
                <w:lang w:val="en-US"/>
              </w:rPr>
              <w:t>2022</w:t>
            </w:r>
          </w:p>
        </w:tc>
        <w:tc>
          <w:tcPr>
            <w:tcW w:w="1278" w:type="dxa"/>
            <w:vAlign w:val="bottom"/>
          </w:tcPr>
          <w:p w14:paraId="4133E193" w14:textId="342243E7"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lang w:val="en-GB"/>
              </w:rPr>
              <w:t xml:space="preserve">           </w:t>
            </w:r>
            <w:r w:rsidRPr="00866F67">
              <w:rPr>
                <w:rFonts w:ascii="Arial" w:hAnsi="Arial" w:cs="Arial"/>
                <w:sz w:val="16"/>
                <w:szCs w:val="16"/>
                <w:lang w:val="en-GB"/>
              </w:rPr>
              <w:t xml:space="preserve"> -</w:t>
            </w:r>
          </w:p>
        </w:tc>
        <w:tc>
          <w:tcPr>
            <w:tcW w:w="1260" w:type="dxa"/>
            <w:shd w:val="clear" w:color="auto" w:fill="auto"/>
            <w:noWrap/>
            <w:vAlign w:val="bottom"/>
          </w:tcPr>
          <w:p w14:paraId="57B2E2A4" w14:textId="2193B1FD"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117,098,182 </w:t>
            </w:r>
          </w:p>
        </w:tc>
        <w:tc>
          <w:tcPr>
            <w:tcW w:w="1291" w:type="dxa"/>
            <w:shd w:val="clear" w:color="auto" w:fill="auto"/>
            <w:noWrap/>
            <w:vAlign w:val="bottom"/>
          </w:tcPr>
          <w:p w14:paraId="04AD8E3D" w14:textId="3A1FEBCF"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152,381,596 </w:t>
            </w:r>
          </w:p>
        </w:tc>
        <w:tc>
          <w:tcPr>
            <w:tcW w:w="1266" w:type="dxa"/>
            <w:shd w:val="clear" w:color="auto" w:fill="auto"/>
            <w:noWrap/>
            <w:vAlign w:val="bottom"/>
          </w:tcPr>
          <w:p w14:paraId="113679C7" w14:textId="75A6472D"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58,817,037 </w:t>
            </w:r>
          </w:p>
        </w:tc>
        <w:tc>
          <w:tcPr>
            <w:tcW w:w="1403" w:type="dxa"/>
            <w:shd w:val="clear" w:color="auto" w:fill="auto"/>
            <w:noWrap/>
            <w:vAlign w:val="bottom"/>
          </w:tcPr>
          <w:p w14:paraId="71EA82EF" w14:textId="07058788"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35,064,014 </w:t>
            </w:r>
          </w:p>
        </w:tc>
        <w:tc>
          <w:tcPr>
            <w:tcW w:w="1124" w:type="dxa"/>
            <w:shd w:val="clear" w:color="auto" w:fill="auto"/>
            <w:noWrap/>
            <w:vAlign w:val="bottom"/>
          </w:tcPr>
          <w:p w14:paraId="4CADFB24" w14:textId="7A2D1B62"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31,048,154 </w:t>
            </w:r>
          </w:p>
        </w:tc>
        <w:tc>
          <w:tcPr>
            <w:tcW w:w="1213" w:type="dxa"/>
            <w:shd w:val="clear" w:color="auto" w:fill="auto"/>
            <w:noWrap/>
            <w:vAlign w:val="bottom"/>
          </w:tcPr>
          <w:p w14:paraId="498878B5" w14:textId="2F807A89"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219,332,515 </w:t>
            </w:r>
          </w:p>
        </w:tc>
        <w:tc>
          <w:tcPr>
            <w:tcW w:w="1213" w:type="dxa"/>
            <w:shd w:val="clear" w:color="auto" w:fill="auto"/>
            <w:noWrap/>
            <w:vAlign w:val="bottom"/>
          </w:tcPr>
          <w:p w14:paraId="138B8F6C" w14:textId="6EE99E07"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shd w:val="clear" w:color="auto" w:fill="auto"/>
            <w:noWrap/>
            <w:vAlign w:val="bottom"/>
          </w:tcPr>
          <w:p w14:paraId="6C09E9A4" w14:textId="13605E98"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613,741,498 </w:t>
            </w:r>
          </w:p>
        </w:tc>
      </w:tr>
      <w:tr w:rsidR="00EA4CC0" w:rsidRPr="00866F67" w14:paraId="30C5A380" w14:textId="77777777" w:rsidTr="00486959">
        <w:trPr>
          <w:cantSplit/>
          <w:trHeight w:val="288"/>
        </w:trPr>
        <w:tc>
          <w:tcPr>
            <w:tcW w:w="3233" w:type="dxa"/>
            <w:shd w:val="clear" w:color="auto" w:fill="auto"/>
            <w:noWrap/>
            <w:vAlign w:val="bottom"/>
          </w:tcPr>
          <w:p w14:paraId="63378FC3" w14:textId="5595D33F" w:rsidR="00EA4CC0" w:rsidRPr="00866F67" w:rsidRDefault="00EA4CC0" w:rsidP="00B2580D">
            <w:pPr>
              <w:tabs>
                <w:tab w:val="left" w:pos="459"/>
                <w:tab w:val="right" w:pos="3469"/>
              </w:tabs>
              <w:spacing w:before="60" w:after="30" w:line="276" w:lineRule="auto"/>
              <w:contextualSpacing/>
              <w:rPr>
                <w:rFonts w:ascii="Arial" w:hAnsi="Arial" w:cs="Arial"/>
                <w:sz w:val="16"/>
                <w:szCs w:val="16"/>
                <w:lang w:val="en-US"/>
              </w:rPr>
            </w:pPr>
            <w:r w:rsidRPr="00866F67">
              <w:rPr>
                <w:rFonts w:ascii="Arial" w:hAnsi="Arial" w:cs="Arial"/>
                <w:sz w:val="16"/>
                <w:szCs w:val="16"/>
                <w:cs/>
              </w:rPr>
              <w:t>Depreciation for the year</w:t>
            </w:r>
          </w:p>
        </w:tc>
        <w:tc>
          <w:tcPr>
            <w:tcW w:w="1278" w:type="dxa"/>
            <w:vAlign w:val="bottom"/>
          </w:tcPr>
          <w:p w14:paraId="659327D8" w14:textId="73199DFF"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60" w:type="dxa"/>
            <w:shd w:val="clear" w:color="auto" w:fill="auto"/>
            <w:noWrap/>
            <w:vAlign w:val="bottom"/>
          </w:tcPr>
          <w:p w14:paraId="596C7AE9" w14:textId="38CF22FE"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16,927,519</w:t>
            </w:r>
          </w:p>
        </w:tc>
        <w:tc>
          <w:tcPr>
            <w:tcW w:w="1291" w:type="dxa"/>
            <w:shd w:val="clear" w:color="auto" w:fill="auto"/>
            <w:noWrap/>
            <w:vAlign w:val="bottom"/>
          </w:tcPr>
          <w:p w14:paraId="31B416A2" w14:textId="7D7E3EB7"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13,026,908</w:t>
            </w:r>
          </w:p>
        </w:tc>
        <w:tc>
          <w:tcPr>
            <w:tcW w:w="1266" w:type="dxa"/>
            <w:shd w:val="clear" w:color="auto" w:fill="auto"/>
            <w:noWrap/>
            <w:vAlign w:val="bottom"/>
          </w:tcPr>
          <w:p w14:paraId="64D52475" w14:textId="6F38E784"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2,907,227</w:t>
            </w:r>
          </w:p>
        </w:tc>
        <w:tc>
          <w:tcPr>
            <w:tcW w:w="1403" w:type="dxa"/>
            <w:shd w:val="clear" w:color="auto" w:fill="auto"/>
            <w:noWrap/>
            <w:vAlign w:val="bottom"/>
          </w:tcPr>
          <w:p w14:paraId="5FE49403" w14:textId="7516A8AA"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3,547,703</w:t>
            </w:r>
          </w:p>
        </w:tc>
        <w:tc>
          <w:tcPr>
            <w:tcW w:w="1124" w:type="dxa"/>
            <w:shd w:val="clear" w:color="auto" w:fill="auto"/>
            <w:noWrap/>
            <w:vAlign w:val="bottom"/>
          </w:tcPr>
          <w:p w14:paraId="5F0F2C6D" w14:textId="0151696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330,529</w:t>
            </w:r>
          </w:p>
        </w:tc>
        <w:tc>
          <w:tcPr>
            <w:tcW w:w="1213" w:type="dxa"/>
            <w:shd w:val="clear" w:color="auto" w:fill="auto"/>
            <w:noWrap/>
            <w:vAlign w:val="bottom"/>
          </w:tcPr>
          <w:p w14:paraId="64283CAB" w14:textId="2B44B689"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22,050,247</w:t>
            </w:r>
          </w:p>
        </w:tc>
        <w:tc>
          <w:tcPr>
            <w:tcW w:w="1213" w:type="dxa"/>
            <w:shd w:val="clear" w:color="auto" w:fill="auto"/>
            <w:noWrap/>
            <w:vAlign w:val="bottom"/>
          </w:tcPr>
          <w:p w14:paraId="76AC5B9D" w14:textId="061B68C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shd w:val="clear" w:color="auto" w:fill="auto"/>
            <w:noWrap/>
            <w:vAlign w:val="bottom"/>
          </w:tcPr>
          <w:p w14:paraId="4D437AAA" w14:textId="648EA84A"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58,790,133</w:t>
            </w:r>
          </w:p>
        </w:tc>
      </w:tr>
      <w:tr w:rsidR="00EA4CC0" w:rsidRPr="00866F67" w14:paraId="3814F2C4" w14:textId="77777777" w:rsidTr="00486959">
        <w:trPr>
          <w:cantSplit/>
          <w:trHeight w:val="288"/>
        </w:trPr>
        <w:tc>
          <w:tcPr>
            <w:tcW w:w="3233" w:type="dxa"/>
            <w:shd w:val="clear" w:color="auto" w:fill="auto"/>
            <w:noWrap/>
            <w:vAlign w:val="bottom"/>
            <w:hideMark/>
          </w:tcPr>
          <w:p w14:paraId="0248BDB1" w14:textId="7C59CD3E" w:rsidR="00EA4CC0" w:rsidRPr="00866F67" w:rsidRDefault="00EA4CC0" w:rsidP="00B2580D">
            <w:pPr>
              <w:spacing w:before="60" w:after="30" w:line="276" w:lineRule="auto"/>
              <w:ind w:right="-36"/>
              <w:rPr>
                <w:rFonts w:ascii="Arial" w:hAnsi="Arial" w:cs="Arial"/>
                <w:sz w:val="16"/>
                <w:szCs w:val="16"/>
                <w:lang w:val="en-US"/>
              </w:rPr>
            </w:pPr>
            <w:r w:rsidRPr="00866F67">
              <w:rPr>
                <w:rFonts w:ascii="Arial" w:hAnsi="Arial" w:cs="Arial"/>
                <w:sz w:val="16"/>
                <w:szCs w:val="16"/>
                <w:cs/>
              </w:rPr>
              <w:t>Depreciation on disposals</w:t>
            </w:r>
          </w:p>
        </w:tc>
        <w:tc>
          <w:tcPr>
            <w:tcW w:w="1278" w:type="dxa"/>
            <w:vAlign w:val="bottom"/>
          </w:tcPr>
          <w:p w14:paraId="681032A1" w14:textId="4FDAFDDB"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cs/>
                <w:lang w:val="en-GB"/>
              </w:rPr>
            </w:pPr>
            <w:r w:rsidRPr="00866F67">
              <w:rPr>
                <w:rFonts w:ascii="Arial" w:hAnsi="Arial" w:cs="Arial"/>
                <w:sz w:val="16"/>
                <w:szCs w:val="16"/>
                <w:cs/>
              </w:rPr>
              <w:t xml:space="preserve">             -</w:t>
            </w:r>
          </w:p>
        </w:tc>
        <w:tc>
          <w:tcPr>
            <w:tcW w:w="1260" w:type="dxa"/>
            <w:shd w:val="clear" w:color="auto" w:fill="auto"/>
            <w:noWrap/>
            <w:vAlign w:val="bottom"/>
          </w:tcPr>
          <w:p w14:paraId="4E37CA70" w14:textId="2F1730EF" w:rsidR="00EA4CC0" w:rsidRPr="00866F67" w:rsidRDefault="00824DA5"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r w:rsidR="005F2794" w:rsidRPr="00866F67">
              <w:rPr>
                <w:rFonts w:ascii="Arial" w:hAnsi="Arial" w:cs="Arial"/>
                <w:sz w:val="16"/>
                <w:szCs w:val="16"/>
                <w:lang w:val="en-US"/>
              </w:rPr>
              <w:t xml:space="preserve">   </w:t>
            </w:r>
            <w:r w:rsidRPr="00866F67">
              <w:rPr>
                <w:rFonts w:ascii="Arial" w:hAnsi="Arial" w:cs="Arial"/>
                <w:sz w:val="16"/>
                <w:szCs w:val="16"/>
                <w:cs/>
              </w:rPr>
              <w:t xml:space="preserve">       -</w:t>
            </w:r>
          </w:p>
        </w:tc>
        <w:tc>
          <w:tcPr>
            <w:tcW w:w="1291" w:type="dxa"/>
            <w:shd w:val="clear" w:color="auto" w:fill="auto"/>
            <w:noWrap/>
            <w:vAlign w:val="bottom"/>
          </w:tcPr>
          <w:p w14:paraId="4D5E129D" w14:textId="633F50B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66" w:type="dxa"/>
            <w:shd w:val="clear" w:color="auto" w:fill="auto"/>
            <w:noWrap/>
            <w:vAlign w:val="bottom"/>
          </w:tcPr>
          <w:p w14:paraId="2CFCE867" w14:textId="0F07E029"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(55,939)</w:t>
            </w:r>
          </w:p>
        </w:tc>
        <w:tc>
          <w:tcPr>
            <w:tcW w:w="1403" w:type="dxa"/>
            <w:shd w:val="clear" w:color="auto" w:fill="auto"/>
            <w:noWrap/>
            <w:vAlign w:val="bottom"/>
          </w:tcPr>
          <w:p w14:paraId="7D6C8950" w14:textId="3C2F4569"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(44,040)</w:t>
            </w:r>
          </w:p>
        </w:tc>
        <w:tc>
          <w:tcPr>
            <w:tcW w:w="1124" w:type="dxa"/>
            <w:shd w:val="clear" w:color="auto" w:fill="auto"/>
            <w:noWrap/>
            <w:vAlign w:val="bottom"/>
          </w:tcPr>
          <w:p w14:paraId="47DCB05B" w14:textId="7C868FAD"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 xml:space="preserve">             -</w:t>
            </w:r>
          </w:p>
        </w:tc>
        <w:tc>
          <w:tcPr>
            <w:tcW w:w="1213" w:type="dxa"/>
            <w:shd w:val="clear" w:color="auto" w:fill="auto"/>
            <w:noWrap/>
            <w:vAlign w:val="bottom"/>
          </w:tcPr>
          <w:p w14:paraId="78667B48" w14:textId="398A878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 xml:space="preserve">             -</w:t>
            </w:r>
          </w:p>
        </w:tc>
        <w:tc>
          <w:tcPr>
            <w:tcW w:w="1213" w:type="dxa"/>
            <w:shd w:val="clear" w:color="auto" w:fill="auto"/>
            <w:noWrap/>
            <w:vAlign w:val="bottom"/>
          </w:tcPr>
          <w:p w14:paraId="0E946C66" w14:textId="0F4F10D1"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shd w:val="clear" w:color="auto" w:fill="auto"/>
            <w:noWrap/>
            <w:vAlign w:val="bottom"/>
          </w:tcPr>
          <w:p w14:paraId="6F0F469D" w14:textId="6744CF55"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(99,979)</w:t>
            </w:r>
          </w:p>
        </w:tc>
      </w:tr>
      <w:tr w:rsidR="00EA4CC0" w:rsidRPr="00866F67" w14:paraId="71DD22C8" w14:textId="77777777" w:rsidTr="00486959">
        <w:trPr>
          <w:cantSplit/>
          <w:trHeight w:val="288"/>
        </w:trPr>
        <w:tc>
          <w:tcPr>
            <w:tcW w:w="3233" w:type="dxa"/>
            <w:shd w:val="clear" w:color="auto" w:fill="auto"/>
            <w:noWrap/>
            <w:vAlign w:val="bottom"/>
          </w:tcPr>
          <w:p w14:paraId="348CB662" w14:textId="5DD1066B" w:rsidR="00EA4CC0" w:rsidRPr="00866F67" w:rsidRDefault="00EA4CC0" w:rsidP="00B2580D">
            <w:pPr>
              <w:spacing w:before="60" w:after="30" w:line="276" w:lineRule="auto"/>
              <w:ind w:right="-36"/>
              <w:rPr>
                <w:rFonts w:ascii="Arial" w:hAnsi="Arial" w:cs="Arial"/>
                <w:sz w:val="16"/>
                <w:szCs w:val="16"/>
                <w:cs/>
              </w:rPr>
            </w:pPr>
            <w:r w:rsidRPr="00866F67">
              <w:rPr>
                <w:rFonts w:ascii="Arial" w:hAnsi="Arial" w:cs="Arial"/>
                <w:sz w:val="16"/>
                <w:szCs w:val="16"/>
                <w:lang w:val="en-US"/>
              </w:rPr>
              <w:t xml:space="preserve">Depreciation on transfer from </w:t>
            </w:r>
            <w:r w:rsidRPr="00866F67">
              <w:rPr>
                <w:rFonts w:ascii="Arial" w:hAnsi="Arial" w:cs="Arial"/>
                <w:sz w:val="16"/>
                <w:szCs w:val="16"/>
                <w:lang w:val="en-US"/>
              </w:rPr>
              <w:br/>
              <w:t xml:space="preserve">    right-of-use assets</w:t>
            </w:r>
          </w:p>
        </w:tc>
        <w:tc>
          <w:tcPr>
            <w:tcW w:w="1278" w:type="dxa"/>
            <w:vAlign w:val="bottom"/>
          </w:tcPr>
          <w:p w14:paraId="3B302FE0" w14:textId="42EEEE7A"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60" w:type="dxa"/>
            <w:shd w:val="clear" w:color="auto" w:fill="auto"/>
            <w:noWrap/>
            <w:vAlign w:val="bottom"/>
          </w:tcPr>
          <w:p w14:paraId="7A9DBC97" w14:textId="1190CC12"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91" w:type="dxa"/>
            <w:shd w:val="clear" w:color="auto" w:fill="auto"/>
            <w:noWrap/>
            <w:vAlign w:val="bottom"/>
          </w:tcPr>
          <w:p w14:paraId="4F73FDF0" w14:textId="77777777"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p>
          <w:p w14:paraId="1058D6CF" w14:textId="2FE1C2CB"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lang w:val="en-US"/>
              </w:rPr>
              <w:t>2,019,799</w:t>
            </w:r>
          </w:p>
        </w:tc>
        <w:tc>
          <w:tcPr>
            <w:tcW w:w="1266" w:type="dxa"/>
            <w:shd w:val="clear" w:color="auto" w:fill="auto"/>
            <w:noWrap/>
            <w:vAlign w:val="bottom"/>
          </w:tcPr>
          <w:p w14:paraId="02FAC116" w14:textId="77777777" w:rsidR="00EA4CC0" w:rsidRPr="00866F67" w:rsidRDefault="00EA4CC0" w:rsidP="00FE4895">
            <w:pPr>
              <w:tabs>
                <w:tab w:val="left" w:pos="459"/>
                <w:tab w:val="right" w:pos="3469"/>
              </w:tabs>
              <w:spacing w:before="60" w:after="30" w:line="276" w:lineRule="auto"/>
              <w:contextualSpacing/>
              <w:jc w:val="right"/>
              <w:rPr>
                <w:rFonts w:ascii="Arial" w:hAnsi="Arial" w:cs="Arial"/>
                <w:color w:val="000000"/>
                <w:sz w:val="16"/>
                <w:szCs w:val="16"/>
                <w:lang w:val="en-US" w:eastAsia="en-GB"/>
              </w:rPr>
            </w:pPr>
          </w:p>
          <w:p w14:paraId="3B3570AE" w14:textId="68CE2C9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color w:val="000000"/>
                <w:sz w:val="16"/>
                <w:szCs w:val="16"/>
                <w:lang w:val="en-US" w:eastAsia="en-GB"/>
              </w:rPr>
              <w:t>1,549,998</w:t>
            </w:r>
          </w:p>
        </w:tc>
        <w:tc>
          <w:tcPr>
            <w:tcW w:w="1403" w:type="dxa"/>
            <w:shd w:val="clear" w:color="auto" w:fill="auto"/>
            <w:noWrap/>
            <w:vAlign w:val="bottom"/>
          </w:tcPr>
          <w:p w14:paraId="4890FD76" w14:textId="77777777"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p>
          <w:p w14:paraId="0C30A6DE" w14:textId="7D588496"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(907,291)</w:t>
            </w:r>
          </w:p>
        </w:tc>
        <w:tc>
          <w:tcPr>
            <w:tcW w:w="1124" w:type="dxa"/>
            <w:shd w:val="clear" w:color="auto" w:fill="auto"/>
            <w:noWrap/>
            <w:vAlign w:val="bottom"/>
          </w:tcPr>
          <w:p w14:paraId="417E5C74" w14:textId="43DBBFA8"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 xml:space="preserve">             -</w:t>
            </w:r>
          </w:p>
        </w:tc>
        <w:tc>
          <w:tcPr>
            <w:tcW w:w="1213" w:type="dxa"/>
            <w:shd w:val="clear" w:color="auto" w:fill="auto"/>
            <w:noWrap/>
            <w:vAlign w:val="bottom"/>
          </w:tcPr>
          <w:p w14:paraId="55108EF9" w14:textId="77777777"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w:t>
            </w:r>
          </w:p>
          <w:p w14:paraId="27ADA4C2" w14:textId="7749CB62"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1</w:t>
            </w:r>
            <w:r w:rsidRPr="00866F67">
              <w:rPr>
                <w:rFonts w:ascii="Arial" w:hAnsi="Arial" w:cs="Arial"/>
                <w:sz w:val="16"/>
                <w:szCs w:val="16"/>
                <w:lang w:val="en-US"/>
              </w:rPr>
              <w:t>,</w:t>
            </w:r>
            <w:r w:rsidRPr="00866F67">
              <w:rPr>
                <w:rFonts w:ascii="Arial" w:hAnsi="Arial" w:cs="Arial"/>
                <w:sz w:val="16"/>
                <w:szCs w:val="16"/>
                <w:cs/>
                <w:lang w:val="en-US"/>
              </w:rPr>
              <w:t>842</w:t>
            </w:r>
            <w:r w:rsidRPr="00866F67">
              <w:rPr>
                <w:rFonts w:ascii="Arial" w:hAnsi="Arial" w:cs="Arial"/>
                <w:sz w:val="16"/>
                <w:szCs w:val="16"/>
                <w:lang w:val="en-US"/>
              </w:rPr>
              <w:t>,</w:t>
            </w:r>
            <w:r w:rsidRPr="00866F67">
              <w:rPr>
                <w:rFonts w:ascii="Arial" w:hAnsi="Arial" w:cs="Arial"/>
                <w:sz w:val="16"/>
                <w:szCs w:val="16"/>
                <w:cs/>
                <w:lang w:val="en-US"/>
              </w:rPr>
              <w:t>917</w:t>
            </w:r>
          </w:p>
        </w:tc>
        <w:tc>
          <w:tcPr>
            <w:tcW w:w="1213" w:type="dxa"/>
            <w:shd w:val="clear" w:color="auto" w:fill="auto"/>
            <w:noWrap/>
            <w:vAlign w:val="bottom"/>
          </w:tcPr>
          <w:p w14:paraId="4B967F6B" w14:textId="73583039"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shd w:val="clear" w:color="auto" w:fill="auto"/>
            <w:noWrap/>
            <w:vAlign w:val="bottom"/>
          </w:tcPr>
          <w:p w14:paraId="3FA17AD6" w14:textId="77777777" w:rsidR="00EA4CC0" w:rsidRPr="00866F67" w:rsidRDefault="00EA4CC0" w:rsidP="00FE4895">
            <w:pPr>
              <w:tabs>
                <w:tab w:val="left" w:pos="459"/>
                <w:tab w:val="right" w:pos="3469"/>
              </w:tabs>
              <w:spacing w:before="60" w:after="30" w:line="276" w:lineRule="auto"/>
              <w:contextualSpacing/>
              <w:jc w:val="right"/>
              <w:rPr>
                <w:rFonts w:ascii="Arial" w:hAnsi="Arial" w:cs="Arial"/>
                <w:color w:val="000000"/>
                <w:sz w:val="16"/>
                <w:szCs w:val="16"/>
                <w:lang w:val="en-US" w:eastAsia="en-GB"/>
              </w:rPr>
            </w:pPr>
          </w:p>
          <w:p w14:paraId="67A2F6A6" w14:textId="30F2372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color w:val="000000"/>
                <w:sz w:val="16"/>
                <w:szCs w:val="16"/>
                <w:lang w:val="en-US" w:eastAsia="en-GB"/>
              </w:rPr>
              <w:t>4,505,423</w:t>
            </w:r>
          </w:p>
        </w:tc>
      </w:tr>
      <w:tr w:rsidR="005F2794" w:rsidRPr="00866F67" w14:paraId="1BA57811" w14:textId="77777777" w:rsidTr="00486959">
        <w:trPr>
          <w:cantSplit/>
          <w:trHeight w:val="288"/>
        </w:trPr>
        <w:tc>
          <w:tcPr>
            <w:tcW w:w="3233" w:type="dxa"/>
            <w:shd w:val="clear" w:color="auto" w:fill="auto"/>
            <w:noWrap/>
            <w:vAlign w:val="bottom"/>
          </w:tcPr>
          <w:p w14:paraId="23B3717D" w14:textId="77777777" w:rsidR="005F2794" w:rsidRPr="00866F67" w:rsidRDefault="005F2794" w:rsidP="00B2580D">
            <w:pPr>
              <w:spacing w:before="60" w:after="30" w:line="276" w:lineRule="auto"/>
              <w:rPr>
                <w:rFonts w:ascii="Arial" w:hAnsi="Arial" w:cs="Arial"/>
                <w:sz w:val="16"/>
                <w:szCs w:val="16"/>
                <w:lang w:val="en-GB" w:eastAsia="en-GB"/>
              </w:rPr>
            </w:pPr>
            <w:r w:rsidRPr="00866F67">
              <w:rPr>
                <w:rFonts w:ascii="Arial" w:hAnsi="Arial" w:cs="Arial"/>
                <w:sz w:val="16"/>
                <w:szCs w:val="16"/>
                <w:lang w:val="en-US" w:eastAsia="en-GB"/>
              </w:rPr>
              <w:t>D</w:t>
            </w:r>
            <w:r w:rsidRPr="00866F67">
              <w:rPr>
                <w:rFonts w:ascii="Arial" w:hAnsi="Arial" w:cs="Arial"/>
                <w:sz w:val="16"/>
                <w:szCs w:val="16"/>
                <w:lang w:val="en-GB" w:eastAsia="en-GB"/>
              </w:rPr>
              <w:t xml:space="preserve">epreciation for portion transferred to  </w:t>
            </w:r>
          </w:p>
          <w:p w14:paraId="2D42FE5B" w14:textId="361583E7" w:rsidR="005F2794" w:rsidRPr="00866F67" w:rsidRDefault="005F2794" w:rsidP="00B2580D">
            <w:pPr>
              <w:spacing w:before="60" w:after="30" w:line="276" w:lineRule="auto"/>
              <w:ind w:right="-36"/>
              <w:rPr>
                <w:rFonts w:ascii="Arial" w:hAnsi="Arial" w:cs="Arial"/>
                <w:sz w:val="16"/>
                <w:szCs w:val="16"/>
                <w:lang w:val="en-US"/>
              </w:rPr>
            </w:pPr>
            <w:r w:rsidRPr="00866F67">
              <w:rPr>
                <w:rFonts w:ascii="Arial" w:hAnsi="Arial" w:cs="Arial"/>
                <w:sz w:val="16"/>
                <w:szCs w:val="16"/>
                <w:lang w:val="en-GB" w:eastAsia="en-GB"/>
              </w:rPr>
              <w:t xml:space="preserve">     investment assets</w:t>
            </w:r>
          </w:p>
        </w:tc>
        <w:tc>
          <w:tcPr>
            <w:tcW w:w="1278" w:type="dxa"/>
            <w:vAlign w:val="bottom"/>
          </w:tcPr>
          <w:p w14:paraId="7E24B675" w14:textId="37C1560C"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cs/>
                <w:lang w:val="en-US"/>
              </w:rPr>
            </w:pPr>
            <w:r w:rsidRPr="00866F67">
              <w:rPr>
                <w:rFonts w:ascii="Arial" w:hAnsi="Arial" w:cs="Arial"/>
                <w:sz w:val="16"/>
                <w:szCs w:val="16"/>
                <w:lang w:val="en-US"/>
              </w:rPr>
              <w:t xml:space="preserve">            -</w:t>
            </w:r>
          </w:p>
        </w:tc>
        <w:tc>
          <w:tcPr>
            <w:tcW w:w="1260" w:type="dxa"/>
            <w:shd w:val="clear" w:color="auto" w:fill="auto"/>
            <w:noWrap/>
            <w:vAlign w:val="bottom"/>
          </w:tcPr>
          <w:p w14:paraId="617898B1" w14:textId="18C66989"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cs/>
                <w:lang w:val="en-US"/>
              </w:rPr>
            </w:pPr>
            <w:r w:rsidRPr="00866F67">
              <w:rPr>
                <w:rFonts w:ascii="Arial" w:hAnsi="Arial" w:cs="Arial"/>
                <w:sz w:val="16"/>
                <w:szCs w:val="16"/>
                <w:cs/>
              </w:rPr>
              <w:t xml:space="preserve">             -</w:t>
            </w:r>
          </w:p>
        </w:tc>
        <w:tc>
          <w:tcPr>
            <w:tcW w:w="1291" w:type="dxa"/>
            <w:shd w:val="clear" w:color="auto" w:fill="auto"/>
            <w:noWrap/>
            <w:vAlign w:val="bottom"/>
          </w:tcPr>
          <w:p w14:paraId="6A86B79B" w14:textId="41F3BD18"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(14,668,199)</w:t>
            </w:r>
          </w:p>
        </w:tc>
        <w:tc>
          <w:tcPr>
            <w:tcW w:w="1266" w:type="dxa"/>
            <w:shd w:val="clear" w:color="auto" w:fill="auto"/>
            <w:noWrap/>
            <w:vAlign w:val="bottom"/>
          </w:tcPr>
          <w:p w14:paraId="4D3EB86F" w14:textId="02109AC5"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(93,504)</w:t>
            </w:r>
          </w:p>
        </w:tc>
        <w:tc>
          <w:tcPr>
            <w:tcW w:w="1403" w:type="dxa"/>
            <w:shd w:val="clear" w:color="auto" w:fill="auto"/>
            <w:noWrap/>
            <w:vAlign w:val="bottom"/>
          </w:tcPr>
          <w:p w14:paraId="7A364F37" w14:textId="5C69B3D7"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(3,223,300)</w:t>
            </w:r>
          </w:p>
        </w:tc>
        <w:tc>
          <w:tcPr>
            <w:tcW w:w="1124" w:type="dxa"/>
            <w:shd w:val="clear" w:color="auto" w:fill="auto"/>
            <w:noWrap/>
            <w:vAlign w:val="bottom"/>
          </w:tcPr>
          <w:p w14:paraId="1089E978" w14:textId="4AC88D3E"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cs/>
              </w:rPr>
            </w:pPr>
            <w:r w:rsidRPr="00866F67">
              <w:rPr>
                <w:rFonts w:ascii="Arial" w:hAnsi="Arial" w:cs="Arial"/>
                <w:sz w:val="16"/>
                <w:szCs w:val="16"/>
                <w:cs/>
              </w:rPr>
              <w:t xml:space="preserve">             -</w:t>
            </w:r>
          </w:p>
        </w:tc>
        <w:tc>
          <w:tcPr>
            <w:tcW w:w="1213" w:type="dxa"/>
            <w:shd w:val="clear" w:color="auto" w:fill="auto"/>
            <w:noWrap/>
            <w:vAlign w:val="bottom"/>
          </w:tcPr>
          <w:p w14:paraId="15CE5712" w14:textId="39FE447D"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cs/>
                <w:lang w:val="en-US"/>
              </w:rPr>
            </w:pPr>
            <w:r w:rsidRPr="00866F67">
              <w:rPr>
                <w:rFonts w:ascii="Arial" w:hAnsi="Arial" w:cs="Arial"/>
                <w:sz w:val="16"/>
                <w:szCs w:val="16"/>
                <w:cs/>
              </w:rPr>
              <w:t xml:space="preserve">             -</w:t>
            </w:r>
          </w:p>
        </w:tc>
        <w:tc>
          <w:tcPr>
            <w:tcW w:w="1213" w:type="dxa"/>
            <w:shd w:val="clear" w:color="auto" w:fill="auto"/>
            <w:noWrap/>
            <w:vAlign w:val="bottom"/>
          </w:tcPr>
          <w:p w14:paraId="27EF030A" w14:textId="353BB3E6"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cs/>
              </w:rPr>
            </w:pPr>
            <w:r w:rsidRPr="00866F67">
              <w:rPr>
                <w:rFonts w:ascii="Arial" w:hAnsi="Arial" w:cs="Arial"/>
                <w:sz w:val="16"/>
                <w:szCs w:val="16"/>
                <w:cs/>
              </w:rPr>
              <w:t xml:space="preserve">             -</w:t>
            </w:r>
          </w:p>
        </w:tc>
        <w:tc>
          <w:tcPr>
            <w:tcW w:w="1270" w:type="dxa"/>
            <w:shd w:val="clear" w:color="auto" w:fill="auto"/>
            <w:noWrap/>
            <w:vAlign w:val="bottom"/>
          </w:tcPr>
          <w:p w14:paraId="175464A3" w14:textId="5509D926" w:rsidR="005F2794" w:rsidRPr="00866F67" w:rsidRDefault="005F2794" w:rsidP="00FE4895">
            <w:pPr>
              <w:pBdr>
                <w:bottom w:val="single" w:sz="4" w:space="1" w:color="auto"/>
              </w:pBdr>
              <w:tabs>
                <w:tab w:val="left" w:pos="459"/>
                <w:tab w:val="right" w:pos="3469"/>
              </w:tabs>
              <w:spacing w:before="60" w:after="30" w:line="276" w:lineRule="auto"/>
              <w:contextualSpacing/>
              <w:jc w:val="right"/>
              <w:rPr>
                <w:rFonts w:ascii="Arial" w:hAnsi="Arial" w:cs="Arial"/>
                <w:color w:val="000000"/>
                <w:sz w:val="16"/>
                <w:szCs w:val="16"/>
                <w:lang w:val="en-US" w:eastAsia="en-GB"/>
              </w:rPr>
            </w:pPr>
            <w:r w:rsidRPr="00866F67">
              <w:rPr>
                <w:rFonts w:ascii="Arial" w:hAnsi="Arial" w:cs="Arial"/>
                <w:color w:val="000000"/>
                <w:sz w:val="16"/>
                <w:szCs w:val="16"/>
                <w:lang w:val="en-US" w:eastAsia="en-GB"/>
              </w:rPr>
              <w:t>(17,985,003)</w:t>
            </w:r>
          </w:p>
        </w:tc>
      </w:tr>
      <w:tr w:rsidR="00EA4CC0" w:rsidRPr="00866F67" w14:paraId="748AF8BB" w14:textId="77777777" w:rsidTr="00486959">
        <w:trPr>
          <w:cantSplit/>
          <w:trHeight w:val="288"/>
        </w:trPr>
        <w:tc>
          <w:tcPr>
            <w:tcW w:w="3233" w:type="dxa"/>
            <w:shd w:val="clear" w:color="auto" w:fill="auto"/>
            <w:noWrap/>
            <w:vAlign w:val="bottom"/>
            <w:hideMark/>
          </w:tcPr>
          <w:p w14:paraId="16B21B41" w14:textId="2C350398"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31 December 2023</w:t>
            </w:r>
          </w:p>
        </w:tc>
        <w:tc>
          <w:tcPr>
            <w:tcW w:w="1278" w:type="dxa"/>
            <w:vAlign w:val="bottom"/>
          </w:tcPr>
          <w:p w14:paraId="3F17339D" w14:textId="573A19EC"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cs/>
                <w:lang w:val="en-GB"/>
              </w:rPr>
            </w:pPr>
            <w:r w:rsidRPr="00866F67">
              <w:rPr>
                <w:rFonts w:ascii="Arial" w:hAnsi="Arial" w:cs="Arial"/>
                <w:sz w:val="16"/>
                <w:szCs w:val="16"/>
                <w:cs/>
              </w:rPr>
              <w:t xml:space="preserve">             -</w:t>
            </w:r>
          </w:p>
        </w:tc>
        <w:tc>
          <w:tcPr>
            <w:tcW w:w="1260" w:type="dxa"/>
            <w:shd w:val="clear" w:color="auto" w:fill="auto"/>
            <w:noWrap/>
            <w:vAlign w:val="bottom"/>
          </w:tcPr>
          <w:p w14:paraId="3B2B2AE2" w14:textId="6B015543"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134,025,701</w:t>
            </w:r>
          </w:p>
        </w:tc>
        <w:tc>
          <w:tcPr>
            <w:tcW w:w="1291" w:type="dxa"/>
            <w:shd w:val="clear" w:color="auto" w:fill="auto"/>
            <w:noWrap/>
            <w:vAlign w:val="bottom"/>
          </w:tcPr>
          <w:p w14:paraId="0218EDBB" w14:textId="7BD9CFEB" w:rsidR="00EA4CC0" w:rsidRPr="00866F67" w:rsidRDefault="006C2FEC"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152,760,104</w:t>
            </w:r>
          </w:p>
        </w:tc>
        <w:tc>
          <w:tcPr>
            <w:tcW w:w="1266" w:type="dxa"/>
            <w:shd w:val="clear" w:color="auto" w:fill="auto"/>
            <w:noWrap/>
            <w:vAlign w:val="bottom"/>
          </w:tcPr>
          <w:p w14:paraId="1164D94E" w14:textId="6A85D731"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63,</w:t>
            </w:r>
            <w:r w:rsidR="00F2121D" w:rsidRPr="00866F67">
              <w:rPr>
                <w:rFonts w:ascii="Arial" w:hAnsi="Arial" w:cs="Arial"/>
                <w:sz w:val="16"/>
                <w:szCs w:val="16"/>
                <w:lang w:val="en-US"/>
              </w:rPr>
              <w:t>124,819</w:t>
            </w:r>
          </w:p>
        </w:tc>
        <w:tc>
          <w:tcPr>
            <w:tcW w:w="1403" w:type="dxa"/>
            <w:shd w:val="clear" w:color="auto" w:fill="auto"/>
            <w:noWrap/>
            <w:vAlign w:val="bottom"/>
          </w:tcPr>
          <w:p w14:paraId="64F14BEB" w14:textId="530415F9" w:rsidR="00EA4CC0" w:rsidRPr="00866F67" w:rsidRDefault="00F33FCF"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34,437,086</w:t>
            </w:r>
          </w:p>
        </w:tc>
        <w:tc>
          <w:tcPr>
            <w:tcW w:w="1124" w:type="dxa"/>
            <w:shd w:val="clear" w:color="auto" w:fill="auto"/>
            <w:noWrap/>
            <w:vAlign w:val="bottom"/>
          </w:tcPr>
          <w:p w14:paraId="17FA6B43" w14:textId="0381624C"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31,378,683</w:t>
            </w:r>
          </w:p>
        </w:tc>
        <w:tc>
          <w:tcPr>
            <w:tcW w:w="1213" w:type="dxa"/>
            <w:shd w:val="clear" w:color="auto" w:fill="auto"/>
            <w:noWrap/>
            <w:vAlign w:val="bottom"/>
          </w:tcPr>
          <w:p w14:paraId="7CF1AA99" w14:textId="15A4BEBA"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243,225,679</w:t>
            </w:r>
          </w:p>
        </w:tc>
        <w:tc>
          <w:tcPr>
            <w:tcW w:w="1213" w:type="dxa"/>
            <w:shd w:val="clear" w:color="auto" w:fill="auto"/>
            <w:noWrap/>
            <w:vAlign w:val="bottom"/>
          </w:tcPr>
          <w:p w14:paraId="5E2AB7CD" w14:textId="6C359320"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shd w:val="clear" w:color="auto" w:fill="auto"/>
            <w:noWrap/>
            <w:vAlign w:val="bottom"/>
          </w:tcPr>
          <w:p w14:paraId="27DA1601" w14:textId="5048ED4D" w:rsidR="00EA4CC0" w:rsidRPr="00866F67" w:rsidRDefault="00207A67"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658,952,072</w:t>
            </w:r>
          </w:p>
        </w:tc>
      </w:tr>
      <w:tr w:rsidR="00EA4CC0" w:rsidRPr="00866F67" w14:paraId="2A2E0EFF" w14:textId="77777777" w:rsidTr="00486959">
        <w:trPr>
          <w:cantSplit/>
          <w:trHeight w:val="288"/>
        </w:trPr>
        <w:tc>
          <w:tcPr>
            <w:tcW w:w="3233" w:type="dxa"/>
            <w:shd w:val="clear" w:color="auto" w:fill="auto"/>
            <w:noWrap/>
            <w:vAlign w:val="bottom"/>
            <w:hideMark/>
          </w:tcPr>
          <w:p w14:paraId="12750C02" w14:textId="77777777" w:rsidR="00EA4CC0" w:rsidRPr="00866F67" w:rsidRDefault="00EA4CC0" w:rsidP="00B2580D">
            <w:pPr>
              <w:spacing w:before="60" w:after="30" w:line="276" w:lineRule="auto"/>
              <w:ind w:right="-36"/>
              <w:rPr>
                <w:rFonts w:ascii="Arial" w:hAnsi="Arial" w:cs="Arial"/>
                <w:sz w:val="16"/>
                <w:szCs w:val="16"/>
                <w:lang w:val="en-US"/>
              </w:rPr>
            </w:pPr>
            <w:r w:rsidRPr="00866F67">
              <w:rPr>
                <w:rFonts w:ascii="Arial" w:hAnsi="Arial" w:cs="Arial"/>
                <w:sz w:val="16"/>
                <w:szCs w:val="16"/>
                <w:cs/>
              </w:rPr>
              <w:t>Depreciation for the year</w:t>
            </w:r>
          </w:p>
        </w:tc>
        <w:tc>
          <w:tcPr>
            <w:tcW w:w="1278" w:type="dxa"/>
            <w:vAlign w:val="bottom"/>
          </w:tcPr>
          <w:p w14:paraId="1AD57655" w14:textId="5320B880"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60" w:type="dxa"/>
            <w:shd w:val="clear" w:color="auto" w:fill="auto"/>
            <w:noWrap/>
            <w:vAlign w:val="bottom"/>
          </w:tcPr>
          <w:p w14:paraId="3798D3AF" w14:textId="362F3FCC"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17,794,875</w:t>
            </w:r>
          </w:p>
        </w:tc>
        <w:tc>
          <w:tcPr>
            <w:tcW w:w="1291" w:type="dxa"/>
            <w:shd w:val="clear" w:color="auto" w:fill="auto"/>
            <w:noWrap/>
            <w:vAlign w:val="bottom"/>
          </w:tcPr>
          <w:p w14:paraId="7CFDC31A" w14:textId="1DF9B5C8" w:rsidR="00EA4CC0" w:rsidRPr="00866F67" w:rsidRDefault="00F2121D"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6,731,506</w:t>
            </w:r>
          </w:p>
        </w:tc>
        <w:tc>
          <w:tcPr>
            <w:tcW w:w="1266" w:type="dxa"/>
            <w:shd w:val="clear" w:color="auto" w:fill="auto"/>
            <w:noWrap/>
            <w:vAlign w:val="bottom"/>
          </w:tcPr>
          <w:p w14:paraId="2E32B72E" w14:textId="5643ED0D"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2,</w:t>
            </w:r>
            <w:r w:rsidR="00F2121D" w:rsidRPr="00866F67">
              <w:rPr>
                <w:rFonts w:ascii="Arial" w:hAnsi="Arial" w:cs="Arial"/>
                <w:sz w:val="16"/>
                <w:szCs w:val="16"/>
                <w:lang w:val="en-US"/>
              </w:rPr>
              <w:t>537,899</w:t>
            </w:r>
          </w:p>
        </w:tc>
        <w:tc>
          <w:tcPr>
            <w:tcW w:w="1403" w:type="dxa"/>
            <w:shd w:val="clear" w:color="auto" w:fill="auto"/>
            <w:noWrap/>
            <w:vAlign w:val="bottom"/>
          </w:tcPr>
          <w:p w14:paraId="6AAA2791" w14:textId="07D73CA4" w:rsidR="00EA4CC0" w:rsidRPr="00866F67" w:rsidRDefault="00F33FCF"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2,835,485</w:t>
            </w:r>
          </w:p>
        </w:tc>
        <w:tc>
          <w:tcPr>
            <w:tcW w:w="1124" w:type="dxa"/>
            <w:shd w:val="clear" w:color="auto" w:fill="auto"/>
            <w:noWrap/>
            <w:vAlign w:val="bottom"/>
          </w:tcPr>
          <w:p w14:paraId="1CBCC6EF" w14:textId="30F96B75" w:rsidR="00EA4CC0" w:rsidRPr="00866F67" w:rsidRDefault="00FA208A"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955,974</w:t>
            </w:r>
          </w:p>
        </w:tc>
        <w:tc>
          <w:tcPr>
            <w:tcW w:w="1213" w:type="dxa"/>
            <w:shd w:val="clear" w:color="auto" w:fill="auto"/>
            <w:noWrap/>
            <w:vAlign w:val="bottom"/>
          </w:tcPr>
          <w:p w14:paraId="11288FD3" w14:textId="2DA611DA"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2</w:t>
            </w:r>
            <w:r w:rsidR="00FA208A" w:rsidRPr="00866F67">
              <w:rPr>
                <w:rFonts w:ascii="Arial" w:hAnsi="Arial" w:cs="Arial"/>
                <w:sz w:val="16"/>
                <w:szCs w:val="16"/>
                <w:lang w:val="en-US"/>
              </w:rPr>
              <w:t>4,450,409</w:t>
            </w:r>
          </w:p>
        </w:tc>
        <w:tc>
          <w:tcPr>
            <w:tcW w:w="1213" w:type="dxa"/>
            <w:shd w:val="clear" w:color="auto" w:fill="auto"/>
            <w:noWrap/>
            <w:vAlign w:val="bottom"/>
          </w:tcPr>
          <w:p w14:paraId="5C2252B0" w14:textId="3ECB581B"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shd w:val="clear" w:color="auto" w:fill="auto"/>
            <w:noWrap/>
            <w:vAlign w:val="bottom"/>
          </w:tcPr>
          <w:p w14:paraId="2BCB1D41" w14:textId="67B4DC4C" w:rsidR="00EA4CC0" w:rsidRPr="00866F67" w:rsidRDefault="00207A67"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55,306,208</w:t>
            </w:r>
          </w:p>
        </w:tc>
      </w:tr>
      <w:tr w:rsidR="00EA4CC0" w:rsidRPr="00866F67" w14:paraId="312C8374" w14:textId="77777777" w:rsidTr="00486959">
        <w:trPr>
          <w:cantSplit/>
          <w:trHeight w:val="288"/>
        </w:trPr>
        <w:tc>
          <w:tcPr>
            <w:tcW w:w="3233" w:type="dxa"/>
            <w:shd w:val="clear" w:color="auto" w:fill="auto"/>
            <w:noWrap/>
            <w:vAlign w:val="bottom"/>
          </w:tcPr>
          <w:p w14:paraId="7C521CC5" w14:textId="0B519761" w:rsidR="00EA4CC0" w:rsidRPr="00866F67" w:rsidRDefault="00EA4CC0" w:rsidP="00B2580D">
            <w:pPr>
              <w:spacing w:before="60" w:after="30" w:line="276" w:lineRule="auto"/>
              <w:ind w:right="-36"/>
              <w:rPr>
                <w:rFonts w:ascii="Arial" w:hAnsi="Arial" w:cs="Arial"/>
                <w:sz w:val="16"/>
                <w:szCs w:val="16"/>
                <w:cs/>
              </w:rPr>
            </w:pPr>
            <w:r w:rsidRPr="00866F67">
              <w:rPr>
                <w:rFonts w:ascii="Arial" w:hAnsi="Arial" w:cs="Arial"/>
                <w:sz w:val="16"/>
                <w:szCs w:val="16"/>
                <w:cs/>
              </w:rPr>
              <w:t>Depreciation on disposals</w:t>
            </w:r>
          </w:p>
        </w:tc>
        <w:tc>
          <w:tcPr>
            <w:tcW w:w="1278" w:type="dxa"/>
            <w:tcBorders>
              <w:top w:val="nil"/>
              <w:left w:val="nil"/>
              <w:right w:val="nil"/>
            </w:tcBorders>
            <w:vAlign w:val="bottom"/>
          </w:tcPr>
          <w:p w14:paraId="75269EA9" w14:textId="3883ECB7"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60" w:type="dxa"/>
            <w:tcBorders>
              <w:top w:val="nil"/>
              <w:left w:val="nil"/>
              <w:right w:val="nil"/>
            </w:tcBorders>
            <w:shd w:val="clear" w:color="auto" w:fill="auto"/>
            <w:noWrap/>
            <w:vAlign w:val="bottom"/>
          </w:tcPr>
          <w:p w14:paraId="65A1A537" w14:textId="5817EBF1"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91" w:type="dxa"/>
            <w:tcBorders>
              <w:top w:val="nil"/>
              <w:left w:val="nil"/>
              <w:right w:val="nil"/>
            </w:tcBorders>
            <w:shd w:val="clear" w:color="auto" w:fill="auto"/>
            <w:noWrap/>
            <w:vAlign w:val="bottom"/>
          </w:tcPr>
          <w:p w14:paraId="054C1782" w14:textId="5BCEAEF7"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lang w:val="en-US"/>
              </w:rPr>
              <w:t xml:space="preserve">                   -</w:t>
            </w:r>
          </w:p>
        </w:tc>
        <w:tc>
          <w:tcPr>
            <w:tcW w:w="1266" w:type="dxa"/>
            <w:tcBorders>
              <w:top w:val="nil"/>
              <w:left w:val="nil"/>
              <w:right w:val="nil"/>
            </w:tcBorders>
            <w:shd w:val="clear" w:color="auto" w:fill="auto"/>
            <w:noWrap/>
            <w:vAlign w:val="bottom"/>
          </w:tcPr>
          <w:p w14:paraId="532E989D" w14:textId="2541D400"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(12</w:t>
            </w:r>
            <w:r w:rsidR="00817C2E" w:rsidRPr="00866F67">
              <w:rPr>
                <w:rFonts w:ascii="Arial" w:hAnsi="Arial" w:cs="Arial"/>
                <w:sz w:val="16"/>
                <w:szCs w:val="16"/>
                <w:lang w:val="en-US"/>
              </w:rPr>
              <w:t>6,367</w:t>
            </w:r>
            <w:r w:rsidRPr="00866F67">
              <w:rPr>
                <w:rFonts w:ascii="Arial" w:hAnsi="Arial" w:cs="Arial"/>
                <w:sz w:val="16"/>
                <w:szCs w:val="16"/>
                <w:lang w:val="en-US"/>
              </w:rPr>
              <w:t>)</w:t>
            </w:r>
          </w:p>
        </w:tc>
        <w:tc>
          <w:tcPr>
            <w:tcW w:w="1403" w:type="dxa"/>
            <w:tcBorders>
              <w:top w:val="nil"/>
              <w:left w:val="nil"/>
              <w:right w:val="nil"/>
            </w:tcBorders>
            <w:shd w:val="clear" w:color="auto" w:fill="auto"/>
            <w:noWrap/>
            <w:vAlign w:val="bottom"/>
          </w:tcPr>
          <w:p w14:paraId="3DA19654" w14:textId="6FDE9DBD"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(3,980,816)</w:t>
            </w:r>
          </w:p>
        </w:tc>
        <w:tc>
          <w:tcPr>
            <w:tcW w:w="1124" w:type="dxa"/>
            <w:tcBorders>
              <w:top w:val="nil"/>
              <w:left w:val="nil"/>
              <w:right w:val="nil"/>
            </w:tcBorders>
            <w:shd w:val="clear" w:color="auto" w:fill="auto"/>
            <w:noWrap/>
            <w:vAlign w:val="bottom"/>
          </w:tcPr>
          <w:p w14:paraId="7B10DF71" w14:textId="72ED9C82"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13" w:type="dxa"/>
            <w:tcBorders>
              <w:top w:val="nil"/>
              <w:left w:val="nil"/>
              <w:right w:val="nil"/>
            </w:tcBorders>
            <w:shd w:val="clear" w:color="auto" w:fill="auto"/>
            <w:noWrap/>
            <w:vAlign w:val="bottom"/>
          </w:tcPr>
          <w:p w14:paraId="5158E477" w14:textId="627F684F"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13" w:type="dxa"/>
            <w:tcBorders>
              <w:top w:val="nil"/>
              <w:left w:val="nil"/>
              <w:right w:val="nil"/>
            </w:tcBorders>
            <w:shd w:val="clear" w:color="auto" w:fill="auto"/>
            <w:noWrap/>
            <w:vAlign w:val="bottom"/>
          </w:tcPr>
          <w:p w14:paraId="5A419128" w14:textId="19FFD70E"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cs/>
              </w:rPr>
              <w:t xml:space="preserve">             -</w:t>
            </w:r>
          </w:p>
        </w:tc>
        <w:tc>
          <w:tcPr>
            <w:tcW w:w="1270" w:type="dxa"/>
            <w:tcBorders>
              <w:top w:val="nil"/>
              <w:left w:val="nil"/>
              <w:right w:val="nil"/>
            </w:tcBorders>
            <w:shd w:val="clear" w:color="auto" w:fill="auto"/>
            <w:noWrap/>
            <w:vAlign w:val="bottom"/>
          </w:tcPr>
          <w:p w14:paraId="206A82E6" w14:textId="26E20A5C"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(4,107,18</w:t>
            </w:r>
            <w:r w:rsidR="00207A67" w:rsidRPr="00866F67">
              <w:rPr>
                <w:rFonts w:ascii="Arial" w:hAnsi="Arial" w:cs="Arial"/>
                <w:sz w:val="16"/>
                <w:szCs w:val="16"/>
                <w:lang w:val="en-US"/>
              </w:rPr>
              <w:t>3</w:t>
            </w:r>
            <w:r w:rsidRPr="00866F67">
              <w:rPr>
                <w:rFonts w:ascii="Arial" w:hAnsi="Arial" w:cs="Arial"/>
                <w:sz w:val="16"/>
                <w:szCs w:val="16"/>
                <w:lang w:val="en-US"/>
              </w:rPr>
              <w:t>)</w:t>
            </w:r>
          </w:p>
        </w:tc>
      </w:tr>
      <w:tr w:rsidR="00EA4CC0" w:rsidRPr="00866F67" w14:paraId="65859D31" w14:textId="77777777" w:rsidTr="00486959">
        <w:trPr>
          <w:cantSplit/>
          <w:trHeight w:val="288"/>
        </w:trPr>
        <w:tc>
          <w:tcPr>
            <w:tcW w:w="3233" w:type="dxa"/>
            <w:shd w:val="clear" w:color="auto" w:fill="auto"/>
            <w:noWrap/>
            <w:vAlign w:val="bottom"/>
          </w:tcPr>
          <w:p w14:paraId="440211F2" w14:textId="0F5A38CB" w:rsidR="00EA4CC0" w:rsidRPr="00866F67" w:rsidRDefault="00EA4CC0" w:rsidP="00B2580D">
            <w:pPr>
              <w:spacing w:before="60" w:after="30" w:line="276" w:lineRule="auto"/>
              <w:ind w:right="-36"/>
              <w:rPr>
                <w:rFonts w:ascii="Arial" w:hAnsi="Arial" w:cs="Arial"/>
                <w:sz w:val="16"/>
                <w:szCs w:val="16"/>
                <w:lang w:val="en-US"/>
              </w:rPr>
            </w:pPr>
            <w:r w:rsidRPr="00866F67">
              <w:rPr>
                <w:rFonts w:ascii="Arial" w:hAnsi="Arial" w:cs="Arial"/>
                <w:sz w:val="16"/>
                <w:szCs w:val="16"/>
                <w:lang w:val="en-US"/>
              </w:rPr>
              <w:t xml:space="preserve">Depreciation on transfer from </w:t>
            </w:r>
            <w:r w:rsidRPr="00866F67">
              <w:rPr>
                <w:rFonts w:ascii="Arial" w:hAnsi="Arial" w:cs="Arial"/>
                <w:sz w:val="16"/>
                <w:szCs w:val="16"/>
                <w:lang w:val="en-US"/>
              </w:rPr>
              <w:br/>
              <w:t xml:space="preserve">    right-of-use assets</w:t>
            </w:r>
          </w:p>
        </w:tc>
        <w:tc>
          <w:tcPr>
            <w:tcW w:w="1278" w:type="dxa"/>
            <w:vAlign w:val="bottom"/>
          </w:tcPr>
          <w:p w14:paraId="318DCB4E" w14:textId="5F492D1B"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shd w:val="clear" w:color="auto" w:fill="auto"/>
            <w:noWrap/>
            <w:vAlign w:val="bottom"/>
          </w:tcPr>
          <w:p w14:paraId="61957E9F" w14:textId="5CC60E89"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shd w:val="clear" w:color="auto" w:fill="auto"/>
            <w:noWrap/>
            <w:vAlign w:val="bottom"/>
          </w:tcPr>
          <w:p w14:paraId="3F27746D" w14:textId="6D5903A4"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266" w:type="dxa"/>
            <w:shd w:val="clear" w:color="auto" w:fill="auto"/>
            <w:noWrap/>
            <w:vAlign w:val="bottom"/>
          </w:tcPr>
          <w:p w14:paraId="67AA4B31" w14:textId="5A58F0DA"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403" w:type="dxa"/>
            <w:shd w:val="clear" w:color="auto" w:fill="auto"/>
            <w:noWrap/>
            <w:vAlign w:val="bottom"/>
          </w:tcPr>
          <w:p w14:paraId="0B138F97" w14:textId="69A6DA68"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124" w:type="dxa"/>
            <w:shd w:val="clear" w:color="auto" w:fill="auto"/>
            <w:noWrap/>
            <w:vAlign w:val="bottom"/>
          </w:tcPr>
          <w:p w14:paraId="08783FD8" w14:textId="4A2E4502"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br/>
            </w:r>
            <w:r w:rsidR="00FA208A" w:rsidRPr="00866F67">
              <w:rPr>
                <w:rFonts w:ascii="Arial" w:hAnsi="Arial" w:cs="Arial"/>
                <w:sz w:val="16"/>
                <w:szCs w:val="16"/>
                <w:lang w:val="en-US"/>
              </w:rPr>
              <w:t>3,318,918</w:t>
            </w:r>
          </w:p>
        </w:tc>
        <w:tc>
          <w:tcPr>
            <w:tcW w:w="1213" w:type="dxa"/>
            <w:shd w:val="clear" w:color="auto" w:fill="auto"/>
            <w:noWrap/>
            <w:vAlign w:val="bottom"/>
          </w:tcPr>
          <w:p w14:paraId="0835E67D" w14:textId="7D6B20D4" w:rsidR="00EA4CC0" w:rsidRPr="00866F67" w:rsidRDefault="00FA208A"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10,649,869</w:t>
            </w:r>
          </w:p>
        </w:tc>
        <w:tc>
          <w:tcPr>
            <w:tcW w:w="1213" w:type="dxa"/>
            <w:shd w:val="clear" w:color="auto" w:fill="auto"/>
            <w:noWrap/>
            <w:vAlign w:val="bottom"/>
          </w:tcPr>
          <w:p w14:paraId="16D7F28C" w14:textId="292BD08E" w:rsidR="00EA4CC0"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lang w:val="en-US"/>
              </w:rPr>
              <w:t xml:space="preserve">            -</w:t>
            </w:r>
          </w:p>
        </w:tc>
        <w:tc>
          <w:tcPr>
            <w:tcW w:w="1270" w:type="dxa"/>
            <w:shd w:val="clear" w:color="auto" w:fill="auto"/>
            <w:noWrap/>
            <w:vAlign w:val="bottom"/>
          </w:tcPr>
          <w:p w14:paraId="7580B3FB" w14:textId="791F2FB5" w:rsidR="00EA4CC0" w:rsidRPr="00866F67" w:rsidRDefault="00EA4CC0"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br/>
              <w:t>1</w:t>
            </w:r>
            <w:r w:rsidR="00207A67" w:rsidRPr="00866F67">
              <w:rPr>
                <w:rFonts w:ascii="Arial" w:hAnsi="Arial" w:cs="Arial"/>
                <w:sz w:val="16"/>
                <w:szCs w:val="16"/>
                <w:lang w:val="en-US"/>
              </w:rPr>
              <w:t>3,968,787</w:t>
            </w:r>
          </w:p>
        </w:tc>
      </w:tr>
      <w:tr w:rsidR="0003582E" w:rsidRPr="00866F67" w14:paraId="2DE56C45" w14:textId="77777777" w:rsidTr="00486959">
        <w:trPr>
          <w:cantSplit/>
          <w:trHeight w:val="288"/>
        </w:trPr>
        <w:tc>
          <w:tcPr>
            <w:tcW w:w="3233" w:type="dxa"/>
            <w:shd w:val="clear" w:color="auto" w:fill="auto"/>
            <w:noWrap/>
            <w:vAlign w:val="bottom"/>
          </w:tcPr>
          <w:p w14:paraId="62CDD1AE" w14:textId="618E5278" w:rsidR="0003582E" w:rsidRPr="00866F67" w:rsidRDefault="0003582E" w:rsidP="00B2580D">
            <w:pPr>
              <w:spacing w:before="60" w:after="30" w:line="276" w:lineRule="auto"/>
              <w:ind w:right="-36"/>
              <w:rPr>
                <w:rFonts w:ascii="Arial" w:hAnsi="Arial" w:cs="Arial"/>
                <w:sz w:val="16"/>
                <w:szCs w:val="16"/>
                <w:lang w:val="en-US"/>
              </w:rPr>
            </w:pPr>
            <w:r w:rsidRPr="00866F67">
              <w:rPr>
                <w:rFonts w:ascii="Arial" w:hAnsi="Arial" w:cs="Arial"/>
                <w:sz w:val="16"/>
                <w:szCs w:val="16"/>
                <w:lang w:val="en-US"/>
              </w:rPr>
              <w:t>Transfer from Assets held for sell</w:t>
            </w:r>
          </w:p>
        </w:tc>
        <w:tc>
          <w:tcPr>
            <w:tcW w:w="1278" w:type="dxa"/>
            <w:vAlign w:val="bottom"/>
          </w:tcPr>
          <w:p w14:paraId="0CF1EB96" w14:textId="77777777" w:rsidR="0003582E"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37E79822" w14:textId="77777777" w:rsidR="0003582E"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4AC4247F" w14:textId="77777777" w:rsidR="0003582E"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61B8F54D" w14:textId="77777777" w:rsidR="0003582E"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0FA76AA9" w14:textId="77777777" w:rsidR="0003582E"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24B38726" w14:textId="77777777" w:rsidR="0003582E" w:rsidRPr="00866F67" w:rsidRDefault="0003582E" w:rsidP="00FE4895">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165487A9" w14:textId="775934A2" w:rsidR="0003582E" w:rsidRPr="00866F67" w:rsidRDefault="001F0F33"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5,922,294</w:t>
            </w:r>
          </w:p>
        </w:tc>
        <w:tc>
          <w:tcPr>
            <w:tcW w:w="1213" w:type="dxa"/>
            <w:shd w:val="clear" w:color="auto" w:fill="auto"/>
            <w:noWrap/>
            <w:vAlign w:val="bottom"/>
          </w:tcPr>
          <w:p w14:paraId="43E5237A" w14:textId="344521C4" w:rsidR="0003582E" w:rsidRPr="00866F67" w:rsidRDefault="001F0F33"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p>
        </w:tc>
        <w:tc>
          <w:tcPr>
            <w:tcW w:w="1270" w:type="dxa"/>
            <w:shd w:val="clear" w:color="auto" w:fill="auto"/>
            <w:noWrap/>
            <w:vAlign w:val="bottom"/>
          </w:tcPr>
          <w:p w14:paraId="488EEB4B" w14:textId="0FB1169B" w:rsidR="0003582E" w:rsidRPr="00866F67" w:rsidRDefault="00C80C3E" w:rsidP="00FE4895">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5,922,294</w:t>
            </w:r>
          </w:p>
        </w:tc>
      </w:tr>
      <w:tr w:rsidR="00EA4CC0" w:rsidRPr="00866F67" w14:paraId="3915BBB7" w14:textId="77777777" w:rsidTr="00486959">
        <w:trPr>
          <w:cantSplit/>
          <w:trHeight w:val="288"/>
        </w:trPr>
        <w:tc>
          <w:tcPr>
            <w:tcW w:w="3233" w:type="dxa"/>
            <w:shd w:val="clear" w:color="auto" w:fill="auto"/>
            <w:noWrap/>
            <w:vAlign w:val="bottom"/>
          </w:tcPr>
          <w:p w14:paraId="19782822" w14:textId="1B26EB81" w:rsidR="00EA4CC0" w:rsidRPr="00866F67" w:rsidRDefault="0003582E" w:rsidP="00B2580D">
            <w:pPr>
              <w:spacing w:before="60" w:after="30" w:line="276" w:lineRule="auto"/>
              <w:rPr>
                <w:rFonts w:ascii="Arial" w:hAnsi="Arial" w:cs="Arial"/>
                <w:sz w:val="16"/>
                <w:szCs w:val="16"/>
                <w:lang w:val="en-GB" w:eastAsia="en-GB"/>
              </w:rPr>
            </w:pPr>
            <w:r w:rsidRPr="00866F67">
              <w:rPr>
                <w:rFonts w:ascii="Arial" w:hAnsi="Arial" w:cs="Arial"/>
                <w:sz w:val="16"/>
                <w:szCs w:val="16"/>
                <w:lang w:val="en-US" w:eastAsia="en-GB"/>
              </w:rPr>
              <w:t>D</w:t>
            </w:r>
            <w:r w:rsidRPr="00866F67">
              <w:rPr>
                <w:rFonts w:ascii="Arial" w:hAnsi="Arial" w:cs="Arial"/>
                <w:sz w:val="16"/>
                <w:szCs w:val="16"/>
                <w:lang w:val="en-GB" w:eastAsia="en-GB"/>
              </w:rPr>
              <w:t>epreciation</w:t>
            </w:r>
            <w:r w:rsidR="00EA4CC0" w:rsidRPr="00866F67">
              <w:rPr>
                <w:rFonts w:ascii="Arial" w:hAnsi="Arial" w:cs="Arial"/>
                <w:sz w:val="16"/>
                <w:szCs w:val="16"/>
                <w:lang w:val="en-GB" w:eastAsia="en-GB"/>
              </w:rPr>
              <w:t xml:space="preserve"> for portion transferred to  </w:t>
            </w:r>
          </w:p>
          <w:p w14:paraId="7202D99D" w14:textId="31A85D0B" w:rsidR="00EA4CC0" w:rsidRPr="00866F67" w:rsidRDefault="00EA4CC0" w:rsidP="00B2580D">
            <w:pPr>
              <w:spacing w:before="60" w:after="30" w:line="276" w:lineRule="auto"/>
              <w:ind w:right="-36"/>
              <w:rPr>
                <w:rFonts w:ascii="Arial" w:hAnsi="Arial" w:cs="Arial"/>
                <w:sz w:val="16"/>
                <w:szCs w:val="16"/>
                <w:lang w:val="en-US"/>
              </w:rPr>
            </w:pPr>
            <w:r w:rsidRPr="00866F67">
              <w:rPr>
                <w:rFonts w:ascii="Arial" w:hAnsi="Arial" w:cs="Arial"/>
                <w:sz w:val="16"/>
                <w:szCs w:val="16"/>
                <w:lang w:val="en-GB" w:eastAsia="en-GB"/>
              </w:rPr>
              <w:t xml:space="preserve">     investment assets</w:t>
            </w:r>
          </w:p>
        </w:tc>
        <w:tc>
          <w:tcPr>
            <w:tcW w:w="1278" w:type="dxa"/>
            <w:vAlign w:val="bottom"/>
          </w:tcPr>
          <w:p w14:paraId="72635DE2" w14:textId="7E4FDCA1" w:rsidR="00EA4CC0" w:rsidRPr="00866F67" w:rsidRDefault="0003582E"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shd w:val="clear" w:color="auto" w:fill="auto"/>
            <w:noWrap/>
            <w:vAlign w:val="bottom"/>
          </w:tcPr>
          <w:p w14:paraId="69159F0F" w14:textId="58D00FB0" w:rsidR="00EA4CC0" w:rsidRPr="00866F67" w:rsidRDefault="0003582E"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291" w:type="dxa"/>
            <w:shd w:val="clear" w:color="auto" w:fill="auto"/>
            <w:noWrap/>
            <w:vAlign w:val="bottom"/>
          </w:tcPr>
          <w:p w14:paraId="7D83FB4E" w14:textId="17DE06B1"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r w:rsidR="00FB50BA" w:rsidRPr="00866F67">
              <w:rPr>
                <w:rFonts w:ascii="Arial" w:hAnsi="Arial" w:cs="Arial"/>
                <w:sz w:val="16"/>
                <w:szCs w:val="16"/>
                <w:lang w:val="en-US"/>
              </w:rPr>
              <w:t>446,575</w:t>
            </w:r>
            <w:r w:rsidRPr="00866F67">
              <w:rPr>
                <w:rFonts w:ascii="Arial" w:hAnsi="Arial" w:cs="Arial"/>
                <w:sz w:val="16"/>
                <w:szCs w:val="16"/>
                <w:lang w:val="en-US"/>
              </w:rPr>
              <w:t>)</w:t>
            </w:r>
          </w:p>
        </w:tc>
        <w:tc>
          <w:tcPr>
            <w:tcW w:w="1266" w:type="dxa"/>
            <w:shd w:val="clear" w:color="auto" w:fill="auto"/>
            <w:noWrap/>
            <w:vAlign w:val="bottom"/>
          </w:tcPr>
          <w:p w14:paraId="4B4CDF03" w14:textId="6E27FD60" w:rsidR="00EA4CC0" w:rsidRPr="00866F67" w:rsidRDefault="00FB50BA"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p>
        </w:tc>
        <w:tc>
          <w:tcPr>
            <w:tcW w:w="1403" w:type="dxa"/>
            <w:shd w:val="clear" w:color="auto" w:fill="auto"/>
            <w:noWrap/>
            <w:vAlign w:val="bottom"/>
          </w:tcPr>
          <w:p w14:paraId="5F1463B5" w14:textId="0A107F8C" w:rsidR="00EA4CC0" w:rsidRPr="00866F67" w:rsidRDefault="0029214E"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p>
        </w:tc>
        <w:tc>
          <w:tcPr>
            <w:tcW w:w="1124" w:type="dxa"/>
            <w:shd w:val="clear" w:color="auto" w:fill="auto"/>
            <w:noWrap/>
            <w:vAlign w:val="bottom"/>
          </w:tcPr>
          <w:p w14:paraId="2C420CFE" w14:textId="1B52F7AE" w:rsidR="00EA4CC0" w:rsidRPr="00866F67" w:rsidRDefault="0003582E"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 xml:space="preserve">            -</w:t>
            </w:r>
          </w:p>
        </w:tc>
        <w:tc>
          <w:tcPr>
            <w:tcW w:w="1213" w:type="dxa"/>
            <w:shd w:val="clear" w:color="auto" w:fill="auto"/>
            <w:noWrap/>
            <w:vAlign w:val="bottom"/>
          </w:tcPr>
          <w:p w14:paraId="7CF937DF" w14:textId="32EBF7D7" w:rsidR="00EA4CC0" w:rsidRPr="00866F67" w:rsidRDefault="001F0F33"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p>
        </w:tc>
        <w:tc>
          <w:tcPr>
            <w:tcW w:w="1213" w:type="dxa"/>
            <w:shd w:val="clear" w:color="auto" w:fill="auto"/>
            <w:noWrap/>
            <w:vAlign w:val="bottom"/>
          </w:tcPr>
          <w:p w14:paraId="7FE170C6" w14:textId="27E6C3C3" w:rsidR="00EA4CC0" w:rsidRPr="00866F67" w:rsidRDefault="0003582E"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lang w:val="en-US"/>
              </w:rPr>
              <w:t xml:space="preserve">            -</w:t>
            </w:r>
          </w:p>
        </w:tc>
        <w:tc>
          <w:tcPr>
            <w:tcW w:w="1270" w:type="dxa"/>
            <w:shd w:val="clear" w:color="auto" w:fill="auto"/>
            <w:noWrap/>
            <w:vAlign w:val="bottom"/>
          </w:tcPr>
          <w:p w14:paraId="06B06B6C" w14:textId="44A4AFB8"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r w:rsidR="00C80C3E" w:rsidRPr="00866F67">
              <w:rPr>
                <w:rFonts w:ascii="Arial" w:hAnsi="Arial" w:cs="Arial"/>
                <w:sz w:val="16"/>
                <w:szCs w:val="16"/>
                <w:lang w:val="en-US"/>
              </w:rPr>
              <w:t>446,575</w:t>
            </w:r>
            <w:r w:rsidRPr="00866F67">
              <w:rPr>
                <w:rFonts w:ascii="Arial" w:hAnsi="Arial" w:cs="Arial"/>
                <w:sz w:val="16"/>
                <w:szCs w:val="16"/>
                <w:lang w:val="en-US"/>
              </w:rPr>
              <w:t>)</w:t>
            </w:r>
          </w:p>
        </w:tc>
      </w:tr>
      <w:tr w:rsidR="00EA4CC0" w:rsidRPr="00866F67" w14:paraId="1ABB4635" w14:textId="77777777" w:rsidTr="00486959">
        <w:trPr>
          <w:cantSplit/>
          <w:trHeight w:val="288"/>
        </w:trPr>
        <w:tc>
          <w:tcPr>
            <w:tcW w:w="3233" w:type="dxa"/>
            <w:shd w:val="clear" w:color="auto" w:fill="auto"/>
            <w:noWrap/>
            <w:vAlign w:val="bottom"/>
            <w:hideMark/>
          </w:tcPr>
          <w:p w14:paraId="51EC4820" w14:textId="5408284A"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31 December 2024</w:t>
            </w:r>
          </w:p>
        </w:tc>
        <w:tc>
          <w:tcPr>
            <w:tcW w:w="1278" w:type="dxa"/>
            <w:vAlign w:val="bottom"/>
          </w:tcPr>
          <w:p w14:paraId="6815F117" w14:textId="2662461D"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lang w:val="en-US"/>
              </w:rPr>
              <w:t xml:space="preserve">                   -</w:t>
            </w:r>
          </w:p>
        </w:tc>
        <w:tc>
          <w:tcPr>
            <w:tcW w:w="1260" w:type="dxa"/>
            <w:shd w:val="clear" w:color="auto" w:fill="auto"/>
            <w:noWrap/>
            <w:vAlign w:val="bottom"/>
          </w:tcPr>
          <w:p w14:paraId="0D781FF6" w14:textId="151DB2A7"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151,820,576</w:t>
            </w:r>
          </w:p>
        </w:tc>
        <w:tc>
          <w:tcPr>
            <w:tcW w:w="1291" w:type="dxa"/>
            <w:shd w:val="clear" w:color="auto" w:fill="auto"/>
            <w:noWrap/>
            <w:vAlign w:val="bottom"/>
          </w:tcPr>
          <w:p w14:paraId="546EE560" w14:textId="58CAAA2A"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w:t>
            </w:r>
            <w:r w:rsidR="00F33FCF" w:rsidRPr="00866F67">
              <w:rPr>
                <w:rFonts w:ascii="Arial" w:hAnsi="Arial" w:cs="Arial"/>
                <w:sz w:val="16"/>
                <w:szCs w:val="16"/>
                <w:lang w:val="en-US"/>
              </w:rPr>
              <w:t>59,045,095</w:t>
            </w:r>
          </w:p>
        </w:tc>
        <w:tc>
          <w:tcPr>
            <w:tcW w:w="1266" w:type="dxa"/>
            <w:shd w:val="clear" w:color="auto" w:fill="auto"/>
            <w:noWrap/>
            <w:vAlign w:val="bottom"/>
          </w:tcPr>
          <w:p w14:paraId="3D6278E1" w14:textId="423950BE" w:rsidR="00EA4CC0" w:rsidRPr="00866F67" w:rsidRDefault="00F33FCF"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65,536,351</w:t>
            </w:r>
          </w:p>
        </w:tc>
        <w:tc>
          <w:tcPr>
            <w:tcW w:w="1403" w:type="dxa"/>
            <w:shd w:val="clear" w:color="auto" w:fill="auto"/>
            <w:noWrap/>
            <w:vAlign w:val="bottom"/>
          </w:tcPr>
          <w:p w14:paraId="05C423E3" w14:textId="71D60E77"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33,</w:t>
            </w:r>
            <w:r w:rsidR="0029214E" w:rsidRPr="00866F67">
              <w:rPr>
                <w:rFonts w:ascii="Arial" w:hAnsi="Arial" w:cs="Arial"/>
                <w:sz w:val="16"/>
                <w:szCs w:val="16"/>
                <w:lang w:val="en-US"/>
              </w:rPr>
              <w:t>291,755</w:t>
            </w:r>
          </w:p>
        </w:tc>
        <w:tc>
          <w:tcPr>
            <w:tcW w:w="1124" w:type="dxa"/>
            <w:shd w:val="clear" w:color="auto" w:fill="auto"/>
            <w:noWrap/>
            <w:vAlign w:val="bottom"/>
          </w:tcPr>
          <w:p w14:paraId="50A16E44" w14:textId="519FC8C5"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3</w:t>
            </w:r>
            <w:r w:rsidR="00FA208A" w:rsidRPr="00866F67">
              <w:rPr>
                <w:rFonts w:ascii="Arial" w:hAnsi="Arial" w:cs="Arial"/>
                <w:sz w:val="16"/>
                <w:szCs w:val="16"/>
                <w:lang w:val="en-US"/>
              </w:rPr>
              <w:t>5,653,575</w:t>
            </w:r>
          </w:p>
        </w:tc>
        <w:tc>
          <w:tcPr>
            <w:tcW w:w="1213" w:type="dxa"/>
            <w:shd w:val="clear" w:color="auto" w:fill="auto"/>
            <w:noWrap/>
            <w:vAlign w:val="bottom"/>
          </w:tcPr>
          <w:p w14:paraId="5C100663" w14:textId="5E172993"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284,248,251</w:t>
            </w:r>
          </w:p>
        </w:tc>
        <w:tc>
          <w:tcPr>
            <w:tcW w:w="1213" w:type="dxa"/>
            <w:shd w:val="clear" w:color="auto" w:fill="auto"/>
            <w:noWrap/>
            <w:vAlign w:val="bottom"/>
          </w:tcPr>
          <w:p w14:paraId="6DD1DC14" w14:textId="39A2DF1E" w:rsidR="00EA4CC0" w:rsidRPr="00866F67" w:rsidRDefault="00EA4CC0"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GB"/>
              </w:rPr>
            </w:pPr>
            <w:r w:rsidRPr="00866F67">
              <w:rPr>
                <w:rFonts w:ascii="Arial" w:hAnsi="Arial" w:cs="Arial"/>
                <w:sz w:val="16"/>
                <w:szCs w:val="16"/>
                <w:lang w:val="en-GB"/>
              </w:rPr>
              <w:t>-</w:t>
            </w:r>
          </w:p>
        </w:tc>
        <w:tc>
          <w:tcPr>
            <w:tcW w:w="1270" w:type="dxa"/>
            <w:shd w:val="clear" w:color="auto" w:fill="auto"/>
            <w:noWrap/>
            <w:vAlign w:val="bottom"/>
          </w:tcPr>
          <w:p w14:paraId="26F4DC7C" w14:textId="4E6C1224" w:rsidR="00EA4CC0" w:rsidRPr="00866F67" w:rsidRDefault="00C80C3E" w:rsidP="00FE4895">
            <w:pPr>
              <w:pBdr>
                <w:bottom w:val="single" w:sz="4"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729,595,603</w:t>
            </w:r>
          </w:p>
        </w:tc>
      </w:tr>
      <w:tr w:rsidR="00EA4CC0" w:rsidRPr="00866F67" w14:paraId="7D5F9107" w14:textId="77777777" w:rsidTr="00486959">
        <w:trPr>
          <w:cantSplit/>
          <w:trHeight w:val="288"/>
        </w:trPr>
        <w:tc>
          <w:tcPr>
            <w:tcW w:w="3233" w:type="dxa"/>
            <w:shd w:val="clear" w:color="auto" w:fill="auto"/>
            <w:noWrap/>
            <w:vAlign w:val="bottom"/>
          </w:tcPr>
          <w:p w14:paraId="34AAAF2E" w14:textId="77777777" w:rsidR="00EA4CC0" w:rsidRPr="00866F67" w:rsidRDefault="00EA4CC0"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130F579F"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4EA1356B"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198B2EB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0B8C5BC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22A9C2B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659F2BF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26665B8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3FD217BE"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79E5BBB9"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983015" w:rsidRPr="00866F67" w14:paraId="18BDD9F7" w14:textId="77777777" w:rsidTr="00486959">
        <w:trPr>
          <w:cantSplit/>
          <w:trHeight w:val="288"/>
        </w:trPr>
        <w:tc>
          <w:tcPr>
            <w:tcW w:w="3233" w:type="dxa"/>
            <w:shd w:val="clear" w:color="auto" w:fill="auto"/>
            <w:noWrap/>
            <w:vAlign w:val="bottom"/>
          </w:tcPr>
          <w:p w14:paraId="5242576A" w14:textId="77777777" w:rsidR="00983015" w:rsidRPr="00866F67" w:rsidRDefault="0098301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56205134"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30D80D9C"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6B8EEBB7"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64F5C7B6"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43FB7140"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20347FD1"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1918270E"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E9F0B6B"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4685DEB7"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983015" w:rsidRPr="00866F67" w14:paraId="0E15C4D4" w14:textId="77777777" w:rsidTr="00486959">
        <w:trPr>
          <w:cantSplit/>
          <w:trHeight w:val="288"/>
        </w:trPr>
        <w:tc>
          <w:tcPr>
            <w:tcW w:w="3233" w:type="dxa"/>
            <w:shd w:val="clear" w:color="auto" w:fill="auto"/>
            <w:noWrap/>
            <w:vAlign w:val="bottom"/>
          </w:tcPr>
          <w:p w14:paraId="1610A6AE" w14:textId="77777777" w:rsidR="00983015" w:rsidRPr="00866F67" w:rsidRDefault="0098301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17D71284"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30EE195C"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394FBC3C"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42F50D28"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4E069CAF"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6EB5C7A7"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EB948F4"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35309913"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246D3EFA"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983015" w:rsidRPr="00866F67" w14:paraId="5B660CBF" w14:textId="77777777" w:rsidTr="00486959">
        <w:trPr>
          <w:cantSplit/>
          <w:trHeight w:val="288"/>
        </w:trPr>
        <w:tc>
          <w:tcPr>
            <w:tcW w:w="3233" w:type="dxa"/>
            <w:shd w:val="clear" w:color="auto" w:fill="auto"/>
            <w:noWrap/>
            <w:vAlign w:val="bottom"/>
          </w:tcPr>
          <w:p w14:paraId="77BA5795" w14:textId="77777777" w:rsidR="00983015" w:rsidRPr="00866F67" w:rsidRDefault="0098301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42BEE9F0"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31216AF0"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6A104F5A"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0EC12B8E"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23B0A3BB"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4A85F8CD"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10A6AF56"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65A12811"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728B0C5C"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983015" w:rsidRPr="00866F67" w14:paraId="07D8EE5B" w14:textId="77777777" w:rsidTr="00486959">
        <w:trPr>
          <w:cantSplit/>
          <w:trHeight w:val="288"/>
        </w:trPr>
        <w:tc>
          <w:tcPr>
            <w:tcW w:w="3233" w:type="dxa"/>
            <w:shd w:val="clear" w:color="auto" w:fill="auto"/>
            <w:noWrap/>
            <w:vAlign w:val="bottom"/>
          </w:tcPr>
          <w:p w14:paraId="60A11810" w14:textId="77777777" w:rsidR="00983015" w:rsidRPr="00866F67" w:rsidRDefault="0098301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1F2511CE"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6C28C634"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7348A5D5"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450EE0C7"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66D20AA2"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22EEC89D"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3D92E7C2"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7D1C435"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55611113"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983015" w:rsidRPr="00866F67" w14:paraId="606BB1DC" w14:textId="77777777" w:rsidTr="00486959">
        <w:trPr>
          <w:cantSplit/>
          <w:trHeight w:val="288"/>
        </w:trPr>
        <w:tc>
          <w:tcPr>
            <w:tcW w:w="3233" w:type="dxa"/>
            <w:shd w:val="clear" w:color="auto" w:fill="auto"/>
            <w:noWrap/>
            <w:vAlign w:val="bottom"/>
          </w:tcPr>
          <w:p w14:paraId="733BEE5A" w14:textId="77777777" w:rsidR="00983015" w:rsidRPr="00866F67" w:rsidRDefault="0098301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5D33F8BE"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2DDA6937"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2F0334CE"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290D83CD"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06861576"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60F1F601"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3D776FA9"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2A03846E"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63FC4839"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983015" w:rsidRPr="00866F67" w14:paraId="7F983E6F" w14:textId="77777777" w:rsidTr="00486959">
        <w:trPr>
          <w:cantSplit/>
          <w:trHeight w:val="288"/>
        </w:trPr>
        <w:tc>
          <w:tcPr>
            <w:tcW w:w="3233" w:type="dxa"/>
            <w:shd w:val="clear" w:color="auto" w:fill="auto"/>
            <w:noWrap/>
            <w:vAlign w:val="bottom"/>
          </w:tcPr>
          <w:p w14:paraId="62803BEB" w14:textId="77777777" w:rsidR="00983015" w:rsidRPr="00866F67" w:rsidRDefault="00983015" w:rsidP="00B2580D">
            <w:pPr>
              <w:spacing w:before="60" w:after="30" w:line="276" w:lineRule="auto"/>
              <w:jc w:val="both"/>
              <w:rPr>
                <w:rFonts w:ascii="Arial" w:hAnsi="Arial" w:cs="Arial"/>
                <w:b/>
                <w:bCs/>
                <w:sz w:val="16"/>
                <w:szCs w:val="16"/>
                <w:u w:val="single"/>
                <w:cs/>
                <w:lang w:val="en-GB" w:eastAsia="en-GB"/>
              </w:rPr>
            </w:pPr>
          </w:p>
        </w:tc>
        <w:tc>
          <w:tcPr>
            <w:tcW w:w="1278" w:type="dxa"/>
            <w:vAlign w:val="bottom"/>
          </w:tcPr>
          <w:p w14:paraId="6C878095"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255CC8A5"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738A26CC"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15FF5D8B"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00B453AC"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20FAAD7A"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BDDD971"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18EBAB44"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24161E61" w14:textId="77777777" w:rsidR="00983015" w:rsidRPr="00866F67" w:rsidRDefault="00983015"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EA4CC0" w:rsidRPr="00866F67" w14:paraId="45F58E97" w14:textId="77777777" w:rsidTr="00486959">
        <w:trPr>
          <w:cantSplit/>
          <w:trHeight w:val="288"/>
        </w:trPr>
        <w:tc>
          <w:tcPr>
            <w:tcW w:w="3233" w:type="dxa"/>
            <w:shd w:val="clear" w:color="auto" w:fill="auto"/>
            <w:noWrap/>
            <w:vAlign w:val="bottom"/>
            <w:hideMark/>
          </w:tcPr>
          <w:p w14:paraId="348C9B62" w14:textId="77777777"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b/>
                <w:bCs/>
                <w:sz w:val="16"/>
                <w:szCs w:val="16"/>
                <w:u w:val="single"/>
                <w:cs/>
              </w:rPr>
              <w:t>Net book value</w:t>
            </w:r>
          </w:p>
        </w:tc>
        <w:tc>
          <w:tcPr>
            <w:tcW w:w="1278" w:type="dxa"/>
            <w:vAlign w:val="bottom"/>
          </w:tcPr>
          <w:p w14:paraId="77F4D579"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3EBF6A71" w14:textId="318289FF"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50633F9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0A8AD20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0AA8386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7288836F"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7A27261E"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AEE433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3195414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EA4CC0" w:rsidRPr="00866F67" w14:paraId="078C251A" w14:textId="77777777" w:rsidTr="00486959">
        <w:trPr>
          <w:cantSplit/>
          <w:trHeight w:val="306"/>
        </w:trPr>
        <w:tc>
          <w:tcPr>
            <w:tcW w:w="3233" w:type="dxa"/>
            <w:shd w:val="clear" w:color="auto" w:fill="auto"/>
            <w:noWrap/>
            <w:vAlign w:val="bottom"/>
            <w:hideMark/>
          </w:tcPr>
          <w:p w14:paraId="786C1C3B" w14:textId="48A0F955"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lang w:val="en-US"/>
              </w:rPr>
              <w:t>31 December 2023</w:t>
            </w:r>
          </w:p>
        </w:tc>
        <w:tc>
          <w:tcPr>
            <w:tcW w:w="1278" w:type="dxa"/>
            <w:vAlign w:val="bottom"/>
          </w:tcPr>
          <w:p w14:paraId="49E7813B" w14:textId="32215997"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cs/>
                <w:lang w:val="en-US"/>
              </w:rPr>
            </w:pPr>
            <w:r w:rsidRPr="00866F67">
              <w:rPr>
                <w:rFonts w:ascii="Arial" w:hAnsi="Arial" w:cs="Arial"/>
                <w:sz w:val="16"/>
                <w:szCs w:val="16"/>
                <w:cs/>
              </w:rPr>
              <w:t>195,998,185</w:t>
            </w:r>
          </w:p>
        </w:tc>
        <w:tc>
          <w:tcPr>
            <w:tcW w:w="1260" w:type="dxa"/>
            <w:shd w:val="clear" w:color="auto" w:fill="auto"/>
            <w:noWrap/>
            <w:vAlign w:val="bottom"/>
          </w:tcPr>
          <w:p w14:paraId="702AC5CB" w14:textId="4476BADD"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122,038,250</w:t>
            </w:r>
          </w:p>
        </w:tc>
        <w:tc>
          <w:tcPr>
            <w:tcW w:w="1291" w:type="dxa"/>
            <w:shd w:val="clear" w:color="auto" w:fill="auto"/>
            <w:noWrap/>
            <w:vAlign w:val="bottom"/>
          </w:tcPr>
          <w:p w14:paraId="33F2DE4E" w14:textId="15ED7E13" w:rsidR="00EA4CC0" w:rsidRPr="00866F67" w:rsidRDefault="00A668A3"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60,469,210</w:t>
            </w:r>
          </w:p>
        </w:tc>
        <w:tc>
          <w:tcPr>
            <w:tcW w:w="1266" w:type="dxa"/>
            <w:shd w:val="clear" w:color="auto" w:fill="auto"/>
            <w:noWrap/>
            <w:vAlign w:val="bottom"/>
          </w:tcPr>
          <w:p w14:paraId="07471CFF" w14:textId="69909129" w:rsidR="00EA4CC0" w:rsidRPr="00866F67" w:rsidRDefault="00A668A3"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14,814,514</w:t>
            </w:r>
          </w:p>
        </w:tc>
        <w:tc>
          <w:tcPr>
            <w:tcW w:w="1403" w:type="dxa"/>
            <w:shd w:val="clear" w:color="auto" w:fill="auto"/>
            <w:noWrap/>
            <w:vAlign w:val="bottom"/>
          </w:tcPr>
          <w:p w14:paraId="4E302120" w14:textId="6D6BC075" w:rsidR="00EA4CC0" w:rsidRPr="00866F67" w:rsidRDefault="00D05B79"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7,021,723</w:t>
            </w:r>
          </w:p>
        </w:tc>
        <w:tc>
          <w:tcPr>
            <w:tcW w:w="1124" w:type="dxa"/>
            <w:shd w:val="clear" w:color="auto" w:fill="auto"/>
            <w:noWrap/>
            <w:vAlign w:val="bottom"/>
          </w:tcPr>
          <w:p w14:paraId="2773B533" w14:textId="1F7A9C97"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172,375</w:t>
            </w:r>
          </w:p>
        </w:tc>
        <w:tc>
          <w:tcPr>
            <w:tcW w:w="1213" w:type="dxa"/>
            <w:shd w:val="clear" w:color="auto" w:fill="auto"/>
            <w:noWrap/>
            <w:vAlign w:val="bottom"/>
          </w:tcPr>
          <w:p w14:paraId="1CFB2093" w14:textId="3DD60C9F"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249,514,915</w:t>
            </w:r>
          </w:p>
        </w:tc>
        <w:tc>
          <w:tcPr>
            <w:tcW w:w="1213" w:type="dxa"/>
            <w:shd w:val="clear" w:color="auto" w:fill="auto"/>
            <w:noWrap/>
            <w:vAlign w:val="bottom"/>
          </w:tcPr>
          <w:p w14:paraId="691D5FF9" w14:textId="57AEF957"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16,308,953</w:t>
            </w:r>
          </w:p>
        </w:tc>
        <w:tc>
          <w:tcPr>
            <w:tcW w:w="1270" w:type="dxa"/>
            <w:shd w:val="clear" w:color="auto" w:fill="auto"/>
            <w:noWrap/>
            <w:vAlign w:val="bottom"/>
          </w:tcPr>
          <w:p w14:paraId="26F7B29E" w14:textId="3A446AC4" w:rsidR="00EA4CC0" w:rsidRPr="00866F67" w:rsidRDefault="00467C43"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666,338,125</w:t>
            </w:r>
          </w:p>
        </w:tc>
      </w:tr>
      <w:tr w:rsidR="00EA4CC0" w:rsidRPr="00866F67" w14:paraId="08268A24" w14:textId="77777777" w:rsidTr="00486959">
        <w:trPr>
          <w:cantSplit/>
          <w:trHeight w:val="288"/>
        </w:trPr>
        <w:tc>
          <w:tcPr>
            <w:tcW w:w="3233" w:type="dxa"/>
            <w:shd w:val="clear" w:color="auto" w:fill="auto"/>
            <w:noWrap/>
            <w:vAlign w:val="bottom"/>
            <w:hideMark/>
          </w:tcPr>
          <w:p w14:paraId="267817C9" w14:textId="67DBC1E4"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lang w:val="en-US"/>
              </w:rPr>
            </w:pPr>
            <w:r w:rsidRPr="00866F67">
              <w:rPr>
                <w:rFonts w:ascii="Arial" w:hAnsi="Arial" w:cs="Arial"/>
                <w:sz w:val="16"/>
                <w:szCs w:val="16"/>
                <w:cs/>
              </w:rPr>
              <w:t xml:space="preserve">31 </w:t>
            </w:r>
            <w:r w:rsidRPr="00866F67">
              <w:rPr>
                <w:rFonts w:ascii="Arial" w:hAnsi="Arial" w:cs="Arial"/>
                <w:sz w:val="16"/>
                <w:szCs w:val="16"/>
                <w:cs/>
                <w:lang w:val="en-US"/>
              </w:rPr>
              <w:t>December 20</w:t>
            </w:r>
            <w:r w:rsidRPr="00866F67">
              <w:rPr>
                <w:rFonts w:ascii="Arial" w:hAnsi="Arial" w:cs="Arial"/>
                <w:sz w:val="16"/>
                <w:szCs w:val="16"/>
                <w:lang w:val="en-US"/>
              </w:rPr>
              <w:t>24</w:t>
            </w:r>
          </w:p>
        </w:tc>
        <w:tc>
          <w:tcPr>
            <w:tcW w:w="1278" w:type="dxa"/>
            <w:vAlign w:val="bottom"/>
          </w:tcPr>
          <w:p w14:paraId="73F92532" w14:textId="0C98152C"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195,998,185</w:t>
            </w:r>
          </w:p>
        </w:tc>
        <w:tc>
          <w:tcPr>
            <w:tcW w:w="1260" w:type="dxa"/>
            <w:shd w:val="clear" w:color="auto" w:fill="auto"/>
            <w:noWrap/>
            <w:vAlign w:val="bottom"/>
          </w:tcPr>
          <w:p w14:paraId="5D5E18F1" w14:textId="0AF7357E"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112,104,878</w:t>
            </w:r>
          </w:p>
        </w:tc>
        <w:tc>
          <w:tcPr>
            <w:tcW w:w="1291" w:type="dxa"/>
            <w:shd w:val="clear" w:color="auto" w:fill="auto"/>
            <w:noWrap/>
            <w:vAlign w:val="bottom"/>
          </w:tcPr>
          <w:p w14:paraId="7DEFC2B8" w14:textId="665C3854" w:rsidR="00EA4CC0" w:rsidRPr="00866F67" w:rsidRDefault="00A668A3"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55,877,112</w:t>
            </w:r>
          </w:p>
        </w:tc>
        <w:tc>
          <w:tcPr>
            <w:tcW w:w="1266" w:type="dxa"/>
            <w:shd w:val="clear" w:color="auto" w:fill="auto"/>
            <w:noWrap/>
            <w:vAlign w:val="bottom"/>
          </w:tcPr>
          <w:p w14:paraId="720DFFA2" w14:textId="7E05EC22"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13,634,0</w:t>
            </w:r>
            <w:r w:rsidR="00D05B79" w:rsidRPr="00866F67">
              <w:rPr>
                <w:rFonts w:ascii="Arial" w:hAnsi="Arial" w:cs="Arial"/>
                <w:sz w:val="16"/>
                <w:szCs w:val="16"/>
                <w:lang w:val="en-US"/>
              </w:rPr>
              <w:t>88</w:t>
            </w:r>
          </w:p>
        </w:tc>
        <w:tc>
          <w:tcPr>
            <w:tcW w:w="1403" w:type="dxa"/>
            <w:shd w:val="clear" w:color="auto" w:fill="auto"/>
            <w:noWrap/>
            <w:vAlign w:val="bottom"/>
          </w:tcPr>
          <w:p w14:paraId="1E14CE2F" w14:textId="1EB1EDA7"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7,</w:t>
            </w:r>
            <w:r w:rsidR="00D05B79" w:rsidRPr="00866F67">
              <w:rPr>
                <w:rFonts w:ascii="Arial" w:hAnsi="Arial" w:cs="Arial"/>
                <w:sz w:val="16"/>
                <w:szCs w:val="16"/>
                <w:lang w:val="en-US"/>
              </w:rPr>
              <w:t>152,82</w:t>
            </w:r>
            <w:r w:rsidR="00FE4895" w:rsidRPr="00866F67">
              <w:rPr>
                <w:rFonts w:ascii="Arial" w:hAnsi="Arial" w:cs="Arial"/>
                <w:sz w:val="16"/>
                <w:szCs w:val="16"/>
                <w:lang w:val="en-US"/>
              </w:rPr>
              <w:t>2</w:t>
            </w:r>
          </w:p>
        </w:tc>
        <w:tc>
          <w:tcPr>
            <w:tcW w:w="1124" w:type="dxa"/>
            <w:shd w:val="clear" w:color="auto" w:fill="auto"/>
            <w:noWrap/>
            <w:vAlign w:val="bottom"/>
          </w:tcPr>
          <w:p w14:paraId="1F369CF2" w14:textId="65CB85CD"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3,620,58</w:t>
            </w:r>
            <w:r w:rsidR="00D05B79" w:rsidRPr="00866F67">
              <w:rPr>
                <w:rFonts w:ascii="Arial" w:hAnsi="Arial" w:cs="Arial"/>
                <w:sz w:val="16"/>
                <w:szCs w:val="16"/>
                <w:lang w:val="en-US"/>
              </w:rPr>
              <w:t>8</w:t>
            </w:r>
          </w:p>
        </w:tc>
        <w:tc>
          <w:tcPr>
            <w:tcW w:w="1213" w:type="dxa"/>
            <w:shd w:val="clear" w:color="auto" w:fill="auto"/>
            <w:noWrap/>
            <w:vAlign w:val="bottom"/>
          </w:tcPr>
          <w:p w14:paraId="0D2FA86A" w14:textId="0354768F"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272,527,025</w:t>
            </w:r>
          </w:p>
        </w:tc>
        <w:tc>
          <w:tcPr>
            <w:tcW w:w="1213" w:type="dxa"/>
            <w:shd w:val="clear" w:color="auto" w:fill="auto"/>
            <w:noWrap/>
            <w:vAlign w:val="bottom"/>
          </w:tcPr>
          <w:p w14:paraId="785C9C55" w14:textId="1790A711"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196,</w:t>
            </w:r>
            <w:r w:rsidR="00FE4895" w:rsidRPr="00866F67">
              <w:rPr>
                <w:rFonts w:ascii="Arial" w:hAnsi="Arial" w:cs="Arial"/>
                <w:sz w:val="16"/>
                <w:szCs w:val="16"/>
                <w:lang w:val="en-US"/>
              </w:rPr>
              <w:t>702</w:t>
            </w:r>
          </w:p>
        </w:tc>
        <w:tc>
          <w:tcPr>
            <w:tcW w:w="1270" w:type="dxa"/>
            <w:shd w:val="clear" w:color="auto" w:fill="auto"/>
            <w:noWrap/>
            <w:vAlign w:val="bottom"/>
          </w:tcPr>
          <w:p w14:paraId="13E66111" w14:textId="577B6844"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6</w:t>
            </w:r>
            <w:r w:rsidR="00467C43" w:rsidRPr="00866F67">
              <w:rPr>
                <w:rFonts w:ascii="Arial" w:hAnsi="Arial" w:cs="Arial"/>
                <w:sz w:val="16"/>
                <w:szCs w:val="16"/>
                <w:lang w:val="en-US"/>
              </w:rPr>
              <w:t>61,111,393</w:t>
            </w:r>
          </w:p>
        </w:tc>
      </w:tr>
      <w:tr w:rsidR="00EA4CC0" w:rsidRPr="00866F67" w14:paraId="5D80B2B6" w14:textId="77777777" w:rsidTr="00486959">
        <w:trPr>
          <w:cantSplit/>
          <w:trHeight w:val="288"/>
        </w:trPr>
        <w:tc>
          <w:tcPr>
            <w:tcW w:w="3233" w:type="dxa"/>
            <w:shd w:val="clear" w:color="auto" w:fill="auto"/>
            <w:noWrap/>
            <w:vAlign w:val="bottom"/>
          </w:tcPr>
          <w:p w14:paraId="746BA707" w14:textId="77777777"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cs/>
              </w:rPr>
            </w:pPr>
          </w:p>
        </w:tc>
        <w:tc>
          <w:tcPr>
            <w:tcW w:w="1278" w:type="dxa"/>
            <w:vAlign w:val="bottom"/>
          </w:tcPr>
          <w:p w14:paraId="60F3BD10"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01A9030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4BE5F2D1"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4FA11C8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72CF91B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20155E2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6EC943F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3A4095F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5AC548A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EA4CC0" w:rsidRPr="00866F67" w14:paraId="7E1E83D8" w14:textId="77777777" w:rsidTr="00486959">
        <w:trPr>
          <w:cantSplit/>
          <w:trHeight w:val="288"/>
        </w:trPr>
        <w:tc>
          <w:tcPr>
            <w:tcW w:w="3233" w:type="dxa"/>
            <w:shd w:val="clear" w:color="auto" w:fill="auto"/>
            <w:noWrap/>
            <w:vAlign w:val="bottom"/>
          </w:tcPr>
          <w:p w14:paraId="3991A9DA" w14:textId="47DB18F2" w:rsidR="00EA4CC0" w:rsidRPr="00866F67" w:rsidRDefault="00EA4CC0" w:rsidP="00B2580D">
            <w:pPr>
              <w:tabs>
                <w:tab w:val="left" w:pos="459"/>
                <w:tab w:val="right" w:pos="3469"/>
              </w:tabs>
              <w:spacing w:before="60" w:after="30" w:line="276" w:lineRule="auto"/>
              <w:contextualSpacing/>
              <w:jc w:val="both"/>
              <w:rPr>
                <w:rFonts w:ascii="Arial" w:hAnsi="Arial" w:cs="Arial"/>
                <w:sz w:val="16"/>
                <w:szCs w:val="16"/>
                <w:cs/>
                <w:lang w:val="en-US"/>
              </w:rPr>
            </w:pPr>
            <w:r w:rsidRPr="00866F67">
              <w:rPr>
                <w:rFonts w:ascii="Arial" w:hAnsi="Arial" w:cs="Arial"/>
                <w:b/>
                <w:bCs/>
                <w:sz w:val="16"/>
                <w:szCs w:val="16"/>
                <w:cs/>
              </w:rPr>
              <w:t>Depreciation for the year 202</w:t>
            </w:r>
            <w:r w:rsidRPr="00866F67">
              <w:rPr>
                <w:rFonts w:ascii="Arial" w:hAnsi="Arial" w:cs="Arial"/>
                <w:b/>
                <w:bCs/>
                <w:sz w:val="16"/>
                <w:szCs w:val="16"/>
                <w:lang w:val="en-US"/>
              </w:rPr>
              <w:t>3</w:t>
            </w:r>
          </w:p>
        </w:tc>
        <w:tc>
          <w:tcPr>
            <w:tcW w:w="1278" w:type="dxa"/>
            <w:vAlign w:val="bottom"/>
          </w:tcPr>
          <w:p w14:paraId="242DE2B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0F5E799E"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366C69A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781E21E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37078CE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37B49E95"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273483DC"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24B35E9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103FE41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r>
      <w:tr w:rsidR="00EA4CC0" w:rsidRPr="00866F67" w14:paraId="0DF1A0E6" w14:textId="77777777" w:rsidTr="00486959">
        <w:trPr>
          <w:cantSplit/>
          <w:trHeight w:val="288"/>
        </w:trPr>
        <w:tc>
          <w:tcPr>
            <w:tcW w:w="3233" w:type="dxa"/>
            <w:shd w:val="clear" w:color="auto" w:fill="auto"/>
            <w:noWrap/>
            <w:vAlign w:val="bottom"/>
          </w:tcPr>
          <w:p w14:paraId="192598B5" w14:textId="4B72AF70"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cs/>
                <w:lang w:val="en-US"/>
              </w:rPr>
            </w:pPr>
            <w:r w:rsidRPr="00866F67">
              <w:rPr>
                <w:rFonts w:ascii="Arial" w:hAnsi="Arial" w:cs="Arial"/>
                <w:sz w:val="18"/>
                <w:szCs w:val="18"/>
                <w:lang w:val="en-US"/>
              </w:rPr>
              <w:t>Cost of services</w:t>
            </w:r>
          </w:p>
        </w:tc>
        <w:tc>
          <w:tcPr>
            <w:tcW w:w="1278" w:type="dxa"/>
            <w:vAlign w:val="bottom"/>
          </w:tcPr>
          <w:p w14:paraId="526023E1"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0" w:type="dxa"/>
            <w:shd w:val="clear" w:color="auto" w:fill="auto"/>
            <w:noWrap/>
            <w:vAlign w:val="bottom"/>
          </w:tcPr>
          <w:p w14:paraId="4D4D5D8F"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91" w:type="dxa"/>
            <w:shd w:val="clear" w:color="auto" w:fill="auto"/>
            <w:noWrap/>
            <w:vAlign w:val="bottom"/>
          </w:tcPr>
          <w:p w14:paraId="2C0B033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66" w:type="dxa"/>
            <w:shd w:val="clear" w:color="auto" w:fill="auto"/>
            <w:noWrap/>
            <w:vAlign w:val="bottom"/>
          </w:tcPr>
          <w:p w14:paraId="3D879E7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403" w:type="dxa"/>
            <w:shd w:val="clear" w:color="auto" w:fill="auto"/>
            <w:noWrap/>
            <w:vAlign w:val="bottom"/>
          </w:tcPr>
          <w:p w14:paraId="16D6FF45"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124" w:type="dxa"/>
            <w:shd w:val="clear" w:color="auto" w:fill="auto"/>
            <w:noWrap/>
            <w:vAlign w:val="bottom"/>
          </w:tcPr>
          <w:p w14:paraId="510BAAD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7A603D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13" w:type="dxa"/>
            <w:shd w:val="clear" w:color="auto" w:fill="auto"/>
            <w:noWrap/>
            <w:vAlign w:val="bottom"/>
          </w:tcPr>
          <w:p w14:paraId="46ED89F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p>
        </w:tc>
        <w:tc>
          <w:tcPr>
            <w:tcW w:w="1270" w:type="dxa"/>
            <w:shd w:val="clear" w:color="auto" w:fill="auto"/>
            <w:noWrap/>
            <w:vAlign w:val="bottom"/>
          </w:tcPr>
          <w:p w14:paraId="21D1F004" w14:textId="3D8E08C6" w:rsidR="00EA4CC0" w:rsidRPr="00866F67" w:rsidRDefault="00EA4CC0" w:rsidP="00B2580D">
            <w:pPr>
              <w:tabs>
                <w:tab w:val="left" w:pos="459"/>
                <w:tab w:val="right" w:pos="3469"/>
              </w:tabs>
              <w:spacing w:before="60" w:after="30" w:line="276" w:lineRule="auto"/>
              <w:contextualSpacing/>
              <w:jc w:val="right"/>
              <w:rPr>
                <w:rFonts w:ascii="Arial" w:hAnsi="Arial" w:cs="Arial"/>
                <w:sz w:val="16"/>
                <w:szCs w:val="16"/>
                <w:lang w:val="en-US"/>
              </w:rPr>
            </w:pPr>
            <w:r w:rsidRPr="00866F67">
              <w:rPr>
                <w:rFonts w:ascii="Arial" w:hAnsi="Arial" w:cs="Arial"/>
                <w:sz w:val="16"/>
                <w:szCs w:val="16"/>
                <w:cs/>
              </w:rPr>
              <w:t>55,055,760</w:t>
            </w:r>
          </w:p>
        </w:tc>
      </w:tr>
      <w:tr w:rsidR="00EA4CC0" w:rsidRPr="00866F67" w14:paraId="605CD249" w14:textId="77777777" w:rsidTr="00486959">
        <w:trPr>
          <w:cantSplit/>
          <w:trHeight w:val="288"/>
        </w:trPr>
        <w:tc>
          <w:tcPr>
            <w:tcW w:w="3233" w:type="dxa"/>
            <w:shd w:val="clear" w:color="auto" w:fill="auto"/>
            <w:noWrap/>
            <w:vAlign w:val="bottom"/>
          </w:tcPr>
          <w:p w14:paraId="722CC27C" w14:textId="63FE1663"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cs/>
              </w:rPr>
            </w:pPr>
            <w:r w:rsidRPr="00866F67">
              <w:rPr>
                <w:rFonts w:ascii="Arial" w:hAnsi="Arial" w:cs="Arial"/>
                <w:sz w:val="18"/>
                <w:szCs w:val="18"/>
                <w:lang w:val="en-US"/>
              </w:rPr>
              <w:t>Administrative expenses</w:t>
            </w:r>
          </w:p>
        </w:tc>
        <w:tc>
          <w:tcPr>
            <w:tcW w:w="1278" w:type="dxa"/>
            <w:vAlign w:val="bottom"/>
          </w:tcPr>
          <w:p w14:paraId="3A2E0CA1"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13A7407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12604BF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134E90C2"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4814100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44B7ED8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5F20401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7347895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1A6CF0C1" w14:textId="0CF36EAC" w:rsidR="00EA4CC0" w:rsidRPr="00866F67" w:rsidRDefault="00EA4CC0" w:rsidP="00B2580D">
            <w:pPr>
              <w:pBdr>
                <w:bottom w:val="single" w:sz="4" w:space="1" w:color="auto"/>
              </w:pBdr>
              <w:tabs>
                <w:tab w:val="left" w:pos="459"/>
                <w:tab w:val="right" w:pos="3469"/>
              </w:tabs>
              <w:spacing w:before="60" w:after="30" w:line="276" w:lineRule="auto"/>
              <w:contextualSpacing/>
              <w:jc w:val="right"/>
              <w:rPr>
                <w:rFonts w:ascii="Arial" w:hAnsi="Arial" w:cs="Arial"/>
                <w:sz w:val="18"/>
                <w:szCs w:val="18"/>
                <w:lang w:val="en-US"/>
              </w:rPr>
            </w:pPr>
            <w:r w:rsidRPr="00866F67">
              <w:rPr>
                <w:rFonts w:ascii="Arial" w:hAnsi="Arial" w:cs="Arial"/>
                <w:sz w:val="18"/>
                <w:szCs w:val="18"/>
                <w:cs/>
              </w:rPr>
              <w:t>3,734,373</w:t>
            </w:r>
          </w:p>
        </w:tc>
      </w:tr>
      <w:tr w:rsidR="00EA4CC0" w:rsidRPr="00866F67" w14:paraId="7D180414" w14:textId="77777777" w:rsidTr="00486959">
        <w:trPr>
          <w:cantSplit/>
          <w:trHeight w:val="288"/>
        </w:trPr>
        <w:tc>
          <w:tcPr>
            <w:tcW w:w="3233" w:type="dxa"/>
            <w:shd w:val="clear" w:color="auto" w:fill="auto"/>
            <w:noWrap/>
            <w:vAlign w:val="bottom"/>
          </w:tcPr>
          <w:p w14:paraId="018CD585" w14:textId="50D19750"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cs/>
              </w:rPr>
            </w:pPr>
            <w:r w:rsidRPr="00866F67">
              <w:rPr>
                <w:rFonts w:ascii="Arial" w:hAnsi="Arial" w:cs="Arial"/>
                <w:sz w:val="18"/>
                <w:szCs w:val="18"/>
                <w:lang w:val="en-US"/>
              </w:rPr>
              <w:t>Total</w:t>
            </w:r>
          </w:p>
        </w:tc>
        <w:tc>
          <w:tcPr>
            <w:tcW w:w="1278" w:type="dxa"/>
            <w:vAlign w:val="bottom"/>
          </w:tcPr>
          <w:p w14:paraId="12E80677"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6A4CD11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1FFDED6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6B89779C"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13BE8ACB"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0FDF4F9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04FDE08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1A9C42A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77B530A4" w14:textId="71E96EAF" w:rsidR="00EA4CC0" w:rsidRPr="00866F67" w:rsidRDefault="00EA4CC0" w:rsidP="00B2580D">
            <w:pPr>
              <w:pBdr>
                <w:bottom w:val="single" w:sz="12" w:space="1" w:color="auto"/>
              </w:pBdr>
              <w:tabs>
                <w:tab w:val="left" w:pos="459"/>
                <w:tab w:val="right" w:pos="3469"/>
              </w:tabs>
              <w:spacing w:before="60" w:after="30" w:line="276" w:lineRule="auto"/>
              <w:contextualSpacing/>
              <w:jc w:val="right"/>
              <w:rPr>
                <w:rFonts w:ascii="Arial" w:hAnsi="Arial" w:cs="Arial"/>
                <w:sz w:val="18"/>
                <w:szCs w:val="18"/>
                <w:lang w:val="en-US"/>
              </w:rPr>
            </w:pPr>
            <w:r w:rsidRPr="00866F67">
              <w:rPr>
                <w:rFonts w:ascii="Arial" w:hAnsi="Arial" w:cs="Arial"/>
                <w:sz w:val="18"/>
                <w:szCs w:val="18"/>
                <w:cs/>
              </w:rPr>
              <w:t>58,790,133</w:t>
            </w:r>
          </w:p>
        </w:tc>
      </w:tr>
      <w:tr w:rsidR="00FE4895" w:rsidRPr="00866F67" w14:paraId="3C35424A" w14:textId="77777777" w:rsidTr="00486959">
        <w:trPr>
          <w:cantSplit/>
          <w:trHeight w:val="288"/>
        </w:trPr>
        <w:tc>
          <w:tcPr>
            <w:tcW w:w="3233" w:type="dxa"/>
            <w:shd w:val="clear" w:color="auto" w:fill="auto"/>
            <w:noWrap/>
            <w:vAlign w:val="bottom"/>
          </w:tcPr>
          <w:p w14:paraId="2BCF3A1E" w14:textId="77777777" w:rsidR="00FE4895" w:rsidRPr="00866F67" w:rsidRDefault="00FE4895" w:rsidP="00B2580D">
            <w:pPr>
              <w:tabs>
                <w:tab w:val="left" w:pos="459"/>
                <w:tab w:val="right" w:pos="3469"/>
              </w:tabs>
              <w:spacing w:before="60" w:after="30" w:line="276" w:lineRule="auto"/>
              <w:contextualSpacing/>
              <w:jc w:val="both"/>
              <w:rPr>
                <w:rFonts w:ascii="Arial" w:hAnsi="Arial" w:cs="Arial"/>
                <w:sz w:val="18"/>
                <w:szCs w:val="18"/>
                <w:lang w:val="en-US"/>
              </w:rPr>
            </w:pPr>
          </w:p>
        </w:tc>
        <w:tc>
          <w:tcPr>
            <w:tcW w:w="1278" w:type="dxa"/>
            <w:vAlign w:val="bottom"/>
          </w:tcPr>
          <w:p w14:paraId="47F56B43"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2D20C56E"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5D42C980"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66392AB5"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3A286195"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3A346653"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074645CA"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2DEFFC5F" w14:textId="77777777" w:rsidR="00FE4895" w:rsidRPr="00866F67" w:rsidRDefault="00FE4895"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6AB1A5DF" w14:textId="77777777" w:rsidR="00FE4895" w:rsidRPr="00866F67" w:rsidRDefault="00FE4895" w:rsidP="00FE4895">
            <w:pPr>
              <w:tabs>
                <w:tab w:val="left" w:pos="459"/>
                <w:tab w:val="right" w:pos="3469"/>
              </w:tabs>
              <w:spacing w:before="60" w:after="30" w:line="276" w:lineRule="auto"/>
              <w:contextualSpacing/>
              <w:jc w:val="right"/>
              <w:rPr>
                <w:rFonts w:ascii="Arial" w:hAnsi="Arial" w:cs="Arial"/>
                <w:sz w:val="18"/>
                <w:szCs w:val="18"/>
                <w:cs/>
              </w:rPr>
            </w:pPr>
          </w:p>
        </w:tc>
      </w:tr>
      <w:tr w:rsidR="00EA4CC0" w:rsidRPr="00866F67" w14:paraId="1FF94CA1" w14:textId="77777777" w:rsidTr="00486959">
        <w:trPr>
          <w:cantSplit/>
          <w:trHeight w:val="288"/>
        </w:trPr>
        <w:tc>
          <w:tcPr>
            <w:tcW w:w="3233" w:type="dxa"/>
            <w:shd w:val="clear" w:color="auto" w:fill="auto"/>
            <w:noWrap/>
            <w:vAlign w:val="bottom"/>
          </w:tcPr>
          <w:p w14:paraId="60A584F8" w14:textId="5E1BDFA4"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cs/>
                <w:lang w:val="en-US"/>
              </w:rPr>
            </w:pPr>
            <w:r w:rsidRPr="00866F67">
              <w:rPr>
                <w:rFonts w:ascii="Arial" w:hAnsi="Arial" w:cs="Arial"/>
                <w:b/>
                <w:bCs/>
                <w:sz w:val="18"/>
                <w:szCs w:val="18"/>
                <w:cs/>
              </w:rPr>
              <w:t>Depreciation for the year 202</w:t>
            </w:r>
            <w:r w:rsidRPr="00866F67">
              <w:rPr>
                <w:rFonts w:ascii="Arial" w:hAnsi="Arial" w:cs="Arial"/>
                <w:b/>
                <w:bCs/>
                <w:sz w:val="18"/>
                <w:szCs w:val="18"/>
                <w:lang w:val="en-US"/>
              </w:rPr>
              <w:t>4</w:t>
            </w:r>
          </w:p>
        </w:tc>
        <w:tc>
          <w:tcPr>
            <w:tcW w:w="1278" w:type="dxa"/>
            <w:vAlign w:val="bottom"/>
          </w:tcPr>
          <w:p w14:paraId="48EB00C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7A898E3B"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0A2279A1"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67A0C34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1D70073C"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6DD2421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363F510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3613D14F"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315188C9"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r>
      <w:tr w:rsidR="00EA4CC0" w:rsidRPr="00866F67" w14:paraId="690004F3" w14:textId="77777777" w:rsidTr="00486959">
        <w:trPr>
          <w:cantSplit/>
          <w:trHeight w:val="288"/>
        </w:trPr>
        <w:tc>
          <w:tcPr>
            <w:tcW w:w="3233" w:type="dxa"/>
            <w:shd w:val="clear" w:color="auto" w:fill="auto"/>
            <w:noWrap/>
            <w:vAlign w:val="bottom"/>
          </w:tcPr>
          <w:p w14:paraId="4DB3F156" w14:textId="0FF9A476"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cs/>
              </w:rPr>
            </w:pPr>
            <w:r w:rsidRPr="00866F67">
              <w:rPr>
                <w:rFonts w:ascii="Arial" w:hAnsi="Arial" w:cs="Arial"/>
                <w:sz w:val="18"/>
                <w:szCs w:val="18"/>
                <w:lang w:val="en-US"/>
              </w:rPr>
              <w:t>Cost of services</w:t>
            </w:r>
          </w:p>
        </w:tc>
        <w:tc>
          <w:tcPr>
            <w:tcW w:w="1278" w:type="dxa"/>
            <w:vAlign w:val="bottom"/>
          </w:tcPr>
          <w:p w14:paraId="0B3E446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6ED26321"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1831C8A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48EC46A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2B602CAC"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239E837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132598C3"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24623D5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67D81DE7" w14:textId="2692F608"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r w:rsidRPr="00866F67">
              <w:rPr>
                <w:rFonts w:ascii="Arial" w:hAnsi="Arial" w:cs="Arial"/>
                <w:sz w:val="18"/>
                <w:szCs w:val="18"/>
                <w:lang w:val="en-US"/>
              </w:rPr>
              <w:t>52,074,900</w:t>
            </w:r>
          </w:p>
        </w:tc>
      </w:tr>
      <w:tr w:rsidR="00EA4CC0" w:rsidRPr="00866F67" w14:paraId="75BC43D3" w14:textId="77777777" w:rsidTr="00486959">
        <w:trPr>
          <w:cantSplit/>
          <w:trHeight w:val="288"/>
        </w:trPr>
        <w:tc>
          <w:tcPr>
            <w:tcW w:w="3233" w:type="dxa"/>
            <w:shd w:val="clear" w:color="auto" w:fill="auto"/>
            <w:noWrap/>
            <w:vAlign w:val="bottom"/>
          </w:tcPr>
          <w:p w14:paraId="48997CD6" w14:textId="4A170907"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lang w:val="en-US"/>
              </w:rPr>
            </w:pPr>
            <w:r w:rsidRPr="00866F67">
              <w:rPr>
                <w:rFonts w:ascii="Arial" w:hAnsi="Arial" w:cs="Arial"/>
                <w:sz w:val="18"/>
                <w:szCs w:val="18"/>
                <w:lang w:val="en-US"/>
              </w:rPr>
              <w:t>Administrative expenses</w:t>
            </w:r>
          </w:p>
        </w:tc>
        <w:tc>
          <w:tcPr>
            <w:tcW w:w="1278" w:type="dxa"/>
            <w:vAlign w:val="bottom"/>
          </w:tcPr>
          <w:p w14:paraId="4357096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7D110205"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108763D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350E09D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769C7C08"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6C4F3391"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357A3AD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2D2FF2A5"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237C61AF" w14:textId="004D99D6" w:rsidR="00EA4CC0" w:rsidRPr="00866F67" w:rsidRDefault="00FE4895" w:rsidP="00B2580D">
            <w:pPr>
              <w:pBdr>
                <w:bottom w:val="single" w:sz="4" w:space="1" w:color="auto"/>
              </w:pBdr>
              <w:tabs>
                <w:tab w:val="left" w:pos="459"/>
                <w:tab w:val="right" w:pos="3469"/>
              </w:tabs>
              <w:spacing w:before="60" w:after="30" w:line="276" w:lineRule="auto"/>
              <w:contextualSpacing/>
              <w:jc w:val="right"/>
              <w:rPr>
                <w:rFonts w:ascii="Arial" w:hAnsi="Arial" w:cs="Arial"/>
                <w:sz w:val="18"/>
                <w:szCs w:val="18"/>
                <w:lang w:val="en-US"/>
              </w:rPr>
            </w:pPr>
            <w:r w:rsidRPr="00866F67">
              <w:rPr>
                <w:rFonts w:ascii="Arial" w:hAnsi="Arial" w:cs="Arial"/>
                <w:sz w:val="18"/>
                <w:szCs w:val="18"/>
                <w:lang w:val="en-US"/>
              </w:rPr>
              <w:t>3,231,308</w:t>
            </w:r>
          </w:p>
        </w:tc>
      </w:tr>
      <w:tr w:rsidR="00EA4CC0" w:rsidRPr="00866F67" w14:paraId="1B9A3274" w14:textId="77777777" w:rsidTr="00486959">
        <w:trPr>
          <w:cantSplit/>
          <w:trHeight w:val="288"/>
        </w:trPr>
        <w:tc>
          <w:tcPr>
            <w:tcW w:w="3233" w:type="dxa"/>
            <w:shd w:val="clear" w:color="auto" w:fill="auto"/>
            <w:noWrap/>
            <w:vAlign w:val="bottom"/>
          </w:tcPr>
          <w:p w14:paraId="22F3C914" w14:textId="6DFD251C" w:rsidR="00EA4CC0" w:rsidRPr="00866F67" w:rsidRDefault="00EA4CC0" w:rsidP="00B2580D">
            <w:pPr>
              <w:tabs>
                <w:tab w:val="left" w:pos="459"/>
                <w:tab w:val="right" w:pos="3469"/>
              </w:tabs>
              <w:spacing w:before="60" w:after="30" w:line="276" w:lineRule="auto"/>
              <w:contextualSpacing/>
              <w:jc w:val="both"/>
              <w:rPr>
                <w:rFonts w:ascii="Arial" w:hAnsi="Arial" w:cs="Arial"/>
                <w:sz w:val="18"/>
                <w:szCs w:val="18"/>
                <w:lang w:val="en-US"/>
              </w:rPr>
            </w:pPr>
            <w:r w:rsidRPr="00866F67">
              <w:rPr>
                <w:rFonts w:ascii="Arial" w:hAnsi="Arial" w:cs="Arial"/>
                <w:sz w:val="18"/>
                <w:szCs w:val="18"/>
                <w:lang w:val="en-US"/>
              </w:rPr>
              <w:t>Total</w:t>
            </w:r>
          </w:p>
        </w:tc>
        <w:tc>
          <w:tcPr>
            <w:tcW w:w="1278" w:type="dxa"/>
            <w:vAlign w:val="bottom"/>
          </w:tcPr>
          <w:p w14:paraId="7D75D329"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0" w:type="dxa"/>
            <w:shd w:val="clear" w:color="auto" w:fill="auto"/>
            <w:noWrap/>
            <w:vAlign w:val="bottom"/>
          </w:tcPr>
          <w:p w14:paraId="2C32D65D"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91" w:type="dxa"/>
            <w:shd w:val="clear" w:color="auto" w:fill="auto"/>
            <w:noWrap/>
            <w:vAlign w:val="bottom"/>
          </w:tcPr>
          <w:p w14:paraId="35567B0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66" w:type="dxa"/>
            <w:shd w:val="clear" w:color="auto" w:fill="auto"/>
            <w:noWrap/>
            <w:vAlign w:val="bottom"/>
          </w:tcPr>
          <w:p w14:paraId="51BAEC86"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403" w:type="dxa"/>
            <w:shd w:val="clear" w:color="auto" w:fill="auto"/>
            <w:noWrap/>
            <w:vAlign w:val="bottom"/>
          </w:tcPr>
          <w:p w14:paraId="0B10ABDF"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124" w:type="dxa"/>
            <w:shd w:val="clear" w:color="auto" w:fill="auto"/>
            <w:noWrap/>
            <w:vAlign w:val="bottom"/>
          </w:tcPr>
          <w:p w14:paraId="199E3FA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66FD1254"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13" w:type="dxa"/>
            <w:shd w:val="clear" w:color="auto" w:fill="auto"/>
            <w:noWrap/>
            <w:vAlign w:val="bottom"/>
          </w:tcPr>
          <w:p w14:paraId="15B51BDA" w14:textId="77777777" w:rsidR="00EA4CC0" w:rsidRPr="00866F67" w:rsidRDefault="00EA4CC0" w:rsidP="00B2580D">
            <w:pPr>
              <w:tabs>
                <w:tab w:val="left" w:pos="459"/>
                <w:tab w:val="right" w:pos="3469"/>
              </w:tabs>
              <w:spacing w:before="60" w:after="30" w:line="276" w:lineRule="auto"/>
              <w:contextualSpacing/>
              <w:jc w:val="right"/>
              <w:rPr>
                <w:rFonts w:ascii="Arial" w:hAnsi="Arial" w:cs="Arial"/>
                <w:sz w:val="18"/>
                <w:szCs w:val="18"/>
                <w:lang w:val="en-US"/>
              </w:rPr>
            </w:pPr>
          </w:p>
        </w:tc>
        <w:tc>
          <w:tcPr>
            <w:tcW w:w="1270" w:type="dxa"/>
            <w:shd w:val="clear" w:color="auto" w:fill="auto"/>
            <w:noWrap/>
            <w:vAlign w:val="bottom"/>
          </w:tcPr>
          <w:p w14:paraId="5FFA2CEC" w14:textId="6BC72E82" w:rsidR="00EA4CC0" w:rsidRPr="00866F67" w:rsidRDefault="00FE4895" w:rsidP="00B2580D">
            <w:pPr>
              <w:pBdr>
                <w:bottom w:val="single" w:sz="12" w:space="1" w:color="auto"/>
              </w:pBdr>
              <w:tabs>
                <w:tab w:val="left" w:pos="459"/>
                <w:tab w:val="right" w:pos="3469"/>
              </w:tabs>
              <w:spacing w:before="60" w:after="30" w:line="276" w:lineRule="auto"/>
              <w:contextualSpacing/>
              <w:jc w:val="right"/>
              <w:rPr>
                <w:rFonts w:ascii="Arial" w:hAnsi="Arial" w:cs="Arial"/>
                <w:sz w:val="18"/>
                <w:szCs w:val="18"/>
                <w:lang w:val="en-US"/>
              </w:rPr>
            </w:pPr>
            <w:r w:rsidRPr="00866F67">
              <w:rPr>
                <w:rFonts w:ascii="Arial" w:hAnsi="Arial" w:cs="Arial"/>
                <w:sz w:val="18"/>
                <w:szCs w:val="18"/>
                <w:lang w:val="en-US"/>
              </w:rPr>
              <w:t>55,306,208</w:t>
            </w:r>
          </w:p>
        </w:tc>
      </w:tr>
    </w:tbl>
    <w:p w14:paraId="55D0C193" w14:textId="77777777" w:rsidR="006458AF" w:rsidRPr="00866F67" w:rsidRDefault="006458AF" w:rsidP="00486959">
      <w:pPr>
        <w:spacing w:before="60" w:after="30" w:line="276" w:lineRule="auto"/>
        <w:ind w:left="450" w:right="454"/>
        <w:jc w:val="thaiDistribute"/>
        <w:rPr>
          <w:rFonts w:ascii="Arial" w:hAnsi="Arial" w:cs="Arial"/>
          <w:sz w:val="19"/>
          <w:szCs w:val="19"/>
          <w:lang w:val="en-US"/>
        </w:rPr>
      </w:pPr>
    </w:p>
    <w:p w14:paraId="192772E4" w14:textId="77777777" w:rsidR="007C45E3" w:rsidRPr="00866F67" w:rsidRDefault="007C45E3">
      <w:pPr>
        <w:rPr>
          <w:rFonts w:ascii="Arial" w:hAnsi="Arial" w:cs="Arial"/>
          <w:sz w:val="19"/>
          <w:szCs w:val="19"/>
          <w:lang w:val="en-US"/>
        </w:rPr>
      </w:pPr>
      <w:r w:rsidRPr="00866F67">
        <w:rPr>
          <w:rFonts w:ascii="Arial" w:hAnsi="Arial" w:cs="Arial"/>
          <w:sz w:val="19"/>
          <w:szCs w:val="19"/>
          <w:lang w:val="en-US"/>
        </w:rPr>
        <w:br w:type="page"/>
      </w:r>
    </w:p>
    <w:p w14:paraId="5CF31D55" w14:textId="7246974E" w:rsidR="00E232D5" w:rsidRPr="00866F67" w:rsidRDefault="00E232D5" w:rsidP="00486959">
      <w:pPr>
        <w:spacing w:before="60" w:after="30" w:line="276" w:lineRule="auto"/>
        <w:ind w:left="450" w:right="454"/>
        <w:jc w:val="thaiDistribute"/>
        <w:rPr>
          <w:rFonts w:ascii="Arial" w:hAnsi="Arial" w:cs="Arial"/>
          <w:sz w:val="19"/>
          <w:szCs w:val="19"/>
          <w:lang w:val="en-US"/>
        </w:rPr>
      </w:pPr>
      <w:r w:rsidRPr="00866F67">
        <w:rPr>
          <w:rFonts w:ascii="Arial" w:hAnsi="Arial" w:cs="Arial"/>
          <w:sz w:val="19"/>
          <w:szCs w:val="19"/>
          <w:lang w:val="en-US"/>
        </w:rPr>
        <w:t xml:space="preserve">The gross </w:t>
      </w:r>
      <w:r w:rsidR="007C45E3" w:rsidRPr="00866F67">
        <w:rPr>
          <w:rFonts w:ascii="Arial" w:hAnsi="Arial" w:cs="Arial"/>
          <w:sz w:val="19"/>
          <w:szCs w:val="19"/>
          <w:lang w:val="en-US"/>
        </w:rPr>
        <w:t>cost</w:t>
      </w:r>
      <w:r w:rsidRPr="00866F67">
        <w:rPr>
          <w:rFonts w:ascii="Arial" w:hAnsi="Arial" w:cs="Arial"/>
          <w:sz w:val="19"/>
          <w:szCs w:val="19"/>
          <w:lang w:val="en-US"/>
        </w:rPr>
        <w:t xml:space="preserve"> of the </w:t>
      </w:r>
      <w:r w:rsidR="00421C20" w:rsidRPr="00866F67">
        <w:rPr>
          <w:rFonts w:ascii="Arial" w:hAnsi="Arial" w:cs="Arial"/>
          <w:sz w:val="19"/>
          <w:szCs w:val="19"/>
          <w:lang w:val="en-US"/>
        </w:rPr>
        <w:t xml:space="preserve">Group and </w:t>
      </w:r>
      <w:r w:rsidRPr="00866F67">
        <w:rPr>
          <w:rFonts w:ascii="Arial" w:hAnsi="Arial" w:cs="Arial"/>
          <w:sz w:val="19"/>
          <w:szCs w:val="19"/>
          <w:lang w:val="en-US"/>
        </w:rPr>
        <w:t xml:space="preserve">Company’s fully depreciated plant and equipment, that are still in use as </w:t>
      </w:r>
      <w:r w:rsidR="002F30F5" w:rsidRPr="00866F67">
        <w:rPr>
          <w:rFonts w:ascii="Arial" w:hAnsi="Arial" w:cs="Arial"/>
          <w:sz w:val="19"/>
          <w:szCs w:val="19"/>
          <w:lang w:val="en-US"/>
        </w:rPr>
        <w:t>of</w:t>
      </w:r>
      <w:r w:rsidRPr="00866F67">
        <w:rPr>
          <w:rFonts w:ascii="Arial" w:hAnsi="Arial" w:cs="Arial"/>
          <w:sz w:val="19"/>
          <w:szCs w:val="19"/>
          <w:lang w:val="en-US"/>
        </w:rPr>
        <w:t xml:space="preserve"> 31 December 20</w:t>
      </w:r>
      <w:r w:rsidR="002446A1" w:rsidRPr="00866F67">
        <w:rPr>
          <w:rFonts w:ascii="Arial" w:hAnsi="Arial" w:cs="Arial"/>
          <w:sz w:val="19"/>
          <w:szCs w:val="19"/>
          <w:lang w:val="en-US"/>
        </w:rPr>
        <w:t>2</w:t>
      </w:r>
      <w:r w:rsidR="00E9616C" w:rsidRPr="00866F67">
        <w:rPr>
          <w:rFonts w:ascii="Arial" w:hAnsi="Arial" w:cs="Arial"/>
          <w:sz w:val="19"/>
          <w:szCs w:val="19"/>
          <w:lang w:val="en-US"/>
        </w:rPr>
        <w:t>4</w:t>
      </w:r>
      <w:r w:rsidRPr="00866F67">
        <w:rPr>
          <w:rFonts w:ascii="Arial" w:hAnsi="Arial" w:cs="Arial"/>
          <w:sz w:val="19"/>
          <w:szCs w:val="19"/>
          <w:lang w:val="en-US"/>
        </w:rPr>
        <w:t xml:space="preserve">, amounted to Baht </w:t>
      </w:r>
      <w:bookmarkStart w:id="2" w:name="_Hlk121843992"/>
      <w:r w:rsidR="00185FBA" w:rsidRPr="00866F67">
        <w:rPr>
          <w:rFonts w:ascii="Arial" w:hAnsi="Arial" w:cs="Arial"/>
          <w:sz w:val="19"/>
          <w:szCs w:val="19"/>
          <w:lang w:val="en-US"/>
        </w:rPr>
        <w:t>366.29</w:t>
      </w:r>
      <w:r w:rsidR="00A83180" w:rsidRPr="00866F67">
        <w:rPr>
          <w:rFonts w:ascii="Arial" w:hAnsi="Arial" w:cs="Arial"/>
          <w:sz w:val="19"/>
          <w:szCs w:val="19"/>
          <w:lang w:val="en-US"/>
        </w:rPr>
        <w:t xml:space="preserve"> </w:t>
      </w:r>
      <w:r w:rsidRPr="00866F67">
        <w:rPr>
          <w:rFonts w:ascii="Arial" w:hAnsi="Arial" w:cs="Arial"/>
          <w:sz w:val="19"/>
          <w:szCs w:val="19"/>
          <w:lang w:val="en-US"/>
        </w:rPr>
        <w:t>million</w:t>
      </w:r>
      <w:r w:rsidR="00B11DD5" w:rsidRPr="00866F67">
        <w:rPr>
          <w:rFonts w:ascii="Arial" w:hAnsi="Arial" w:cs="Arial"/>
          <w:sz w:val="19"/>
          <w:szCs w:val="19"/>
          <w:lang w:val="en-US"/>
        </w:rPr>
        <w:t xml:space="preserve"> </w:t>
      </w:r>
      <w:r w:rsidR="005E04EA" w:rsidRPr="00866F67">
        <w:rPr>
          <w:rFonts w:ascii="Arial" w:hAnsi="Arial" w:cs="Arial"/>
          <w:sz w:val="19"/>
          <w:szCs w:val="19"/>
          <w:lang w:val="en-US"/>
        </w:rPr>
        <w:t xml:space="preserve">and </w:t>
      </w:r>
      <w:r w:rsidR="00421C20" w:rsidRPr="00866F67">
        <w:rPr>
          <w:rFonts w:ascii="Arial" w:hAnsi="Arial" w:cs="Arial"/>
          <w:sz w:val="19"/>
          <w:szCs w:val="19"/>
          <w:lang w:val="en-US"/>
        </w:rPr>
        <w:t xml:space="preserve">Baht </w:t>
      </w:r>
      <w:bookmarkEnd w:id="2"/>
      <w:r w:rsidR="00C5438A" w:rsidRPr="00866F67">
        <w:rPr>
          <w:rFonts w:ascii="Arial" w:hAnsi="Arial" w:cs="Arial"/>
          <w:sz w:val="19"/>
          <w:szCs w:val="19"/>
          <w:lang w:val="en-US"/>
        </w:rPr>
        <w:t xml:space="preserve">315.49 </w:t>
      </w:r>
      <w:r w:rsidR="00893240" w:rsidRPr="00866F67">
        <w:rPr>
          <w:rFonts w:ascii="Arial" w:hAnsi="Arial" w:cs="Arial"/>
          <w:sz w:val="19"/>
          <w:szCs w:val="19"/>
          <w:lang w:val="en-US"/>
        </w:rPr>
        <w:t xml:space="preserve">million, respectively </w:t>
      </w:r>
      <w:r w:rsidR="00B11DD5" w:rsidRPr="00866F67">
        <w:rPr>
          <w:rFonts w:ascii="Arial" w:hAnsi="Arial" w:cs="Arial"/>
          <w:sz w:val="19"/>
          <w:szCs w:val="19"/>
          <w:lang w:val="en-US"/>
        </w:rPr>
        <w:t>(20</w:t>
      </w:r>
      <w:r w:rsidR="00C151F8" w:rsidRPr="00866F67">
        <w:rPr>
          <w:rFonts w:ascii="Arial" w:hAnsi="Arial" w:cs="Arial"/>
          <w:sz w:val="19"/>
          <w:szCs w:val="19"/>
          <w:lang w:val="en-US"/>
        </w:rPr>
        <w:t>2</w:t>
      </w:r>
      <w:r w:rsidR="00E9616C" w:rsidRPr="00866F67">
        <w:rPr>
          <w:rFonts w:ascii="Arial" w:hAnsi="Arial" w:cs="Arial"/>
          <w:sz w:val="19"/>
          <w:szCs w:val="19"/>
          <w:lang w:val="en-US"/>
        </w:rPr>
        <w:t>3</w:t>
      </w:r>
      <w:r w:rsidR="00B11DD5" w:rsidRPr="00866F67">
        <w:rPr>
          <w:rFonts w:ascii="Arial" w:hAnsi="Arial" w:cs="Arial"/>
          <w:sz w:val="19"/>
          <w:szCs w:val="19"/>
          <w:lang w:val="en-US"/>
        </w:rPr>
        <w:t xml:space="preserve">: </w:t>
      </w:r>
      <w:r w:rsidR="00893240" w:rsidRPr="00866F67">
        <w:rPr>
          <w:rFonts w:ascii="Arial" w:hAnsi="Arial" w:cs="Arial"/>
          <w:sz w:val="19"/>
          <w:szCs w:val="19"/>
          <w:lang w:val="en-US"/>
        </w:rPr>
        <w:t xml:space="preserve">Baht </w:t>
      </w:r>
      <w:r w:rsidR="00E9616C" w:rsidRPr="00866F67">
        <w:rPr>
          <w:rFonts w:ascii="Arial" w:hAnsi="Arial" w:cs="Arial"/>
          <w:sz w:val="19"/>
          <w:szCs w:val="19"/>
          <w:lang w:val="en-US"/>
        </w:rPr>
        <w:t>337.88 million and Baht 289.63</w:t>
      </w:r>
      <w:r w:rsidR="00B46462" w:rsidRPr="00866F67">
        <w:rPr>
          <w:rFonts w:ascii="Arial" w:hAnsi="Arial" w:cs="Arial"/>
          <w:sz w:val="19"/>
          <w:szCs w:val="19"/>
          <w:lang w:val="en-US"/>
        </w:rPr>
        <w:t xml:space="preserve"> </w:t>
      </w:r>
      <w:r w:rsidRPr="00866F67">
        <w:rPr>
          <w:rFonts w:ascii="Arial" w:hAnsi="Arial" w:cs="Arial"/>
          <w:sz w:val="19"/>
          <w:szCs w:val="19"/>
          <w:lang w:val="en-US"/>
        </w:rPr>
        <w:t>million</w:t>
      </w:r>
      <w:r w:rsidR="001B4375" w:rsidRPr="00866F67">
        <w:rPr>
          <w:rFonts w:ascii="Arial" w:hAnsi="Arial" w:cs="Arial"/>
          <w:sz w:val="19"/>
          <w:szCs w:val="19"/>
          <w:lang w:val="en-US"/>
        </w:rPr>
        <w:t>, respectively</w:t>
      </w:r>
      <w:r w:rsidRPr="00866F67">
        <w:rPr>
          <w:rFonts w:ascii="Arial" w:hAnsi="Arial" w:cs="Arial"/>
          <w:sz w:val="19"/>
          <w:szCs w:val="19"/>
          <w:lang w:val="en-US"/>
        </w:rPr>
        <w:t>).</w:t>
      </w:r>
    </w:p>
    <w:p w14:paraId="75B921F6" w14:textId="6813ACC5" w:rsidR="0090403C" w:rsidRPr="00866F67" w:rsidRDefault="0090403C" w:rsidP="00067959">
      <w:pPr>
        <w:spacing w:line="360" w:lineRule="auto"/>
        <w:rPr>
          <w:rFonts w:ascii="Arial" w:hAnsi="Arial" w:cs="Arial"/>
          <w:sz w:val="19"/>
          <w:szCs w:val="19"/>
          <w:cs/>
          <w:lang w:val="en-US"/>
        </w:rPr>
      </w:pPr>
    </w:p>
    <w:p w14:paraId="5A58E3A2" w14:textId="258B5E82" w:rsidR="004725AA" w:rsidRPr="00866F67" w:rsidRDefault="00C410D0" w:rsidP="007A26BB">
      <w:pPr>
        <w:spacing w:line="360" w:lineRule="auto"/>
        <w:ind w:left="450" w:right="454"/>
        <w:jc w:val="thaiDistribute"/>
        <w:rPr>
          <w:rFonts w:ascii="Arial" w:hAnsi="Arial" w:cs="Arial"/>
          <w:i/>
          <w:iCs/>
          <w:sz w:val="19"/>
          <w:szCs w:val="19"/>
          <w:cs/>
          <w:lang w:val="en-US"/>
        </w:rPr>
      </w:pPr>
      <w:r w:rsidRPr="00866F67">
        <w:rPr>
          <w:rFonts w:ascii="Arial" w:hAnsi="Arial" w:cs="Arial"/>
          <w:i/>
          <w:iCs/>
          <w:sz w:val="19"/>
          <w:szCs w:val="19"/>
          <w:lang w:val="en-US"/>
        </w:rPr>
        <w:t>Assets used as c</w:t>
      </w:r>
      <w:r w:rsidR="00846639" w:rsidRPr="00866F67">
        <w:rPr>
          <w:rFonts w:ascii="Arial" w:hAnsi="Arial" w:cs="Arial"/>
          <w:i/>
          <w:iCs/>
          <w:sz w:val="19"/>
          <w:szCs w:val="19"/>
          <w:lang w:val="en-US"/>
        </w:rPr>
        <w:t>ollateral</w:t>
      </w:r>
      <w:r w:rsidR="0039026C" w:rsidRPr="00866F67">
        <w:rPr>
          <w:rFonts w:ascii="Arial" w:hAnsi="Arial" w:cs="Arial"/>
          <w:i/>
          <w:iCs/>
          <w:sz w:val="19"/>
          <w:szCs w:val="19"/>
          <w:lang w:val="en-US"/>
        </w:rPr>
        <w:t>s</w:t>
      </w:r>
    </w:p>
    <w:p w14:paraId="1D96D06D" w14:textId="48BD6742" w:rsidR="005E6F1F" w:rsidRPr="00866F67" w:rsidRDefault="005E6F1F" w:rsidP="007A26BB">
      <w:pPr>
        <w:pStyle w:val="BodyText"/>
        <w:spacing w:line="360" w:lineRule="auto"/>
        <w:ind w:left="450" w:right="454"/>
        <w:jc w:val="thaiDistribute"/>
        <w:rPr>
          <w:rFonts w:ascii="Arial" w:hAnsi="Arial" w:cs="Arial"/>
          <w:sz w:val="19"/>
          <w:szCs w:val="19"/>
          <w:lang w:val="en-GB"/>
        </w:rPr>
      </w:pPr>
      <w:r w:rsidRPr="00866F67">
        <w:rPr>
          <w:rFonts w:ascii="Arial" w:hAnsi="Arial" w:cs="Arial"/>
          <w:sz w:val="19"/>
          <w:szCs w:val="19"/>
          <w:lang w:val="en-GB"/>
        </w:rPr>
        <w:t xml:space="preserve">As </w:t>
      </w:r>
      <w:r w:rsidR="00C410D0" w:rsidRPr="00866F67">
        <w:rPr>
          <w:rFonts w:ascii="Arial" w:hAnsi="Arial" w:cs="Arial"/>
          <w:sz w:val="19"/>
          <w:szCs w:val="19"/>
          <w:lang w:val="en-GB"/>
        </w:rPr>
        <w:t>of</w:t>
      </w:r>
      <w:r w:rsidRPr="00866F67">
        <w:rPr>
          <w:rFonts w:ascii="Arial" w:hAnsi="Arial" w:cs="Arial"/>
          <w:sz w:val="19"/>
          <w:szCs w:val="19"/>
          <w:lang w:val="en-GB"/>
        </w:rPr>
        <w:t xml:space="preserve"> 31 December 20</w:t>
      </w:r>
      <w:r w:rsidR="002446A1" w:rsidRPr="00866F67">
        <w:rPr>
          <w:rFonts w:ascii="Arial" w:hAnsi="Arial" w:cs="Arial"/>
          <w:sz w:val="19"/>
          <w:szCs w:val="19"/>
          <w:lang w:val="en-GB"/>
        </w:rPr>
        <w:t>2</w:t>
      </w:r>
      <w:r w:rsidR="0010474A" w:rsidRPr="00866F67">
        <w:rPr>
          <w:rFonts w:ascii="Arial" w:hAnsi="Arial" w:cs="Arial"/>
          <w:sz w:val="19"/>
          <w:szCs w:val="19"/>
          <w:lang w:val="en-GB"/>
        </w:rPr>
        <w:t>4</w:t>
      </w:r>
      <w:r w:rsidRPr="00866F67">
        <w:rPr>
          <w:rFonts w:ascii="Arial" w:hAnsi="Arial" w:cs="Arial"/>
          <w:sz w:val="19"/>
          <w:szCs w:val="19"/>
          <w:lang w:val="en-GB"/>
        </w:rPr>
        <w:t>, the Group and the Company have interest–bearing liabilities</w:t>
      </w:r>
      <w:r w:rsidR="00FD2515" w:rsidRPr="00866F67">
        <w:rPr>
          <w:rFonts w:ascii="Arial" w:hAnsi="Arial" w:cs="Arial"/>
          <w:sz w:val="19"/>
          <w:szCs w:val="19"/>
          <w:lang w:val="en-GB"/>
        </w:rPr>
        <w:t xml:space="preserve"> </w:t>
      </w:r>
      <w:r w:rsidR="0039026C" w:rsidRPr="00866F67">
        <w:rPr>
          <w:rFonts w:ascii="Arial" w:hAnsi="Arial" w:cs="Arial"/>
          <w:sz w:val="19"/>
          <w:szCs w:val="19"/>
          <w:lang w:val="en-GB"/>
        </w:rPr>
        <w:t xml:space="preserve">which are </w:t>
      </w:r>
      <w:r w:rsidR="00FD2515" w:rsidRPr="00866F67">
        <w:rPr>
          <w:rFonts w:ascii="Arial" w:hAnsi="Arial" w:cs="Arial"/>
          <w:sz w:val="19"/>
          <w:szCs w:val="19"/>
          <w:lang w:val="en-GB"/>
        </w:rPr>
        <w:t xml:space="preserve">collateralized by the </w:t>
      </w:r>
      <w:r w:rsidRPr="00866F67">
        <w:rPr>
          <w:rFonts w:ascii="Arial" w:hAnsi="Arial" w:cs="Arial"/>
          <w:sz w:val="19"/>
          <w:szCs w:val="19"/>
          <w:lang w:val="en-GB"/>
        </w:rPr>
        <w:t xml:space="preserve">property, building and equipment </w:t>
      </w:r>
      <w:r w:rsidR="0039026C" w:rsidRPr="00866F67">
        <w:rPr>
          <w:rFonts w:ascii="Arial" w:hAnsi="Arial" w:cs="Arial"/>
          <w:sz w:val="19"/>
          <w:szCs w:val="19"/>
          <w:lang w:val="en-GB"/>
        </w:rPr>
        <w:t>of the Group</w:t>
      </w:r>
      <w:r w:rsidR="004737A5" w:rsidRPr="00866F67">
        <w:rPr>
          <w:rFonts w:ascii="Arial" w:hAnsi="Arial" w:cs="Arial"/>
          <w:sz w:val="19"/>
          <w:szCs w:val="19"/>
          <w:lang w:val="en-GB"/>
        </w:rPr>
        <w:t xml:space="preserve"> and of the Company </w:t>
      </w:r>
      <w:r w:rsidRPr="00866F67">
        <w:rPr>
          <w:rFonts w:ascii="Arial" w:hAnsi="Arial" w:cs="Arial"/>
          <w:sz w:val="19"/>
          <w:szCs w:val="19"/>
          <w:lang w:val="en-GB"/>
        </w:rPr>
        <w:t xml:space="preserve">with net book value </w:t>
      </w:r>
      <w:r w:rsidR="004737A5" w:rsidRPr="00866F67">
        <w:rPr>
          <w:rFonts w:ascii="Arial" w:hAnsi="Arial" w:cs="Arial"/>
          <w:sz w:val="19"/>
          <w:szCs w:val="19"/>
          <w:lang w:val="en-GB"/>
        </w:rPr>
        <w:t>totaling</w:t>
      </w:r>
      <w:r w:rsidRPr="00866F67">
        <w:rPr>
          <w:rFonts w:ascii="Arial" w:hAnsi="Arial" w:cs="Arial"/>
          <w:sz w:val="19"/>
          <w:szCs w:val="19"/>
          <w:lang w:val="en-GB"/>
        </w:rPr>
        <w:t xml:space="preserve"> Baht </w:t>
      </w:r>
      <w:r w:rsidR="00A0295E" w:rsidRPr="00866F67">
        <w:rPr>
          <w:rFonts w:ascii="Arial" w:hAnsi="Arial" w:cs="Arial"/>
          <w:sz w:val="19"/>
          <w:szCs w:val="19"/>
          <w:lang w:val="en-GB"/>
        </w:rPr>
        <w:t>1,238.89</w:t>
      </w:r>
      <w:r w:rsidR="007151E0" w:rsidRPr="00866F67">
        <w:rPr>
          <w:rFonts w:ascii="Arial" w:hAnsi="Arial" w:cs="Arial"/>
          <w:sz w:val="19"/>
          <w:szCs w:val="19"/>
          <w:lang w:val="en-GB"/>
        </w:rPr>
        <w:t xml:space="preserve"> </w:t>
      </w:r>
      <w:r w:rsidRPr="00866F67">
        <w:rPr>
          <w:rFonts w:ascii="Arial" w:hAnsi="Arial" w:cs="Arial"/>
          <w:sz w:val="19"/>
          <w:szCs w:val="19"/>
          <w:lang w:val="en-GB"/>
        </w:rPr>
        <w:t xml:space="preserve">million and Baht </w:t>
      </w:r>
      <w:r w:rsidR="00A0295E" w:rsidRPr="00866F67">
        <w:rPr>
          <w:rFonts w:ascii="Arial" w:hAnsi="Arial" w:cs="Arial"/>
          <w:sz w:val="19"/>
          <w:szCs w:val="19"/>
          <w:cs/>
          <w:lang w:val="th-TH"/>
        </w:rPr>
        <w:t>308</w:t>
      </w:r>
      <w:r w:rsidR="00A0295E" w:rsidRPr="00866F67">
        <w:rPr>
          <w:rFonts w:ascii="Arial" w:hAnsi="Arial" w:cs="Arial"/>
          <w:sz w:val="19"/>
          <w:szCs w:val="19"/>
          <w:cs/>
          <w:lang w:val="en-GB"/>
        </w:rPr>
        <w:t>.</w:t>
      </w:r>
      <w:r w:rsidR="00A0295E" w:rsidRPr="00866F67">
        <w:rPr>
          <w:rFonts w:ascii="Arial" w:hAnsi="Arial" w:cs="Arial"/>
          <w:sz w:val="19"/>
          <w:szCs w:val="19"/>
          <w:cs/>
          <w:lang w:val="th-TH"/>
        </w:rPr>
        <w:t>30</w:t>
      </w:r>
      <w:r w:rsidR="0057489B" w:rsidRPr="00866F67">
        <w:rPr>
          <w:rFonts w:ascii="Arial" w:hAnsi="Arial" w:cs="Arial"/>
          <w:sz w:val="19"/>
          <w:szCs w:val="19"/>
          <w:lang w:val="en-GB"/>
        </w:rPr>
        <w:t xml:space="preserve"> </w:t>
      </w:r>
      <w:r w:rsidRPr="00866F67">
        <w:rPr>
          <w:rFonts w:ascii="Arial" w:hAnsi="Arial" w:cs="Arial"/>
          <w:sz w:val="19"/>
          <w:szCs w:val="19"/>
          <w:lang w:val="en-GB"/>
        </w:rPr>
        <w:t>million, respectively (20</w:t>
      </w:r>
      <w:r w:rsidR="00C151F8" w:rsidRPr="00866F67">
        <w:rPr>
          <w:rFonts w:ascii="Arial" w:hAnsi="Arial" w:cs="Arial"/>
          <w:sz w:val="19"/>
          <w:szCs w:val="19"/>
          <w:lang w:val="en-GB"/>
        </w:rPr>
        <w:t>2</w:t>
      </w:r>
      <w:r w:rsidR="0010474A" w:rsidRPr="00866F67">
        <w:rPr>
          <w:rFonts w:ascii="Arial" w:hAnsi="Arial" w:cs="Arial"/>
          <w:sz w:val="19"/>
          <w:szCs w:val="19"/>
          <w:lang w:val="en-GB"/>
        </w:rPr>
        <w:t>3</w:t>
      </w:r>
      <w:r w:rsidRPr="00866F67">
        <w:rPr>
          <w:rFonts w:ascii="Arial" w:hAnsi="Arial" w:cs="Arial"/>
          <w:sz w:val="19"/>
          <w:szCs w:val="19"/>
          <w:lang w:val="en-GB"/>
        </w:rPr>
        <w:t xml:space="preserve">: Baht </w:t>
      </w:r>
      <w:r w:rsidR="0010474A" w:rsidRPr="00866F67">
        <w:rPr>
          <w:rFonts w:ascii="Arial" w:hAnsi="Arial" w:cs="Arial"/>
          <w:sz w:val="19"/>
          <w:szCs w:val="19"/>
          <w:lang w:val="en-GB"/>
        </w:rPr>
        <w:t xml:space="preserve">1,303.78 million and Baht 351.55 </w:t>
      </w:r>
      <w:r w:rsidR="00320BBE" w:rsidRPr="00866F67">
        <w:rPr>
          <w:rFonts w:ascii="Arial" w:hAnsi="Arial" w:cs="Arial"/>
          <w:sz w:val="19"/>
          <w:szCs w:val="19"/>
          <w:lang w:val="en-GB"/>
        </w:rPr>
        <w:t>million</w:t>
      </w:r>
      <w:r w:rsidRPr="00866F67">
        <w:rPr>
          <w:rFonts w:ascii="Arial" w:hAnsi="Arial" w:cs="Arial"/>
          <w:sz w:val="19"/>
          <w:szCs w:val="19"/>
          <w:lang w:val="en-GB"/>
        </w:rPr>
        <w:t>, respectively)</w:t>
      </w:r>
      <w:r w:rsidR="00C410D0" w:rsidRPr="00866F67">
        <w:rPr>
          <w:rFonts w:ascii="Arial" w:hAnsi="Arial" w:cs="Arial"/>
          <w:sz w:val="19"/>
          <w:szCs w:val="19"/>
          <w:lang w:val="en-GB"/>
        </w:rPr>
        <w:t>.</w:t>
      </w:r>
    </w:p>
    <w:p w14:paraId="0C5368CA" w14:textId="77777777" w:rsidR="00096E47" w:rsidRPr="00866F67" w:rsidRDefault="00096E47" w:rsidP="007A26BB">
      <w:pPr>
        <w:pStyle w:val="BodyText"/>
        <w:spacing w:line="360" w:lineRule="auto"/>
        <w:ind w:right="454"/>
        <w:rPr>
          <w:rFonts w:ascii="Arial" w:hAnsi="Arial" w:cs="Arial"/>
          <w:sz w:val="19"/>
          <w:szCs w:val="19"/>
          <w:lang w:val="en-GB"/>
        </w:rPr>
      </w:pPr>
    </w:p>
    <w:p w14:paraId="22E12694" w14:textId="77777777" w:rsidR="0003644B" w:rsidRPr="00866F67" w:rsidRDefault="0003644B" w:rsidP="007A26BB">
      <w:pPr>
        <w:pStyle w:val="BodyText"/>
        <w:spacing w:line="360" w:lineRule="auto"/>
        <w:ind w:right="454"/>
        <w:rPr>
          <w:rFonts w:ascii="Arial" w:hAnsi="Arial" w:cs="Arial"/>
          <w:sz w:val="19"/>
          <w:szCs w:val="19"/>
          <w:lang w:val="en-GB"/>
        </w:rPr>
      </w:pPr>
    </w:p>
    <w:p w14:paraId="1C163704" w14:textId="77777777" w:rsidR="0003644B" w:rsidRPr="00866F67" w:rsidRDefault="0003644B" w:rsidP="007A26BB">
      <w:pPr>
        <w:pStyle w:val="BodyText"/>
        <w:spacing w:line="360" w:lineRule="auto"/>
        <w:ind w:right="454"/>
        <w:rPr>
          <w:rFonts w:ascii="Arial" w:hAnsi="Arial" w:cs="Arial"/>
          <w:sz w:val="19"/>
          <w:szCs w:val="19"/>
          <w:lang w:val="en-GB"/>
        </w:rPr>
      </w:pPr>
    </w:p>
    <w:p w14:paraId="64C6ADBA" w14:textId="77777777" w:rsidR="0003644B" w:rsidRPr="00866F67" w:rsidRDefault="0003644B" w:rsidP="007A26BB">
      <w:pPr>
        <w:pStyle w:val="BodyText"/>
        <w:spacing w:line="360" w:lineRule="auto"/>
        <w:ind w:right="454"/>
        <w:rPr>
          <w:rFonts w:ascii="Arial" w:hAnsi="Arial" w:cs="Arial"/>
          <w:sz w:val="19"/>
          <w:szCs w:val="19"/>
          <w:lang w:val="en-GB"/>
        </w:rPr>
      </w:pPr>
    </w:p>
    <w:p w14:paraId="67C398E8" w14:textId="196F4981" w:rsidR="007C45E3" w:rsidRPr="00866F67" w:rsidRDefault="007C45E3">
      <w:pPr>
        <w:rPr>
          <w:rFonts w:ascii="Arial" w:hAnsi="Arial" w:cs="Arial"/>
          <w:sz w:val="19"/>
          <w:szCs w:val="19"/>
          <w:cs/>
          <w:lang w:val="en-GB"/>
        </w:rPr>
      </w:pPr>
      <w:r w:rsidRPr="00866F67">
        <w:rPr>
          <w:rFonts w:ascii="Arial" w:hAnsi="Arial" w:cs="Arial"/>
          <w:sz w:val="19"/>
          <w:szCs w:val="19"/>
          <w:cs/>
          <w:lang w:val="en-GB"/>
        </w:rPr>
        <w:br w:type="page"/>
      </w:r>
    </w:p>
    <w:p w14:paraId="4F79148E" w14:textId="77777777" w:rsidR="00A11894" w:rsidRPr="00866F67" w:rsidRDefault="00A11894"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GB"/>
        </w:rPr>
      </w:pPr>
      <w:r w:rsidRPr="00866F67">
        <w:rPr>
          <w:rFonts w:ascii="Arial" w:hAnsi="Arial" w:cs="Arial"/>
          <w:b/>
          <w:bCs/>
          <w:sz w:val="19"/>
          <w:szCs w:val="19"/>
          <w:lang w:val="en-GB"/>
        </w:rPr>
        <w:t>LEASES</w:t>
      </w:r>
    </w:p>
    <w:p w14:paraId="73165F94" w14:textId="77777777" w:rsidR="00A11894" w:rsidRPr="00866F67" w:rsidRDefault="00A11894" w:rsidP="007A26BB">
      <w:pPr>
        <w:tabs>
          <w:tab w:val="left" w:pos="7200"/>
        </w:tabs>
        <w:spacing w:line="360" w:lineRule="auto"/>
        <w:ind w:right="-43"/>
        <w:jc w:val="thaiDistribute"/>
        <w:rPr>
          <w:rFonts w:ascii="Arial" w:hAnsi="Arial" w:cs="Arial"/>
          <w:b/>
          <w:bCs/>
          <w:sz w:val="19"/>
          <w:szCs w:val="19"/>
          <w:lang w:val="en-US"/>
        </w:rPr>
      </w:pPr>
    </w:p>
    <w:p w14:paraId="6F2A64FB" w14:textId="2E3720E0" w:rsidR="00A11894" w:rsidRPr="00866F67" w:rsidRDefault="00A11894" w:rsidP="00B1681F">
      <w:pPr>
        <w:pStyle w:val="ListParagraph"/>
        <w:numPr>
          <w:ilvl w:val="1"/>
          <w:numId w:val="1"/>
        </w:numPr>
        <w:tabs>
          <w:tab w:val="clear" w:pos="1080"/>
          <w:tab w:val="num" w:pos="1276"/>
        </w:tabs>
        <w:spacing w:line="360" w:lineRule="auto"/>
        <w:ind w:left="909" w:right="-43" w:hanging="513"/>
        <w:contextualSpacing/>
        <w:jc w:val="thaiDistribute"/>
        <w:rPr>
          <w:rFonts w:ascii="Arial" w:hAnsi="Arial" w:cs="Arial"/>
          <w:sz w:val="19"/>
          <w:szCs w:val="19"/>
          <w:lang w:val="en-US"/>
        </w:rPr>
      </w:pPr>
      <w:r w:rsidRPr="00866F67">
        <w:rPr>
          <w:rFonts w:ascii="Arial" w:hAnsi="Arial" w:cs="Arial"/>
          <w:sz w:val="19"/>
          <w:szCs w:val="19"/>
          <w:lang w:val="en-US"/>
        </w:rPr>
        <w:t>Right-of-use assets</w:t>
      </w:r>
    </w:p>
    <w:p w14:paraId="4870EEEA" w14:textId="77777777" w:rsidR="00A11894" w:rsidRPr="00866F67" w:rsidRDefault="00A11894" w:rsidP="007A26BB">
      <w:pPr>
        <w:pStyle w:val="ListParagraph"/>
        <w:tabs>
          <w:tab w:val="left" w:pos="7200"/>
        </w:tabs>
        <w:spacing w:line="360" w:lineRule="auto"/>
        <w:ind w:left="900" w:right="-43"/>
        <w:contextualSpacing/>
        <w:jc w:val="thaiDistribute"/>
        <w:rPr>
          <w:rFonts w:ascii="Arial" w:hAnsi="Arial" w:cs="Arial"/>
          <w:sz w:val="19"/>
          <w:szCs w:val="19"/>
          <w:lang w:val="en-US"/>
        </w:rPr>
      </w:pPr>
    </w:p>
    <w:tbl>
      <w:tblPr>
        <w:tblW w:w="13750" w:type="dxa"/>
        <w:tblInd w:w="851" w:type="dxa"/>
        <w:tblLayout w:type="fixed"/>
        <w:tblLook w:val="0000" w:firstRow="0" w:lastRow="0" w:firstColumn="0" w:lastColumn="0" w:noHBand="0" w:noVBand="0"/>
      </w:tblPr>
      <w:tblGrid>
        <w:gridCol w:w="2567"/>
        <w:gridCol w:w="1438"/>
        <w:gridCol w:w="1276"/>
        <w:gridCol w:w="1334"/>
        <w:gridCol w:w="1354"/>
        <w:gridCol w:w="1339"/>
        <w:gridCol w:w="1418"/>
        <w:gridCol w:w="1558"/>
        <w:gridCol w:w="1466"/>
      </w:tblGrid>
      <w:tr w:rsidR="003B2AE4" w:rsidRPr="00866F67" w14:paraId="79E7C490" w14:textId="77777777" w:rsidTr="004168BD">
        <w:trPr>
          <w:trHeight w:val="288"/>
          <w:tblHeader/>
        </w:trPr>
        <w:tc>
          <w:tcPr>
            <w:tcW w:w="2567" w:type="dxa"/>
            <w:vAlign w:val="bottom"/>
          </w:tcPr>
          <w:p w14:paraId="7482E290" w14:textId="77777777" w:rsidR="003B2AE4" w:rsidRPr="00866F67" w:rsidRDefault="003B2AE4" w:rsidP="00FE4895">
            <w:pPr>
              <w:spacing w:before="30" w:after="30" w:line="276" w:lineRule="auto"/>
              <w:ind w:right="-36"/>
              <w:jc w:val="center"/>
              <w:rPr>
                <w:rFonts w:ascii="Arial" w:hAnsi="Arial" w:cs="Arial"/>
                <w:sz w:val="16"/>
                <w:szCs w:val="16"/>
                <w:cs/>
              </w:rPr>
            </w:pPr>
          </w:p>
        </w:tc>
        <w:tc>
          <w:tcPr>
            <w:tcW w:w="1438" w:type="dxa"/>
            <w:vAlign w:val="bottom"/>
          </w:tcPr>
          <w:p w14:paraId="5C3A9C4E"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276" w:type="dxa"/>
            <w:vAlign w:val="bottom"/>
          </w:tcPr>
          <w:p w14:paraId="4F8B4F0D"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334" w:type="dxa"/>
            <w:vAlign w:val="bottom"/>
          </w:tcPr>
          <w:p w14:paraId="2E648316"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354" w:type="dxa"/>
            <w:vAlign w:val="bottom"/>
          </w:tcPr>
          <w:p w14:paraId="6105A2E8"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339" w:type="dxa"/>
            <w:vAlign w:val="bottom"/>
          </w:tcPr>
          <w:p w14:paraId="304775CC"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418" w:type="dxa"/>
            <w:vAlign w:val="bottom"/>
          </w:tcPr>
          <w:p w14:paraId="407EF2F1"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558" w:type="dxa"/>
            <w:vAlign w:val="bottom"/>
          </w:tcPr>
          <w:p w14:paraId="613AED9A" w14:textId="77777777" w:rsidR="003B2AE4" w:rsidRPr="00866F67" w:rsidRDefault="003B2AE4" w:rsidP="00FE4895">
            <w:pPr>
              <w:spacing w:before="30" w:after="30" w:line="276" w:lineRule="auto"/>
              <w:ind w:left="-8" w:right="-36"/>
              <w:jc w:val="center"/>
              <w:rPr>
                <w:rFonts w:ascii="Arial" w:hAnsi="Arial" w:cs="Arial"/>
                <w:sz w:val="16"/>
                <w:szCs w:val="16"/>
                <w:cs/>
              </w:rPr>
            </w:pPr>
          </w:p>
        </w:tc>
        <w:tc>
          <w:tcPr>
            <w:tcW w:w="1466" w:type="dxa"/>
            <w:vAlign w:val="bottom"/>
          </w:tcPr>
          <w:p w14:paraId="2CBA15EC" w14:textId="2307F671" w:rsidR="003B2AE4" w:rsidRPr="00866F67" w:rsidRDefault="002F1260" w:rsidP="00FE4895">
            <w:pPr>
              <w:spacing w:before="30" w:after="30" w:line="276" w:lineRule="auto"/>
              <w:ind w:left="-8" w:right="-36"/>
              <w:jc w:val="right"/>
              <w:rPr>
                <w:rFonts w:ascii="Arial" w:hAnsi="Arial" w:cs="Arial"/>
                <w:sz w:val="16"/>
                <w:szCs w:val="16"/>
                <w:cs/>
              </w:rPr>
            </w:pPr>
            <w:r w:rsidRPr="00866F67">
              <w:rPr>
                <w:rFonts w:ascii="Arial" w:hAnsi="Arial" w:cs="Arial"/>
                <w:sz w:val="16"/>
                <w:szCs w:val="16"/>
                <w:lang w:val="en-GB"/>
              </w:rPr>
              <w:t>(Unit: Baht)</w:t>
            </w:r>
          </w:p>
        </w:tc>
      </w:tr>
      <w:tr w:rsidR="00270167" w:rsidRPr="00866F67" w14:paraId="33B1C182" w14:textId="77777777" w:rsidTr="004168BD">
        <w:trPr>
          <w:trHeight w:val="288"/>
          <w:tblHeader/>
        </w:trPr>
        <w:tc>
          <w:tcPr>
            <w:tcW w:w="2567" w:type="dxa"/>
            <w:vAlign w:val="bottom"/>
          </w:tcPr>
          <w:p w14:paraId="50910EC8" w14:textId="77777777" w:rsidR="00270167" w:rsidRPr="00866F67" w:rsidRDefault="00270167" w:rsidP="00FE4895">
            <w:pPr>
              <w:spacing w:before="30" w:after="30" w:line="276" w:lineRule="auto"/>
              <w:ind w:right="-36"/>
              <w:jc w:val="center"/>
              <w:rPr>
                <w:rFonts w:ascii="Arial" w:hAnsi="Arial" w:cs="Arial"/>
                <w:sz w:val="16"/>
                <w:szCs w:val="16"/>
                <w:cs/>
              </w:rPr>
            </w:pPr>
          </w:p>
        </w:tc>
        <w:tc>
          <w:tcPr>
            <w:tcW w:w="11183" w:type="dxa"/>
            <w:gridSpan w:val="8"/>
            <w:vAlign w:val="bottom"/>
          </w:tcPr>
          <w:p w14:paraId="0C94634A" w14:textId="1D75FFD5" w:rsidR="00270167" w:rsidRPr="00866F67" w:rsidRDefault="00270167"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lang w:val="en-GB" w:eastAsia="en-GB"/>
              </w:rPr>
              <w:t xml:space="preserve">Consolidated financial </w:t>
            </w:r>
            <w:r w:rsidR="0001101E" w:rsidRPr="00866F67">
              <w:rPr>
                <w:rFonts w:ascii="Arial" w:hAnsi="Arial" w:cs="Arial"/>
                <w:sz w:val="16"/>
                <w:szCs w:val="16"/>
                <w:lang w:val="en-GB" w:eastAsia="en-GB"/>
              </w:rPr>
              <w:t>statement</w:t>
            </w:r>
          </w:p>
        </w:tc>
      </w:tr>
      <w:tr w:rsidR="00760498" w:rsidRPr="00866F67" w14:paraId="10927643" w14:textId="77777777" w:rsidTr="004168BD">
        <w:trPr>
          <w:trHeight w:val="288"/>
          <w:tblHeader/>
        </w:trPr>
        <w:tc>
          <w:tcPr>
            <w:tcW w:w="2567" w:type="dxa"/>
            <w:vAlign w:val="bottom"/>
          </w:tcPr>
          <w:p w14:paraId="4B9D4DE5" w14:textId="77777777" w:rsidR="001F047D" w:rsidRPr="00866F67" w:rsidRDefault="001F047D" w:rsidP="00FE4895">
            <w:pPr>
              <w:spacing w:before="30" w:after="30" w:line="276" w:lineRule="auto"/>
              <w:ind w:right="-36"/>
              <w:jc w:val="center"/>
              <w:rPr>
                <w:rFonts w:ascii="Arial" w:hAnsi="Arial" w:cs="Arial"/>
                <w:sz w:val="16"/>
                <w:szCs w:val="16"/>
                <w:cs/>
              </w:rPr>
            </w:pPr>
          </w:p>
        </w:tc>
        <w:tc>
          <w:tcPr>
            <w:tcW w:w="1438" w:type="dxa"/>
            <w:vAlign w:val="bottom"/>
          </w:tcPr>
          <w:p w14:paraId="6CC2217B" w14:textId="5F594381"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cs/>
              </w:rPr>
              <w:t>Land</w:t>
            </w:r>
          </w:p>
        </w:tc>
        <w:tc>
          <w:tcPr>
            <w:tcW w:w="1276" w:type="dxa"/>
            <w:vAlign w:val="bottom"/>
          </w:tcPr>
          <w:p w14:paraId="6E8B5CF9" w14:textId="17A59138"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cs/>
              </w:rPr>
              <w:t>Building improvement</w:t>
            </w:r>
          </w:p>
        </w:tc>
        <w:tc>
          <w:tcPr>
            <w:tcW w:w="1334" w:type="dxa"/>
            <w:vAlign w:val="bottom"/>
          </w:tcPr>
          <w:p w14:paraId="737AAEDF" w14:textId="09D4F9B9" w:rsidR="001F047D" w:rsidRPr="00866F67" w:rsidRDefault="00F961BA"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lang w:val="en-US"/>
              </w:rPr>
              <w:t>Tool</w:t>
            </w:r>
            <w:r w:rsidR="001F047D" w:rsidRPr="00866F67">
              <w:rPr>
                <w:rFonts w:ascii="Arial" w:hAnsi="Arial" w:cs="Arial"/>
                <w:sz w:val="16"/>
                <w:szCs w:val="16"/>
                <w:cs/>
              </w:rPr>
              <w:t xml:space="preserve"> and equipment</w:t>
            </w:r>
          </w:p>
        </w:tc>
        <w:tc>
          <w:tcPr>
            <w:tcW w:w="1354" w:type="dxa"/>
            <w:vAlign w:val="bottom"/>
          </w:tcPr>
          <w:p w14:paraId="449388F0" w14:textId="128D1876"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cs/>
              </w:rPr>
              <w:t>Crane</w:t>
            </w:r>
          </w:p>
        </w:tc>
        <w:tc>
          <w:tcPr>
            <w:tcW w:w="1339" w:type="dxa"/>
            <w:vAlign w:val="bottom"/>
          </w:tcPr>
          <w:p w14:paraId="6AF936A0" w14:textId="49F0140C"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cs/>
              </w:rPr>
              <w:t>Forklift</w:t>
            </w:r>
          </w:p>
        </w:tc>
        <w:tc>
          <w:tcPr>
            <w:tcW w:w="1418" w:type="dxa"/>
            <w:vAlign w:val="bottom"/>
          </w:tcPr>
          <w:p w14:paraId="75B1975A" w14:textId="759BC222"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lang w:val="en-US"/>
              </w:rPr>
            </w:pPr>
            <w:r w:rsidRPr="00866F67">
              <w:rPr>
                <w:rFonts w:ascii="Arial" w:hAnsi="Arial" w:cs="Arial"/>
                <w:sz w:val="16"/>
                <w:szCs w:val="16"/>
                <w:cs/>
              </w:rPr>
              <w:t>Vehicle</w:t>
            </w:r>
          </w:p>
        </w:tc>
        <w:tc>
          <w:tcPr>
            <w:tcW w:w="1558" w:type="dxa"/>
            <w:vAlign w:val="bottom"/>
          </w:tcPr>
          <w:p w14:paraId="39084205" w14:textId="1DF02E4A"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lang w:val="en-US"/>
              </w:rPr>
              <w:t>Furniture and office equipment</w:t>
            </w:r>
          </w:p>
        </w:tc>
        <w:tc>
          <w:tcPr>
            <w:tcW w:w="1466" w:type="dxa"/>
            <w:vAlign w:val="bottom"/>
          </w:tcPr>
          <w:p w14:paraId="0CD98A11" w14:textId="222C8D8C" w:rsidR="001F047D" w:rsidRPr="00866F67" w:rsidRDefault="001F047D" w:rsidP="00FE4895">
            <w:pPr>
              <w:pBdr>
                <w:bottom w:val="single" w:sz="4" w:space="1" w:color="auto"/>
              </w:pBdr>
              <w:spacing w:before="30" w:after="30" w:line="276" w:lineRule="auto"/>
              <w:ind w:left="-8" w:right="-36"/>
              <w:jc w:val="center"/>
              <w:rPr>
                <w:rFonts w:ascii="Arial" w:hAnsi="Arial" w:cs="Arial"/>
                <w:sz w:val="16"/>
                <w:szCs w:val="16"/>
                <w:cs/>
              </w:rPr>
            </w:pPr>
            <w:r w:rsidRPr="00866F67">
              <w:rPr>
                <w:rFonts w:ascii="Arial" w:hAnsi="Arial" w:cs="Arial"/>
                <w:sz w:val="16"/>
                <w:szCs w:val="16"/>
                <w:cs/>
              </w:rPr>
              <w:t>Total</w:t>
            </w:r>
          </w:p>
        </w:tc>
      </w:tr>
      <w:tr w:rsidR="001F047D" w:rsidRPr="00866F67" w14:paraId="0A16784F" w14:textId="77777777" w:rsidTr="004168BD">
        <w:trPr>
          <w:trHeight w:val="288"/>
          <w:tblHeader/>
        </w:trPr>
        <w:tc>
          <w:tcPr>
            <w:tcW w:w="2567" w:type="dxa"/>
            <w:vAlign w:val="bottom"/>
          </w:tcPr>
          <w:p w14:paraId="59740959" w14:textId="77777777" w:rsidR="001F047D" w:rsidRPr="00866F67" w:rsidRDefault="001F047D" w:rsidP="00FE4895">
            <w:pPr>
              <w:spacing w:before="30" w:after="30" w:line="276" w:lineRule="auto"/>
              <w:ind w:right="-36"/>
              <w:jc w:val="center"/>
              <w:rPr>
                <w:rFonts w:ascii="Arial" w:hAnsi="Arial" w:cs="Arial"/>
                <w:sz w:val="16"/>
                <w:szCs w:val="16"/>
                <w:cs/>
              </w:rPr>
            </w:pPr>
          </w:p>
        </w:tc>
        <w:tc>
          <w:tcPr>
            <w:tcW w:w="1438" w:type="dxa"/>
            <w:vAlign w:val="bottom"/>
          </w:tcPr>
          <w:p w14:paraId="53979431"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276" w:type="dxa"/>
            <w:vAlign w:val="bottom"/>
          </w:tcPr>
          <w:p w14:paraId="791CF51D"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334" w:type="dxa"/>
            <w:vAlign w:val="bottom"/>
          </w:tcPr>
          <w:p w14:paraId="66F44727"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354" w:type="dxa"/>
            <w:vAlign w:val="bottom"/>
          </w:tcPr>
          <w:p w14:paraId="445A997B"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339" w:type="dxa"/>
            <w:vAlign w:val="bottom"/>
          </w:tcPr>
          <w:p w14:paraId="62BED641"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418" w:type="dxa"/>
            <w:vAlign w:val="bottom"/>
          </w:tcPr>
          <w:p w14:paraId="4E2E5BE5"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558" w:type="dxa"/>
            <w:vAlign w:val="bottom"/>
          </w:tcPr>
          <w:p w14:paraId="638849B0" w14:textId="77777777" w:rsidR="001F047D" w:rsidRPr="00866F67" w:rsidRDefault="001F047D" w:rsidP="00FE4895">
            <w:pPr>
              <w:spacing w:before="30" w:after="30" w:line="276" w:lineRule="auto"/>
              <w:ind w:left="-8" w:right="-36"/>
              <w:jc w:val="center"/>
              <w:rPr>
                <w:rFonts w:ascii="Arial" w:hAnsi="Arial" w:cs="Arial"/>
                <w:sz w:val="16"/>
                <w:szCs w:val="16"/>
                <w:cs/>
              </w:rPr>
            </w:pPr>
          </w:p>
        </w:tc>
        <w:tc>
          <w:tcPr>
            <w:tcW w:w="1466" w:type="dxa"/>
            <w:vAlign w:val="bottom"/>
          </w:tcPr>
          <w:p w14:paraId="7E7FDB8C" w14:textId="77777777" w:rsidR="001F047D" w:rsidRPr="00866F67" w:rsidRDefault="001F047D" w:rsidP="00FE4895">
            <w:pPr>
              <w:spacing w:before="30" w:after="30" w:line="276" w:lineRule="auto"/>
              <w:ind w:left="-8" w:right="-36"/>
              <w:jc w:val="center"/>
              <w:rPr>
                <w:rFonts w:ascii="Arial" w:hAnsi="Arial" w:cs="Arial"/>
                <w:sz w:val="16"/>
                <w:szCs w:val="16"/>
                <w:cs/>
              </w:rPr>
            </w:pPr>
          </w:p>
        </w:tc>
      </w:tr>
      <w:tr w:rsidR="001F047D" w:rsidRPr="00866F67" w14:paraId="15A39EF1" w14:textId="77777777" w:rsidTr="004168BD">
        <w:trPr>
          <w:trHeight w:val="288"/>
        </w:trPr>
        <w:tc>
          <w:tcPr>
            <w:tcW w:w="2567" w:type="dxa"/>
            <w:vAlign w:val="bottom"/>
          </w:tcPr>
          <w:p w14:paraId="368CE4BE" w14:textId="77777777" w:rsidR="001F047D" w:rsidRPr="00866F67" w:rsidRDefault="001F047D" w:rsidP="00FE4895">
            <w:pPr>
              <w:spacing w:before="30" w:after="30" w:line="276" w:lineRule="auto"/>
              <w:ind w:right="-36"/>
              <w:jc w:val="both"/>
              <w:rPr>
                <w:rFonts w:ascii="Arial" w:hAnsi="Arial" w:cs="Arial"/>
                <w:b/>
                <w:bCs/>
                <w:sz w:val="16"/>
                <w:szCs w:val="16"/>
                <w:u w:val="single"/>
                <w:cs/>
              </w:rPr>
            </w:pPr>
            <w:r w:rsidRPr="00866F67">
              <w:rPr>
                <w:rFonts w:ascii="Arial" w:hAnsi="Arial" w:cs="Arial"/>
                <w:b/>
                <w:bCs/>
                <w:sz w:val="16"/>
                <w:szCs w:val="16"/>
                <w:u w:val="single"/>
                <w:cs/>
              </w:rPr>
              <w:t>Cost</w:t>
            </w:r>
          </w:p>
        </w:tc>
        <w:tc>
          <w:tcPr>
            <w:tcW w:w="1438" w:type="dxa"/>
            <w:vAlign w:val="bottom"/>
          </w:tcPr>
          <w:p w14:paraId="56301507" w14:textId="77777777" w:rsidR="001F047D" w:rsidRPr="00866F67" w:rsidRDefault="001F047D" w:rsidP="00FE4895">
            <w:pPr>
              <w:spacing w:before="30" w:after="30" w:line="276" w:lineRule="auto"/>
              <w:ind w:left="-8" w:right="-36"/>
              <w:jc w:val="both"/>
              <w:rPr>
                <w:rFonts w:ascii="Arial" w:hAnsi="Arial" w:cs="Arial"/>
                <w:sz w:val="16"/>
                <w:szCs w:val="16"/>
                <w:cs/>
              </w:rPr>
            </w:pPr>
          </w:p>
        </w:tc>
        <w:tc>
          <w:tcPr>
            <w:tcW w:w="1276" w:type="dxa"/>
            <w:vAlign w:val="bottom"/>
          </w:tcPr>
          <w:p w14:paraId="458BF5C7" w14:textId="77777777" w:rsidR="001F047D" w:rsidRPr="00866F67" w:rsidRDefault="001F047D" w:rsidP="00FE4895">
            <w:pPr>
              <w:spacing w:before="30" w:after="30" w:line="276" w:lineRule="auto"/>
              <w:ind w:left="-8" w:right="-36"/>
              <w:jc w:val="both"/>
              <w:rPr>
                <w:rFonts w:ascii="Arial" w:hAnsi="Arial" w:cs="Arial"/>
                <w:sz w:val="16"/>
                <w:szCs w:val="16"/>
                <w:cs/>
              </w:rPr>
            </w:pPr>
          </w:p>
        </w:tc>
        <w:tc>
          <w:tcPr>
            <w:tcW w:w="1334" w:type="dxa"/>
            <w:vAlign w:val="bottom"/>
          </w:tcPr>
          <w:p w14:paraId="751C2358" w14:textId="77777777" w:rsidR="001F047D" w:rsidRPr="00866F67" w:rsidRDefault="001F047D" w:rsidP="00FE4895">
            <w:pPr>
              <w:spacing w:before="30" w:after="30" w:line="276" w:lineRule="auto"/>
              <w:ind w:left="-8" w:right="-36"/>
              <w:jc w:val="both"/>
              <w:rPr>
                <w:rFonts w:ascii="Arial" w:hAnsi="Arial" w:cs="Arial"/>
                <w:sz w:val="16"/>
                <w:szCs w:val="16"/>
                <w:cs/>
              </w:rPr>
            </w:pPr>
          </w:p>
        </w:tc>
        <w:tc>
          <w:tcPr>
            <w:tcW w:w="1354" w:type="dxa"/>
            <w:vAlign w:val="bottom"/>
          </w:tcPr>
          <w:p w14:paraId="0DA39CBD" w14:textId="134264A7" w:rsidR="001F047D" w:rsidRPr="00866F67" w:rsidRDefault="001F047D" w:rsidP="00FE4895">
            <w:pPr>
              <w:spacing w:before="30" w:after="30" w:line="276" w:lineRule="auto"/>
              <w:ind w:left="-8" w:right="-36"/>
              <w:jc w:val="both"/>
              <w:rPr>
                <w:rFonts w:ascii="Arial" w:hAnsi="Arial" w:cs="Arial"/>
                <w:sz w:val="16"/>
                <w:szCs w:val="16"/>
                <w:cs/>
              </w:rPr>
            </w:pPr>
          </w:p>
        </w:tc>
        <w:tc>
          <w:tcPr>
            <w:tcW w:w="1339" w:type="dxa"/>
            <w:vAlign w:val="bottom"/>
          </w:tcPr>
          <w:p w14:paraId="58C0C76A" w14:textId="77777777" w:rsidR="001F047D" w:rsidRPr="00866F67" w:rsidRDefault="001F047D" w:rsidP="00FE4895">
            <w:pPr>
              <w:spacing w:before="30" w:after="30" w:line="276" w:lineRule="auto"/>
              <w:ind w:left="-8" w:right="-36"/>
              <w:jc w:val="both"/>
              <w:rPr>
                <w:rFonts w:ascii="Arial" w:hAnsi="Arial" w:cs="Arial"/>
                <w:sz w:val="16"/>
                <w:szCs w:val="16"/>
                <w:cs/>
              </w:rPr>
            </w:pPr>
          </w:p>
        </w:tc>
        <w:tc>
          <w:tcPr>
            <w:tcW w:w="1418" w:type="dxa"/>
            <w:vAlign w:val="bottom"/>
          </w:tcPr>
          <w:p w14:paraId="76AF15A8" w14:textId="77777777" w:rsidR="001F047D" w:rsidRPr="00866F67" w:rsidRDefault="001F047D" w:rsidP="00FE4895">
            <w:pPr>
              <w:spacing w:before="30" w:after="30" w:line="276" w:lineRule="auto"/>
              <w:ind w:left="-8" w:right="-36"/>
              <w:jc w:val="both"/>
              <w:rPr>
                <w:rFonts w:ascii="Arial" w:hAnsi="Arial" w:cs="Arial"/>
                <w:sz w:val="16"/>
                <w:szCs w:val="16"/>
                <w:cs/>
              </w:rPr>
            </w:pPr>
          </w:p>
        </w:tc>
        <w:tc>
          <w:tcPr>
            <w:tcW w:w="1558" w:type="dxa"/>
            <w:vAlign w:val="bottom"/>
          </w:tcPr>
          <w:p w14:paraId="35DEBA4E" w14:textId="77777777" w:rsidR="001F047D" w:rsidRPr="00866F67" w:rsidRDefault="001F047D" w:rsidP="00FE4895">
            <w:pPr>
              <w:spacing w:before="30" w:after="30" w:line="276" w:lineRule="auto"/>
              <w:ind w:left="-8" w:right="-36"/>
              <w:jc w:val="both"/>
              <w:rPr>
                <w:rFonts w:ascii="Arial" w:hAnsi="Arial" w:cs="Arial"/>
                <w:sz w:val="16"/>
                <w:szCs w:val="16"/>
                <w:cs/>
              </w:rPr>
            </w:pPr>
          </w:p>
        </w:tc>
        <w:tc>
          <w:tcPr>
            <w:tcW w:w="1466" w:type="dxa"/>
            <w:vAlign w:val="bottom"/>
          </w:tcPr>
          <w:p w14:paraId="3C9E07F2" w14:textId="77777777" w:rsidR="001F047D" w:rsidRPr="00866F67" w:rsidRDefault="001F047D" w:rsidP="00FE4895">
            <w:pPr>
              <w:spacing w:before="30" w:after="30" w:line="276" w:lineRule="auto"/>
              <w:ind w:left="-8" w:right="-36"/>
              <w:jc w:val="both"/>
              <w:rPr>
                <w:rFonts w:ascii="Arial" w:hAnsi="Arial" w:cs="Arial"/>
                <w:sz w:val="16"/>
                <w:szCs w:val="16"/>
                <w:cs/>
              </w:rPr>
            </w:pPr>
          </w:p>
        </w:tc>
      </w:tr>
      <w:tr w:rsidR="005608BE" w:rsidRPr="00866F67" w14:paraId="08468FCE" w14:textId="77777777" w:rsidTr="004168BD">
        <w:trPr>
          <w:trHeight w:val="288"/>
        </w:trPr>
        <w:tc>
          <w:tcPr>
            <w:tcW w:w="2567" w:type="dxa"/>
            <w:vAlign w:val="bottom"/>
          </w:tcPr>
          <w:p w14:paraId="4EED6E20" w14:textId="497E62F2" w:rsidR="005608BE" w:rsidRPr="00866F67" w:rsidRDefault="005608BE" w:rsidP="00FE4895">
            <w:pPr>
              <w:spacing w:before="30" w:after="30" w:line="276" w:lineRule="auto"/>
              <w:ind w:left="172" w:right="-36" w:hanging="172"/>
              <w:jc w:val="both"/>
              <w:rPr>
                <w:rFonts w:ascii="Arial" w:hAnsi="Arial" w:cs="Arial"/>
                <w:sz w:val="16"/>
                <w:szCs w:val="16"/>
                <w:cs/>
                <w:lang w:val="en-US"/>
              </w:rPr>
            </w:pPr>
            <w:r w:rsidRPr="00866F67">
              <w:rPr>
                <w:rFonts w:ascii="Arial" w:hAnsi="Arial" w:cs="Arial"/>
                <w:sz w:val="16"/>
                <w:szCs w:val="16"/>
                <w:cs/>
              </w:rPr>
              <w:t>1 January 202</w:t>
            </w:r>
            <w:r w:rsidR="00E84F0E" w:rsidRPr="00866F67">
              <w:rPr>
                <w:rFonts w:ascii="Arial" w:hAnsi="Arial" w:cs="Arial"/>
                <w:sz w:val="16"/>
                <w:szCs w:val="16"/>
                <w:lang w:val="en-US"/>
              </w:rPr>
              <w:t>3</w:t>
            </w:r>
          </w:p>
        </w:tc>
        <w:tc>
          <w:tcPr>
            <w:tcW w:w="1438" w:type="dxa"/>
            <w:vAlign w:val="bottom"/>
          </w:tcPr>
          <w:p w14:paraId="05A6A489" w14:textId="56288FB7"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1,610,723,365</w:t>
            </w:r>
          </w:p>
        </w:tc>
        <w:tc>
          <w:tcPr>
            <w:tcW w:w="1276" w:type="dxa"/>
            <w:vAlign w:val="bottom"/>
          </w:tcPr>
          <w:p w14:paraId="6502C640" w14:textId="6D1E3532"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2,019,800</w:t>
            </w:r>
          </w:p>
        </w:tc>
        <w:tc>
          <w:tcPr>
            <w:tcW w:w="1334" w:type="dxa"/>
            <w:vAlign w:val="bottom"/>
          </w:tcPr>
          <w:p w14:paraId="367C8514" w14:textId="3AEBB793"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1,550,000</w:t>
            </w:r>
          </w:p>
        </w:tc>
        <w:tc>
          <w:tcPr>
            <w:tcW w:w="1354" w:type="dxa"/>
            <w:vAlign w:val="bottom"/>
          </w:tcPr>
          <w:p w14:paraId="620A2575" w14:textId="7FEE5857"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239,644,063</w:t>
            </w:r>
          </w:p>
        </w:tc>
        <w:tc>
          <w:tcPr>
            <w:tcW w:w="1339" w:type="dxa"/>
            <w:vAlign w:val="bottom"/>
          </w:tcPr>
          <w:p w14:paraId="3A4BE780" w14:textId="75C00EEB"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47,281,424</w:t>
            </w:r>
          </w:p>
        </w:tc>
        <w:tc>
          <w:tcPr>
            <w:tcW w:w="1418" w:type="dxa"/>
            <w:vAlign w:val="bottom"/>
          </w:tcPr>
          <w:p w14:paraId="0CFCE5DB" w14:textId="64093D63"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23,177,884</w:t>
            </w:r>
          </w:p>
        </w:tc>
        <w:tc>
          <w:tcPr>
            <w:tcW w:w="1558" w:type="dxa"/>
            <w:vAlign w:val="bottom"/>
          </w:tcPr>
          <w:p w14:paraId="5D0AB98E" w14:textId="5184EE15"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8,071,516</w:t>
            </w:r>
          </w:p>
        </w:tc>
        <w:tc>
          <w:tcPr>
            <w:tcW w:w="1466" w:type="dxa"/>
            <w:vAlign w:val="bottom"/>
          </w:tcPr>
          <w:p w14:paraId="7F7D62DC" w14:textId="73AE83C7" w:rsidR="005608BE" w:rsidRPr="00866F67" w:rsidRDefault="005608BE"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1,932,</w:t>
            </w:r>
            <w:r w:rsidRPr="00866F67">
              <w:rPr>
                <w:rFonts w:ascii="Arial" w:hAnsi="Arial" w:cs="Arial"/>
                <w:sz w:val="16"/>
                <w:szCs w:val="16"/>
                <w:lang w:val="en-US"/>
              </w:rPr>
              <w:t>468,052</w:t>
            </w:r>
          </w:p>
        </w:tc>
      </w:tr>
      <w:tr w:rsidR="00E84F0E" w:rsidRPr="00866F67" w14:paraId="5A13E104" w14:textId="77777777" w:rsidTr="004168BD">
        <w:trPr>
          <w:trHeight w:val="288"/>
        </w:trPr>
        <w:tc>
          <w:tcPr>
            <w:tcW w:w="2567" w:type="dxa"/>
            <w:vAlign w:val="bottom"/>
          </w:tcPr>
          <w:p w14:paraId="0B8FA9DE" w14:textId="341A99EA" w:rsidR="00E84F0E" w:rsidRPr="00866F67" w:rsidRDefault="00E84F0E" w:rsidP="00FE4895">
            <w:pPr>
              <w:spacing w:before="30" w:after="30" w:line="276" w:lineRule="auto"/>
              <w:ind w:left="172" w:right="-36" w:hanging="172"/>
              <w:jc w:val="both"/>
              <w:rPr>
                <w:rFonts w:ascii="Arial" w:hAnsi="Arial" w:cs="Arial"/>
                <w:sz w:val="16"/>
                <w:szCs w:val="16"/>
                <w:lang w:val="en-US"/>
              </w:rPr>
            </w:pPr>
            <w:r w:rsidRPr="00866F67">
              <w:rPr>
                <w:rFonts w:ascii="Arial" w:hAnsi="Arial" w:cs="Arial"/>
                <w:sz w:val="16"/>
                <w:szCs w:val="16"/>
                <w:cs/>
              </w:rPr>
              <w:t>Purchase</w:t>
            </w:r>
          </w:p>
        </w:tc>
        <w:tc>
          <w:tcPr>
            <w:tcW w:w="1438" w:type="dxa"/>
          </w:tcPr>
          <w:p w14:paraId="21746D9C" w14:textId="05C10389" w:rsidR="00E84F0E" w:rsidRPr="00866F67" w:rsidRDefault="00CB6834"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7,963,4</w:t>
            </w:r>
            <w:r w:rsidR="00FE4895" w:rsidRPr="00866F67">
              <w:rPr>
                <w:rFonts w:ascii="Arial" w:hAnsi="Arial" w:cs="Arial"/>
                <w:sz w:val="16"/>
                <w:szCs w:val="16"/>
                <w:lang w:val="en-US"/>
              </w:rPr>
              <w:t>65</w:t>
            </w:r>
          </w:p>
        </w:tc>
        <w:tc>
          <w:tcPr>
            <w:tcW w:w="1276" w:type="dxa"/>
          </w:tcPr>
          <w:p w14:paraId="0A9DC9D9" w14:textId="5CE4DD79" w:rsidR="00E84F0E" w:rsidRPr="00866F67" w:rsidRDefault="00E84F0E"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62554AF1" w14:textId="77DB4AE3" w:rsidR="00E84F0E" w:rsidRPr="00866F67" w:rsidRDefault="00E84F0E"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7D28F9D5" w14:textId="68879C87" w:rsidR="00E84F0E" w:rsidRPr="00866F67" w:rsidRDefault="009904B9"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00E84F0E" w:rsidRPr="00866F67">
              <w:rPr>
                <w:rFonts w:ascii="Arial" w:hAnsi="Arial" w:cs="Arial"/>
                <w:sz w:val="16"/>
                <w:szCs w:val="16"/>
                <w:lang w:val="en-US"/>
              </w:rPr>
              <w:t xml:space="preserve">           </w:t>
            </w:r>
            <w:r w:rsidR="00E84F0E" w:rsidRPr="00866F67">
              <w:rPr>
                <w:rFonts w:ascii="Arial" w:hAnsi="Arial" w:cs="Arial"/>
                <w:sz w:val="16"/>
                <w:szCs w:val="16"/>
                <w:cs/>
              </w:rPr>
              <w:t>-</w:t>
            </w:r>
          </w:p>
        </w:tc>
        <w:tc>
          <w:tcPr>
            <w:tcW w:w="1339" w:type="dxa"/>
          </w:tcPr>
          <w:p w14:paraId="28054B01" w14:textId="5EA11198" w:rsidR="00E84F0E" w:rsidRPr="00866F67" w:rsidRDefault="009904B9"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00E84F0E" w:rsidRPr="00866F67">
              <w:rPr>
                <w:rFonts w:ascii="Arial" w:hAnsi="Arial" w:cs="Arial"/>
                <w:sz w:val="16"/>
                <w:szCs w:val="16"/>
                <w:lang w:val="en-US"/>
              </w:rPr>
              <w:t xml:space="preserve">         </w:t>
            </w:r>
            <w:r w:rsidR="00E84F0E" w:rsidRPr="00866F67">
              <w:rPr>
                <w:rFonts w:ascii="Arial" w:hAnsi="Arial" w:cs="Arial"/>
                <w:sz w:val="16"/>
                <w:szCs w:val="16"/>
                <w:cs/>
              </w:rPr>
              <w:t>-</w:t>
            </w:r>
          </w:p>
        </w:tc>
        <w:tc>
          <w:tcPr>
            <w:tcW w:w="1418" w:type="dxa"/>
          </w:tcPr>
          <w:p w14:paraId="6E1B2B1E" w14:textId="39C235D6" w:rsidR="00E84F0E" w:rsidRPr="00866F67" w:rsidRDefault="00E84F0E"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1,400,935</w:t>
            </w:r>
          </w:p>
        </w:tc>
        <w:tc>
          <w:tcPr>
            <w:tcW w:w="1558" w:type="dxa"/>
          </w:tcPr>
          <w:p w14:paraId="23522239" w14:textId="0E941E3A" w:rsidR="00E84F0E" w:rsidRPr="00866F67" w:rsidRDefault="00FE4895"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1,172,500</w:t>
            </w:r>
          </w:p>
        </w:tc>
        <w:tc>
          <w:tcPr>
            <w:tcW w:w="1466" w:type="dxa"/>
          </w:tcPr>
          <w:p w14:paraId="20F7B628" w14:textId="165A4946" w:rsidR="00E84F0E" w:rsidRPr="00866F67" w:rsidRDefault="007B6C9A"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10,536,900</w:t>
            </w:r>
          </w:p>
        </w:tc>
      </w:tr>
      <w:tr w:rsidR="00E84F0E" w:rsidRPr="00866F67" w14:paraId="4F303A48" w14:textId="77777777" w:rsidTr="004168BD">
        <w:trPr>
          <w:trHeight w:val="288"/>
        </w:trPr>
        <w:tc>
          <w:tcPr>
            <w:tcW w:w="2567" w:type="dxa"/>
            <w:vAlign w:val="bottom"/>
          </w:tcPr>
          <w:p w14:paraId="19109D3F" w14:textId="2C8DAB4D" w:rsidR="00E84F0E" w:rsidRPr="00866F67" w:rsidRDefault="00E84F0E" w:rsidP="00FE4895">
            <w:pPr>
              <w:spacing w:before="30" w:after="30" w:line="276" w:lineRule="auto"/>
              <w:ind w:left="172" w:right="-36" w:hanging="172"/>
              <w:rPr>
                <w:rFonts w:ascii="Arial" w:hAnsi="Arial" w:cs="Arial"/>
                <w:sz w:val="16"/>
                <w:szCs w:val="16"/>
                <w:cs/>
              </w:rPr>
            </w:pPr>
            <w:r w:rsidRPr="00866F67">
              <w:rPr>
                <w:rFonts w:ascii="Arial" w:hAnsi="Arial" w:cs="Arial"/>
                <w:sz w:val="16"/>
                <w:szCs w:val="16"/>
                <w:lang w:val="en-US"/>
              </w:rPr>
              <w:t xml:space="preserve">Transfer to property, building, </w:t>
            </w:r>
            <w:r w:rsidRPr="00866F67">
              <w:rPr>
                <w:rFonts w:ascii="Arial" w:hAnsi="Arial" w:cs="Arial"/>
                <w:sz w:val="16"/>
                <w:szCs w:val="16"/>
                <w:lang w:val="en-US"/>
              </w:rPr>
              <w:br/>
              <w:t>and equipment</w:t>
            </w:r>
          </w:p>
        </w:tc>
        <w:tc>
          <w:tcPr>
            <w:tcW w:w="1438" w:type="dxa"/>
          </w:tcPr>
          <w:p w14:paraId="2D6D2B7E" w14:textId="785710C4"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t xml:space="preserve">            </w:t>
            </w:r>
            <w:r w:rsidR="009904B9" w:rsidRPr="00866F67">
              <w:rPr>
                <w:rFonts w:ascii="Arial" w:hAnsi="Arial" w:cs="Arial"/>
                <w:sz w:val="16"/>
                <w:szCs w:val="16"/>
                <w:lang w:val="en-US"/>
              </w:rPr>
              <w:t xml:space="preserve">     </w:t>
            </w:r>
            <w:r w:rsidRPr="00866F67">
              <w:rPr>
                <w:rFonts w:ascii="Arial" w:hAnsi="Arial" w:cs="Arial"/>
                <w:sz w:val="16"/>
                <w:szCs w:val="16"/>
                <w:cs/>
                <w:lang w:val="en-US"/>
              </w:rPr>
              <w:t>-</w:t>
            </w:r>
          </w:p>
        </w:tc>
        <w:tc>
          <w:tcPr>
            <w:tcW w:w="1276" w:type="dxa"/>
          </w:tcPr>
          <w:p w14:paraId="502A3DB1" w14:textId="6896361E"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GB"/>
              </w:rPr>
              <w:br/>
              <w:t>(2,019,800)</w:t>
            </w:r>
          </w:p>
        </w:tc>
        <w:tc>
          <w:tcPr>
            <w:tcW w:w="1334" w:type="dxa"/>
          </w:tcPr>
          <w:p w14:paraId="7F8D7CA0" w14:textId="65A6FF47"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GB"/>
              </w:rPr>
              <w:br/>
            </w:r>
            <w:r w:rsidRPr="00866F67">
              <w:rPr>
                <w:rFonts w:ascii="Arial" w:hAnsi="Arial" w:cs="Arial"/>
                <w:sz w:val="16"/>
                <w:szCs w:val="16"/>
                <w:cs/>
                <w:lang w:val="en-GB"/>
              </w:rPr>
              <w:t>(1,550,000)</w:t>
            </w:r>
          </w:p>
        </w:tc>
        <w:tc>
          <w:tcPr>
            <w:tcW w:w="1354" w:type="dxa"/>
          </w:tcPr>
          <w:p w14:paraId="71F2F158" w14:textId="529C3397"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GB"/>
              </w:rPr>
              <w:br/>
            </w:r>
            <w:r w:rsidRPr="00866F67">
              <w:rPr>
                <w:rFonts w:ascii="Arial" w:hAnsi="Arial" w:cs="Arial"/>
                <w:sz w:val="16"/>
                <w:szCs w:val="16"/>
                <w:cs/>
                <w:lang w:val="en-GB"/>
              </w:rPr>
              <w:t>(84,481,700)</w:t>
            </w:r>
          </w:p>
        </w:tc>
        <w:tc>
          <w:tcPr>
            <w:tcW w:w="1339" w:type="dxa"/>
          </w:tcPr>
          <w:p w14:paraId="1021BA7A" w14:textId="79334AD7"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lang w:val="en-US"/>
              </w:rPr>
              <w:br/>
              <w:t xml:space="preserve">         </w:t>
            </w:r>
            <w:r w:rsidR="009904B9" w:rsidRPr="00866F67">
              <w:rPr>
                <w:rFonts w:ascii="Arial" w:hAnsi="Arial" w:cs="Arial"/>
                <w:sz w:val="16"/>
                <w:szCs w:val="16"/>
                <w:lang w:val="en-US"/>
              </w:rPr>
              <w:t xml:space="preserve">     </w:t>
            </w:r>
            <w:r w:rsidRPr="00866F67">
              <w:rPr>
                <w:rFonts w:ascii="Arial" w:hAnsi="Arial" w:cs="Arial"/>
                <w:sz w:val="16"/>
                <w:szCs w:val="16"/>
                <w:cs/>
              </w:rPr>
              <w:t>-</w:t>
            </w:r>
          </w:p>
        </w:tc>
        <w:tc>
          <w:tcPr>
            <w:tcW w:w="1418" w:type="dxa"/>
          </w:tcPr>
          <w:p w14:paraId="78FB9762" w14:textId="3CBB19C4"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GB"/>
              </w:rPr>
              <w:br/>
              <w:t xml:space="preserve">            </w:t>
            </w:r>
            <w:r w:rsidR="009904B9" w:rsidRPr="00866F67">
              <w:rPr>
                <w:rFonts w:ascii="Arial" w:hAnsi="Arial" w:cs="Arial"/>
                <w:sz w:val="16"/>
                <w:szCs w:val="16"/>
                <w:lang w:val="en-GB"/>
              </w:rPr>
              <w:t xml:space="preserve">   </w:t>
            </w:r>
            <w:r w:rsidRPr="00866F67">
              <w:rPr>
                <w:rFonts w:ascii="Arial" w:hAnsi="Arial" w:cs="Arial"/>
                <w:sz w:val="16"/>
                <w:szCs w:val="16"/>
                <w:cs/>
                <w:lang w:val="en-GB"/>
              </w:rPr>
              <w:t>-</w:t>
            </w:r>
          </w:p>
        </w:tc>
        <w:tc>
          <w:tcPr>
            <w:tcW w:w="1558" w:type="dxa"/>
            <w:vAlign w:val="bottom"/>
          </w:tcPr>
          <w:p w14:paraId="66EB8C3A" w14:textId="76C08938"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GB"/>
              </w:rPr>
              <w:br/>
            </w:r>
            <w:r w:rsidR="00110035" w:rsidRPr="00866F67">
              <w:rPr>
                <w:rFonts w:ascii="Arial" w:hAnsi="Arial" w:cs="Arial"/>
                <w:sz w:val="16"/>
                <w:szCs w:val="16"/>
                <w:lang w:val="en-GB"/>
              </w:rPr>
              <w:t xml:space="preserve">                      </w:t>
            </w:r>
            <w:r w:rsidR="007B6C9A" w:rsidRPr="00866F67">
              <w:rPr>
                <w:rFonts w:ascii="Arial" w:hAnsi="Arial" w:cs="Arial"/>
                <w:sz w:val="16"/>
                <w:szCs w:val="16"/>
                <w:lang w:val="en-GB"/>
              </w:rPr>
              <w:t>-</w:t>
            </w:r>
          </w:p>
        </w:tc>
        <w:tc>
          <w:tcPr>
            <w:tcW w:w="1466" w:type="dxa"/>
          </w:tcPr>
          <w:p w14:paraId="756F7033" w14:textId="16E1A7C2" w:rsidR="00E84F0E" w:rsidRPr="00866F67" w:rsidRDefault="00E84F0E"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GB"/>
              </w:rPr>
              <w:br/>
            </w:r>
            <w:r w:rsidRPr="00866F67">
              <w:rPr>
                <w:rFonts w:ascii="Arial" w:hAnsi="Arial" w:cs="Arial"/>
                <w:sz w:val="16"/>
                <w:szCs w:val="16"/>
                <w:cs/>
                <w:lang w:val="en-GB"/>
              </w:rPr>
              <w:t>(</w:t>
            </w:r>
            <w:r w:rsidR="00110035" w:rsidRPr="00866F67">
              <w:rPr>
                <w:rFonts w:ascii="Arial" w:hAnsi="Arial" w:cs="Arial"/>
                <w:sz w:val="16"/>
                <w:szCs w:val="16"/>
                <w:lang w:val="en-GB"/>
              </w:rPr>
              <w:t>88,051,500</w:t>
            </w:r>
            <w:r w:rsidRPr="00866F67">
              <w:rPr>
                <w:rFonts w:ascii="Arial" w:hAnsi="Arial" w:cs="Arial"/>
                <w:sz w:val="16"/>
                <w:szCs w:val="16"/>
                <w:cs/>
                <w:lang w:val="en-GB"/>
              </w:rPr>
              <w:t>)</w:t>
            </w:r>
          </w:p>
        </w:tc>
      </w:tr>
      <w:tr w:rsidR="0053163F" w:rsidRPr="00866F67" w14:paraId="32EA264A" w14:textId="77777777" w:rsidTr="004168BD">
        <w:trPr>
          <w:trHeight w:val="288"/>
        </w:trPr>
        <w:tc>
          <w:tcPr>
            <w:tcW w:w="2567" w:type="dxa"/>
            <w:vAlign w:val="bottom"/>
          </w:tcPr>
          <w:p w14:paraId="411536BA" w14:textId="66F57802" w:rsidR="0053163F" w:rsidRPr="00866F67" w:rsidRDefault="0053163F" w:rsidP="00FE4895">
            <w:pPr>
              <w:spacing w:before="30" w:after="30" w:line="276" w:lineRule="auto"/>
              <w:ind w:left="172" w:right="-36" w:hanging="172"/>
              <w:rPr>
                <w:rFonts w:ascii="Arial" w:hAnsi="Arial" w:cs="Arial"/>
                <w:sz w:val="16"/>
                <w:szCs w:val="16"/>
                <w:cs/>
                <w:lang w:val="en-US"/>
              </w:rPr>
            </w:pPr>
            <w:r w:rsidRPr="00866F67">
              <w:rPr>
                <w:rFonts w:ascii="Arial" w:hAnsi="Arial" w:cs="Arial"/>
                <w:sz w:val="16"/>
                <w:szCs w:val="16"/>
                <w:cs/>
              </w:rPr>
              <w:t>31 December 202</w:t>
            </w:r>
            <w:r w:rsidRPr="00866F67">
              <w:rPr>
                <w:rFonts w:ascii="Arial" w:hAnsi="Arial" w:cs="Arial"/>
                <w:sz w:val="16"/>
                <w:szCs w:val="16"/>
                <w:lang w:val="en-US"/>
              </w:rPr>
              <w:t>3</w:t>
            </w:r>
          </w:p>
        </w:tc>
        <w:tc>
          <w:tcPr>
            <w:tcW w:w="1438" w:type="dxa"/>
          </w:tcPr>
          <w:p w14:paraId="65E159BB" w14:textId="6D5615C4"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1,618,686,830</w:t>
            </w:r>
          </w:p>
        </w:tc>
        <w:tc>
          <w:tcPr>
            <w:tcW w:w="1276" w:type="dxa"/>
          </w:tcPr>
          <w:p w14:paraId="52669D01" w14:textId="04086ED8" w:rsidR="0053163F" w:rsidRPr="00866F67" w:rsidRDefault="0053163F" w:rsidP="00FE4895">
            <w:pP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17213D39" w14:textId="1716DE16" w:rsidR="0053163F" w:rsidRPr="00866F67" w:rsidRDefault="0053163F" w:rsidP="00FE4895">
            <w:pP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113C44CF" w14:textId="2E08B324" w:rsidR="0053163F" w:rsidRPr="00866F67" w:rsidRDefault="0053163F" w:rsidP="00FE4895">
            <w:pPr>
              <w:spacing w:before="30" w:after="30" w:line="276" w:lineRule="auto"/>
              <w:ind w:left="-8" w:right="-36"/>
              <w:jc w:val="right"/>
              <w:rPr>
                <w:rFonts w:ascii="Arial" w:hAnsi="Arial" w:cs="Arial"/>
                <w:sz w:val="16"/>
                <w:szCs w:val="16"/>
                <w:cs/>
                <w:lang w:val="en-US"/>
              </w:rPr>
            </w:pPr>
            <w:r w:rsidRPr="00866F67">
              <w:rPr>
                <w:rFonts w:ascii="Arial" w:hAnsi="Arial" w:cs="Arial"/>
                <w:sz w:val="16"/>
                <w:szCs w:val="16"/>
                <w:cs/>
              </w:rPr>
              <w:t>155,162,363</w:t>
            </w:r>
          </w:p>
        </w:tc>
        <w:tc>
          <w:tcPr>
            <w:tcW w:w="1339" w:type="dxa"/>
          </w:tcPr>
          <w:p w14:paraId="502885ED" w14:textId="1ECD3416"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cs/>
              </w:rPr>
              <w:t>47,281,424</w:t>
            </w:r>
          </w:p>
        </w:tc>
        <w:tc>
          <w:tcPr>
            <w:tcW w:w="1418" w:type="dxa"/>
          </w:tcPr>
          <w:p w14:paraId="3DA6AEF0" w14:textId="4153F8D3"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cs/>
              </w:rPr>
              <w:t>24,578,819</w:t>
            </w:r>
          </w:p>
        </w:tc>
        <w:tc>
          <w:tcPr>
            <w:tcW w:w="1558" w:type="dxa"/>
          </w:tcPr>
          <w:p w14:paraId="3E91FEDC" w14:textId="4D7D7F68"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cs/>
              </w:rPr>
              <w:t>9,244,016</w:t>
            </w:r>
          </w:p>
        </w:tc>
        <w:tc>
          <w:tcPr>
            <w:tcW w:w="1466" w:type="dxa"/>
          </w:tcPr>
          <w:p w14:paraId="01EB1751" w14:textId="628DA0EE"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1,854,953,452</w:t>
            </w:r>
          </w:p>
        </w:tc>
      </w:tr>
      <w:tr w:rsidR="0053163F" w:rsidRPr="00866F67" w14:paraId="15EE2F3E" w14:textId="77777777" w:rsidTr="004168BD">
        <w:trPr>
          <w:trHeight w:val="288"/>
        </w:trPr>
        <w:tc>
          <w:tcPr>
            <w:tcW w:w="2567" w:type="dxa"/>
            <w:vAlign w:val="bottom"/>
          </w:tcPr>
          <w:p w14:paraId="5BCBB0A3" w14:textId="5DCF305A" w:rsidR="0053163F" w:rsidRPr="00866F67" w:rsidRDefault="0053163F" w:rsidP="00FE4895">
            <w:pPr>
              <w:spacing w:before="30" w:after="30" w:line="276" w:lineRule="auto"/>
              <w:ind w:right="-36"/>
              <w:rPr>
                <w:rFonts w:ascii="Arial" w:hAnsi="Arial" w:cs="Arial"/>
                <w:sz w:val="16"/>
                <w:szCs w:val="16"/>
                <w:cs/>
                <w:lang w:val="en-US"/>
              </w:rPr>
            </w:pPr>
            <w:r w:rsidRPr="00866F67">
              <w:rPr>
                <w:rFonts w:ascii="Arial" w:hAnsi="Arial" w:cs="Arial"/>
                <w:sz w:val="16"/>
                <w:szCs w:val="16"/>
                <w:cs/>
              </w:rPr>
              <w:t>Purchase</w:t>
            </w:r>
          </w:p>
        </w:tc>
        <w:tc>
          <w:tcPr>
            <w:tcW w:w="1438" w:type="dxa"/>
          </w:tcPr>
          <w:p w14:paraId="30444032" w14:textId="64E2B851" w:rsidR="0053163F" w:rsidRPr="00866F67" w:rsidRDefault="0053163F" w:rsidP="00FE4895">
            <w:pP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1,000,000</w:t>
            </w:r>
          </w:p>
        </w:tc>
        <w:tc>
          <w:tcPr>
            <w:tcW w:w="1276" w:type="dxa"/>
          </w:tcPr>
          <w:p w14:paraId="7AB91B91" w14:textId="608D8E0A"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10458A82" w14:textId="76912805" w:rsidR="0053163F" w:rsidRPr="00866F67" w:rsidRDefault="0053163F" w:rsidP="00FE4895">
            <w:pP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455F95FB" w14:textId="1267873B"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9" w:type="dxa"/>
          </w:tcPr>
          <w:p w14:paraId="7F099386" w14:textId="479F4AB4" w:rsidR="0053163F" w:rsidRPr="00866F67" w:rsidRDefault="0053163F" w:rsidP="00FE4895">
            <w:pPr>
              <w:tabs>
                <w:tab w:val="left" w:pos="741"/>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2,920,170</w:t>
            </w:r>
          </w:p>
        </w:tc>
        <w:tc>
          <w:tcPr>
            <w:tcW w:w="1418" w:type="dxa"/>
          </w:tcPr>
          <w:p w14:paraId="2D6D779D" w14:textId="2A68CC39" w:rsidR="0053163F" w:rsidRPr="00866F67" w:rsidRDefault="0053163F" w:rsidP="00FE4895">
            <w:pPr>
              <w:tabs>
                <w:tab w:val="left" w:pos="743"/>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1,912,045</w:t>
            </w:r>
          </w:p>
        </w:tc>
        <w:tc>
          <w:tcPr>
            <w:tcW w:w="1558" w:type="dxa"/>
          </w:tcPr>
          <w:p w14:paraId="5B92864B" w14:textId="05364722" w:rsidR="0053163F" w:rsidRPr="00866F67" w:rsidRDefault="0053163F" w:rsidP="00FE4895">
            <w:pPr>
              <w:tabs>
                <w:tab w:val="left" w:pos="1340"/>
              </w:tabs>
              <w:spacing w:before="30" w:after="30" w:line="276" w:lineRule="auto"/>
              <w:ind w:left="-8" w:right="-36"/>
              <w:jc w:val="right"/>
              <w:rPr>
                <w:rFonts w:ascii="Arial" w:hAnsi="Arial" w:cs="Arial"/>
                <w:sz w:val="16"/>
                <w:szCs w:val="16"/>
                <w:lang w:val="en-US"/>
              </w:rPr>
            </w:pPr>
            <w:r w:rsidRPr="00866F67">
              <w:rPr>
                <w:rFonts w:ascii="Arial" w:hAnsi="Arial" w:cs="Arial"/>
                <w:sz w:val="16"/>
                <w:szCs w:val="16"/>
                <w:lang w:val="en-US"/>
              </w:rPr>
              <w:t>1,294,300</w:t>
            </w:r>
          </w:p>
        </w:tc>
        <w:tc>
          <w:tcPr>
            <w:tcW w:w="1466" w:type="dxa"/>
          </w:tcPr>
          <w:p w14:paraId="1F36D74C" w14:textId="0BE8EC34"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lang w:val="en-US"/>
              </w:rPr>
              <w:t>7,126,515</w:t>
            </w:r>
          </w:p>
        </w:tc>
      </w:tr>
      <w:tr w:rsidR="0053163F" w:rsidRPr="00866F67" w14:paraId="1ABF7370" w14:textId="77777777" w:rsidTr="004168BD">
        <w:trPr>
          <w:trHeight w:val="288"/>
        </w:trPr>
        <w:tc>
          <w:tcPr>
            <w:tcW w:w="2567" w:type="dxa"/>
            <w:vAlign w:val="bottom"/>
          </w:tcPr>
          <w:p w14:paraId="0504E82E" w14:textId="383FEE31" w:rsidR="0053163F" w:rsidRPr="00866F67" w:rsidRDefault="0053163F" w:rsidP="00FE4895">
            <w:pPr>
              <w:spacing w:before="30" w:after="30" w:line="276" w:lineRule="auto"/>
              <w:ind w:right="-36"/>
              <w:rPr>
                <w:rFonts w:ascii="Arial" w:hAnsi="Arial" w:cs="Arial"/>
                <w:sz w:val="16"/>
                <w:szCs w:val="16"/>
                <w:cs/>
              </w:rPr>
            </w:pPr>
            <w:r w:rsidRPr="00866F67">
              <w:rPr>
                <w:rFonts w:ascii="Arial" w:hAnsi="Arial" w:cs="Arial"/>
                <w:sz w:val="16"/>
                <w:szCs w:val="16"/>
                <w:lang w:val="en-US"/>
              </w:rPr>
              <w:t>Decrease</w:t>
            </w:r>
          </w:p>
        </w:tc>
        <w:tc>
          <w:tcPr>
            <w:tcW w:w="1438" w:type="dxa"/>
          </w:tcPr>
          <w:p w14:paraId="284BED3A" w14:textId="6B4308CB"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cs/>
              </w:rPr>
              <w:t xml:space="preserve">(2,131,766) </w:t>
            </w:r>
          </w:p>
        </w:tc>
        <w:tc>
          <w:tcPr>
            <w:tcW w:w="1276" w:type="dxa"/>
          </w:tcPr>
          <w:p w14:paraId="03D88C9C" w14:textId="587F2D56"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2596FB8A" w14:textId="113E19E6"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2C3C9FD2" w14:textId="3FFCD71C"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9" w:type="dxa"/>
          </w:tcPr>
          <w:p w14:paraId="2CCC0818" w14:textId="358F5B03" w:rsidR="0053163F" w:rsidRPr="00866F67" w:rsidRDefault="0053163F" w:rsidP="00FE4895">
            <w:pPr>
              <w:tabs>
                <w:tab w:val="left" w:pos="741"/>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418" w:type="dxa"/>
          </w:tcPr>
          <w:p w14:paraId="2A5F3B2A" w14:textId="3037B819"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558" w:type="dxa"/>
          </w:tcPr>
          <w:p w14:paraId="226D87D0" w14:textId="0ED4F4C9" w:rsidR="0053163F" w:rsidRPr="00866F67" w:rsidRDefault="0053163F" w:rsidP="00FE4895">
            <w:pPr>
              <w:tabs>
                <w:tab w:val="left" w:pos="1340"/>
              </w:tabs>
              <w:spacing w:before="30" w:after="30" w:line="276" w:lineRule="auto"/>
              <w:ind w:left="-8" w:right="-3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lang w:val="en-US"/>
              </w:rPr>
              <w:t>-</w:t>
            </w:r>
          </w:p>
        </w:tc>
        <w:tc>
          <w:tcPr>
            <w:tcW w:w="1466" w:type="dxa"/>
          </w:tcPr>
          <w:p w14:paraId="5EFFE9F6" w14:textId="0D423E14"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cs/>
              </w:rPr>
              <w:t xml:space="preserve">(2,131,766) </w:t>
            </w:r>
          </w:p>
        </w:tc>
      </w:tr>
      <w:tr w:rsidR="0053163F" w:rsidRPr="00866F67" w14:paraId="1FCFECCB" w14:textId="77777777" w:rsidTr="004168BD">
        <w:trPr>
          <w:trHeight w:val="288"/>
        </w:trPr>
        <w:tc>
          <w:tcPr>
            <w:tcW w:w="2567" w:type="dxa"/>
            <w:vAlign w:val="bottom"/>
          </w:tcPr>
          <w:p w14:paraId="2FA8E1B5" w14:textId="5C5E1817" w:rsidR="0053163F" w:rsidRPr="00866F67" w:rsidRDefault="0053163F" w:rsidP="00FE4895">
            <w:pPr>
              <w:spacing w:before="30" w:after="30" w:line="276" w:lineRule="auto"/>
              <w:ind w:right="-36"/>
              <w:rPr>
                <w:rFonts w:ascii="Arial" w:hAnsi="Arial" w:cs="Arial"/>
                <w:sz w:val="16"/>
                <w:szCs w:val="16"/>
                <w:cs/>
              </w:rPr>
            </w:pPr>
            <w:r w:rsidRPr="00866F67">
              <w:rPr>
                <w:rFonts w:ascii="Arial" w:hAnsi="Arial" w:cs="Arial"/>
                <w:sz w:val="16"/>
                <w:szCs w:val="16"/>
                <w:lang w:val="en-US"/>
              </w:rPr>
              <w:t xml:space="preserve">Transfer to property, building, </w:t>
            </w:r>
            <w:r w:rsidRPr="00866F67">
              <w:rPr>
                <w:rFonts w:ascii="Arial" w:hAnsi="Arial" w:cs="Arial"/>
                <w:sz w:val="16"/>
                <w:szCs w:val="16"/>
                <w:lang w:val="en-US"/>
              </w:rPr>
              <w:br/>
              <w:t xml:space="preserve">     and equipment</w:t>
            </w:r>
          </w:p>
        </w:tc>
        <w:tc>
          <w:tcPr>
            <w:tcW w:w="1438" w:type="dxa"/>
          </w:tcPr>
          <w:p w14:paraId="12E82C62" w14:textId="77777777" w:rsidR="0053163F" w:rsidRPr="00866F67" w:rsidRDefault="0053163F" w:rsidP="00FE4895">
            <w:pPr>
              <w:spacing w:before="30" w:after="30" w:line="276" w:lineRule="auto"/>
              <w:ind w:left="-18" w:right="-26"/>
              <w:jc w:val="right"/>
              <w:rPr>
                <w:rFonts w:ascii="Arial" w:hAnsi="Arial" w:cs="Arial"/>
                <w:sz w:val="16"/>
                <w:szCs w:val="16"/>
                <w:lang w:val="en-US"/>
              </w:rPr>
            </w:pPr>
          </w:p>
          <w:p w14:paraId="7CE79E03" w14:textId="74EC3734"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76" w:type="dxa"/>
          </w:tcPr>
          <w:p w14:paraId="1D63A6EF" w14:textId="77777777" w:rsidR="0053163F" w:rsidRPr="00866F67" w:rsidRDefault="0053163F" w:rsidP="00FE4895">
            <w:pPr>
              <w:spacing w:before="30" w:after="30" w:line="276" w:lineRule="auto"/>
              <w:ind w:left="-8" w:right="-36"/>
              <w:jc w:val="right"/>
              <w:rPr>
                <w:rFonts w:ascii="Arial" w:hAnsi="Arial" w:cs="Arial"/>
                <w:sz w:val="16"/>
                <w:szCs w:val="16"/>
                <w:lang w:val="en-US"/>
              </w:rPr>
            </w:pPr>
          </w:p>
          <w:p w14:paraId="5CA5E14F" w14:textId="66051A6F" w:rsidR="0053163F" w:rsidRPr="00866F67" w:rsidRDefault="0053163F" w:rsidP="00FE4895">
            <w:pPr>
              <w:spacing w:before="30" w:after="30" w:line="276" w:lineRule="auto"/>
              <w:ind w:left="-8" w:right="-36"/>
              <w:jc w:val="right"/>
              <w:rPr>
                <w:rFonts w:ascii="Arial" w:hAnsi="Arial" w:cs="Arial"/>
                <w:sz w:val="16"/>
                <w:szCs w:val="16"/>
                <w:lang w:val="en-GB"/>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04EEA2E7" w14:textId="77777777" w:rsidR="0053163F" w:rsidRPr="00866F67" w:rsidRDefault="0053163F" w:rsidP="00FE4895">
            <w:pPr>
              <w:spacing w:before="30" w:after="30" w:line="276" w:lineRule="auto"/>
              <w:ind w:left="-8" w:right="-36"/>
              <w:jc w:val="right"/>
              <w:rPr>
                <w:rFonts w:ascii="Arial" w:hAnsi="Arial" w:cs="Arial"/>
                <w:sz w:val="16"/>
                <w:szCs w:val="16"/>
                <w:lang w:val="en-US"/>
              </w:rPr>
            </w:pPr>
          </w:p>
          <w:p w14:paraId="62C1763A" w14:textId="51EC1BBC"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70C3284F" w14:textId="77777777" w:rsidR="0053163F" w:rsidRPr="00866F67" w:rsidRDefault="0053163F" w:rsidP="00FE4895">
            <w:pPr>
              <w:spacing w:before="30" w:after="30" w:line="276" w:lineRule="auto"/>
              <w:ind w:left="-8" w:right="-36"/>
              <w:jc w:val="right"/>
              <w:rPr>
                <w:rFonts w:ascii="Arial" w:hAnsi="Arial" w:cs="Arial"/>
                <w:sz w:val="16"/>
                <w:szCs w:val="16"/>
                <w:lang w:val="en-US"/>
              </w:rPr>
            </w:pPr>
          </w:p>
          <w:p w14:paraId="32E189CE" w14:textId="18AE4614" w:rsidR="0053163F" w:rsidRPr="00866F67" w:rsidRDefault="0053163F" w:rsidP="00FE4895">
            <w:pPr>
              <w:spacing w:before="30" w:after="30" w:line="276" w:lineRule="auto"/>
              <w:ind w:left="-8" w:right="-36"/>
              <w:jc w:val="right"/>
              <w:rPr>
                <w:rFonts w:ascii="Arial" w:hAnsi="Arial" w:cs="Arial"/>
                <w:sz w:val="16"/>
                <w:szCs w:val="16"/>
                <w:cs/>
                <w:lang w:val="en-GB"/>
              </w:rPr>
            </w:pPr>
            <w:r w:rsidRPr="00866F67">
              <w:rPr>
                <w:rFonts w:ascii="Arial" w:hAnsi="Arial" w:cs="Arial"/>
                <w:sz w:val="16"/>
                <w:szCs w:val="16"/>
              </w:rPr>
              <w:t>(91,775,428)</w:t>
            </w:r>
            <w:r w:rsidRPr="00866F67">
              <w:rPr>
                <w:rFonts w:ascii="Arial" w:hAnsi="Arial" w:cs="Arial"/>
                <w:sz w:val="16"/>
                <w:szCs w:val="16"/>
                <w:cs/>
              </w:rPr>
              <w:t xml:space="preserve"> </w:t>
            </w:r>
          </w:p>
        </w:tc>
        <w:tc>
          <w:tcPr>
            <w:tcW w:w="1339" w:type="dxa"/>
          </w:tcPr>
          <w:p w14:paraId="19669EBB" w14:textId="77777777" w:rsidR="0053163F" w:rsidRPr="00866F67" w:rsidRDefault="0053163F" w:rsidP="00FE4895">
            <w:pPr>
              <w:spacing w:before="30" w:after="30" w:line="276" w:lineRule="auto"/>
              <w:ind w:left="-8" w:right="-36"/>
              <w:jc w:val="right"/>
              <w:rPr>
                <w:rFonts w:ascii="Arial" w:hAnsi="Arial" w:cs="Arial"/>
                <w:sz w:val="16"/>
                <w:szCs w:val="16"/>
                <w:lang w:val="en-US"/>
              </w:rPr>
            </w:pPr>
          </w:p>
          <w:p w14:paraId="11706B8C" w14:textId="10E42422" w:rsidR="0053163F" w:rsidRPr="00866F67" w:rsidRDefault="0053163F" w:rsidP="00FE4895">
            <w:pPr>
              <w:tabs>
                <w:tab w:val="left" w:pos="741"/>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lang w:val="en-US"/>
              </w:rPr>
              <w:t>-</w:t>
            </w:r>
          </w:p>
        </w:tc>
        <w:tc>
          <w:tcPr>
            <w:tcW w:w="1418" w:type="dxa"/>
          </w:tcPr>
          <w:p w14:paraId="6714761D" w14:textId="77777777" w:rsidR="0053163F" w:rsidRPr="00866F67" w:rsidRDefault="0053163F" w:rsidP="00FE4895">
            <w:pPr>
              <w:tabs>
                <w:tab w:val="left" w:pos="741"/>
              </w:tabs>
              <w:spacing w:before="30" w:after="30" w:line="276" w:lineRule="auto"/>
              <w:ind w:left="-18" w:right="-26"/>
              <w:jc w:val="right"/>
              <w:rPr>
                <w:rFonts w:ascii="Arial" w:hAnsi="Arial" w:cs="Arial"/>
                <w:sz w:val="16"/>
                <w:szCs w:val="16"/>
                <w:lang w:val="en-US"/>
              </w:rPr>
            </w:pPr>
          </w:p>
          <w:p w14:paraId="20DA86D2" w14:textId="154EB72E" w:rsidR="0053163F" w:rsidRPr="00866F67" w:rsidRDefault="0053163F" w:rsidP="00FE4895">
            <w:pPr>
              <w:tabs>
                <w:tab w:val="left" w:pos="741"/>
              </w:tabs>
              <w:spacing w:before="30" w:after="30" w:line="276" w:lineRule="auto"/>
              <w:ind w:left="-18" w:right="-26"/>
              <w:jc w:val="right"/>
              <w:rPr>
                <w:rFonts w:ascii="Arial" w:hAnsi="Arial" w:cs="Arial"/>
                <w:sz w:val="16"/>
                <w:szCs w:val="16"/>
                <w:cs/>
                <w:lang w:val="en-GB"/>
              </w:rPr>
            </w:pPr>
            <w:r w:rsidRPr="00866F67">
              <w:rPr>
                <w:rFonts w:ascii="Arial" w:hAnsi="Arial" w:cs="Arial"/>
                <w:sz w:val="16"/>
                <w:szCs w:val="16"/>
                <w:cs/>
              </w:rPr>
              <w:t>(</w:t>
            </w:r>
            <w:r w:rsidRPr="00866F67">
              <w:rPr>
                <w:rFonts w:ascii="Arial" w:hAnsi="Arial" w:cs="Arial"/>
                <w:sz w:val="16"/>
                <w:szCs w:val="16"/>
                <w:lang w:val="en-US"/>
              </w:rPr>
              <w:t>3,620,099</w:t>
            </w:r>
            <w:r w:rsidRPr="00866F67">
              <w:rPr>
                <w:rFonts w:ascii="Arial" w:hAnsi="Arial" w:cs="Arial"/>
                <w:sz w:val="16"/>
                <w:szCs w:val="16"/>
                <w:cs/>
              </w:rPr>
              <w:t>)</w:t>
            </w:r>
          </w:p>
        </w:tc>
        <w:tc>
          <w:tcPr>
            <w:tcW w:w="1558" w:type="dxa"/>
            <w:vAlign w:val="bottom"/>
          </w:tcPr>
          <w:p w14:paraId="1348354A" w14:textId="77777777" w:rsidR="0053163F" w:rsidRPr="00866F67" w:rsidRDefault="0053163F" w:rsidP="00FE4895">
            <w:pPr>
              <w:spacing w:before="30" w:after="30" w:line="276" w:lineRule="auto"/>
              <w:ind w:left="-8" w:right="-36"/>
              <w:jc w:val="right"/>
              <w:rPr>
                <w:rFonts w:ascii="Arial" w:hAnsi="Arial" w:cs="Arial"/>
                <w:sz w:val="16"/>
                <w:szCs w:val="16"/>
                <w:lang w:val="en-US"/>
              </w:rPr>
            </w:pPr>
          </w:p>
          <w:p w14:paraId="7A72D92A" w14:textId="4B8C7280" w:rsidR="0053163F" w:rsidRPr="00866F67" w:rsidRDefault="0053163F" w:rsidP="00FE4895">
            <w:pPr>
              <w:spacing w:before="30" w:after="30" w:line="276" w:lineRule="auto"/>
              <w:ind w:left="-8" w:right="-36"/>
              <w:jc w:val="right"/>
              <w:rPr>
                <w:rFonts w:ascii="Arial" w:hAnsi="Arial" w:cs="Arial"/>
                <w:sz w:val="16"/>
                <w:szCs w:val="16"/>
                <w:lang w:val="en-US"/>
              </w:rPr>
            </w:pPr>
            <w:r w:rsidRPr="00866F67">
              <w:rPr>
                <w:rFonts w:ascii="Arial" w:hAnsi="Arial" w:cs="Arial"/>
                <w:sz w:val="16"/>
                <w:szCs w:val="16"/>
                <w:lang w:val="en-US"/>
              </w:rPr>
              <w:t xml:space="preserve">                     -</w:t>
            </w:r>
          </w:p>
        </w:tc>
        <w:tc>
          <w:tcPr>
            <w:tcW w:w="1466" w:type="dxa"/>
          </w:tcPr>
          <w:p w14:paraId="7A598566" w14:textId="77777777" w:rsidR="0053163F" w:rsidRPr="00866F67" w:rsidRDefault="0053163F" w:rsidP="00FE4895">
            <w:pPr>
              <w:spacing w:before="30" w:after="30" w:line="276" w:lineRule="auto"/>
              <w:ind w:left="-8" w:right="-36"/>
              <w:jc w:val="right"/>
              <w:rPr>
                <w:rFonts w:ascii="Arial" w:hAnsi="Arial" w:cs="Arial"/>
                <w:sz w:val="16"/>
                <w:szCs w:val="16"/>
                <w:lang w:val="en-US"/>
              </w:rPr>
            </w:pPr>
          </w:p>
          <w:p w14:paraId="230206E9" w14:textId="744C6D3F" w:rsidR="0053163F" w:rsidRPr="00866F67" w:rsidRDefault="0053163F" w:rsidP="00FE4895">
            <w:pPr>
              <w:spacing w:before="30" w:after="30" w:line="276" w:lineRule="auto"/>
              <w:ind w:left="-8" w:right="-36"/>
              <w:jc w:val="right"/>
              <w:rPr>
                <w:rFonts w:ascii="Arial" w:hAnsi="Arial" w:cs="Arial"/>
                <w:sz w:val="16"/>
                <w:szCs w:val="16"/>
                <w:cs/>
                <w:lang w:val="en-GB"/>
              </w:rPr>
            </w:pPr>
            <w:r w:rsidRPr="00866F67">
              <w:rPr>
                <w:rFonts w:ascii="Arial" w:hAnsi="Arial" w:cs="Arial"/>
                <w:sz w:val="16"/>
                <w:szCs w:val="16"/>
                <w:cs/>
              </w:rPr>
              <w:t>(9</w:t>
            </w:r>
            <w:r w:rsidRPr="00866F67">
              <w:rPr>
                <w:rFonts w:ascii="Arial" w:hAnsi="Arial" w:cs="Arial"/>
                <w:sz w:val="16"/>
                <w:szCs w:val="16"/>
                <w:lang w:val="en-US"/>
              </w:rPr>
              <w:t>5,395,527</w:t>
            </w:r>
            <w:r w:rsidRPr="00866F67">
              <w:rPr>
                <w:rFonts w:ascii="Arial" w:hAnsi="Arial" w:cs="Arial"/>
                <w:sz w:val="16"/>
                <w:szCs w:val="16"/>
                <w:cs/>
              </w:rPr>
              <w:t>)</w:t>
            </w:r>
          </w:p>
        </w:tc>
      </w:tr>
      <w:tr w:rsidR="0053163F" w:rsidRPr="00866F67" w14:paraId="287DBE72" w14:textId="77777777" w:rsidTr="004168BD">
        <w:trPr>
          <w:trHeight w:val="288"/>
        </w:trPr>
        <w:tc>
          <w:tcPr>
            <w:tcW w:w="2567" w:type="dxa"/>
            <w:vAlign w:val="bottom"/>
          </w:tcPr>
          <w:p w14:paraId="17103F82" w14:textId="7CDA7B95" w:rsidR="0053163F" w:rsidRPr="00866F67" w:rsidRDefault="0053163F" w:rsidP="00FE4895">
            <w:pPr>
              <w:spacing w:before="30" w:after="30" w:line="276" w:lineRule="auto"/>
              <w:ind w:right="-36"/>
              <w:rPr>
                <w:rFonts w:ascii="Arial" w:hAnsi="Arial" w:cs="Arial"/>
                <w:sz w:val="16"/>
                <w:szCs w:val="16"/>
                <w:cs/>
                <w:lang w:val="en-US"/>
              </w:rPr>
            </w:pPr>
            <w:r w:rsidRPr="00866F67">
              <w:rPr>
                <w:rFonts w:ascii="Arial" w:hAnsi="Arial" w:cs="Arial"/>
                <w:sz w:val="16"/>
                <w:szCs w:val="16"/>
                <w:cs/>
              </w:rPr>
              <w:t>31 December 202</w:t>
            </w:r>
            <w:r w:rsidRPr="00866F67">
              <w:rPr>
                <w:rFonts w:ascii="Arial" w:hAnsi="Arial" w:cs="Arial"/>
                <w:sz w:val="16"/>
                <w:szCs w:val="16"/>
                <w:lang w:val="en-US"/>
              </w:rPr>
              <w:t>4</w:t>
            </w:r>
          </w:p>
        </w:tc>
        <w:tc>
          <w:tcPr>
            <w:tcW w:w="1438" w:type="dxa"/>
          </w:tcPr>
          <w:p w14:paraId="65612E9F" w14:textId="2AE5EECC"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1,617,555,064</w:t>
            </w:r>
          </w:p>
        </w:tc>
        <w:tc>
          <w:tcPr>
            <w:tcW w:w="1276" w:type="dxa"/>
          </w:tcPr>
          <w:p w14:paraId="2F94BACB" w14:textId="7DD665B7"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2E91FAA3" w14:textId="562ABD06"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5C468624" w14:textId="2D577B6B"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63,386,935</w:t>
            </w:r>
          </w:p>
        </w:tc>
        <w:tc>
          <w:tcPr>
            <w:tcW w:w="1339" w:type="dxa"/>
          </w:tcPr>
          <w:p w14:paraId="18950100" w14:textId="4C6E4137"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50,201,594</w:t>
            </w:r>
          </w:p>
        </w:tc>
        <w:tc>
          <w:tcPr>
            <w:tcW w:w="1418" w:type="dxa"/>
          </w:tcPr>
          <w:p w14:paraId="27542263" w14:textId="500E8295"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22,870,765</w:t>
            </w:r>
          </w:p>
        </w:tc>
        <w:tc>
          <w:tcPr>
            <w:tcW w:w="1558" w:type="dxa"/>
          </w:tcPr>
          <w:p w14:paraId="61B7EB15" w14:textId="4D4990A1"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10,538,316</w:t>
            </w:r>
          </w:p>
        </w:tc>
        <w:tc>
          <w:tcPr>
            <w:tcW w:w="1466" w:type="dxa"/>
          </w:tcPr>
          <w:p w14:paraId="67C26A87" w14:textId="67F33D6E" w:rsidR="0053163F" w:rsidRPr="00866F67" w:rsidRDefault="0053163F" w:rsidP="00FE4895">
            <w:pPr>
              <w:pBdr>
                <w:top w:val="single" w:sz="4" w:space="1" w:color="auto"/>
                <w:bottom w:val="single" w:sz="4" w:space="1" w:color="auto"/>
              </w:pBdr>
              <w:spacing w:before="30" w:after="30" w:line="276" w:lineRule="auto"/>
              <w:ind w:left="-8" w:right="-36"/>
              <w:jc w:val="right"/>
              <w:rPr>
                <w:rFonts w:ascii="Arial" w:hAnsi="Arial" w:cs="Arial"/>
                <w:sz w:val="16"/>
                <w:szCs w:val="16"/>
                <w:cs/>
                <w:lang w:val="en-US"/>
              </w:rPr>
            </w:pPr>
            <w:r w:rsidRPr="00866F67">
              <w:rPr>
                <w:rFonts w:ascii="Arial" w:hAnsi="Arial" w:cs="Arial"/>
                <w:sz w:val="16"/>
                <w:szCs w:val="16"/>
                <w:lang w:val="en-US"/>
              </w:rPr>
              <w:t>1,764,552,674</w:t>
            </w:r>
          </w:p>
        </w:tc>
      </w:tr>
      <w:tr w:rsidR="0053163F" w:rsidRPr="00866F67" w14:paraId="1BEAB927" w14:textId="77777777" w:rsidTr="004168BD">
        <w:trPr>
          <w:trHeight w:val="288"/>
        </w:trPr>
        <w:tc>
          <w:tcPr>
            <w:tcW w:w="2567" w:type="dxa"/>
            <w:vAlign w:val="bottom"/>
          </w:tcPr>
          <w:p w14:paraId="0C10FED8"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030D6356"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33A89CEE"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66992343"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7368B234" w14:textId="77777777" w:rsidTr="004168BD">
        <w:trPr>
          <w:trHeight w:val="288"/>
        </w:trPr>
        <w:tc>
          <w:tcPr>
            <w:tcW w:w="2567" w:type="dxa"/>
            <w:vAlign w:val="bottom"/>
          </w:tcPr>
          <w:p w14:paraId="78C33FA1"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756CE93D"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6E3CBCC6"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2B22DC43"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059A8BBE" w14:textId="77777777" w:rsidTr="004168BD">
        <w:trPr>
          <w:trHeight w:val="288"/>
        </w:trPr>
        <w:tc>
          <w:tcPr>
            <w:tcW w:w="2567" w:type="dxa"/>
            <w:vAlign w:val="bottom"/>
          </w:tcPr>
          <w:p w14:paraId="41991455"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28ADDE9E"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31420FCB"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4E64A1A8"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1AE60D12" w14:textId="77777777" w:rsidTr="004168BD">
        <w:trPr>
          <w:trHeight w:val="288"/>
        </w:trPr>
        <w:tc>
          <w:tcPr>
            <w:tcW w:w="2567" w:type="dxa"/>
            <w:vAlign w:val="bottom"/>
          </w:tcPr>
          <w:p w14:paraId="1FC1A477"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62CF26F9"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4016F736"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4C169F32"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01B94872" w14:textId="77777777" w:rsidTr="004168BD">
        <w:trPr>
          <w:trHeight w:val="288"/>
        </w:trPr>
        <w:tc>
          <w:tcPr>
            <w:tcW w:w="2567" w:type="dxa"/>
            <w:vAlign w:val="bottom"/>
          </w:tcPr>
          <w:p w14:paraId="484ADB16"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7AC3C563"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43786478"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7CB33305"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1194DDDD" w14:textId="77777777" w:rsidTr="004168BD">
        <w:trPr>
          <w:trHeight w:val="288"/>
        </w:trPr>
        <w:tc>
          <w:tcPr>
            <w:tcW w:w="2567" w:type="dxa"/>
            <w:vAlign w:val="bottom"/>
          </w:tcPr>
          <w:p w14:paraId="223BB2C7"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674645B8"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0DEDA459"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70C6B183"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6A04173B" w14:textId="77777777" w:rsidTr="004168BD">
        <w:trPr>
          <w:trHeight w:val="288"/>
        </w:trPr>
        <w:tc>
          <w:tcPr>
            <w:tcW w:w="2567" w:type="dxa"/>
            <w:vAlign w:val="bottom"/>
          </w:tcPr>
          <w:p w14:paraId="10CF63B9"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7F3175F6"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278762B1"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0FE1F1C0"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75F9F0F5" w14:textId="77777777" w:rsidTr="004168BD">
        <w:trPr>
          <w:trHeight w:val="288"/>
        </w:trPr>
        <w:tc>
          <w:tcPr>
            <w:tcW w:w="2567" w:type="dxa"/>
            <w:vAlign w:val="bottom"/>
          </w:tcPr>
          <w:p w14:paraId="2C120C2C"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4B69B938"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31F36CE4"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62A52E9C"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4858F261" w14:textId="77777777" w:rsidTr="004168BD">
        <w:trPr>
          <w:trHeight w:val="288"/>
        </w:trPr>
        <w:tc>
          <w:tcPr>
            <w:tcW w:w="2567" w:type="dxa"/>
            <w:vAlign w:val="bottom"/>
          </w:tcPr>
          <w:p w14:paraId="0E6068A7"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239B83A5"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20161487"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0A1E52BE"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0ACA2E14" w14:textId="77777777" w:rsidTr="004168BD">
        <w:trPr>
          <w:trHeight w:val="288"/>
        </w:trPr>
        <w:tc>
          <w:tcPr>
            <w:tcW w:w="2567" w:type="dxa"/>
            <w:vAlign w:val="bottom"/>
          </w:tcPr>
          <w:p w14:paraId="42B64549" w14:textId="77777777" w:rsidR="0053163F" w:rsidRPr="00866F67" w:rsidRDefault="0053163F" w:rsidP="00FE4895">
            <w:pPr>
              <w:spacing w:before="30" w:after="30" w:line="276" w:lineRule="auto"/>
              <w:ind w:right="-36"/>
              <w:rPr>
                <w:rFonts w:ascii="Arial" w:hAnsi="Arial" w:cs="Arial"/>
                <w:sz w:val="16"/>
                <w:szCs w:val="16"/>
                <w:cs/>
              </w:rPr>
            </w:pPr>
          </w:p>
        </w:tc>
        <w:tc>
          <w:tcPr>
            <w:tcW w:w="1438" w:type="dxa"/>
            <w:vAlign w:val="bottom"/>
          </w:tcPr>
          <w:p w14:paraId="658CCD32"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65A8E289"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8469" w:type="dxa"/>
            <w:gridSpan w:val="6"/>
            <w:vAlign w:val="bottom"/>
          </w:tcPr>
          <w:p w14:paraId="1B0786C7"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3597F33D" w14:textId="77777777" w:rsidTr="004168BD">
        <w:trPr>
          <w:trHeight w:val="288"/>
        </w:trPr>
        <w:tc>
          <w:tcPr>
            <w:tcW w:w="2567" w:type="dxa"/>
            <w:vAlign w:val="bottom"/>
          </w:tcPr>
          <w:p w14:paraId="5F907DE8" w14:textId="77777777" w:rsidR="0053163F" w:rsidRPr="00866F67" w:rsidRDefault="0053163F" w:rsidP="00FE4895">
            <w:pPr>
              <w:spacing w:before="30" w:after="30" w:line="276" w:lineRule="auto"/>
              <w:ind w:right="-36"/>
              <w:rPr>
                <w:rFonts w:ascii="Arial" w:hAnsi="Arial" w:cs="Arial"/>
                <w:b/>
                <w:bCs/>
                <w:sz w:val="16"/>
                <w:szCs w:val="16"/>
                <w:u w:val="single"/>
                <w:cs/>
              </w:rPr>
            </w:pPr>
            <w:r w:rsidRPr="00866F67">
              <w:rPr>
                <w:rFonts w:ascii="Arial" w:hAnsi="Arial" w:cs="Arial"/>
                <w:b/>
                <w:bCs/>
                <w:sz w:val="16"/>
                <w:szCs w:val="16"/>
                <w:u w:val="single"/>
                <w:cs/>
              </w:rPr>
              <w:t>Accumulated depreciation</w:t>
            </w:r>
          </w:p>
        </w:tc>
        <w:tc>
          <w:tcPr>
            <w:tcW w:w="1438" w:type="dxa"/>
            <w:vAlign w:val="bottom"/>
          </w:tcPr>
          <w:p w14:paraId="453B04B9"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232907A5"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334" w:type="dxa"/>
            <w:vAlign w:val="bottom"/>
          </w:tcPr>
          <w:p w14:paraId="59F87002"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354" w:type="dxa"/>
            <w:vAlign w:val="bottom"/>
          </w:tcPr>
          <w:p w14:paraId="04311476" w14:textId="2923B58B" w:rsidR="0053163F" w:rsidRPr="00866F67" w:rsidRDefault="0053163F" w:rsidP="00FE4895">
            <w:pPr>
              <w:spacing w:before="30" w:after="30" w:line="276" w:lineRule="auto"/>
              <w:ind w:left="-18" w:right="-26"/>
              <w:jc w:val="right"/>
              <w:rPr>
                <w:rFonts w:ascii="Arial" w:hAnsi="Arial" w:cs="Arial"/>
                <w:sz w:val="16"/>
                <w:szCs w:val="16"/>
                <w:cs/>
              </w:rPr>
            </w:pPr>
          </w:p>
        </w:tc>
        <w:tc>
          <w:tcPr>
            <w:tcW w:w="1339" w:type="dxa"/>
            <w:vAlign w:val="bottom"/>
          </w:tcPr>
          <w:p w14:paraId="69EAB1E1" w14:textId="77777777" w:rsidR="0053163F" w:rsidRPr="00866F67" w:rsidRDefault="0053163F" w:rsidP="00FE4895">
            <w:pPr>
              <w:tabs>
                <w:tab w:val="decimal" w:pos="580"/>
              </w:tabs>
              <w:spacing w:before="30" w:after="30" w:line="276" w:lineRule="auto"/>
              <w:ind w:left="-18" w:right="-26"/>
              <w:jc w:val="right"/>
              <w:rPr>
                <w:rFonts w:ascii="Arial" w:hAnsi="Arial" w:cs="Arial"/>
                <w:sz w:val="16"/>
                <w:szCs w:val="16"/>
                <w:cs/>
              </w:rPr>
            </w:pPr>
          </w:p>
        </w:tc>
        <w:tc>
          <w:tcPr>
            <w:tcW w:w="1418" w:type="dxa"/>
            <w:vAlign w:val="bottom"/>
          </w:tcPr>
          <w:p w14:paraId="6BB6FBB9"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558" w:type="dxa"/>
            <w:vAlign w:val="bottom"/>
          </w:tcPr>
          <w:p w14:paraId="65E3D321"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466" w:type="dxa"/>
            <w:vAlign w:val="bottom"/>
          </w:tcPr>
          <w:p w14:paraId="70277A9E"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605EE1D8" w14:textId="77777777" w:rsidTr="004168BD">
        <w:trPr>
          <w:trHeight w:val="288"/>
        </w:trPr>
        <w:tc>
          <w:tcPr>
            <w:tcW w:w="2567" w:type="dxa"/>
            <w:vAlign w:val="bottom"/>
          </w:tcPr>
          <w:p w14:paraId="18A29107" w14:textId="02DE8181" w:rsidR="0053163F" w:rsidRPr="00866F67" w:rsidRDefault="0053163F" w:rsidP="00FE4895">
            <w:pPr>
              <w:spacing w:before="30" w:after="30" w:line="276" w:lineRule="auto"/>
              <w:ind w:right="-36"/>
              <w:rPr>
                <w:rFonts w:ascii="Arial" w:hAnsi="Arial" w:cs="Arial"/>
                <w:sz w:val="16"/>
                <w:szCs w:val="16"/>
                <w:cs/>
                <w:lang w:val="en-US"/>
              </w:rPr>
            </w:pPr>
            <w:r w:rsidRPr="00866F67">
              <w:rPr>
                <w:rFonts w:ascii="Arial" w:hAnsi="Arial" w:cs="Arial"/>
                <w:sz w:val="16"/>
                <w:szCs w:val="16"/>
                <w:cs/>
              </w:rPr>
              <w:t>1 January 202</w:t>
            </w:r>
            <w:r w:rsidRPr="00866F67">
              <w:rPr>
                <w:rFonts w:ascii="Arial" w:hAnsi="Arial" w:cs="Arial"/>
                <w:sz w:val="16"/>
                <w:szCs w:val="16"/>
                <w:lang w:val="en-US"/>
              </w:rPr>
              <w:t>3</w:t>
            </w:r>
          </w:p>
        </w:tc>
        <w:tc>
          <w:tcPr>
            <w:tcW w:w="1438" w:type="dxa"/>
          </w:tcPr>
          <w:p w14:paraId="2FA27F14" w14:textId="3E6F98FB"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454,447,465 </w:t>
            </w:r>
          </w:p>
        </w:tc>
        <w:tc>
          <w:tcPr>
            <w:tcW w:w="1276" w:type="dxa"/>
          </w:tcPr>
          <w:p w14:paraId="07F1EB53" w14:textId="5A4C9E2A"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1,921,353 </w:t>
            </w:r>
          </w:p>
        </w:tc>
        <w:tc>
          <w:tcPr>
            <w:tcW w:w="1334" w:type="dxa"/>
          </w:tcPr>
          <w:p w14:paraId="66DD8673" w14:textId="485C87F3"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1,370,042 </w:t>
            </w:r>
          </w:p>
        </w:tc>
        <w:tc>
          <w:tcPr>
            <w:tcW w:w="1354" w:type="dxa"/>
          </w:tcPr>
          <w:p w14:paraId="5B7BC590" w14:textId="20D85530"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62,034,721 </w:t>
            </w:r>
          </w:p>
        </w:tc>
        <w:tc>
          <w:tcPr>
            <w:tcW w:w="1339" w:type="dxa"/>
          </w:tcPr>
          <w:p w14:paraId="365712B5" w14:textId="2648D919" w:rsidR="0053163F" w:rsidRPr="00866F67" w:rsidRDefault="0053163F" w:rsidP="00FE4895">
            <w:pPr>
              <w:tabs>
                <w:tab w:val="decimal" w:pos="580"/>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27,412,092 </w:t>
            </w:r>
          </w:p>
        </w:tc>
        <w:tc>
          <w:tcPr>
            <w:tcW w:w="1418" w:type="dxa"/>
          </w:tcPr>
          <w:p w14:paraId="45758B16" w14:textId="53BD5292"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12,904,550 </w:t>
            </w:r>
          </w:p>
        </w:tc>
        <w:tc>
          <w:tcPr>
            <w:tcW w:w="1558" w:type="dxa"/>
          </w:tcPr>
          <w:p w14:paraId="4965A2F5" w14:textId="2115979D"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1,873,821 </w:t>
            </w:r>
          </w:p>
        </w:tc>
        <w:tc>
          <w:tcPr>
            <w:tcW w:w="1466" w:type="dxa"/>
          </w:tcPr>
          <w:p w14:paraId="5B297448" w14:textId="54661D14" w:rsidR="0053163F" w:rsidRPr="00866F67" w:rsidRDefault="0053163F" w:rsidP="00FE4895">
            <w:pPr>
              <w:tabs>
                <w:tab w:val="left" w:pos="743"/>
              </w:tabs>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561,964,044</w:t>
            </w:r>
          </w:p>
        </w:tc>
      </w:tr>
      <w:tr w:rsidR="0053163F" w:rsidRPr="00866F67" w14:paraId="704CD35E" w14:textId="77777777" w:rsidTr="004168BD">
        <w:trPr>
          <w:trHeight w:val="288"/>
        </w:trPr>
        <w:tc>
          <w:tcPr>
            <w:tcW w:w="2567" w:type="dxa"/>
            <w:vAlign w:val="bottom"/>
          </w:tcPr>
          <w:p w14:paraId="69BCFB87" w14:textId="25F63C39" w:rsidR="0053163F" w:rsidRPr="00866F67" w:rsidRDefault="0053163F" w:rsidP="00FE4895">
            <w:pPr>
              <w:spacing w:before="30" w:after="30" w:line="276" w:lineRule="auto"/>
              <w:ind w:right="-36"/>
              <w:rPr>
                <w:rFonts w:ascii="Arial" w:hAnsi="Arial" w:cs="Arial"/>
                <w:sz w:val="16"/>
                <w:szCs w:val="16"/>
                <w:cs/>
              </w:rPr>
            </w:pPr>
            <w:r w:rsidRPr="00866F67">
              <w:rPr>
                <w:rFonts w:ascii="Arial" w:hAnsi="Arial" w:cs="Arial"/>
                <w:sz w:val="16"/>
                <w:szCs w:val="16"/>
                <w:cs/>
              </w:rPr>
              <w:t>Depreciation for the year</w:t>
            </w:r>
          </w:p>
        </w:tc>
        <w:tc>
          <w:tcPr>
            <w:tcW w:w="1438" w:type="dxa"/>
          </w:tcPr>
          <w:p w14:paraId="120A514C" w14:textId="73FB0261" w:rsidR="0053163F" w:rsidRPr="00866F67" w:rsidRDefault="00FE4895"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142,466,455</w:t>
            </w:r>
          </w:p>
        </w:tc>
        <w:tc>
          <w:tcPr>
            <w:tcW w:w="1276" w:type="dxa"/>
          </w:tcPr>
          <w:p w14:paraId="30DD8FA0" w14:textId="1561EEB0"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98,446</w:t>
            </w:r>
          </w:p>
        </w:tc>
        <w:tc>
          <w:tcPr>
            <w:tcW w:w="1334" w:type="dxa"/>
          </w:tcPr>
          <w:p w14:paraId="3EDBBDC0" w14:textId="690EA3C9"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179,956</w:t>
            </w:r>
          </w:p>
        </w:tc>
        <w:tc>
          <w:tcPr>
            <w:tcW w:w="1354" w:type="dxa"/>
          </w:tcPr>
          <w:p w14:paraId="0F0B3350" w14:textId="71AE4BA7"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15,075,390</w:t>
            </w:r>
          </w:p>
        </w:tc>
        <w:tc>
          <w:tcPr>
            <w:tcW w:w="1339" w:type="dxa"/>
          </w:tcPr>
          <w:p w14:paraId="3BBC3F42" w14:textId="46994C9D"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9,728,146</w:t>
            </w:r>
          </w:p>
        </w:tc>
        <w:tc>
          <w:tcPr>
            <w:tcW w:w="1418" w:type="dxa"/>
          </w:tcPr>
          <w:p w14:paraId="3FD38D7C" w14:textId="021D0220"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4,728,489</w:t>
            </w:r>
          </w:p>
        </w:tc>
        <w:tc>
          <w:tcPr>
            <w:tcW w:w="1558" w:type="dxa"/>
          </w:tcPr>
          <w:p w14:paraId="31E7A4F7" w14:textId="2DE725FF"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1,486,460</w:t>
            </w:r>
          </w:p>
        </w:tc>
        <w:tc>
          <w:tcPr>
            <w:tcW w:w="1466" w:type="dxa"/>
          </w:tcPr>
          <w:p w14:paraId="1EB0662F" w14:textId="1B58CF67" w:rsidR="0053163F" w:rsidRPr="00866F67" w:rsidRDefault="00FE4895"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163,424,258</w:t>
            </w:r>
          </w:p>
        </w:tc>
      </w:tr>
      <w:tr w:rsidR="0053163F" w:rsidRPr="00866F67" w14:paraId="6D3392FD" w14:textId="77777777" w:rsidTr="004168BD">
        <w:trPr>
          <w:trHeight w:val="288"/>
        </w:trPr>
        <w:tc>
          <w:tcPr>
            <w:tcW w:w="2567" w:type="dxa"/>
            <w:vAlign w:val="bottom"/>
          </w:tcPr>
          <w:p w14:paraId="54558ACA" w14:textId="02C0DAF4" w:rsidR="0053163F" w:rsidRPr="00866F67" w:rsidRDefault="0053163F" w:rsidP="00FE4895">
            <w:pPr>
              <w:spacing w:before="30" w:after="30" w:line="276" w:lineRule="auto"/>
              <w:ind w:right="-36"/>
              <w:rPr>
                <w:rFonts w:ascii="Arial" w:hAnsi="Arial" w:cs="Arial"/>
                <w:sz w:val="16"/>
                <w:szCs w:val="16"/>
                <w:cs/>
              </w:rPr>
            </w:pPr>
            <w:r w:rsidRPr="00866F67">
              <w:rPr>
                <w:rFonts w:ascii="Arial" w:hAnsi="Arial" w:cs="Arial"/>
                <w:sz w:val="16"/>
                <w:szCs w:val="16"/>
                <w:lang w:val="en-US"/>
              </w:rPr>
              <w:t>Depreciation on transfer to property, building and equipment</w:t>
            </w:r>
          </w:p>
        </w:tc>
        <w:tc>
          <w:tcPr>
            <w:tcW w:w="1438" w:type="dxa"/>
          </w:tcPr>
          <w:p w14:paraId="1DB22C17" w14:textId="77777777" w:rsidR="00FE4895" w:rsidRPr="00866F67" w:rsidRDefault="00FE4895" w:rsidP="00FE4895">
            <w:pPr>
              <w:pBdr>
                <w:bottom w:val="single" w:sz="4" w:space="1" w:color="auto"/>
              </w:pBdr>
              <w:spacing w:before="30" w:after="30" w:line="276" w:lineRule="auto"/>
              <w:ind w:left="-18" w:right="-26"/>
              <w:jc w:val="right"/>
              <w:rPr>
                <w:rFonts w:ascii="Arial" w:hAnsi="Arial" w:cs="Arial"/>
                <w:sz w:val="16"/>
                <w:szCs w:val="16"/>
                <w:lang w:val="en-US"/>
              </w:rPr>
            </w:pPr>
          </w:p>
          <w:p w14:paraId="70BA4AF6" w14:textId="1C30F84C"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lang w:val="en-US"/>
              </w:rPr>
              <w:t>-</w:t>
            </w:r>
          </w:p>
        </w:tc>
        <w:tc>
          <w:tcPr>
            <w:tcW w:w="1276" w:type="dxa"/>
          </w:tcPr>
          <w:p w14:paraId="35DAA891" w14:textId="6C96D668"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r>
            <w:r w:rsidRPr="00866F67">
              <w:rPr>
                <w:rFonts w:ascii="Arial" w:hAnsi="Arial" w:cs="Arial"/>
                <w:sz w:val="16"/>
                <w:szCs w:val="16"/>
                <w:cs/>
                <w:lang w:val="en-US"/>
              </w:rPr>
              <w:t>(2</w:t>
            </w:r>
            <w:r w:rsidRPr="00866F67">
              <w:rPr>
                <w:rFonts w:ascii="Arial" w:hAnsi="Arial" w:cs="Arial"/>
                <w:sz w:val="16"/>
                <w:szCs w:val="16"/>
                <w:lang w:val="en-US"/>
              </w:rPr>
              <w:t>,</w:t>
            </w:r>
            <w:r w:rsidRPr="00866F67">
              <w:rPr>
                <w:rFonts w:ascii="Arial" w:hAnsi="Arial" w:cs="Arial"/>
                <w:sz w:val="16"/>
                <w:szCs w:val="16"/>
                <w:cs/>
                <w:lang w:val="en-US"/>
              </w:rPr>
              <w:t>019</w:t>
            </w:r>
            <w:r w:rsidRPr="00866F67">
              <w:rPr>
                <w:rFonts w:ascii="Arial" w:hAnsi="Arial" w:cs="Arial"/>
                <w:sz w:val="16"/>
                <w:szCs w:val="16"/>
                <w:lang w:val="en-US"/>
              </w:rPr>
              <w:t>,</w:t>
            </w:r>
            <w:r w:rsidRPr="00866F67">
              <w:rPr>
                <w:rFonts w:ascii="Arial" w:hAnsi="Arial" w:cs="Arial"/>
                <w:sz w:val="16"/>
                <w:szCs w:val="16"/>
                <w:cs/>
                <w:lang w:val="en-US"/>
              </w:rPr>
              <w:t>799)</w:t>
            </w:r>
          </w:p>
        </w:tc>
        <w:tc>
          <w:tcPr>
            <w:tcW w:w="1334" w:type="dxa"/>
          </w:tcPr>
          <w:p w14:paraId="20819D6B" w14:textId="3160E0A5"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r>
            <w:r w:rsidRPr="00866F67">
              <w:rPr>
                <w:rFonts w:ascii="Arial" w:hAnsi="Arial" w:cs="Arial"/>
                <w:sz w:val="16"/>
                <w:szCs w:val="16"/>
                <w:cs/>
                <w:lang w:val="en-US"/>
              </w:rPr>
              <w:t>(1</w:t>
            </w:r>
            <w:r w:rsidRPr="00866F67">
              <w:rPr>
                <w:rFonts w:ascii="Arial" w:hAnsi="Arial" w:cs="Arial"/>
                <w:sz w:val="16"/>
                <w:szCs w:val="16"/>
                <w:lang w:val="en-US"/>
              </w:rPr>
              <w:t>,</w:t>
            </w:r>
            <w:r w:rsidRPr="00866F67">
              <w:rPr>
                <w:rFonts w:ascii="Arial" w:hAnsi="Arial" w:cs="Arial"/>
                <w:sz w:val="16"/>
                <w:szCs w:val="16"/>
                <w:cs/>
                <w:lang w:val="en-US"/>
              </w:rPr>
              <w:t>549</w:t>
            </w:r>
            <w:r w:rsidRPr="00866F67">
              <w:rPr>
                <w:rFonts w:ascii="Arial" w:hAnsi="Arial" w:cs="Arial"/>
                <w:sz w:val="16"/>
                <w:szCs w:val="16"/>
                <w:lang w:val="en-US"/>
              </w:rPr>
              <w:t>,</w:t>
            </w:r>
            <w:r w:rsidRPr="00866F67">
              <w:rPr>
                <w:rFonts w:ascii="Arial" w:hAnsi="Arial" w:cs="Arial"/>
                <w:sz w:val="16"/>
                <w:szCs w:val="16"/>
                <w:cs/>
                <w:lang w:val="en-US"/>
              </w:rPr>
              <w:t>998)</w:t>
            </w:r>
          </w:p>
        </w:tc>
        <w:tc>
          <w:tcPr>
            <w:tcW w:w="1354" w:type="dxa"/>
          </w:tcPr>
          <w:p w14:paraId="2780C413" w14:textId="4DFB00F7"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r>
            <w:r w:rsidRPr="00866F67">
              <w:rPr>
                <w:rFonts w:ascii="Arial" w:hAnsi="Arial" w:cs="Arial"/>
                <w:sz w:val="16"/>
                <w:szCs w:val="16"/>
                <w:cs/>
                <w:lang w:val="en-US"/>
              </w:rPr>
              <w:t>(32</w:t>
            </w:r>
            <w:r w:rsidRPr="00866F67">
              <w:rPr>
                <w:rFonts w:ascii="Arial" w:hAnsi="Arial" w:cs="Arial"/>
                <w:sz w:val="16"/>
                <w:szCs w:val="16"/>
                <w:lang w:val="en-US"/>
              </w:rPr>
              <w:t>,</w:t>
            </w:r>
            <w:r w:rsidRPr="00866F67">
              <w:rPr>
                <w:rFonts w:ascii="Arial" w:hAnsi="Arial" w:cs="Arial"/>
                <w:sz w:val="16"/>
                <w:szCs w:val="16"/>
                <w:cs/>
                <w:lang w:val="en-US"/>
              </w:rPr>
              <w:t>312</w:t>
            </w:r>
            <w:r w:rsidRPr="00866F67">
              <w:rPr>
                <w:rFonts w:ascii="Arial" w:hAnsi="Arial" w:cs="Arial"/>
                <w:sz w:val="16"/>
                <w:szCs w:val="16"/>
                <w:lang w:val="en-US"/>
              </w:rPr>
              <w:t>,</w:t>
            </w:r>
            <w:r w:rsidRPr="00866F67">
              <w:rPr>
                <w:rFonts w:ascii="Arial" w:hAnsi="Arial" w:cs="Arial"/>
                <w:sz w:val="16"/>
                <w:szCs w:val="16"/>
                <w:cs/>
                <w:lang w:val="en-US"/>
              </w:rPr>
              <w:t>697)</w:t>
            </w:r>
          </w:p>
        </w:tc>
        <w:tc>
          <w:tcPr>
            <w:tcW w:w="1339" w:type="dxa"/>
          </w:tcPr>
          <w:p w14:paraId="11EEDB35" w14:textId="78BA77E9"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t xml:space="preserve">            </w:t>
            </w:r>
            <w:r w:rsidRPr="00866F67">
              <w:rPr>
                <w:rFonts w:ascii="Arial" w:hAnsi="Arial" w:cs="Arial"/>
                <w:sz w:val="16"/>
                <w:szCs w:val="16"/>
                <w:cs/>
                <w:lang w:val="en-US"/>
              </w:rPr>
              <w:t>-</w:t>
            </w:r>
          </w:p>
        </w:tc>
        <w:tc>
          <w:tcPr>
            <w:tcW w:w="1418" w:type="dxa"/>
          </w:tcPr>
          <w:p w14:paraId="135C2C9D" w14:textId="1B1421E2"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t xml:space="preserve">                </w:t>
            </w:r>
            <w:r w:rsidRPr="00866F67">
              <w:rPr>
                <w:rFonts w:ascii="Arial" w:hAnsi="Arial" w:cs="Arial"/>
                <w:sz w:val="16"/>
                <w:szCs w:val="16"/>
                <w:cs/>
                <w:lang w:val="en-US"/>
              </w:rPr>
              <w:t>-</w:t>
            </w:r>
          </w:p>
        </w:tc>
        <w:tc>
          <w:tcPr>
            <w:tcW w:w="1558" w:type="dxa"/>
          </w:tcPr>
          <w:p w14:paraId="52284AE4" w14:textId="6E64AD12"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br/>
            </w:r>
            <w:r w:rsidRPr="00866F67">
              <w:rPr>
                <w:rFonts w:ascii="Arial" w:hAnsi="Arial" w:cs="Arial"/>
                <w:sz w:val="16"/>
                <w:szCs w:val="16"/>
                <w:cs/>
                <w:lang w:val="en-US"/>
              </w:rPr>
              <w:t>907</w:t>
            </w:r>
            <w:r w:rsidRPr="00866F67">
              <w:rPr>
                <w:rFonts w:ascii="Arial" w:hAnsi="Arial" w:cs="Arial"/>
                <w:sz w:val="16"/>
                <w:szCs w:val="16"/>
                <w:lang w:val="en-US"/>
              </w:rPr>
              <w:t>,</w:t>
            </w:r>
            <w:r w:rsidRPr="00866F67">
              <w:rPr>
                <w:rFonts w:ascii="Arial" w:hAnsi="Arial" w:cs="Arial"/>
                <w:sz w:val="16"/>
                <w:szCs w:val="16"/>
                <w:cs/>
                <w:lang w:val="en-US"/>
              </w:rPr>
              <w:t>291</w:t>
            </w:r>
          </w:p>
        </w:tc>
        <w:tc>
          <w:tcPr>
            <w:tcW w:w="1466" w:type="dxa"/>
            <w:vAlign w:val="bottom"/>
          </w:tcPr>
          <w:p w14:paraId="6ECDEE15" w14:textId="230CDD17"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lang w:val="en-US"/>
              </w:rPr>
              <w:t>(34</w:t>
            </w:r>
            <w:r w:rsidRPr="00866F67">
              <w:rPr>
                <w:rFonts w:ascii="Arial" w:hAnsi="Arial" w:cs="Arial"/>
                <w:sz w:val="16"/>
                <w:szCs w:val="16"/>
                <w:lang w:val="en-US"/>
              </w:rPr>
              <w:t>,</w:t>
            </w:r>
            <w:r w:rsidRPr="00866F67">
              <w:rPr>
                <w:rFonts w:ascii="Arial" w:hAnsi="Arial" w:cs="Arial"/>
                <w:sz w:val="16"/>
                <w:szCs w:val="16"/>
                <w:cs/>
                <w:lang w:val="en-US"/>
              </w:rPr>
              <w:t>975</w:t>
            </w:r>
            <w:r w:rsidRPr="00866F67">
              <w:rPr>
                <w:rFonts w:ascii="Arial" w:hAnsi="Arial" w:cs="Arial"/>
                <w:sz w:val="16"/>
                <w:szCs w:val="16"/>
                <w:lang w:val="en-US"/>
              </w:rPr>
              <w:t>,</w:t>
            </w:r>
            <w:r w:rsidRPr="00866F67">
              <w:rPr>
                <w:rFonts w:ascii="Arial" w:hAnsi="Arial" w:cs="Arial"/>
                <w:sz w:val="16"/>
                <w:szCs w:val="16"/>
                <w:cs/>
                <w:lang w:val="en-US"/>
              </w:rPr>
              <w:t>203)</w:t>
            </w:r>
          </w:p>
        </w:tc>
      </w:tr>
      <w:tr w:rsidR="0053163F" w:rsidRPr="00866F67" w14:paraId="355C1B5F" w14:textId="77777777" w:rsidTr="004168BD">
        <w:trPr>
          <w:trHeight w:val="288"/>
        </w:trPr>
        <w:tc>
          <w:tcPr>
            <w:tcW w:w="2567" w:type="dxa"/>
            <w:vAlign w:val="bottom"/>
          </w:tcPr>
          <w:p w14:paraId="215B3E1C" w14:textId="7E1072EE" w:rsidR="0053163F" w:rsidRPr="00866F67" w:rsidRDefault="0053163F" w:rsidP="00FE4895">
            <w:pPr>
              <w:spacing w:before="30" w:after="30" w:line="276" w:lineRule="auto"/>
              <w:ind w:right="-36"/>
              <w:rPr>
                <w:rFonts w:ascii="Arial" w:hAnsi="Arial" w:cs="Arial"/>
                <w:sz w:val="16"/>
                <w:szCs w:val="16"/>
                <w:u w:val="single"/>
                <w:cs/>
                <w:lang w:val="en-US"/>
              </w:rPr>
            </w:pPr>
            <w:r w:rsidRPr="00866F67">
              <w:rPr>
                <w:rFonts w:ascii="Arial" w:hAnsi="Arial" w:cs="Arial"/>
                <w:sz w:val="16"/>
                <w:szCs w:val="16"/>
                <w:cs/>
              </w:rPr>
              <w:t>31 December 202</w:t>
            </w:r>
            <w:r w:rsidRPr="00866F67">
              <w:rPr>
                <w:rFonts w:ascii="Arial" w:hAnsi="Arial" w:cs="Arial"/>
                <w:sz w:val="16"/>
                <w:szCs w:val="16"/>
                <w:lang w:val="en-US"/>
              </w:rPr>
              <w:t>3</w:t>
            </w:r>
          </w:p>
        </w:tc>
        <w:tc>
          <w:tcPr>
            <w:tcW w:w="1438" w:type="dxa"/>
          </w:tcPr>
          <w:p w14:paraId="446A6E92" w14:textId="2B08D444"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596,882,409</w:t>
            </w:r>
          </w:p>
        </w:tc>
        <w:tc>
          <w:tcPr>
            <w:tcW w:w="1276" w:type="dxa"/>
          </w:tcPr>
          <w:p w14:paraId="2225D8F0" w14:textId="491ACC14"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6A5A603A" w14:textId="456B120E"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4220ABEF" w14:textId="11E070A6"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44,797,414</w:t>
            </w:r>
          </w:p>
        </w:tc>
        <w:tc>
          <w:tcPr>
            <w:tcW w:w="1339" w:type="dxa"/>
          </w:tcPr>
          <w:p w14:paraId="7A70C1F1" w14:textId="6A4E4F51" w:rsidR="0053163F" w:rsidRPr="00866F67" w:rsidRDefault="0053163F" w:rsidP="00FE4895">
            <w:pPr>
              <w:spacing w:before="30" w:after="30" w:line="276" w:lineRule="auto"/>
              <w:ind w:right="-26"/>
              <w:jc w:val="right"/>
              <w:rPr>
                <w:rFonts w:ascii="Arial" w:hAnsi="Arial" w:cs="Arial"/>
                <w:sz w:val="16"/>
                <w:szCs w:val="16"/>
                <w:lang w:val="en-US"/>
              </w:rPr>
            </w:pPr>
            <w:r w:rsidRPr="00866F67">
              <w:rPr>
                <w:rFonts w:ascii="Arial" w:hAnsi="Arial" w:cs="Arial"/>
                <w:sz w:val="16"/>
                <w:szCs w:val="16"/>
                <w:cs/>
              </w:rPr>
              <w:t>37,140,238</w:t>
            </w:r>
          </w:p>
        </w:tc>
        <w:tc>
          <w:tcPr>
            <w:tcW w:w="1418" w:type="dxa"/>
          </w:tcPr>
          <w:p w14:paraId="52CD3DC0" w14:textId="5945CD69"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17,633,039</w:t>
            </w:r>
          </w:p>
        </w:tc>
        <w:tc>
          <w:tcPr>
            <w:tcW w:w="1558" w:type="dxa"/>
          </w:tcPr>
          <w:p w14:paraId="26C6CAB0" w14:textId="65E62011"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4,267,572</w:t>
            </w:r>
          </w:p>
        </w:tc>
        <w:tc>
          <w:tcPr>
            <w:tcW w:w="1466" w:type="dxa"/>
          </w:tcPr>
          <w:p w14:paraId="335A96E8" w14:textId="48690DBB"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700,720,672</w:t>
            </w:r>
          </w:p>
        </w:tc>
      </w:tr>
      <w:tr w:rsidR="0053163F" w:rsidRPr="00866F67" w14:paraId="2BA33A15" w14:textId="77777777" w:rsidTr="004168BD">
        <w:trPr>
          <w:trHeight w:val="288"/>
        </w:trPr>
        <w:tc>
          <w:tcPr>
            <w:tcW w:w="2567" w:type="dxa"/>
            <w:vAlign w:val="bottom"/>
          </w:tcPr>
          <w:p w14:paraId="2992E43A" w14:textId="77777777" w:rsidR="0053163F" w:rsidRPr="00866F67" w:rsidRDefault="0053163F" w:rsidP="00FE4895">
            <w:pPr>
              <w:spacing w:before="30" w:after="30" w:line="276" w:lineRule="auto"/>
              <w:ind w:right="-36"/>
              <w:rPr>
                <w:rFonts w:ascii="Arial" w:hAnsi="Arial" w:cs="Arial"/>
                <w:sz w:val="16"/>
                <w:szCs w:val="16"/>
                <w:cs/>
              </w:rPr>
            </w:pPr>
            <w:r w:rsidRPr="00866F67">
              <w:rPr>
                <w:rFonts w:ascii="Arial" w:hAnsi="Arial" w:cs="Arial"/>
                <w:sz w:val="16"/>
                <w:szCs w:val="16"/>
                <w:cs/>
              </w:rPr>
              <w:t>Depreciation for the year</w:t>
            </w:r>
          </w:p>
        </w:tc>
        <w:tc>
          <w:tcPr>
            <w:tcW w:w="1438" w:type="dxa"/>
          </w:tcPr>
          <w:p w14:paraId="034A6150" w14:textId="5AA7DACB"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142,466,455</w:t>
            </w:r>
          </w:p>
        </w:tc>
        <w:tc>
          <w:tcPr>
            <w:tcW w:w="1276" w:type="dxa"/>
          </w:tcPr>
          <w:p w14:paraId="00A606B6" w14:textId="2B37A748"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1B636DB2" w14:textId="24A2EDBA"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5783DE2D" w14:textId="0A8AF83A"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5,907,417</w:t>
            </w:r>
          </w:p>
        </w:tc>
        <w:tc>
          <w:tcPr>
            <w:tcW w:w="1339" w:type="dxa"/>
          </w:tcPr>
          <w:p w14:paraId="78EF5351" w14:textId="7E5C5779"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8,693,589</w:t>
            </w:r>
          </w:p>
        </w:tc>
        <w:tc>
          <w:tcPr>
            <w:tcW w:w="1418" w:type="dxa"/>
          </w:tcPr>
          <w:p w14:paraId="105C3BA5" w14:textId="745ABC32"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4,328,518</w:t>
            </w:r>
          </w:p>
        </w:tc>
        <w:tc>
          <w:tcPr>
            <w:tcW w:w="1558" w:type="dxa"/>
          </w:tcPr>
          <w:p w14:paraId="3D68EE1A" w14:textId="1B9DBC42"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2,028,279</w:t>
            </w:r>
          </w:p>
        </w:tc>
        <w:tc>
          <w:tcPr>
            <w:tcW w:w="1466" w:type="dxa"/>
          </w:tcPr>
          <w:p w14:paraId="7D832805" w14:textId="339B283A" w:rsidR="0053163F" w:rsidRPr="00866F67" w:rsidRDefault="0053163F" w:rsidP="00FE4895">
            <w:pP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163,424,258</w:t>
            </w:r>
          </w:p>
        </w:tc>
      </w:tr>
      <w:tr w:rsidR="0053163F" w:rsidRPr="00866F67" w14:paraId="255E0213" w14:textId="77777777" w:rsidTr="004168BD">
        <w:trPr>
          <w:trHeight w:val="288"/>
        </w:trPr>
        <w:tc>
          <w:tcPr>
            <w:tcW w:w="2567" w:type="dxa"/>
            <w:vAlign w:val="bottom"/>
          </w:tcPr>
          <w:p w14:paraId="2B22E0FE" w14:textId="79BE42AD" w:rsidR="0053163F" w:rsidRPr="00866F67" w:rsidRDefault="0053163F" w:rsidP="00FE4895">
            <w:pPr>
              <w:spacing w:before="30" w:after="30" w:line="276" w:lineRule="auto"/>
              <w:ind w:right="-36"/>
              <w:rPr>
                <w:rFonts w:ascii="Arial" w:hAnsi="Arial" w:cs="Arial"/>
                <w:sz w:val="16"/>
                <w:szCs w:val="16"/>
                <w:cs/>
              </w:rPr>
            </w:pPr>
            <w:r w:rsidRPr="00866F67">
              <w:rPr>
                <w:rFonts w:ascii="Arial" w:hAnsi="Arial" w:cs="Arial"/>
                <w:sz w:val="16"/>
                <w:szCs w:val="16"/>
              </w:rPr>
              <w:t>Amortize accumulated depreciation</w:t>
            </w:r>
          </w:p>
        </w:tc>
        <w:tc>
          <w:tcPr>
            <w:tcW w:w="1438" w:type="dxa"/>
          </w:tcPr>
          <w:p w14:paraId="741E3DD2" w14:textId="41FD96CC"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(2,131,767)</w:t>
            </w:r>
          </w:p>
        </w:tc>
        <w:tc>
          <w:tcPr>
            <w:tcW w:w="1276" w:type="dxa"/>
          </w:tcPr>
          <w:p w14:paraId="4736A16B" w14:textId="0DFC17BC"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15DB50BA" w14:textId="607463A8"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19B4B4A8" w14:textId="75C5E25A"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9" w:type="dxa"/>
          </w:tcPr>
          <w:p w14:paraId="448356A4" w14:textId="3EC8C6A2"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418" w:type="dxa"/>
          </w:tcPr>
          <w:p w14:paraId="7D9FA199" w14:textId="2FC9477B"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558" w:type="dxa"/>
          </w:tcPr>
          <w:p w14:paraId="70076A7B" w14:textId="4BF0CC03"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466" w:type="dxa"/>
          </w:tcPr>
          <w:p w14:paraId="678CF348" w14:textId="276DF3E3" w:rsidR="0053163F" w:rsidRPr="00866F67" w:rsidRDefault="0053163F" w:rsidP="00FE4895">
            <w:pP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(2,131,767)</w:t>
            </w:r>
          </w:p>
        </w:tc>
      </w:tr>
      <w:tr w:rsidR="0053163F" w:rsidRPr="00866F67" w14:paraId="69332F23" w14:textId="77777777" w:rsidTr="004168BD">
        <w:trPr>
          <w:trHeight w:val="288"/>
        </w:trPr>
        <w:tc>
          <w:tcPr>
            <w:tcW w:w="2567" w:type="dxa"/>
            <w:vAlign w:val="bottom"/>
          </w:tcPr>
          <w:p w14:paraId="20F9DE59" w14:textId="3C53E7AB" w:rsidR="0053163F" w:rsidRPr="00866F67" w:rsidRDefault="0053163F" w:rsidP="00FE4895">
            <w:pPr>
              <w:spacing w:before="30" w:after="30" w:line="276" w:lineRule="auto"/>
              <w:ind w:left="179" w:right="-36" w:hanging="179"/>
              <w:rPr>
                <w:rFonts w:ascii="Arial" w:hAnsi="Arial" w:cs="Arial"/>
                <w:sz w:val="16"/>
                <w:szCs w:val="16"/>
                <w:cs/>
              </w:rPr>
            </w:pPr>
            <w:r w:rsidRPr="00866F67">
              <w:rPr>
                <w:rFonts w:ascii="Arial" w:hAnsi="Arial" w:cs="Arial"/>
                <w:sz w:val="16"/>
                <w:szCs w:val="16"/>
                <w:lang w:val="en-US"/>
              </w:rPr>
              <w:t>Depreciation on transfer to property, building and equipment</w:t>
            </w:r>
          </w:p>
        </w:tc>
        <w:tc>
          <w:tcPr>
            <w:tcW w:w="1438" w:type="dxa"/>
          </w:tcPr>
          <w:p w14:paraId="094DAE53" w14:textId="77777777" w:rsidR="00BF018B" w:rsidRPr="00866F67" w:rsidRDefault="00BF018B" w:rsidP="00BF018B">
            <w:pPr>
              <w:pBdr>
                <w:bottom w:val="single" w:sz="4" w:space="1" w:color="auto"/>
              </w:pBdr>
              <w:spacing w:before="30" w:after="30" w:line="276" w:lineRule="auto"/>
              <w:ind w:left="-18" w:right="-26"/>
              <w:jc w:val="right"/>
              <w:rPr>
                <w:rFonts w:ascii="Arial" w:hAnsi="Arial" w:cs="Arial"/>
                <w:sz w:val="16"/>
                <w:szCs w:val="16"/>
                <w:lang w:val="en-US"/>
              </w:rPr>
            </w:pPr>
          </w:p>
          <w:p w14:paraId="2CD3B940" w14:textId="318D0035"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w:t>
            </w:r>
          </w:p>
        </w:tc>
        <w:tc>
          <w:tcPr>
            <w:tcW w:w="1276" w:type="dxa"/>
          </w:tcPr>
          <w:p w14:paraId="475AF0A0" w14:textId="3CE49078"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p>
          <w:p w14:paraId="51769993" w14:textId="0D29AB8B"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3552CDE6" w14:textId="77777777" w:rsidR="00BF018B" w:rsidRPr="00866F67" w:rsidRDefault="00BF018B" w:rsidP="00BF018B">
            <w:pPr>
              <w:pBdr>
                <w:bottom w:val="single" w:sz="4" w:space="1" w:color="auto"/>
              </w:pBdr>
              <w:spacing w:before="30" w:after="30" w:line="276" w:lineRule="auto"/>
              <w:ind w:left="-18" w:right="-26"/>
              <w:jc w:val="right"/>
              <w:rPr>
                <w:rFonts w:ascii="Arial" w:hAnsi="Arial" w:cs="Arial"/>
                <w:sz w:val="16"/>
                <w:szCs w:val="16"/>
                <w:lang w:val="en-US"/>
              </w:rPr>
            </w:pPr>
          </w:p>
          <w:p w14:paraId="4DEE87A0" w14:textId="6AFADF3B"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p>
        </w:tc>
        <w:tc>
          <w:tcPr>
            <w:tcW w:w="1354" w:type="dxa"/>
          </w:tcPr>
          <w:p w14:paraId="3AE63FC3" w14:textId="77777777" w:rsidR="00BF018B" w:rsidRPr="00866F67" w:rsidRDefault="00BF018B" w:rsidP="00BF018B">
            <w:pPr>
              <w:pBdr>
                <w:bottom w:val="single" w:sz="4" w:space="1" w:color="auto"/>
              </w:pBdr>
              <w:spacing w:before="30" w:after="30" w:line="276" w:lineRule="auto"/>
              <w:ind w:left="-18" w:right="-26"/>
              <w:jc w:val="right"/>
              <w:rPr>
                <w:rFonts w:ascii="Arial" w:hAnsi="Arial" w:cs="Arial"/>
                <w:sz w:val="16"/>
                <w:szCs w:val="16"/>
                <w:lang w:val="en-US"/>
              </w:rPr>
            </w:pPr>
          </w:p>
          <w:p w14:paraId="52D5DC31" w14:textId="273F1A72"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(22,696,168)</w:t>
            </w:r>
          </w:p>
        </w:tc>
        <w:tc>
          <w:tcPr>
            <w:tcW w:w="1339" w:type="dxa"/>
          </w:tcPr>
          <w:p w14:paraId="66D98DEA" w14:textId="77777777" w:rsidR="00BF018B" w:rsidRPr="00866F67" w:rsidRDefault="00BF018B" w:rsidP="00BF018B">
            <w:pPr>
              <w:pBdr>
                <w:bottom w:val="single" w:sz="4" w:space="1" w:color="auto"/>
              </w:pBdr>
              <w:spacing w:before="30" w:after="30" w:line="276" w:lineRule="auto"/>
              <w:ind w:left="-18" w:right="-26"/>
              <w:jc w:val="right"/>
              <w:rPr>
                <w:rFonts w:ascii="Arial" w:hAnsi="Arial" w:cs="Arial"/>
                <w:sz w:val="16"/>
                <w:szCs w:val="16"/>
                <w:lang w:val="en-US"/>
              </w:rPr>
            </w:pPr>
          </w:p>
          <w:p w14:paraId="716D202F" w14:textId="6DCCDA24"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p>
        </w:tc>
        <w:tc>
          <w:tcPr>
            <w:tcW w:w="1418" w:type="dxa"/>
          </w:tcPr>
          <w:p w14:paraId="746209B1" w14:textId="77777777" w:rsidR="00BF018B" w:rsidRPr="00866F67" w:rsidRDefault="00BF018B" w:rsidP="00BF018B">
            <w:pPr>
              <w:pBdr>
                <w:bottom w:val="single" w:sz="4" w:space="1" w:color="auto"/>
              </w:pBdr>
              <w:tabs>
                <w:tab w:val="left" w:pos="741"/>
              </w:tabs>
              <w:spacing w:before="30" w:after="30" w:line="276" w:lineRule="auto"/>
              <w:ind w:left="-18" w:right="-26"/>
              <w:jc w:val="right"/>
              <w:rPr>
                <w:rFonts w:ascii="Arial" w:hAnsi="Arial" w:cs="Arial"/>
                <w:sz w:val="16"/>
                <w:szCs w:val="16"/>
                <w:lang w:val="en-GB"/>
              </w:rPr>
            </w:pPr>
          </w:p>
          <w:p w14:paraId="0278A9DB" w14:textId="4BF0EA87" w:rsidR="0053163F" w:rsidRPr="00866F67" w:rsidRDefault="0053163F" w:rsidP="00BF018B">
            <w:pPr>
              <w:pBdr>
                <w:bottom w:val="single" w:sz="4" w:space="1" w:color="auto"/>
              </w:pBdr>
              <w:tabs>
                <w:tab w:val="left" w:pos="741"/>
              </w:tabs>
              <w:spacing w:before="30" w:after="30" w:line="276" w:lineRule="auto"/>
              <w:ind w:left="-18" w:right="-26"/>
              <w:jc w:val="right"/>
              <w:rPr>
                <w:rFonts w:ascii="Arial" w:hAnsi="Arial" w:cs="Arial"/>
                <w:sz w:val="16"/>
                <w:szCs w:val="16"/>
                <w:cs/>
                <w:lang w:val="en-GB"/>
              </w:rPr>
            </w:pPr>
            <w:r w:rsidRPr="00866F67">
              <w:rPr>
                <w:rFonts w:ascii="Arial" w:hAnsi="Arial" w:cs="Arial"/>
                <w:sz w:val="16"/>
                <w:szCs w:val="16"/>
                <w:lang w:val="en-GB"/>
              </w:rPr>
              <w:t>(3,318,918)</w:t>
            </w:r>
          </w:p>
        </w:tc>
        <w:tc>
          <w:tcPr>
            <w:tcW w:w="1558" w:type="dxa"/>
          </w:tcPr>
          <w:p w14:paraId="74B40687" w14:textId="77777777" w:rsidR="00BF018B" w:rsidRPr="00866F67" w:rsidRDefault="00BF018B" w:rsidP="00BF018B">
            <w:pPr>
              <w:pBdr>
                <w:bottom w:val="single" w:sz="4" w:space="1" w:color="auto"/>
              </w:pBdr>
              <w:spacing w:before="30" w:after="30" w:line="276" w:lineRule="auto"/>
              <w:ind w:left="-18" w:right="-26"/>
              <w:jc w:val="right"/>
              <w:rPr>
                <w:rFonts w:ascii="Arial" w:hAnsi="Arial" w:cs="Arial"/>
                <w:sz w:val="16"/>
                <w:szCs w:val="16"/>
                <w:lang w:val="en-US"/>
              </w:rPr>
            </w:pPr>
          </w:p>
          <w:p w14:paraId="6A18F6EB" w14:textId="0B09093C" w:rsidR="0053163F" w:rsidRPr="00866F67" w:rsidRDefault="0053163F" w:rsidP="00BF018B">
            <w:pPr>
              <w:pBdr>
                <w:bottom w:val="single" w:sz="4"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p>
        </w:tc>
        <w:tc>
          <w:tcPr>
            <w:tcW w:w="1466" w:type="dxa"/>
            <w:vAlign w:val="bottom"/>
          </w:tcPr>
          <w:p w14:paraId="5AC596B3" w14:textId="553B005F" w:rsidR="0053163F" w:rsidRPr="00866F67" w:rsidRDefault="0053163F" w:rsidP="00BF018B">
            <w:pPr>
              <w:pBdr>
                <w:bottom w:val="single" w:sz="4" w:space="1" w:color="auto"/>
              </w:pBdr>
              <w:spacing w:before="30" w:after="30" w:line="276" w:lineRule="auto"/>
              <w:ind w:left="-8" w:right="-36"/>
              <w:jc w:val="right"/>
              <w:rPr>
                <w:rFonts w:ascii="Arial" w:hAnsi="Arial" w:cs="Arial"/>
                <w:sz w:val="16"/>
                <w:szCs w:val="16"/>
                <w:cs/>
                <w:lang w:val="en-GB"/>
              </w:rPr>
            </w:pPr>
            <w:r w:rsidRPr="00866F67">
              <w:rPr>
                <w:rFonts w:ascii="Arial" w:hAnsi="Arial" w:cs="Arial"/>
                <w:sz w:val="16"/>
                <w:szCs w:val="16"/>
                <w:lang w:val="en-GB"/>
              </w:rPr>
              <w:t>(26,015,086)</w:t>
            </w:r>
          </w:p>
        </w:tc>
      </w:tr>
      <w:tr w:rsidR="0053163F" w:rsidRPr="00866F67" w14:paraId="7E41C015" w14:textId="77777777" w:rsidTr="004168BD">
        <w:trPr>
          <w:trHeight w:val="288"/>
        </w:trPr>
        <w:tc>
          <w:tcPr>
            <w:tcW w:w="2567" w:type="dxa"/>
            <w:vAlign w:val="bottom"/>
          </w:tcPr>
          <w:p w14:paraId="333CCC7D" w14:textId="5F748E56" w:rsidR="0053163F" w:rsidRPr="00866F67" w:rsidRDefault="0053163F" w:rsidP="00FE4895">
            <w:pPr>
              <w:spacing w:before="30" w:after="30" w:line="276" w:lineRule="auto"/>
              <w:ind w:right="-36"/>
              <w:rPr>
                <w:rFonts w:ascii="Arial" w:hAnsi="Arial" w:cs="Arial"/>
                <w:sz w:val="16"/>
                <w:szCs w:val="16"/>
                <w:cs/>
                <w:lang w:val="en-US"/>
              </w:rPr>
            </w:pPr>
            <w:r w:rsidRPr="00866F67">
              <w:rPr>
                <w:rFonts w:ascii="Arial" w:hAnsi="Arial" w:cs="Arial"/>
                <w:sz w:val="16"/>
                <w:szCs w:val="16"/>
                <w:cs/>
              </w:rPr>
              <w:t>31 December 202</w:t>
            </w:r>
            <w:r w:rsidRPr="00866F67">
              <w:rPr>
                <w:rFonts w:ascii="Arial" w:hAnsi="Arial" w:cs="Arial"/>
                <w:sz w:val="16"/>
                <w:szCs w:val="16"/>
                <w:lang w:val="en-US"/>
              </w:rPr>
              <w:t>4</w:t>
            </w:r>
          </w:p>
        </w:tc>
        <w:tc>
          <w:tcPr>
            <w:tcW w:w="1438" w:type="dxa"/>
          </w:tcPr>
          <w:p w14:paraId="3E7DB539" w14:textId="7832112C"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737,217,097</w:t>
            </w:r>
          </w:p>
        </w:tc>
        <w:tc>
          <w:tcPr>
            <w:tcW w:w="1276" w:type="dxa"/>
          </w:tcPr>
          <w:p w14:paraId="5A1B8474" w14:textId="17643047"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3C50ED22" w14:textId="3C4B059D"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779E0F11" w14:textId="242F5F42"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28,008,663</w:t>
            </w:r>
          </w:p>
        </w:tc>
        <w:tc>
          <w:tcPr>
            <w:tcW w:w="1339" w:type="dxa"/>
          </w:tcPr>
          <w:p w14:paraId="05B4E455" w14:textId="2F7B6C58"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45,833,827</w:t>
            </w:r>
          </w:p>
        </w:tc>
        <w:tc>
          <w:tcPr>
            <w:tcW w:w="1418" w:type="dxa"/>
          </w:tcPr>
          <w:p w14:paraId="07A84CC0" w14:textId="24979940"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18,642,639</w:t>
            </w:r>
          </w:p>
        </w:tc>
        <w:tc>
          <w:tcPr>
            <w:tcW w:w="1558" w:type="dxa"/>
          </w:tcPr>
          <w:p w14:paraId="5E951A3F" w14:textId="0CED90ED"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6,295,851</w:t>
            </w:r>
          </w:p>
        </w:tc>
        <w:tc>
          <w:tcPr>
            <w:tcW w:w="1466" w:type="dxa"/>
          </w:tcPr>
          <w:p w14:paraId="191CBB14" w14:textId="633917E4" w:rsidR="0053163F" w:rsidRPr="00866F67" w:rsidRDefault="0053163F" w:rsidP="00FE4895">
            <w:pPr>
              <w:pBdr>
                <w:bottom w:val="single" w:sz="4"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835,998,07</w:t>
            </w:r>
            <w:r w:rsidR="003E4A4B" w:rsidRPr="00866F67">
              <w:rPr>
                <w:rFonts w:ascii="Arial" w:hAnsi="Arial" w:cs="Arial"/>
                <w:sz w:val="16"/>
                <w:szCs w:val="16"/>
                <w:lang w:val="en-US"/>
              </w:rPr>
              <w:t>7</w:t>
            </w:r>
          </w:p>
        </w:tc>
      </w:tr>
      <w:tr w:rsidR="0053163F" w:rsidRPr="00866F67" w14:paraId="3B1385D6" w14:textId="77777777" w:rsidTr="004168BD">
        <w:trPr>
          <w:trHeight w:val="288"/>
        </w:trPr>
        <w:tc>
          <w:tcPr>
            <w:tcW w:w="2567" w:type="dxa"/>
            <w:vAlign w:val="bottom"/>
          </w:tcPr>
          <w:p w14:paraId="5977DD5E" w14:textId="5635A649" w:rsidR="0053163F" w:rsidRPr="00866F67" w:rsidRDefault="0053163F" w:rsidP="00FE4895">
            <w:pPr>
              <w:spacing w:before="30" w:after="30" w:line="276" w:lineRule="auto"/>
              <w:ind w:right="-36"/>
              <w:rPr>
                <w:rFonts w:ascii="Arial" w:hAnsi="Arial" w:cs="Arial"/>
                <w:b/>
                <w:bCs/>
                <w:sz w:val="16"/>
                <w:szCs w:val="16"/>
                <w:u w:val="single"/>
                <w:cs/>
              </w:rPr>
            </w:pPr>
          </w:p>
        </w:tc>
        <w:tc>
          <w:tcPr>
            <w:tcW w:w="1438" w:type="dxa"/>
            <w:vAlign w:val="bottom"/>
          </w:tcPr>
          <w:p w14:paraId="667446FF"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276" w:type="dxa"/>
            <w:vAlign w:val="bottom"/>
          </w:tcPr>
          <w:p w14:paraId="40F72016"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334" w:type="dxa"/>
            <w:vAlign w:val="bottom"/>
          </w:tcPr>
          <w:p w14:paraId="143F06CF"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354" w:type="dxa"/>
            <w:vAlign w:val="bottom"/>
          </w:tcPr>
          <w:p w14:paraId="15D49B67" w14:textId="48A59B2E" w:rsidR="0053163F" w:rsidRPr="00866F67" w:rsidRDefault="0053163F" w:rsidP="00FE4895">
            <w:pPr>
              <w:spacing w:before="30" w:after="30" w:line="276" w:lineRule="auto"/>
              <w:ind w:left="-50" w:right="-32"/>
              <w:jc w:val="right"/>
              <w:rPr>
                <w:rFonts w:ascii="Arial" w:hAnsi="Arial" w:cs="Arial"/>
                <w:sz w:val="16"/>
                <w:szCs w:val="16"/>
                <w:cs/>
              </w:rPr>
            </w:pPr>
          </w:p>
        </w:tc>
        <w:tc>
          <w:tcPr>
            <w:tcW w:w="1339" w:type="dxa"/>
            <w:vAlign w:val="bottom"/>
          </w:tcPr>
          <w:p w14:paraId="185A6E13"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418" w:type="dxa"/>
            <w:vAlign w:val="bottom"/>
          </w:tcPr>
          <w:p w14:paraId="603D9675"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558" w:type="dxa"/>
            <w:vAlign w:val="bottom"/>
          </w:tcPr>
          <w:p w14:paraId="35C1F240"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466" w:type="dxa"/>
            <w:vAlign w:val="bottom"/>
          </w:tcPr>
          <w:p w14:paraId="6C7762BB" w14:textId="77777777" w:rsidR="0053163F" w:rsidRPr="00866F67" w:rsidRDefault="0053163F" w:rsidP="00FE4895">
            <w:pPr>
              <w:spacing w:before="30" w:after="30" w:line="276" w:lineRule="auto"/>
              <w:ind w:left="-50" w:right="-32"/>
              <w:jc w:val="right"/>
              <w:rPr>
                <w:rFonts w:ascii="Arial" w:hAnsi="Arial" w:cs="Arial"/>
                <w:sz w:val="16"/>
                <w:szCs w:val="16"/>
                <w:cs/>
              </w:rPr>
            </w:pPr>
          </w:p>
        </w:tc>
      </w:tr>
      <w:tr w:rsidR="0053163F" w:rsidRPr="00866F67" w14:paraId="0FE35710" w14:textId="77777777" w:rsidTr="004168BD">
        <w:trPr>
          <w:trHeight w:val="288"/>
        </w:trPr>
        <w:tc>
          <w:tcPr>
            <w:tcW w:w="2567" w:type="dxa"/>
            <w:vAlign w:val="bottom"/>
          </w:tcPr>
          <w:p w14:paraId="58CFE187" w14:textId="63392864" w:rsidR="0053163F" w:rsidRPr="00866F67" w:rsidRDefault="0053163F" w:rsidP="00FE4895">
            <w:pPr>
              <w:spacing w:before="30" w:after="30" w:line="276" w:lineRule="auto"/>
              <w:ind w:right="-36"/>
              <w:rPr>
                <w:rFonts w:ascii="Arial" w:hAnsi="Arial" w:cs="Arial"/>
                <w:b/>
                <w:bCs/>
                <w:sz w:val="16"/>
                <w:szCs w:val="16"/>
                <w:u w:val="single"/>
                <w:cs/>
              </w:rPr>
            </w:pPr>
            <w:r w:rsidRPr="00866F67">
              <w:rPr>
                <w:rFonts w:ascii="Arial" w:hAnsi="Arial" w:cs="Arial"/>
                <w:b/>
                <w:bCs/>
                <w:sz w:val="16"/>
                <w:szCs w:val="16"/>
                <w:u w:val="single"/>
                <w:cs/>
              </w:rPr>
              <w:t>Net book value</w:t>
            </w:r>
          </w:p>
        </w:tc>
        <w:tc>
          <w:tcPr>
            <w:tcW w:w="1438" w:type="dxa"/>
            <w:vAlign w:val="bottom"/>
          </w:tcPr>
          <w:p w14:paraId="3A0BEFDB"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276" w:type="dxa"/>
            <w:vAlign w:val="bottom"/>
          </w:tcPr>
          <w:p w14:paraId="76FD690A"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334" w:type="dxa"/>
            <w:vAlign w:val="bottom"/>
          </w:tcPr>
          <w:p w14:paraId="72B3A595"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354" w:type="dxa"/>
            <w:vAlign w:val="bottom"/>
          </w:tcPr>
          <w:p w14:paraId="70E43631"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339" w:type="dxa"/>
            <w:vAlign w:val="bottom"/>
          </w:tcPr>
          <w:p w14:paraId="7DFFF9BF"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418" w:type="dxa"/>
            <w:vAlign w:val="bottom"/>
          </w:tcPr>
          <w:p w14:paraId="601D0FA4"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558" w:type="dxa"/>
            <w:vAlign w:val="bottom"/>
          </w:tcPr>
          <w:p w14:paraId="55EDFF23" w14:textId="77777777" w:rsidR="0053163F" w:rsidRPr="00866F67" w:rsidRDefault="0053163F" w:rsidP="00FE4895">
            <w:pPr>
              <w:spacing w:before="30" w:after="30" w:line="276" w:lineRule="auto"/>
              <w:ind w:left="-50" w:right="-32"/>
              <w:jc w:val="right"/>
              <w:rPr>
                <w:rFonts w:ascii="Arial" w:hAnsi="Arial" w:cs="Arial"/>
                <w:sz w:val="16"/>
                <w:szCs w:val="16"/>
                <w:cs/>
              </w:rPr>
            </w:pPr>
          </w:p>
        </w:tc>
        <w:tc>
          <w:tcPr>
            <w:tcW w:w="1466" w:type="dxa"/>
            <w:vAlign w:val="bottom"/>
          </w:tcPr>
          <w:p w14:paraId="2661C585" w14:textId="77777777" w:rsidR="0053163F" w:rsidRPr="00866F67" w:rsidRDefault="0053163F" w:rsidP="00FE4895">
            <w:pPr>
              <w:spacing w:before="30" w:after="30" w:line="276" w:lineRule="auto"/>
              <w:ind w:left="-50" w:right="-32"/>
              <w:jc w:val="right"/>
              <w:rPr>
                <w:rFonts w:ascii="Arial" w:hAnsi="Arial" w:cs="Arial"/>
                <w:sz w:val="16"/>
                <w:szCs w:val="16"/>
                <w:cs/>
              </w:rPr>
            </w:pPr>
          </w:p>
        </w:tc>
      </w:tr>
      <w:tr w:rsidR="0053163F" w:rsidRPr="00866F67" w14:paraId="758CC460" w14:textId="77777777" w:rsidTr="004168BD">
        <w:trPr>
          <w:trHeight w:val="288"/>
        </w:trPr>
        <w:tc>
          <w:tcPr>
            <w:tcW w:w="2567" w:type="dxa"/>
            <w:vAlign w:val="bottom"/>
          </w:tcPr>
          <w:p w14:paraId="61EC315D" w14:textId="177274E4" w:rsidR="0053163F" w:rsidRPr="00866F67" w:rsidRDefault="0053163F" w:rsidP="00FE4895">
            <w:pPr>
              <w:pStyle w:val="Heading6"/>
              <w:spacing w:before="30" w:after="30" w:line="276" w:lineRule="auto"/>
              <w:ind w:firstLine="0"/>
              <w:jc w:val="left"/>
              <w:rPr>
                <w:rFonts w:ascii="Arial" w:hAnsi="Arial" w:cs="Arial"/>
                <w:sz w:val="16"/>
                <w:szCs w:val="16"/>
                <w:u w:val="none"/>
              </w:rPr>
            </w:pPr>
            <w:r w:rsidRPr="00866F67">
              <w:rPr>
                <w:rFonts w:ascii="Arial" w:hAnsi="Arial" w:cs="Arial"/>
                <w:sz w:val="16"/>
                <w:szCs w:val="16"/>
                <w:u w:val="none"/>
              </w:rPr>
              <w:t>31 December 2023</w:t>
            </w:r>
          </w:p>
        </w:tc>
        <w:tc>
          <w:tcPr>
            <w:tcW w:w="1438" w:type="dxa"/>
          </w:tcPr>
          <w:p w14:paraId="3D2EADDA" w14:textId="5680F8FE"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1,021,804,421</w:t>
            </w:r>
          </w:p>
        </w:tc>
        <w:tc>
          <w:tcPr>
            <w:tcW w:w="1276" w:type="dxa"/>
          </w:tcPr>
          <w:p w14:paraId="42D061B5" w14:textId="4BC69D55"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4F412A9B" w14:textId="32D8E1F0"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120C4B96" w14:textId="11B45FCE"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110,364,949</w:t>
            </w:r>
          </w:p>
        </w:tc>
        <w:tc>
          <w:tcPr>
            <w:tcW w:w="1339" w:type="dxa"/>
          </w:tcPr>
          <w:p w14:paraId="7CBC73B5" w14:textId="4FCC1370"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10,141,186</w:t>
            </w:r>
          </w:p>
        </w:tc>
        <w:tc>
          <w:tcPr>
            <w:tcW w:w="1418" w:type="dxa"/>
          </w:tcPr>
          <w:p w14:paraId="64AFEC20" w14:textId="631292F7"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6,945,780</w:t>
            </w:r>
          </w:p>
        </w:tc>
        <w:tc>
          <w:tcPr>
            <w:tcW w:w="1558" w:type="dxa"/>
          </w:tcPr>
          <w:p w14:paraId="4C026DC0" w14:textId="5A9D016B"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4,976,444</w:t>
            </w:r>
          </w:p>
        </w:tc>
        <w:tc>
          <w:tcPr>
            <w:tcW w:w="1466" w:type="dxa"/>
          </w:tcPr>
          <w:p w14:paraId="14394EB2" w14:textId="544C5118"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lang w:val="en-US"/>
              </w:rPr>
            </w:pPr>
            <w:r w:rsidRPr="00866F67">
              <w:rPr>
                <w:rFonts w:ascii="Arial" w:hAnsi="Arial" w:cs="Arial"/>
                <w:sz w:val="16"/>
                <w:szCs w:val="16"/>
                <w:cs/>
              </w:rPr>
              <w:t>1,154,232,780</w:t>
            </w:r>
          </w:p>
        </w:tc>
      </w:tr>
      <w:tr w:rsidR="0053163F" w:rsidRPr="00866F67" w14:paraId="3DB1159E" w14:textId="77777777" w:rsidTr="004168BD">
        <w:trPr>
          <w:trHeight w:val="288"/>
        </w:trPr>
        <w:tc>
          <w:tcPr>
            <w:tcW w:w="2567" w:type="dxa"/>
            <w:vAlign w:val="bottom"/>
          </w:tcPr>
          <w:p w14:paraId="77023DC7" w14:textId="6646487A" w:rsidR="0053163F" w:rsidRPr="00866F67" w:rsidRDefault="0053163F" w:rsidP="00FE4895">
            <w:pPr>
              <w:pStyle w:val="Heading6"/>
              <w:spacing w:before="30" w:after="30" w:line="276" w:lineRule="auto"/>
              <w:ind w:firstLine="0"/>
              <w:jc w:val="left"/>
              <w:rPr>
                <w:rFonts w:ascii="Arial" w:hAnsi="Arial" w:cs="Arial"/>
                <w:sz w:val="16"/>
                <w:szCs w:val="16"/>
                <w:u w:val="none"/>
                <w:lang w:val="en-GB"/>
              </w:rPr>
            </w:pPr>
            <w:r w:rsidRPr="00866F67">
              <w:rPr>
                <w:rFonts w:ascii="Arial" w:hAnsi="Arial" w:cs="Arial"/>
                <w:sz w:val="16"/>
                <w:szCs w:val="16"/>
                <w:u w:val="none"/>
              </w:rPr>
              <w:t>31 December 2024</w:t>
            </w:r>
          </w:p>
        </w:tc>
        <w:tc>
          <w:tcPr>
            <w:tcW w:w="1438" w:type="dxa"/>
          </w:tcPr>
          <w:p w14:paraId="2C08EFBC" w14:textId="5B06BD91" w:rsidR="0053163F" w:rsidRPr="00866F67" w:rsidRDefault="0053163F" w:rsidP="00FE4895">
            <w:pPr>
              <w:pBdr>
                <w:bottom w:val="single" w:sz="12" w:space="1" w:color="auto"/>
              </w:pBdr>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880,337,967</w:t>
            </w:r>
          </w:p>
        </w:tc>
        <w:tc>
          <w:tcPr>
            <w:tcW w:w="1276" w:type="dxa"/>
          </w:tcPr>
          <w:p w14:paraId="265600CD" w14:textId="77E3754A" w:rsidR="0053163F" w:rsidRPr="00866F67" w:rsidRDefault="0053163F" w:rsidP="00FE4895">
            <w:pPr>
              <w:pBdr>
                <w:bottom w:val="single" w:sz="12" w:space="1" w:color="auto"/>
              </w:pBdr>
              <w:tabs>
                <w:tab w:val="decimal" w:pos="708"/>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34" w:type="dxa"/>
          </w:tcPr>
          <w:p w14:paraId="61D6629A" w14:textId="1991D1D5" w:rsidR="0053163F" w:rsidRPr="00866F67" w:rsidRDefault="0053163F" w:rsidP="00FE4895">
            <w:pPr>
              <w:pBdr>
                <w:bottom w:val="single" w:sz="12" w:space="1" w:color="auto"/>
              </w:pBdr>
              <w:tabs>
                <w:tab w:val="decimal" w:pos="843"/>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354" w:type="dxa"/>
          </w:tcPr>
          <w:p w14:paraId="6DE1BD43" w14:textId="656BB691" w:rsidR="0053163F" w:rsidRPr="00866F67" w:rsidRDefault="0053163F" w:rsidP="00FE4895">
            <w:pPr>
              <w:pBdr>
                <w:bottom w:val="single" w:sz="12" w:space="1" w:color="auto"/>
              </w:pBdr>
              <w:tabs>
                <w:tab w:val="decimal" w:pos="792"/>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35,378,273</w:t>
            </w:r>
          </w:p>
        </w:tc>
        <w:tc>
          <w:tcPr>
            <w:tcW w:w="1339" w:type="dxa"/>
          </w:tcPr>
          <w:p w14:paraId="08269580" w14:textId="3F67116A" w:rsidR="0053163F" w:rsidRPr="00866F67" w:rsidRDefault="0053163F" w:rsidP="00FE4895">
            <w:pPr>
              <w:pBdr>
                <w:bottom w:val="single" w:sz="12" w:space="1" w:color="auto"/>
              </w:pBdr>
              <w:tabs>
                <w:tab w:val="decimal" w:pos="792"/>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4,367,767</w:t>
            </w:r>
          </w:p>
        </w:tc>
        <w:tc>
          <w:tcPr>
            <w:tcW w:w="1418" w:type="dxa"/>
          </w:tcPr>
          <w:p w14:paraId="4B42012D" w14:textId="2907AB7E" w:rsidR="0053163F" w:rsidRPr="00866F67" w:rsidRDefault="0053163F" w:rsidP="00FE4895">
            <w:pPr>
              <w:pBdr>
                <w:bottom w:val="single" w:sz="12" w:space="1" w:color="auto"/>
              </w:pBdr>
              <w:tabs>
                <w:tab w:val="decimal" w:pos="792"/>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4,228,126</w:t>
            </w:r>
          </w:p>
        </w:tc>
        <w:tc>
          <w:tcPr>
            <w:tcW w:w="1558" w:type="dxa"/>
          </w:tcPr>
          <w:p w14:paraId="3E340599" w14:textId="1C7BF187" w:rsidR="0053163F" w:rsidRPr="00866F67" w:rsidRDefault="0053163F" w:rsidP="00FE4895">
            <w:pPr>
              <w:pBdr>
                <w:bottom w:val="single" w:sz="12" w:space="1" w:color="auto"/>
              </w:pBdr>
              <w:tabs>
                <w:tab w:val="decimal" w:pos="792"/>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4,242,465</w:t>
            </w:r>
          </w:p>
        </w:tc>
        <w:tc>
          <w:tcPr>
            <w:tcW w:w="1466" w:type="dxa"/>
          </w:tcPr>
          <w:p w14:paraId="6CC787C9" w14:textId="07942463" w:rsidR="0053163F" w:rsidRPr="00866F67" w:rsidRDefault="0053163F" w:rsidP="00FE4895">
            <w:pPr>
              <w:pBdr>
                <w:bottom w:val="single" w:sz="12" w:space="1" w:color="auto"/>
              </w:pBdr>
              <w:tabs>
                <w:tab w:val="decimal" w:pos="792"/>
              </w:tabs>
              <w:spacing w:before="30" w:after="30" w:line="276" w:lineRule="auto"/>
              <w:ind w:left="-18" w:right="-26"/>
              <w:jc w:val="right"/>
              <w:rPr>
                <w:rFonts w:ascii="Arial" w:hAnsi="Arial" w:cs="Arial"/>
                <w:sz w:val="16"/>
                <w:szCs w:val="16"/>
                <w:cs/>
                <w:lang w:val="en-US"/>
              </w:rPr>
            </w:pPr>
            <w:r w:rsidRPr="00866F67">
              <w:rPr>
                <w:rFonts w:ascii="Arial" w:hAnsi="Arial" w:cs="Arial"/>
                <w:sz w:val="16"/>
                <w:szCs w:val="16"/>
                <w:lang w:val="en-US"/>
              </w:rPr>
              <w:t>928,554,597</w:t>
            </w:r>
          </w:p>
        </w:tc>
      </w:tr>
      <w:tr w:rsidR="0053163F" w:rsidRPr="00866F67" w14:paraId="1F224F9D" w14:textId="77777777" w:rsidTr="004168BD">
        <w:trPr>
          <w:trHeight w:val="288"/>
        </w:trPr>
        <w:tc>
          <w:tcPr>
            <w:tcW w:w="2567" w:type="dxa"/>
            <w:vAlign w:val="bottom"/>
          </w:tcPr>
          <w:p w14:paraId="4D9721F1" w14:textId="77777777" w:rsidR="0053163F" w:rsidRPr="00866F67" w:rsidRDefault="0053163F" w:rsidP="00FE4895">
            <w:pPr>
              <w:spacing w:before="30" w:after="30" w:line="276" w:lineRule="auto"/>
              <w:ind w:right="-36"/>
              <w:rPr>
                <w:rFonts w:ascii="Arial" w:hAnsi="Arial" w:cs="Arial"/>
                <w:b/>
                <w:bCs/>
                <w:sz w:val="16"/>
                <w:szCs w:val="16"/>
                <w:cs/>
              </w:rPr>
            </w:pPr>
          </w:p>
        </w:tc>
        <w:tc>
          <w:tcPr>
            <w:tcW w:w="1438" w:type="dxa"/>
            <w:vAlign w:val="bottom"/>
          </w:tcPr>
          <w:p w14:paraId="39FE08B2"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276" w:type="dxa"/>
            <w:vAlign w:val="bottom"/>
          </w:tcPr>
          <w:p w14:paraId="6787DCBA"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334" w:type="dxa"/>
            <w:vAlign w:val="bottom"/>
          </w:tcPr>
          <w:p w14:paraId="1580582C"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354" w:type="dxa"/>
            <w:vAlign w:val="bottom"/>
          </w:tcPr>
          <w:p w14:paraId="61A06EF3" w14:textId="704801F7" w:rsidR="0053163F" w:rsidRPr="00866F67" w:rsidRDefault="0053163F" w:rsidP="00FE4895">
            <w:pPr>
              <w:spacing w:before="30" w:after="30" w:line="276" w:lineRule="auto"/>
              <w:ind w:left="-18" w:right="-26"/>
              <w:jc w:val="right"/>
              <w:rPr>
                <w:rFonts w:ascii="Arial" w:hAnsi="Arial" w:cs="Arial"/>
                <w:sz w:val="16"/>
                <w:szCs w:val="16"/>
                <w:cs/>
              </w:rPr>
            </w:pPr>
          </w:p>
        </w:tc>
        <w:tc>
          <w:tcPr>
            <w:tcW w:w="1339" w:type="dxa"/>
            <w:vAlign w:val="bottom"/>
          </w:tcPr>
          <w:p w14:paraId="62CD5BC2"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418" w:type="dxa"/>
            <w:vAlign w:val="bottom"/>
          </w:tcPr>
          <w:p w14:paraId="7B460880"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558" w:type="dxa"/>
            <w:vAlign w:val="bottom"/>
          </w:tcPr>
          <w:p w14:paraId="48C10D56" w14:textId="77777777" w:rsidR="0053163F" w:rsidRPr="00866F67" w:rsidRDefault="0053163F" w:rsidP="00FE4895">
            <w:pPr>
              <w:spacing w:before="30" w:after="30" w:line="276" w:lineRule="auto"/>
              <w:ind w:left="-18" w:right="-26"/>
              <w:jc w:val="right"/>
              <w:rPr>
                <w:rFonts w:ascii="Arial" w:hAnsi="Arial" w:cs="Arial"/>
                <w:sz w:val="16"/>
                <w:szCs w:val="16"/>
                <w:cs/>
              </w:rPr>
            </w:pPr>
          </w:p>
        </w:tc>
        <w:tc>
          <w:tcPr>
            <w:tcW w:w="1466" w:type="dxa"/>
            <w:vAlign w:val="bottom"/>
          </w:tcPr>
          <w:p w14:paraId="31297961" w14:textId="77777777" w:rsidR="0053163F" w:rsidRPr="00866F67" w:rsidRDefault="0053163F" w:rsidP="00FE4895">
            <w:pPr>
              <w:spacing w:before="30" w:after="30" w:line="276" w:lineRule="auto"/>
              <w:ind w:left="-18" w:right="-26"/>
              <w:jc w:val="right"/>
              <w:rPr>
                <w:rFonts w:ascii="Arial" w:hAnsi="Arial" w:cs="Arial"/>
                <w:sz w:val="16"/>
                <w:szCs w:val="16"/>
                <w:cs/>
              </w:rPr>
            </w:pPr>
          </w:p>
        </w:tc>
      </w:tr>
      <w:tr w:rsidR="0053163F" w:rsidRPr="00866F67" w14:paraId="6B618770" w14:textId="77777777" w:rsidTr="004168BD">
        <w:trPr>
          <w:trHeight w:val="288"/>
        </w:trPr>
        <w:tc>
          <w:tcPr>
            <w:tcW w:w="2567" w:type="dxa"/>
            <w:vAlign w:val="bottom"/>
          </w:tcPr>
          <w:p w14:paraId="159ACE46" w14:textId="2204866E" w:rsidR="0053163F" w:rsidRPr="00866F67" w:rsidRDefault="0053163F" w:rsidP="00FE4895">
            <w:pPr>
              <w:spacing w:before="30" w:after="30" w:line="276" w:lineRule="auto"/>
              <w:ind w:right="-36"/>
              <w:rPr>
                <w:rFonts w:ascii="Arial" w:hAnsi="Arial" w:cs="Arial"/>
                <w:b/>
                <w:bCs/>
                <w:sz w:val="14"/>
                <w:szCs w:val="14"/>
                <w:cs/>
                <w:lang w:val="en-US"/>
              </w:rPr>
            </w:pPr>
          </w:p>
        </w:tc>
        <w:tc>
          <w:tcPr>
            <w:tcW w:w="1438" w:type="dxa"/>
            <w:vAlign w:val="bottom"/>
          </w:tcPr>
          <w:p w14:paraId="6EE814B1" w14:textId="77777777" w:rsidR="0053163F" w:rsidRPr="00866F67" w:rsidRDefault="0053163F" w:rsidP="00FE4895">
            <w:pPr>
              <w:spacing w:before="30" w:after="30" w:line="276" w:lineRule="auto"/>
              <w:ind w:right="-36"/>
              <w:rPr>
                <w:rFonts w:ascii="Arial" w:hAnsi="Arial" w:cs="Arial"/>
                <w:b/>
                <w:bCs/>
                <w:sz w:val="14"/>
                <w:szCs w:val="14"/>
                <w:cs/>
              </w:rPr>
            </w:pPr>
          </w:p>
        </w:tc>
        <w:tc>
          <w:tcPr>
            <w:tcW w:w="1276" w:type="dxa"/>
            <w:vAlign w:val="bottom"/>
          </w:tcPr>
          <w:p w14:paraId="586EAC28" w14:textId="77777777" w:rsidR="0053163F" w:rsidRPr="00866F67" w:rsidRDefault="0053163F" w:rsidP="00FE4895">
            <w:pPr>
              <w:spacing w:before="30" w:after="30" w:line="276" w:lineRule="auto"/>
              <w:ind w:right="-36"/>
              <w:rPr>
                <w:rFonts w:ascii="Arial" w:hAnsi="Arial" w:cs="Arial"/>
                <w:b/>
                <w:bCs/>
                <w:sz w:val="14"/>
                <w:szCs w:val="14"/>
                <w:cs/>
              </w:rPr>
            </w:pPr>
          </w:p>
        </w:tc>
        <w:tc>
          <w:tcPr>
            <w:tcW w:w="1334" w:type="dxa"/>
            <w:vAlign w:val="bottom"/>
          </w:tcPr>
          <w:p w14:paraId="28CF5D10" w14:textId="77777777" w:rsidR="0053163F" w:rsidRPr="00866F67" w:rsidRDefault="0053163F" w:rsidP="00FE4895">
            <w:pPr>
              <w:spacing w:before="30" w:after="30" w:line="276" w:lineRule="auto"/>
              <w:ind w:right="-36"/>
              <w:rPr>
                <w:rFonts w:ascii="Arial" w:hAnsi="Arial" w:cs="Arial"/>
                <w:b/>
                <w:bCs/>
                <w:sz w:val="14"/>
                <w:szCs w:val="14"/>
                <w:cs/>
              </w:rPr>
            </w:pPr>
          </w:p>
        </w:tc>
        <w:tc>
          <w:tcPr>
            <w:tcW w:w="1354" w:type="dxa"/>
            <w:vAlign w:val="bottom"/>
          </w:tcPr>
          <w:p w14:paraId="3632032F" w14:textId="77777777" w:rsidR="0053163F" w:rsidRPr="00866F67" w:rsidRDefault="0053163F" w:rsidP="00FE4895">
            <w:pPr>
              <w:spacing w:before="30" w:after="30" w:line="276" w:lineRule="auto"/>
              <w:ind w:right="-36"/>
              <w:rPr>
                <w:rFonts w:ascii="Arial" w:hAnsi="Arial" w:cs="Arial"/>
                <w:b/>
                <w:bCs/>
                <w:sz w:val="14"/>
                <w:szCs w:val="14"/>
                <w:cs/>
              </w:rPr>
            </w:pPr>
          </w:p>
        </w:tc>
        <w:tc>
          <w:tcPr>
            <w:tcW w:w="1339" w:type="dxa"/>
            <w:vAlign w:val="bottom"/>
          </w:tcPr>
          <w:p w14:paraId="37B0E9C8" w14:textId="77777777" w:rsidR="0053163F" w:rsidRPr="00866F67" w:rsidRDefault="0053163F" w:rsidP="00FE4895">
            <w:pPr>
              <w:spacing w:before="30" w:after="30" w:line="276" w:lineRule="auto"/>
              <w:ind w:right="-36"/>
              <w:rPr>
                <w:rFonts w:ascii="Arial" w:hAnsi="Arial" w:cs="Arial"/>
                <w:b/>
                <w:bCs/>
                <w:sz w:val="14"/>
                <w:szCs w:val="14"/>
                <w:cs/>
              </w:rPr>
            </w:pPr>
          </w:p>
        </w:tc>
        <w:tc>
          <w:tcPr>
            <w:tcW w:w="1418" w:type="dxa"/>
            <w:vAlign w:val="bottom"/>
          </w:tcPr>
          <w:p w14:paraId="190570FB" w14:textId="77777777" w:rsidR="0053163F" w:rsidRPr="00866F67" w:rsidRDefault="0053163F" w:rsidP="00FE4895">
            <w:pPr>
              <w:spacing w:before="30" w:after="30" w:line="276" w:lineRule="auto"/>
              <w:ind w:right="-36"/>
              <w:rPr>
                <w:rFonts w:ascii="Arial" w:hAnsi="Arial" w:cs="Arial"/>
                <w:b/>
                <w:bCs/>
                <w:sz w:val="14"/>
                <w:szCs w:val="14"/>
                <w:cs/>
              </w:rPr>
            </w:pPr>
          </w:p>
        </w:tc>
        <w:tc>
          <w:tcPr>
            <w:tcW w:w="1558" w:type="dxa"/>
            <w:vAlign w:val="bottom"/>
          </w:tcPr>
          <w:p w14:paraId="00CC0010" w14:textId="77777777" w:rsidR="0053163F" w:rsidRPr="00866F67" w:rsidRDefault="0053163F" w:rsidP="00FE4895">
            <w:pPr>
              <w:spacing w:before="30" w:after="30" w:line="276" w:lineRule="auto"/>
              <w:ind w:right="-36"/>
              <w:rPr>
                <w:rFonts w:ascii="Arial" w:hAnsi="Arial" w:cs="Arial"/>
                <w:b/>
                <w:bCs/>
                <w:sz w:val="14"/>
                <w:szCs w:val="14"/>
                <w:cs/>
              </w:rPr>
            </w:pPr>
          </w:p>
        </w:tc>
        <w:tc>
          <w:tcPr>
            <w:tcW w:w="1466" w:type="dxa"/>
            <w:vAlign w:val="bottom"/>
          </w:tcPr>
          <w:p w14:paraId="2D2B261A" w14:textId="77777777" w:rsidR="0053163F" w:rsidRPr="00866F67" w:rsidRDefault="0053163F" w:rsidP="00FE4895">
            <w:pPr>
              <w:spacing w:before="30" w:after="30" w:line="276" w:lineRule="auto"/>
              <w:ind w:right="-36"/>
              <w:rPr>
                <w:rFonts w:ascii="Arial" w:hAnsi="Arial" w:cs="Arial"/>
                <w:b/>
                <w:bCs/>
                <w:sz w:val="14"/>
                <w:szCs w:val="14"/>
                <w:cs/>
              </w:rPr>
            </w:pPr>
          </w:p>
        </w:tc>
      </w:tr>
      <w:tr w:rsidR="00BF018B" w:rsidRPr="00866F67" w14:paraId="32DE0A82" w14:textId="77777777" w:rsidTr="004168BD">
        <w:trPr>
          <w:trHeight w:val="288"/>
        </w:trPr>
        <w:tc>
          <w:tcPr>
            <w:tcW w:w="2567" w:type="dxa"/>
            <w:vAlign w:val="bottom"/>
          </w:tcPr>
          <w:p w14:paraId="2A30E6E2"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31163B01"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3CE2531B"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519B000F"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425E23B4"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308C8B94"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1AD388C8"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4033163B"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02E8AA68"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57E2A5F3" w14:textId="77777777" w:rsidTr="004168BD">
        <w:trPr>
          <w:trHeight w:val="288"/>
        </w:trPr>
        <w:tc>
          <w:tcPr>
            <w:tcW w:w="2567" w:type="dxa"/>
            <w:vAlign w:val="bottom"/>
          </w:tcPr>
          <w:p w14:paraId="318058A6"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23D5A735"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567C59FE"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7B9558E2"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2B7FE0B8"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63DCCE2E"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28DEA4A9"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005FBB18"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73993712"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54994643" w14:textId="77777777" w:rsidTr="004168BD">
        <w:trPr>
          <w:trHeight w:val="288"/>
        </w:trPr>
        <w:tc>
          <w:tcPr>
            <w:tcW w:w="2567" w:type="dxa"/>
            <w:vAlign w:val="bottom"/>
          </w:tcPr>
          <w:p w14:paraId="5217FE03"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7D789912"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16953B88"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76198AC6"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4CEDBAE0"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57270169"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0E6DF16A"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2AD321F0"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00C9B109"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7F68A893" w14:textId="77777777" w:rsidTr="004168BD">
        <w:trPr>
          <w:trHeight w:val="288"/>
        </w:trPr>
        <w:tc>
          <w:tcPr>
            <w:tcW w:w="2567" w:type="dxa"/>
            <w:vAlign w:val="bottom"/>
          </w:tcPr>
          <w:p w14:paraId="4581DEF9"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2253D398"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04E93F98"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033967BD"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4C4D7601"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52B4F4FB"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03273241"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11BF9EC3"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7F3A6CB0"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0CB9469F" w14:textId="77777777" w:rsidTr="004168BD">
        <w:trPr>
          <w:trHeight w:val="288"/>
        </w:trPr>
        <w:tc>
          <w:tcPr>
            <w:tcW w:w="2567" w:type="dxa"/>
            <w:vAlign w:val="bottom"/>
          </w:tcPr>
          <w:p w14:paraId="3059E2EE"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03639876"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1EDC8BBC"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0DE96CDD"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4F020B4A"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1C77E7C8"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3F03AB96"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0ADA81B9"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7BAF3CB8"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6469A9D1" w14:textId="77777777" w:rsidTr="004168BD">
        <w:trPr>
          <w:trHeight w:val="288"/>
        </w:trPr>
        <w:tc>
          <w:tcPr>
            <w:tcW w:w="2567" w:type="dxa"/>
            <w:vAlign w:val="bottom"/>
          </w:tcPr>
          <w:p w14:paraId="5BAE4C1C"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48AAAB28"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56750754"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62A70DA3"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3DC3042D"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7D8403A4"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4C8CADDA"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4BF66706"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46DB416C"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1F1C9187" w14:textId="77777777" w:rsidTr="004168BD">
        <w:trPr>
          <w:trHeight w:val="288"/>
        </w:trPr>
        <w:tc>
          <w:tcPr>
            <w:tcW w:w="2567" w:type="dxa"/>
            <w:vAlign w:val="bottom"/>
          </w:tcPr>
          <w:p w14:paraId="23AE8A6D"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7A012E5E"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1A5CC3E3"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73D39921"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17A673A3"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67AEF660"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3E2EA9A0"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1F2E366B"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4AEA71CD"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5C1F85AB" w14:textId="77777777" w:rsidTr="004168BD">
        <w:trPr>
          <w:trHeight w:val="288"/>
        </w:trPr>
        <w:tc>
          <w:tcPr>
            <w:tcW w:w="2567" w:type="dxa"/>
            <w:vAlign w:val="bottom"/>
          </w:tcPr>
          <w:p w14:paraId="2BF46455" w14:textId="77777777" w:rsidR="00BF018B" w:rsidRPr="00866F67" w:rsidRDefault="00BF018B" w:rsidP="00FE4895">
            <w:pPr>
              <w:spacing w:before="30" w:after="30" w:line="276" w:lineRule="auto"/>
              <w:ind w:right="-36"/>
              <w:rPr>
                <w:rFonts w:ascii="Arial" w:hAnsi="Arial" w:cs="Arial"/>
                <w:b/>
                <w:bCs/>
                <w:sz w:val="14"/>
                <w:szCs w:val="14"/>
                <w:cs/>
              </w:rPr>
            </w:pPr>
          </w:p>
        </w:tc>
        <w:tc>
          <w:tcPr>
            <w:tcW w:w="1438" w:type="dxa"/>
            <w:vAlign w:val="bottom"/>
          </w:tcPr>
          <w:p w14:paraId="59B9DD88"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4A747D47"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71F6E295"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275F6D82"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12F8E5FA"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719B61D0"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71045907"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4ED8541C" w14:textId="77777777" w:rsidR="00BF018B" w:rsidRPr="00866F67" w:rsidRDefault="00BF018B" w:rsidP="00FE4895">
            <w:pPr>
              <w:spacing w:before="30" w:after="30" w:line="276" w:lineRule="auto"/>
              <w:ind w:right="-36"/>
              <w:rPr>
                <w:rFonts w:ascii="Arial" w:hAnsi="Arial" w:cs="Arial"/>
                <w:b/>
                <w:bCs/>
                <w:sz w:val="14"/>
                <w:szCs w:val="14"/>
                <w:cs/>
              </w:rPr>
            </w:pPr>
          </w:p>
        </w:tc>
      </w:tr>
      <w:tr w:rsidR="00BF018B" w:rsidRPr="00866F67" w14:paraId="5F84A4D3" w14:textId="77777777" w:rsidTr="004168BD">
        <w:trPr>
          <w:trHeight w:val="288"/>
        </w:trPr>
        <w:tc>
          <w:tcPr>
            <w:tcW w:w="2567" w:type="dxa"/>
            <w:vAlign w:val="bottom"/>
          </w:tcPr>
          <w:p w14:paraId="5F667263" w14:textId="2607A988" w:rsidR="00BF018B" w:rsidRPr="00866F67" w:rsidRDefault="00BF018B" w:rsidP="00FE4895">
            <w:pPr>
              <w:spacing w:before="30" w:after="30" w:line="276" w:lineRule="auto"/>
              <w:ind w:right="-36"/>
              <w:rPr>
                <w:rFonts w:ascii="Arial" w:hAnsi="Arial" w:cs="Arial"/>
                <w:b/>
                <w:bCs/>
                <w:sz w:val="14"/>
                <w:szCs w:val="14"/>
                <w:cs/>
              </w:rPr>
            </w:pPr>
            <w:r w:rsidRPr="00866F67">
              <w:rPr>
                <w:rFonts w:ascii="Arial" w:hAnsi="Arial" w:cs="Arial"/>
                <w:b/>
                <w:bCs/>
                <w:sz w:val="14"/>
                <w:szCs w:val="14"/>
                <w:cs/>
              </w:rPr>
              <w:t>Depreciation for the year 202</w:t>
            </w:r>
            <w:r w:rsidRPr="00866F67">
              <w:rPr>
                <w:rFonts w:ascii="Arial" w:hAnsi="Arial" w:cs="Arial"/>
                <w:b/>
                <w:bCs/>
                <w:sz w:val="14"/>
                <w:szCs w:val="14"/>
                <w:lang w:val="en-US"/>
              </w:rPr>
              <w:t>3</w:t>
            </w:r>
          </w:p>
        </w:tc>
        <w:tc>
          <w:tcPr>
            <w:tcW w:w="1438" w:type="dxa"/>
            <w:vAlign w:val="bottom"/>
          </w:tcPr>
          <w:p w14:paraId="783F1F0C" w14:textId="77777777" w:rsidR="00BF018B" w:rsidRPr="00866F67" w:rsidRDefault="00BF018B" w:rsidP="00FE4895">
            <w:pPr>
              <w:spacing w:before="30" w:after="30" w:line="276" w:lineRule="auto"/>
              <w:ind w:right="-36"/>
              <w:rPr>
                <w:rFonts w:ascii="Arial" w:hAnsi="Arial" w:cs="Arial"/>
                <w:b/>
                <w:bCs/>
                <w:sz w:val="14"/>
                <w:szCs w:val="14"/>
                <w:cs/>
              </w:rPr>
            </w:pPr>
          </w:p>
        </w:tc>
        <w:tc>
          <w:tcPr>
            <w:tcW w:w="1276" w:type="dxa"/>
            <w:vAlign w:val="bottom"/>
          </w:tcPr>
          <w:p w14:paraId="2896FC75" w14:textId="77777777" w:rsidR="00BF018B" w:rsidRPr="00866F67" w:rsidRDefault="00BF018B" w:rsidP="00FE4895">
            <w:pPr>
              <w:spacing w:before="30" w:after="30" w:line="276" w:lineRule="auto"/>
              <w:ind w:right="-36"/>
              <w:rPr>
                <w:rFonts w:ascii="Arial" w:hAnsi="Arial" w:cs="Arial"/>
                <w:b/>
                <w:bCs/>
                <w:sz w:val="14"/>
                <w:szCs w:val="14"/>
                <w:cs/>
              </w:rPr>
            </w:pPr>
          </w:p>
        </w:tc>
        <w:tc>
          <w:tcPr>
            <w:tcW w:w="1334" w:type="dxa"/>
            <w:vAlign w:val="bottom"/>
          </w:tcPr>
          <w:p w14:paraId="435FD9F6" w14:textId="77777777" w:rsidR="00BF018B" w:rsidRPr="00866F67" w:rsidRDefault="00BF018B" w:rsidP="00FE4895">
            <w:pPr>
              <w:spacing w:before="30" w:after="30" w:line="276" w:lineRule="auto"/>
              <w:ind w:right="-36"/>
              <w:rPr>
                <w:rFonts w:ascii="Arial" w:hAnsi="Arial" w:cs="Arial"/>
                <w:b/>
                <w:bCs/>
                <w:sz w:val="14"/>
                <w:szCs w:val="14"/>
                <w:cs/>
              </w:rPr>
            </w:pPr>
          </w:p>
        </w:tc>
        <w:tc>
          <w:tcPr>
            <w:tcW w:w="1354" w:type="dxa"/>
            <w:vAlign w:val="bottom"/>
          </w:tcPr>
          <w:p w14:paraId="4F399AD1" w14:textId="77777777" w:rsidR="00BF018B" w:rsidRPr="00866F67" w:rsidRDefault="00BF018B" w:rsidP="00FE4895">
            <w:pPr>
              <w:spacing w:before="30" w:after="30" w:line="276" w:lineRule="auto"/>
              <w:ind w:right="-36"/>
              <w:rPr>
                <w:rFonts w:ascii="Arial" w:hAnsi="Arial" w:cs="Arial"/>
                <w:b/>
                <w:bCs/>
                <w:sz w:val="14"/>
                <w:szCs w:val="14"/>
                <w:cs/>
              </w:rPr>
            </w:pPr>
          </w:p>
        </w:tc>
        <w:tc>
          <w:tcPr>
            <w:tcW w:w="1339" w:type="dxa"/>
            <w:vAlign w:val="bottom"/>
          </w:tcPr>
          <w:p w14:paraId="6FF525B4" w14:textId="77777777" w:rsidR="00BF018B" w:rsidRPr="00866F67" w:rsidRDefault="00BF018B" w:rsidP="00FE4895">
            <w:pPr>
              <w:spacing w:before="30" w:after="30" w:line="276" w:lineRule="auto"/>
              <w:ind w:right="-36"/>
              <w:rPr>
                <w:rFonts w:ascii="Arial" w:hAnsi="Arial" w:cs="Arial"/>
                <w:b/>
                <w:bCs/>
                <w:sz w:val="14"/>
                <w:szCs w:val="14"/>
                <w:cs/>
              </w:rPr>
            </w:pPr>
          </w:p>
        </w:tc>
        <w:tc>
          <w:tcPr>
            <w:tcW w:w="1418" w:type="dxa"/>
            <w:vAlign w:val="bottom"/>
          </w:tcPr>
          <w:p w14:paraId="2AB46C2B" w14:textId="77777777" w:rsidR="00BF018B" w:rsidRPr="00866F67" w:rsidRDefault="00BF018B" w:rsidP="00FE4895">
            <w:pPr>
              <w:spacing w:before="30" w:after="30" w:line="276" w:lineRule="auto"/>
              <w:ind w:right="-36"/>
              <w:rPr>
                <w:rFonts w:ascii="Arial" w:hAnsi="Arial" w:cs="Arial"/>
                <w:b/>
                <w:bCs/>
                <w:sz w:val="14"/>
                <w:szCs w:val="14"/>
                <w:cs/>
              </w:rPr>
            </w:pPr>
          </w:p>
        </w:tc>
        <w:tc>
          <w:tcPr>
            <w:tcW w:w="1558" w:type="dxa"/>
            <w:vAlign w:val="bottom"/>
          </w:tcPr>
          <w:p w14:paraId="66A6782C" w14:textId="77777777" w:rsidR="00BF018B" w:rsidRPr="00866F67" w:rsidRDefault="00BF018B" w:rsidP="00FE4895">
            <w:pPr>
              <w:spacing w:before="30" w:after="30" w:line="276" w:lineRule="auto"/>
              <w:ind w:right="-36"/>
              <w:rPr>
                <w:rFonts w:ascii="Arial" w:hAnsi="Arial" w:cs="Arial"/>
                <w:b/>
                <w:bCs/>
                <w:sz w:val="14"/>
                <w:szCs w:val="14"/>
                <w:cs/>
              </w:rPr>
            </w:pPr>
          </w:p>
        </w:tc>
        <w:tc>
          <w:tcPr>
            <w:tcW w:w="1466" w:type="dxa"/>
            <w:vAlign w:val="bottom"/>
          </w:tcPr>
          <w:p w14:paraId="1B5D25ED" w14:textId="77777777" w:rsidR="00BF018B" w:rsidRPr="00866F67" w:rsidRDefault="00BF018B" w:rsidP="00FE4895">
            <w:pPr>
              <w:spacing w:before="30" w:after="30" w:line="276" w:lineRule="auto"/>
              <w:ind w:right="-36"/>
              <w:rPr>
                <w:rFonts w:ascii="Arial" w:hAnsi="Arial" w:cs="Arial"/>
                <w:b/>
                <w:bCs/>
                <w:sz w:val="14"/>
                <w:szCs w:val="14"/>
                <w:cs/>
              </w:rPr>
            </w:pPr>
          </w:p>
        </w:tc>
      </w:tr>
      <w:tr w:rsidR="0053163F" w:rsidRPr="00866F67" w14:paraId="4589219F" w14:textId="77777777" w:rsidTr="004168BD">
        <w:trPr>
          <w:trHeight w:val="288"/>
        </w:trPr>
        <w:tc>
          <w:tcPr>
            <w:tcW w:w="2567" w:type="dxa"/>
            <w:vAlign w:val="bottom"/>
          </w:tcPr>
          <w:p w14:paraId="2061EEAA" w14:textId="0CB43F9F" w:rsidR="0053163F" w:rsidRPr="00866F67" w:rsidRDefault="0053163F" w:rsidP="00FE4895">
            <w:pPr>
              <w:spacing w:before="30" w:after="30" w:line="276" w:lineRule="auto"/>
              <w:ind w:right="-36"/>
              <w:rPr>
                <w:rFonts w:ascii="Arial" w:hAnsi="Arial" w:cs="Arial"/>
                <w:b/>
                <w:bCs/>
                <w:sz w:val="14"/>
                <w:szCs w:val="14"/>
                <w:cs/>
              </w:rPr>
            </w:pPr>
            <w:r w:rsidRPr="00866F67">
              <w:rPr>
                <w:rFonts w:ascii="Arial" w:hAnsi="Arial" w:cs="Arial"/>
                <w:sz w:val="14"/>
                <w:szCs w:val="14"/>
                <w:lang w:val="en-US"/>
              </w:rPr>
              <w:t>Cost of services</w:t>
            </w:r>
          </w:p>
        </w:tc>
        <w:tc>
          <w:tcPr>
            <w:tcW w:w="1438" w:type="dxa"/>
            <w:vAlign w:val="bottom"/>
          </w:tcPr>
          <w:p w14:paraId="680DBC8F" w14:textId="77777777" w:rsidR="0053163F" w:rsidRPr="00866F67" w:rsidRDefault="0053163F" w:rsidP="00FE4895">
            <w:pPr>
              <w:spacing w:before="30" w:after="30" w:line="276" w:lineRule="auto"/>
              <w:ind w:right="-36"/>
              <w:rPr>
                <w:rFonts w:ascii="Arial" w:hAnsi="Arial" w:cs="Arial"/>
                <w:b/>
                <w:bCs/>
                <w:sz w:val="14"/>
                <w:szCs w:val="14"/>
                <w:cs/>
              </w:rPr>
            </w:pPr>
          </w:p>
        </w:tc>
        <w:tc>
          <w:tcPr>
            <w:tcW w:w="1276" w:type="dxa"/>
            <w:vAlign w:val="bottom"/>
          </w:tcPr>
          <w:p w14:paraId="72079AC1" w14:textId="77777777" w:rsidR="0053163F" w:rsidRPr="00866F67" w:rsidRDefault="0053163F" w:rsidP="00FE4895">
            <w:pPr>
              <w:spacing w:before="30" w:after="30" w:line="276" w:lineRule="auto"/>
              <w:ind w:right="-36"/>
              <w:rPr>
                <w:rFonts w:ascii="Arial" w:hAnsi="Arial" w:cs="Arial"/>
                <w:b/>
                <w:bCs/>
                <w:sz w:val="14"/>
                <w:szCs w:val="14"/>
                <w:cs/>
              </w:rPr>
            </w:pPr>
          </w:p>
        </w:tc>
        <w:tc>
          <w:tcPr>
            <w:tcW w:w="1334" w:type="dxa"/>
            <w:vAlign w:val="bottom"/>
          </w:tcPr>
          <w:p w14:paraId="28C8D207" w14:textId="77777777" w:rsidR="0053163F" w:rsidRPr="00866F67" w:rsidRDefault="0053163F" w:rsidP="00FE4895">
            <w:pPr>
              <w:spacing w:before="30" w:after="30" w:line="276" w:lineRule="auto"/>
              <w:ind w:right="-36"/>
              <w:rPr>
                <w:rFonts w:ascii="Arial" w:hAnsi="Arial" w:cs="Arial"/>
                <w:b/>
                <w:bCs/>
                <w:sz w:val="14"/>
                <w:szCs w:val="14"/>
                <w:cs/>
              </w:rPr>
            </w:pPr>
          </w:p>
        </w:tc>
        <w:tc>
          <w:tcPr>
            <w:tcW w:w="1354" w:type="dxa"/>
            <w:vAlign w:val="bottom"/>
          </w:tcPr>
          <w:p w14:paraId="3B2E3062" w14:textId="77777777" w:rsidR="0053163F" w:rsidRPr="00866F67" w:rsidRDefault="0053163F" w:rsidP="00FE4895">
            <w:pPr>
              <w:spacing w:before="30" w:after="30" w:line="276" w:lineRule="auto"/>
              <w:ind w:right="-36"/>
              <w:rPr>
                <w:rFonts w:ascii="Arial" w:hAnsi="Arial" w:cs="Arial"/>
                <w:b/>
                <w:bCs/>
                <w:sz w:val="14"/>
                <w:szCs w:val="14"/>
                <w:cs/>
              </w:rPr>
            </w:pPr>
          </w:p>
        </w:tc>
        <w:tc>
          <w:tcPr>
            <w:tcW w:w="1339" w:type="dxa"/>
            <w:vAlign w:val="bottom"/>
          </w:tcPr>
          <w:p w14:paraId="7602F145" w14:textId="77777777" w:rsidR="0053163F" w:rsidRPr="00866F67" w:rsidRDefault="0053163F" w:rsidP="00FE4895">
            <w:pPr>
              <w:spacing w:before="30" w:after="30" w:line="276" w:lineRule="auto"/>
              <w:ind w:right="-36"/>
              <w:rPr>
                <w:rFonts w:ascii="Arial" w:hAnsi="Arial" w:cs="Arial"/>
                <w:b/>
                <w:bCs/>
                <w:sz w:val="14"/>
                <w:szCs w:val="14"/>
                <w:cs/>
              </w:rPr>
            </w:pPr>
          </w:p>
        </w:tc>
        <w:tc>
          <w:tcPr>
            <w:tcW w:w="1418" w:type="dxa"/>
            <w:vAlign w:val="bottom"/>
          </w:tcPr>
          <w:p w14:paraId="69EEE3D1" w14:textId="77777777" w:rsidR="0053163F" w:rsidRPr="00866F67" w:rsidRDefault="0053163F" w:rsidP="00FE4895">
            <w:pPr>
              <w:spacing w:before="30" w:after="30" w:line="276" w:lineRule="auto"/>
              <w:ind w:right="-36"/>
              <w:rPr>
                <w:rFonts w:ascii="Arial" w:hAnsi="Arial" w:cs="Arial"/>
                <w:b/>
                <w:bCs/>
                <w:sz w:val="14"/>
                <w:szCs w:val="14"/>
                <w:cs/>
              </w:rPr>
            </w:pPr>
          </w:p>
        </w:tc>
        <w:tc>
          <w:tcPr>
            <w:tcW w:w="1558" w:type="dxa"/>
            <w:vAlign w:val="bottom"/>
          </w:tcPr>
          <w:p w14:paraId="0CA6BD98" w14:textId="77777777" w:rsidR="0053163F" w:rsidRPr="00866F67" w:rsidRDefault="0053163F" w:rsidP="00FE4895">
            <w:pPr>
              <w:spacing w:before="30" w:after="30" w:line="276" w:lineRule="auto"/>
              <w:ind w:right="-36"/>
              <w:rPr>
                <w:rFonts w:ascii="Arial" w:hAnsi="Arial" w:cs="Arial"/>
                <w:b/>
                <w:bCs/>
                <w:sz w:val="14"/>
                <w:szCs w:val="14"/>
                <w:cs/>
              </w:rPr>
            </w:pPr>
          </w:p>
        </w:tc>
        <w:tc>
          <w:tcPr>
            <w:tcW w:w="1466" w:type="dxa"/>
            <w:vAlign w:val="bottom"/>
          </w:tcPr>
          <w:p w14:paraId="73C41C93" w14:textId="4BBA156F" w:rsidR="0053163F" w:rsidRPr="00866F67" w:rsidRDefault="0053163F" w:rsidP="00FE4895">
            <w:pPr>
              <w:spacing w:before="30" w:after="30" w:line="276" w:lineRule="auto"/>
              <w:ind w:left="-18" w:right="-26"/>
              <w:jc w:val="right"/>
              <w:rPr>
                <w:rFonts w:ascii="Arial" w:hAnsi="Arial" w:cs="Arial"/>
                <w:sz w:val="14"/>
                <w:szCs w:val="14"/>
                <w:lang w:val="en-US"/>
              </w:rPr>
            </w:pPr>
            <w:r w:rsidRPr="00866F67">
              <w:rPr>
                <w:rFonts w:ascii="Arial" w:hAnsi="Arial" w:cs="Arial"/>
                <w:sz w:val="14"/>
                <w:szCs w:val="14"/>
                <w:lang w:val="en-US"/>
              </w:rPr>
              <w:t>167,780,503</w:t>
            </w:r>
          </w:p>
        </w:tc>
      </w:tr>
      <w:tr w:rsidR="0053163F" w:rsidRPr="00866F67" w14:paraId="4C23152A" w14:textId="77777777" w:rsidTr="004168BD">
        <w:trPr>
          <w:trHeight w:val="288"/>
        </w:trPr>
        <w:tc>
          <w:tcPr>
            <w:tcW w:w="2567" w:type="dxa"/>
            <w:vAlign w:val="bottom"/>
          </w:tcPr>
          <w:p w14:paraId="731285AF" w14:textId="79F971CD" w:rsidR="0053163F" w:rsidRPr="00866F67" w:rsidRDefault="0053163F" w:rsidP="00FE4895">
            <w:pPr>
              <w:spacing w:before="30" w:after="30" w:line="276" w:lineRule="auto"/>
              <w:ind w:right="-36"/>
              <w:rPr>
                <w:rFonts w:ascii="Arial" w:hAnsi="Arial" w:cs="Arial"/>
                <w:sz w:val="14"/>
                <w:szCs w:val="14"/>
                <w:lang w:val="en-US"/>
              </w:rPr>
            </w:pPr>
            <w:r w:rsidRPr="00866F67">
              <w:rPr>
                <w:rFonts w:ascii="Arial" w:hAnsi="Arial" w:cs="Arial"/>
                <w:sz w:val="14"/>
                <w:szCs w:val="14"/>
                <w:lang w:val="en-US"/>
              </w:rPr>
              <w:t>Administrative expenses</w:t>
            </w:r>
          </w:p>
        </w:tc>
        <w:tc>
          <w:tcPr>
            <w:tcW w:w="1438" w:type="dxa"/>
            <w:vAlign w:val="bottom"/>
          </w:tcPr>
          <w:p w14:paraId="289F798B" w14:textId="77777777" w:rsidR="0053163F" w:rsidRPr="00866F67" w:rsidRDefault="0053163F" w:rsidP="00FE4895">
            <w:pPr>
              <w:spacing w:before="30" w:after="30" w:line="276" w:lineRule="auto"/>
              <w:ind w:right="-36"/>
              <w:rPr>
                <w:rFonts w:ascii="Arial" w:hAnsi="Arial" w:cs="Arial"/>
                <w:b/>
                <w:bCs/>
                <w:sz w:val="14"/>
                <w:szCs w:val="14"/>
                <w:cs/>
              </w:rPr>
            </w:pPr>
          </w:p>
        </w:tc>
        <w:tc>
          <w:tcPr>
            <w:tcW w:w="1276" w:type="dxa"/>
            <w:vAlign w:val="bottom"/>
          </w:tcPr>
          <w:p w14:paraId="0906A3CA" w14:textId="77777777" w:rsidR="0053163F" w:rsidRPr="00866F67" w:rsidRDefault="0053163F" w:rsidP="00FE4895">
            <w:pPr>
              <w:spacing w:before="30" w:after="30" w:line="276" w:lineRule="auto"/>
              <w:ind w:right="-36"/>
              <w:rPr>
                <w:rFonts w:ascii="Arial" w:hAnsi="Arial" w:cs="Arial"/>
                <w:b/>
                <w:bCs/>
                <w:sz w:val="14"/>
                <w:szCs w:val="14"/>
                <w:cs/>
              </w:rPr>
            </w:pPr>
          </w:p>
        </w:tc>
        <w:tc>
          <w:tcPr>
            <w:tcW w:w="1334" w:type="dxa"/>
            <w:vAlign w:val="bottom"/>
          </w:tcPr>
          <w:p w14:paraId="5EC62B23" w14:textId="77777777" w:rsidR="0053163F" w:rsidRPr="00866F67" w:rsidRDefault="0053163F" w:rsidP="00FE4895">
            <w:pPr>
              <w:spacing w:before="30" w:after="30" w:line="276" w:lineRule="auto"/>
              <w:ind w:right="-36"/>
              <w:rPr>
                <w:rFonts w:ascii="Arial" w:hAnsi="Arial" w:cs="Arial"/>
                <w:b/>
                <w:bCs/>
                <w:sz w:val="14"/>
                <w:szCs w:val="14"/>
                <w:cs/>
              </w:rPr>
            </w:pPr>
          </w:p>
        </w:tc>
        <w:tc>
          <w:tcPr>
            <w:tcW w:w="1354" w:type="dxa"/>
            <w:vAlign w:val="bottom"/>
          </w:tcPr>
          <w:p w14:paraId="7371C4BD" w14:textId="77777777" w:rsidR="0053163F" w:rsidRPr="00866F67" w:rsidRDefault="0053163F" w:rsidP="00FE4895">
            <w:pPr>
              <w:spacing w:before="30" w:after="30" w:line="276" w:lineRule="auto"/>
              <w:ind w:right="-36"/>
              <w:rPr>
                <w:rFonts w:ascii="Arial" w:hAnsi="Arial" w:cs="Arial"/>
                <w:b/>
                <w:bCs/>
                <w:sz w:val="14"/>
                <w:szCs w:val="14"/>
                <w:cs/>
              </w:rPr>
            </w:pPr>
          </w:p>
        </w:tc>
        <w:tc>
          <w:tcPr>
            <w:tcW w:w="1339" w:type="dxa"/>
            <w:vAlign w:val="bottom"/>
          </w:tcPr>
          <w:p w14:paraId="6E957D7E" w14:textId="77777777" w:rsidR="0053163F" w:rsidRPr="00866F67" w:rsidRDefault="0053163F" w:rsidP="00FE4895">
            <w:pPr>
              <w:spacing w:before="30" w:after="30" w:line="276" w:lineRule="auto"/>
              <w:ind w:right="-36"/>
              <w:rPr>
                <w:rFonts w:ascii="Arial" w:hAnsi="Arial" w:cs="Arial"/>
                <w:b/>
                <w:bCs/>
                <w:sz w:val="14"/>
                <w:szCs w:val="14"/>
                <w:cs/>
              </w:rPr>
            </w:pPr>
          </w:p>
        </w:tc>
        <w:tc>
          <w:tcPr>
            <w:tcW w:w="1418" w:type="dxa"/>
            <w:vAlign w:val="bottom"/>
          </w:tcPr>
          <w:p w14:paraId="77FC4E45" w14:textId="77777777" w:rsidR="0053163F" w:rsidRPr="00866F67" w:rsidRDefault="0053163F" w:rsidP="00FE4895">
            <w:pPr>
              <w:spacing w:before="30" w:after="30" w:line="276" w:lineRule="auto"/>
              <w:ind w:right="-36"/>
              <w:rPr>
                <w:rFonts w:ascii="Arial" w:hAnsi="Arial" w:cs="Arial"/>
                <w:b/>
                <w:bCs/>
                <w:sz w:val="14"/>
                <w:szCs w:val="14"/>
                <w:cs/>
              </w:rPr>
            </w:pPr>
          </w:p>
        </w:tc>
        <w:tc>
          <w:tcPr>
            <w:tcW w:w="1558" w:type="dxa"/>
            <w:vAlign w:val="bottom"/>
          </w:tcPr>
          <w:p w14:paraId="2553A4E1" w14:textId="77777777" w:rsidR="0053163F" w:rsidRPr="00866F67" w:rsidRDefault="0053163F" w:rsidP="00FE4895">
            <w:pPr>
              <w:spacing w:before="30" w:after="30" w:line="276" w:lineRule="auto"/>
              <w:ind w:right="-36"/>
              <w:rPr>
                <w:rFonts w:ascii="Arial" w:hAnsi="Arial" w:cs="Arial"/>
                <w:b/>
                <w:bCs/>
                <w:sz w:val="14"/>
                <w:szCs w:val="14"/>
                <w:cs/>
              </w:rPr>
            </w:pPr>
          </w:p>
        </w:tc>
        <w:tc>
          <w:tcPr>
            <w:tcW w:w="1466" w:type="dxa"/>
            <w:vAlign w:val="bottom"/>
          </w:tcPr>
          <w:p w14:paraId="14E9104D" w14:textId="1B1E8D14" w:rsidR="0053163F" w:rsidRPr="00866F67" w:rsidRDefault="003E4A4B" w:rsidP="00FE4895">
            <w:pPr>
              <w:pBdr>
                <w:bottom w:val="single" w:sz="4" w:space="1" w:color="auto"/>
              </w:pBdr>
              <w:spacing w:before="30" w:after="30" w:line="276" w:lineRule="auto"/>
              <w:ind w:right="-26"/>
              <w:jc w:val="right"/>
              <w:rPr>
                <w:rFonts w:ascii="Arial" w:hAnsi="Arial" w:cs="Arial"/>
                <w:sz w:val="14"/>
                <w:szCs w:val="14"/>
                <w:cs/>
                <w:lang w:val="en-US"/>
              </w:rPr>
            </w:pPr>
            <w:r w:rsidRPr="00866F67">
              <w:rPr>
                <w:rFonts w:ascii="Arial" w:hAnsi="Arial" w:cs="Arial"/>
                <w:sz w:val="14"/>
                <w:szCs w:val="14"/>
                <w:lang w:val="en-US"/>
              </w:rPr>
              <w:t>6,858,619</w:t>
            </w:r>
          </w:p>
        </w:tc>
      </w:tr>
      <w:tr w:rsidR="0053163F" w:rsidRPr="00866F67" w14:paraId="5F046EEA" w14:textId="77777777" w:rsidTr="004168BD">
        <w:trPr>
          <w:trHeight w:val="288"/>
        </w:trPr>
        <w:tc>
          <w:tcPr>
            <w:tcW w:w="2567" w:type="dxa"/>
            <w:vAlign w:val="bottom"/>
          </w:tcPr>
          <w:p w14:paraId="66617B3E" w14:textId="7C19F3F8" w:rsidR="0053163F" w:rsidRPr="00866F67" w:rsidRDefault="0053163F" w:rsidP="00FE4895">
            <w:pPr>
              <w:spacing w:before="30" w:after="30" w:line="276" w:lineRule="auto"/>
              <w:ind w:right="-36"/>
              <w:rPr>
                <w:rFonts w:ascii="Arial" w:hAnsi="Arial" w:cs="Arial"/>
                <w:sz w:val="14"/>
                <w:szCs w:val="14"/>
                <w:lang w:val="en-US"/>
              </w:rPr>
            </w:pPr>
            <w:r w:rsidRPr="00866F67">
              <w:rPr>
                <w:rFonts w:ascii="Arial" w:hAnsi="Arial" w:cs="Arial"/>
                <w:sz w:val="14"/>
                <w:szCs w:val="14"/>
                <w:lang w:val="en-US"/>
              </w:rPr>
              <w:t>Total</w:t>
            </w:r>
          </w:p>
        </w:tc>
        <w:tc>
          <w:tcPr>
            <w:tcW w:w="1438" w:type="dxa"/>
            <w:vAlign w:val="bottom"/>
          </w:tcPr>
          <w:p w14:paraId="44C1E113" w14:textId="77777777" w:rsidR="0053163F" w:rsidRPr="00866F67" w:rsidRDefault="0053163F" w:rsidP="00FE4895">
            <w:pPr>
              <w:spacing w:before="30" w:after="30" w:line="276" w:lineRule="auto"/>
              <w:ind w:right="-36"/>
              <w:rPr>
                <w:rFonts w:ascii="Arial" w:hAnsi="Arial" w:cs="Arial"/>
                <w:b/>
                <w:bCs/>
                <w:sz w:val="14"/>
                <w:szCs w:val="14"/>
                <w:cs/>
              </w:rPr>
            </w:pPr>
          </w:p>
        </w:tc>
        <w:tc>
          <w:tcPr>
            <w:tcW w:w="1276" w:type="dxa"/>
            <w:vAlign w:val="bottom"/>
          </w:tcPr>
          <w:p w14:paraId="5CE470CA" w14:textId="77777777" w:rsidR="0053163F" w:rsidRPr="00866F67" w:rsidRDefault="0053163F" w:rsidP="00FE4895">
            <w:pPr>
              <w:spacing w:before="30" w:after="30" w:line="276" w:lineRule="auto"/>
              <w:ind w:right="-36"/>
              <w:rPr>
                <w:rFonts w:ascii="Arial" w:hAnsi="Arial" w:cs="Arial"/>
                <w:b/>
                <w:bCs/>
                <w:sz w:val="14"/>
                <w:szCs w:val="14"/>
                <w:cs/>
              </w:rPr>
            </w:pPr>
          </w:p>
        </w:tc>
        <w:tc>
          <w:tcPr>
            <w:tcW w:w="1334" w:type="dxa"/>
            <w:vAlign w:val="bottom"/>
          </w:tcPr>
          <w:p w14:paraId="42C7DBE3" w14:textId="77777777" w:rsidR="0053163F" w:rsidRPr="00866F67" w:rsidRDefault="0053163F" w:rsidP="00FE4895">
            <w:pPr>
              <w:spacing w:before="30" w:after="30" w:line="276" w:lineRule="auto"/>
              <w:ind w:right="-36"/>
              <w:rPr>
                <w:rFonts w:ascii="Arial" w:hAnsi="Arial" w:cs="Arial"/>
                <w:b/>
                <w:bCs/>
                <w:sz w:val="14"/>
                <w:szCs w:val="14"/>
                <w:cs/>
              </w:rPr>
            </w:pPr>
          </w:p>
        </w:tc>
        <w:tc>
          <w:tcPr>
            <w:tcW w:w="1354" w:type="dxa"/>
            <w:vAlign w:val="bottom"/>
          </w:tcPr>
          <w:p w14:paraId="084B5987" w14:textId="77777777" w:rsidR="0053163F" w:rsidRPr="00866F67" w:rsidRDefault="0053163F" w:rsidP="00FE4895">
            <w:pPr>
              <w:spacing w:before="30" w:after="30" w:line="276" w:lineRule="auto"/>
              <w:ind w:right="-36"/>
              <w:rPr>
                <w:rFonts w:ascii="Arial" w:hAnsi="Arial" w:cs="Arial"/>
                <w:b/>
                <w:bCs/>
                <w:sz w:val="14"/>
                <w:szCs w:val="14"/>
                <w:cs/>
              </w:rPr>
            </w:pPr>
          </w:p>
        </w:tc>
        <w:tc>
          <w:tcPr>
            <w:tcW w:w="1339" w:type="dxa"/>
            <w:vAlign w:val="bottom"/>
          </w:tcPr>
          <w:p w14:paraId="4DB63D26" w14:textId="77777777" w:rsidR="0053163F" w:rsidRPr="00866F67" w:rsidRDefault="0053163F" w:rsidP="00FE4895">
            <w:pPr>
              <w:spacing w:before="30" w:after="30" w:line="276" w:lineRule="auto"/>
              <w:ind w:right="-36"/>
              <w:rPr>
                <w:rFonts w:ascii="Arial" w:hAnsi="Arial" w:cs="Arial"/>
                <w:b/>
                <w:bCs/>
                <w:sz w:val="14"/>
                <w:szCs w:val="14"/>
                <w:cs/>
              </w:rPr>
            </w:pPr>
          </w:p>
        </w:tc>
        <w:tc>
          <w:tcPr>
            <w:tcW w:w="1418" w:type="dxa"/>
            <w:vAlign w:val="bottom"/>
          </w:tcPr>
          <w:p w14:paraId="6354C1FB" w14:textId="77777777" w:rsidR="0053163F" w:rsidRPr="00866F67" w:rsidRDefault="0053163F" w:rsidP="00FE4895">
            <w:pPr>
              <w:spacing w:before="30" w:after="30" w:line="276" w:lineRule="auto"/>
              <w:ind w:right="-36"/>
              <w:rPr>
                <w:rFonts w:ascii="Arial" w:hAnsi="Arial" w:cs="Arial"/>
                <w:b/>
                <w:bCs/>
                <w:sz w:val="14"/>
                <w:szCs w:val="14"/>
                <w:cs/>
              </w:rPr>
            </w:pPr>
          </w:p>
        </w:tc>
        <w:tc>
          <w:tcPr>
            <w:tcW w:w="1558" w:type="dxa"/>
            <w:vAlign w:val="bottom"/>
          </w:tcPr>
          <w:p w14:paraId="45A29898" w14:textId="77777777" w:rsidR="0053163F" w:rsidRPr="00866F67" w:rsidRDefault="0053163F" w:rsidP="00FE4895">
            <w:pPr>
              <w:spacing w:before="30" w:after="30" w:line="276" w:lineRule="auto"/>
              <w:ind w:right="-36"/>
              <w:rPr>
                <w:rFonts w:ascii="Arial" w:hAnsi="Arial" w:cs="Arial"/>
                <w:b/>
                <w:bCs/>
                <w:sz w:val="14"/>
                <w:szCs w:val="14"/>
                <w:cs/>
              </w:rPr>
            </w:pPr>
          </w:p>
        </w:tc>
        <w:tc>
          <w:tcPr>
            <w:tcW w:w="1466" w:type="dxa"/>
            <w:vAlign w:val="bottom"/>
          </w:tcPr>
          <w:p w14:paraId="09C4D3F7" w14:textId="0074D9C2" w:rsidR="0053163F" w:rsidRPr="00866F67" w:rsidRDefault="003E4A4B" w:rsidP="00FE4895">
            <w:pPr>
              <w:pBdr>
                <w:bottom w:val="single" w:sz="12" w:space="1" w:color="auto"/>
              </w:pBdr>
              <w:spacing w:before="30" w:after="30" w:line="276" w:lineRule="auto"/>
              <w:ind w:left="-18" w:right="-26"/>
              <w:jc w:val="right"/>
              <w:rPr>
                <w:rFonts w:ascii="Arial" w:hAnsi="Arial" w:cs="Arial"/>
                <w:sz w:val="14"/>
                <w:szCs w:val="14"/>
                <w:cs/>
                <w:lang w:val="en-US"/>
              </w:rPr>
            </w:pPr>
            <w:r w:rsidRPr="00866F67">
              <w:rPr>
                <w:rFonts w:ascii="Arial" w:hAnsi="Arial" w:cs="Arial"/>
                <w:sz w:val="14"/>
                <w:szCs w:val="14"/>
                <w:lang w:val="en-US"/>
              </w:rPr>
              <w:t>174,639,122</w:t>
            </w:r>
          </w:p>
        </w:tc>
      </w:tr>
      <w:tr w:rsidR="0053163F" w:rsidRPr="00866F67" w14:paraId="6B3CC17F" w14:textId="77777777" w:rsidTr="004168BD">
        <w:trPr>
          <w:trHeight w:val="288"/>
        </w:trPr>
        <w:tc>
          <w:tcPr>
            <w:tcW w:w="2567" w:type="dxa"/>
            <w:vAlign w:val="bottom"/>
          </w:tcPr>
          <w:p w14:paraId="373446C1" w14:textId="77777777" w:rsidR="0053163F" w:rsidRPr="00866F67" w:rsidRDefault="0053163F" w:rsidP="00FE4895">
            <w:pPr>
              <w:spacing w:before="30" w:after="30" w:line="276" w:lineRule="auto"/>
              <w:ind w:right="-36"/>
              <w:rPr>
                <w:rFonts w:ascii="Arial" w:hAnsi="Arial" w:cs="Arial"/>
                <w:b/>
                <w:bCs/>
                <w:sz w:val="14"/>
                <w:szCs w:val="14"/>
                <w:cs/>
              </w:rPr>
            </w:pPr>
          </w:p>
        </w:tc>
        <w:tc>
          <w:tcPr>
            <w:tcW w:w="1438" w:type="dxa"/>
            <w:vAlign w:val="bottom"/>
          </w:tcPr>
          <w:p w14:paraId="6B8B2C4F"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276" w:type="dxa"/>
            <w:vAlign w:val="bottom"/>
          </w:tcPr>
          <w:p w14:paraId="552FB681"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334" w:type="dxa"/>
            <w:vAlign w:val="bottom"/>
          </w:tcPr>
          <w:p w14:paraId="22794A9B"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354" w:type="dxa"/>
            <w:vAlign w:val="bottom"/>
          </w:tcPr>
          <w:p w14:paraId="222FEAB0"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339" w:type="dxa"/>
            <w:vAlign w:val="bottom"/>
          </w:tcPr>
          <w:p w14:paraId="234B1544"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418" w:type="dxa"/>
            <w:vAlign w:val="bottom"/>
          </w:tcPr>
          <w:p w14:paraId="127B9571"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558" w:type="dxa"/>
            <w:vAlign w:val="bottom"/>
          </w:tcPr>
          <w:p w14:paraId="2A20CB52" w14:textId="77777777" w:rsidR="0053163F" w:rsidRPr="00866F67" w:rsidRDefault="0053163F" w:rsidP="00FE4895">
            <w:pPr>
              <w:spacing w:before="30" w:after="30" w:line="276" w:lineRule="auto"/>
              <w:ind w:left="-18" w:right="-26"/>
              <w:jc w:val="right"/>
              <w:rPr>
                <w:rFonts w:ascii="Arial" w:hAnsi="Arial" w:cs="Arial"/>
                <w:sz w:val="14"/>
                <w:szCs w:val="14"/>
                <w:cs/>
              </w:rPr>
            </w:pPr>
          </w:p>
        </w:tc>
        <w:tc>
          <w:tcPr>
            <w:tcW w:w="1466" w:type="dxa"/>
            <w:vAlign w:val="bottom"/>
          </w:tcPr>
          <w:p w14:paraId="4724D644" w14:textId="77777777" w:rsidR="0053163F" w:rsidRPr="00866F67" w:rsidRDefault="0053163F" w:rsidP="00FE4895">
            <w:pPr>
              <w:spacing w:before="30" w:after="30" w:line="276" w:lineRule="auto"/>
              <w:ind w:left="-18" w:right="-26"/>
              <w:jc w:val="right"/>
              <w:rPr>
                <w:rFonts w:ascii="Arial" w:hAnsi="Arial" w:cs="Arial"/>
                <w:sz w:val="14"/>
                <w:szCs w:val="14"/>
                <w:cs/>
              </w:rPr>
            </w:pPr>
          </w:p>
        </w:tc>
      </w:tr>
      <w:tr w:rsidR="0053163F" w:rsidRPr="00866F67" w14:paraId="39C9E021" w14:textId="77777777" w:rsidTr="004168BD">
        <w:trPr>
          <w:trHeight w:val="288"/>
        </w:trPr>
        <w:tc>
          <w:tcPr>
            <w:tcW w:w="2567" w:type="dxa"/>
            <w:vAlign w:val="bottom"/>
          </w:tcPr>
          <w:p w14:paraId="0254F78E" w14:textId="7090A656" w:rsidR="0053163F" w:rsidRPr="00866F67" w:rsidRDefault="0053163F" w:rsidP="00FE4895">
            <w:pPr>
              <w:spacing w:before="30" w:after="30" w:line="276" w:lineRule="auto"/>
              <w:ind w:right="-36"/>
              <w:rPr>
                <w:rFonts w:ascii="Arial" w:hAnsi="Arial" w:cs="Arial"/>
                <w:sz w:val="14"/>
                <w:szCs w:val="14"/>
                <w:cs/>
                <w:lang w:val="en-US"/>
              </w:rPr>
            </w:pPr>
            <w:r w:rsidRPr="00866F67">
              <w:rPr>
                <w:rFonts w:ascii="Arial" w:hAnsi="Arial" w:cs="Arial"/>
                <w:b/>
                <w:bCs/>
                <w:sz w:val="14"/>
                <w:szCs w:val="14"/>
                <w:cs/>
              </w:rPr>
              <w:t>Depreciation for the year 202</w:t>
            </w:r>
            <w:r w:rsidRPr="00866F67">
              <w:rPr>
                <w:rFonts w:ascii="Arial" w:hAnsi="Arial" w:cs="Arial"/>
                <w:b/>
                <w:bCs/>
                <w:sz w:val="14"/>
                <w:szCs w:val="14"/>
                <w:lang w:val="en-US"/>
              </w:rPr>
              <w:t>4</w:t>
            </w:r>
          </w:p>
        </w:tc>
        <w:tc>
          <w:tcPr>
            <w:tcW w:w="1438" w:type="dxa"/>
            <w:vAlign w:val="bottom"/>
          </w:tcPr>
          <w:p w14:paraId="10A9BAEF"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276" w:type="dxa"/>
            <w:vAlign w:val="bottom"/>
          </w:tcPr>
          <w:p w14:paraId="65709A43"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4" w:type="dxa"/>
            <w:vAlign w:val="bottom"/>
          </w:tcPr>
          <w:p w14:paraId="42D1AB19"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54" w:type="dxa"/>
            <w:vAlign w:val="bottom"/>
          </w:tcPr>
          <w:p w14:paraId="5A752D14" w14:textId="513D96DE"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9" w:type="dxa"/>
            <w:vAlign w:val="bottom"/>
          </w:tcPr>
          <w:p w14:paraId="5C4F4955"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18" w:type="dxa"/>
            <w:vAlign w:val="bottom"/>
          </w:tcPr>
          <w:p w14:paraId="68BD1F63"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558" w:type="dxa"/>
            <w:vAlign w:val="bottom"/>
          </w:tcPr>
          <w:p w14:paraId="3A6A0D2E"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66" w:type="dxa"/>
            <w:vAlign w:val="bottom"/>
          </w:tcPr>
          <w:p w14:paraId="11886CFD" w14:textId="77777777" w:rsidR="0053163F" w:rsidRPr="00866F67" w:rsidRDefault="0053163F" w:rsidP="00FE4895">
            <w:pPr>
              <w:spacing w:before="30" w:after="30" w:line="276" w:lineRule="auto"/>
              <w:rPr>
                <w:rFonts w:ascii="Arial" w:hAnsi="Arial" w:cs="Arial"/>
                <w:sz w:val="14"/>
                <w:szCs w:val="14"/>
                <w:lang w:val="en-US"/>
              </w:rPr>
            </w:pPr>
          </w:p>
        </w:tc>
      </w:tr>
      <w:tr w:rsidR="0053163F" w:rsidRPr="00866F67" w14:paraId="367EAD70" w14:textId="77777777" w:rsidTr="004168BD">
        <w:trPr>
          <w:trHeight w:val="288"/>
        </w:trPr>
        <w:tc>
          <w:tcPr>
            <w:tcW w:w="2567" w:type="dxa"/>
            <w:vAlign w:val="bottom"/>
          </w:tcPr>
          <w:p w14:paraId="10A83100" w14:textId="1CAB0BD9" w:rsidR="0053163F" w:rsidRPr="00866F67" w:rsidRDefault="0053163F" w:rsidP="00FE4895">
            <w:pPr>
              <w:spacing w:before="30" w:after="30" w:line="276" w:lineRule="auto"/>
              <w:ind w:right="-36"/>
              <w:rPr>
                <w:rFonts w:ascii="Arial" w:hAnsi="Arial" w:cs="Arial"/>
                <w:b/>
                <w:bCs/>
                <w:sz w:val="14"/>
                <w:szCs w:val="14"/>
                <w:lang w:val="en-US"/>
              </w:rPr>
            </w:pPr>
            <w:r w:rsidRPr="00866F67">
              <w:rPr>
                <w:rFonts w:ascii="Arial" w:hAnsi="Arial" w:cs="Arial"/>
                <w:sz w:val="14"/>
                <w:szCs w:val="14"/>
                <w:lang w:val="en-US"/>
              </w:rPr>
              <w:t>Cost of services</w:t>
            </w:r>
          </w:p>
        </w:tc>
        <w:tc>
          <w:tcPr>
            <w:tcW w:w="1438" w:type="dxa"/>
            <w:vAlign w:val="bottom"/>
          </w:tcPr>
          <w:p w14:paraId="1F6C8CC4"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276" w:type="dxa"/>
            <w:vAlign w:val="bottom"/>
          </w:tcPr>
          <w:p w14:paraId="1910BD6A"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4" w:type="dxa"/>
            <w:vAlign w:val="bottom"/>
          </w:tcPr>
          <w:p w14:paraId="160F742B"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54" w:type="dxa"/>
            <w:vAlign w:val="bottom"/>
          </w:tcPr>
          <w:p w14:paraId="226104C9" w14:textId="40AF0995"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9" w:type="dxa"/>
            <w:vAlign w:val="bottom"/>
          </w:tcPr>
          <w:p w14:paraId="7F0154BA"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18" w:type="dxa"/>
            <w:vAlign w:val="bottom"/>
          </w:tcPr>
          <w:p w14:paraId="711C6F3C"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558" w:type="dxa"/>
            <w:vAlign w:val="bottom"/>
          </w:tcPr>
          <w:p w14:paraId="6AE440D0"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66" w:type="dxa"/>
            <w:vAlign w:val="bottom"/>
          </w:tcPr>
          <w:p w14:paraId="51975AAE" w14:textId="1E8F1C50" w:rsidR="0053163F" w:rsidRPr="00866F67" w:rsidRDefault="0053163F" w:rsidP="00FE4895">
            <w:pPr>
              <w:spacing w:before="30" w:after="30" w:line="276" w:lineRule="auto"/>
              <w:ind w:left="-18" w:right="-26"/>
              <w:jc w:val="right"/>
              <w:rPr>
                <w:rFonts w:ascii="Arial" w:hAnsi="Arial" w:cs="Arial"/>
                <w:sz w:val="14"/>
                <w:szCs w:val="14"/>
                <w:lang w:val="en-US"/>
              </w:rPr>
            </w:pPr>
            <w:r w:rsidRPr="00866F67">
              <w:rPr>
                <w:rFonts w:ascii="Arial" w:hAnsi="Arial" w:cs="Arial"/>
                <w:sz w:val="14"/>
                <w:szCs w:val="14"/>
                <w:lang w:val="en-US"/>
              </w:rPr>
              <w:t>157,067,461</w:t>
            </w:r>
          </w:p>
        </w:tc>
      </w:tr>
      <w:tr w:rsidR="0053163F" w:rsidRPr="00866F67" w14:paraId="56221FB4" w14:textId="77777777" w:rsidTr="004168BD">
        <w:trPr>
          <w:trHeight w:val="288"/>
        </w:trPr>
        <w:tc>
          <w:tcPr>
            <w:tcW w:w="2567" w:type="dxa"/>
            <w:vAlign w:val="bottom"/>
          </w:tcPr>
          <w:p w14:paraId="456B27E4" w14:textId="68F24EAF" w:rsidR="0053163F" w:rsidRPr="00866F67" w:rsidRDefault="0053163F" w:rsidP="00FE4895">
            <w:pPr>
              <w:spacing w:before="30" w:after="30" w:line="276" w:lineRule="auto"/>
              <w:ind w:right="-36"/>
              <w:rPr>
                <w:rFonts w:ascii="Arial" w:hAnsi="Arial" w:cs="Arial"/>
                <w:sz w:val="14"/>
                <w:szCs w:val="14"/>
                <w:lang w:val="en-US"/>
              </w:rPr>
            </w:pPr>
            <w:r w:rsidRPr="00866F67">
              <w:rPr>
                <w:rFonts w:ascii="Arial" w:hAnsi="Arial" w:cs="Arial"/>
                <w:sz w:val="14"/>
                <w:szCs w:val="14"/>
                <w:lang w:val="en-US"/>
              </w:rPr>
              <w:t>Administrative expenses</w:t>
            </w:r>
          </w:p>
        </w:tc>
        <w:tc>
          <w:tcPr>
            <w:tcW w:w="1438" w:type="dxa"/>
            <w:vAlign w:val="bottom"/>
          </w:tcPr>
          <w:p w14:paraId="3AE63FB4"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276" w:type="dxa"/>
            <w:vAlign w:val="bottom"/>
          </w:tcPr>
          <w:p w14:paraId="2E26A91E"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4" w:type="dxa"/>
            <w:vAlign w:val="bottom"/>
          </w:tcPr>
          <w:p w14:paraId="1C32BDBD"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54" w:type="dxa"/>
            <w:vAlign w:val="bottom"/>
          </w:tcPr>
          <w:p w14:paraId="61A5CD55"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9" w:type="dxa"/>
            <w:vAlign w:val="bottom"/>
          </w:tcPr>
          <w:p w14:paraId="30C30F45"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18" w:type="dxa"/>
            <w:vAlign w:val="bottom"/>
          </w:tcPr>
          <w:p w14:paraId="462D984B"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558" w:type="dxa"/>
            <w:vAlign w:val="bottom"/>
          </w:tcPr>
          <w:p w14:paraId="5E3840FF"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66" w:type="dxa"/>
            <w:vAlign w:val="bottom"/>
          </w:tcPr>
          <w:p w14:paraId="2F2268FB" w14:textId="6F15C61D" w:rsidR="0053163F" w:rsidRPr="00866F67" w:rsidRDefault="0053163F" w:rsidP="00FE4895">
            <w:pPr>
              <w:pBdr>
                <w:bottom w:val="single" w:sz="4" w:space="1" w:color="auto"/>
              </w:pBdr>
              <w:spacing w:before="30" w:after="30" w:line="276" w:lineRule="auto"/>
              <w:ind w:left="-18" w:right="-26"/>
              <w:jc w:val="right"/>
              <w:rPr>
                <w:rFonts w:ascii="Arial" w:hAnsi="Arial" w:cs="Arial"/>
                <w:sz w:val="14"/>
                <w:szCs w:val="14"/>
                <w:lang w:val="en-US"/>
              </w:rPr>
            </w:pPr>
            <w:r w:rsidRPr="00866F67">
              <w:rPr>
                <w:rFonts w:ascii="Arial" w:hAnsi="Arial" w:cs="Arial"/>
                <w:sz w:val="14"/>
                <w:szCs w:val="14"/>
                <w:lang w:val="en-US"/>
              </w:rPr>
              <w:t>6,356,797</w:t>
            </w:r>
          </w:p>
        </w:tc>
      </w:tr>
      <w:tr w:rsidR="0053163F" w:rsidRPr="00866F67" w14:paraId="415F0338" w14:textId="77777777" w:rsidTr="004168BD">
        <w:trPr>
          <w:trHeight w:val="288"/>
        </w:trPr>
        <w:tc>
          <w:tcPr>
            <w:tcW w:w="2567" w:type="dxa"/>
            <w:vAlign w:val="bottom"/>
          </w:tcPr>
          <w:p w14:paraId="469B0DEB" w14:textId="134BD95F" w:rsidR="0053163F" w:rsidRPr="00866F67" w:rsidRDefault="0053163F" w:rsidP="00FE4895">
            <w:pPr>
              <w:spacing w:before="30" w:after="30" w:line="276" w:lineRule="auto"/>
              <w:ind w:right="-36"/>
              <w:rPr>
                <w:rFonts w:ascii="Arial" w:hAnsi="Arial" w:cs="Arial"/>
                <w:sz w:val="14"/>
                <w:szCs w:val="14"/>
                <w:lang w:val="en-US"/>
              </w:rPr>
            </w:pPr>
            <w:r w:rsidRPr="00866F67">
              <w:rPr>
                <w:rFonts w:ascii="Arial" w:hAnsi="Arial" w:cs="Arial"/>
                <w:sz w:val="14"/>
                <w:szCs w:val="14"/>
                <w:lang w:val="en-US"/>
              </w:rPr>
              <w:t>Total</w:t>
            </w:r>
          </w:p>
        </w:tc>
        <w:tc>
          <w:tcPr>
            <w:tcW w:w="1438" w:type="dxa"/>
            <w:vAlign w:val="bottom"/>
          </w:tcPr>
          <w:p w14:paraId="4571D1ED"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276" w:type="dxa"/>
            <w:vAlign w:val="bottom"/>
          </w:tcPr>
          <w:p w14:paraId="3A8F5DF8"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4" w:type="dxa"/>
            <w:vAlign w:val="bottom"/>
          </w:tcPr>
          <w:p w14:paraId="2914CA03"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54" w:type="dxa"/>
            <w:vAlign w:val="bottom"/>
          </w:tcPr>
          <w:p w14:paraId="1D96A38B"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339" w:type="dxa"/>
            <w:vAlign w:val="bottom"/>
          </w:tcPr>
          <w:p w14:paraId="370CC5CB"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18" w:type="dxa"/>
            <w:vAlign w:val="bottom"/>
          </w:tcPr>
          <w:p w14:paraId="000CBC5D"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558" w:type="dxa"/>
            <w:vAlign w:val="bottom"/>
          </w:tcPr>
          <w:p w14:paraId="03A2F76F" w14:textId="77777777" w:rsidR="0053163F" w:rsidRPr="00866F67" w:rsidRDefault="0053163F" w:rsidP="00FE4895">
            <w:pPr>
              <w:tabs>
                <w:tab w:val="decimal" w:pos="792"/>
              </w:tabs>
              <w:spacing w:before="30" w:after="30" w:line="276" w:lineRule="auto"/>
              <w:ind w:right="-36"/>
              <w:jc w:val="both"/>
              <w:rPr>
                <w:rFonts w:ascii="Arial" w:hAnsi="Arial" w:cs="Arial"/>
                <w:sz w:val="14"/>
                <w:szCs w:val="14"/>
                <w:u w:val="double"/>
                <w:lang w:val="en-US"/>
              </w:rPr>
            </w:pPr>
          </w:p>
        </w:tc>
        <w:tc>
          <w:tcPr>
            <w:tcW w:w="1466" w:type="dxa"/>
            <w:vAlign w:val="bottom"/>
          </w:tcPr>
          <w:p w14:paraId="1DFB00EB" w14:textId="027364D6" w:rsidR="0053163F" w:rsidRPr="00866F67" w:rsidRDefault="0053163F" w:rsidP="00FE4895">
            <w:pPr>
              <w:pBdr>
                <w:bottom w:val="single" w:sz="12" w:space="1" w:color="auto"/>
              </w:pBdr>
              <w:spacing w:before="30" w:after="30" w:line="276" w:lineRule="auto"/>
              <w:ind w:left="-18" w:right="-26"/>
              <w:jc w:val="right"/>
              <w:rPr>
                <w:rFonts w:ascii="Arial" w:hAnsi="Arial" w:cs="Arial"/>
                <w:sz w:val="14"/>
                <w:szCs w:val="14"/>
                <w:lang w:val="en-US"/>
              </w:rPr>
            </w:pPr>
            <w:r w:rsidRPr="00866F67">
              <w:rPr>
                <w:rFonts w:ascii="Arial" w:hAnsi="Arial" w:cs="Arial"/>
                <w:sz w:val="14"/>
                <w:szCs w:val="14"/>
                <w:lang w:val="en-US"/>
              </w:rPr>
              <w:t>163,424,258</w:t>
            </w:r>
          </w:p>
        </w:tc>
      </w:tr>
    </w:tbl>
    <w:p w14:paraId="17078DC8" w14:textId="2BBFB6BD" w:rsidR="00BF018B" w:rsidRPr="00866F67" w:rsidRDefault="00BF018B" w:rsidP="007A26BB">
      <w:pPr>
        <w:rPr>
          <w:rFonts w:ascii="Arial" w:hAnsi="Arial" w:cs="Arial"/>
          <w:cs/>
          <w:lang w:val="en-GB"/>
        </w:rPr>
      </w:pPr>
    </w:p>
    <w:p w14:paraId="74D23212" w14:textId="77777777" w:rsidR="00BF018B" w:rsidRPr="00866F67" w:rsidRDefault="00BF018B">
      <w:pPr>
        <w:rPr>
          <w:rFonts w:ascii="Arial" w:hAnsi="Arial" w:cs="Arial"/>
          <w:cs/>
          <w:lang w:val="en-GB"/>
        </w:rPr>
      </w:pPr>
      <w:r w:rsidRPr="00866F67">
        <w:rPr>
          <w:rFonts w:ascii="Arial" w:hAnsi="Arial" w:cs="Arial"/>
          <w:cs/>
          <w:lang w:val="en-GB"/>
        </w:rPr>
        <w:br w:type="page"/>
      </w:r>
    </w:p>
    <w:tbl>
      <w:tblPr>
        <w:tblW w:w="13845" w:type="dxa"/>
        <w:tblInd w:w="851" w:type="dxa"/>
        <w:tblLayout w:type="fixed"/>
        <w:tblLook w:val="0000" w:firstRow="0" w:lastRow="0" w:firstColumn="0" w:lastColumn="0" w:noHBand="0" w:noVBand="0"/>
      </w:tblPr>
      <w:tblGrid>
        <w:gridCol w:w="3253"/>
        <w:gridCol w:w="1296"/>
        <w:gridCol w:w="1276"/>
        <w:gridCol w:w="1244"/>
        <w:gridCol w:w="1260"/>
        <w:gridCol w:w="1260"/>
        <w:gridCol w:w="1276"/>
        <w:gridCol w:w="1559"/>
        <w:gridCol w:w="1421"/>
      </w:tblGrid>
      <w:tr w:rsidR="0002114C" w:rsidRPr="00866F67" w14:paraId="500212CE" w14:textId="77777777" w:rsidTr="004168BD">
        <w:trPr>
          <w:tblHeader/>
        </w:trPr>
        <w:tc>
          <w:tcPr>
            <w:tcW w:w="3253" w:type="dxa"/>
          </w:tcPr>
          <w:p w14:paraId="0996AD79" w14:textId="77777777" w:rsidR="0002114C" w:rsidRPr="00866F67" w:rsidRDefault="0002114C" w:rsidP="00723040">
            <w:pPr>
              <w:spacing w:before="30" w:after="23" w:line="276" w:lineRule="auto"/>
              <w:ind w:right="-36"/>
              <w:jc w:val="center"/>
              <w:rPr>
                <w:rFonts w:ascii="Arial" w:hAnsi="Arial" w:cs="Arial"/>
                <w:sz w:val="16"/>
                <w:szCs w:val="16"/>
                <w:cs/>
              </w:rPr>
            </w:pPr>
          </w:p>
        </w:tc>
        <w:tc>
          <w:tcPr>
            <w:tcW w:w="1296" w:type="dxa"/>
          </w:tcPr>
          <w:p w14:paraId="7489BBB1"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76" w:type="dxa"/>
          </w:tcPr>
          <w:p w14:paraId="62F2731B"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44" w:type="dxa"/>
          </w:tcPr>
          <w:p w14:paraId="0A36ABC1"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60" w:type="dxa"/>
          </w:tcPr>
          <w:p w14:paraId="6E67AF87"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60" w:type="dxa"/>
          </w:tcPr>
          <w:p w14:paraId="1AC5B286"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76" w:type="dxa"/>
          </w:tcPr>
          <w:p w14:paraId="2D5E887C"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559" w:type="dxa"/>
          </w:tcPr>
          <w:p w14:paraId="1EA6D3AB"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421" w:type="dxa"/>
          </w:tcPr>
          <w:p w14:paraId="0112F9B4" w14:textId="77777777" w:rsidR="0002114C" w:rsidRPr="00866F67" w:rsidRDefault="0002114C" w:rsidP="00723040">
            <w:pPr>
              <w:spacing w:before="30" w:after="23" w:line="276" w:lineRule="auto"/>
              <w:ind w:left="-8" w:right="-36"/>
              <w:jc w:val="right"/>
              <w:rPr>
                <w:rFonts w:ascii="Arial" w:hAnsi="Arial" w:cs="Arial"/>
                <w:sz w:val="16"/>
                <w:szCs w:val="16"/>
                <w:cs/>
              </w:rPr>
            </w:pPr>
            <w:r w:rsidRPr="00866F67">
              <w:rPr>
                <w:rFonts w:ascii="Arial" w:hAnsi="Arial" w:cs="Arial"/>
                <w:sz w:val="16"/>
                <w:szCs w:val="16"/>
                <w:lang w:val="en-GB"/>
              </w:rPr>
              <w:t>(Unit: Baht)</w:t>
            </w:r>
          </w:p>
        </w:tc>
      </w:tr>
      <w:tr w:rsidR="0002114C" w:rsidRPr="00866F67" w14:paraId="4D742878" w14:textId="77777777" w:rsidTr="004168BD">
        <w:trPr>
          <w:tblHeader/>
        </w:trPr>
        <w:tc>
          <w:tcPr>
            <w:tcW w:w="3253" w:type="dxa"/>
          </w:tcPr>
          <w:p w14:paraId="7A984D50" w14:textId="77777777" w:rsidR="0002114C" w:rsidRPr="00866F67" w:rsidRDefault="0002114C" w:rsidP="00723040">
            <w:pPr>
              <w:spacing w:before="30" w:after="23" w:line="276" w:lineRule="auto"/>
              <w:ind w:right="-36"/>
              <w:jc w:val="center"/>
              <w:rPr>
                <w:rFonts w:ascii="Arial" w:hAnsi="Arial" w:cs="Arial"/>
                <w:sz w:val="16"/>
                <w:szCs w:val="16"/>
                <w:cs/>
              </w:rPr>
            </w:pPr>
          </w:p>
        </w:tc>
        <w:tc>
          <w:tcPr>
            <w:tcW w:w="10592" w:type="dxa"/>
            <w:gridSpan w:val="8"/>
          </w:tcPr>
          <w:p w14:paraId="3FDAF19F" w14:textId="1B5D2D9C" w:rsidR="0002114C" w:rsidRPr="00866F67" w:rsidRDefault="00120E9D" w:rsidP="001D2ECF">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lang w:val="en-GB" w:eastAsia="en-GB"/>
              </w:rPr>
              <w:t xml:space="preserve">Separate financial </w:t>
            </w:r>
            <w:r w:rsidR="0001101E" w:rsidRPr="00866F67">
              <w:rPr>
                <w:rFonts w:ascii="Arial" w:hAnsi="Arial" w:cs="Arial"/>
                <w:sz w:val="16"/>
                <w:szCs w:val="16"/>
                <w:lang w:val="en-GB" w:eastAsia="en-GB"/>
              </w:rPr>
              <w:t>statement</w:t>
            </w:r>
          </w:p>
        </w:tc>
      </w:tr>
      <w:tr w:rsidR="0002114C" w:rsidRPr="00866F67" w14:paraId="77C84E1C" w14:textId="77777777" w:rsidTr="004168BD">
        <w:trPr>
          <w:trHeight w:val="625"/>
          <w:tblHeader/>
        </w:trPr>
        <w:tc>
          <w:tcPr>
            <w:tcW w:w="3253" w:type="dxa"/>
          </w:tcPr>
          <w:p w14:paraId="7C4156E9" w14:textId="77777777" w:rsidR="0002114C" w:rsidRPr="00866F67" w:rsidRDefault="0002114C" w:rsidP="00723040">
            <w:pPr>
              <w:spacing w:before="30" w:after="23" w:line="276" w:lineRule="auto"/>
              <w:ind w:right="-36"/>
              <w:jc w:val="center"/>
              <w:rPr>
                <w:rFonts w:ascii="Arial" w:hAnsi="Arial" w:cs="Arial"/>
                <w:sz w:val="16"/>
                <w:szCs w:val="16"/>
                <w:cs/>
              </w:rPr>
            </w:pPr>
          </w:p>
        </w:tc>
        <w:tc>
          <w:tcPr>
            <w:tcW w:w="1296" w:type="dxa"/>
            <w:vAlign w:val="bottom"/>
          </w:tcPr>
          <w:p w14:paraId="71B0283F" w14:textId="77777777"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cs/>
              </w:rPr>
              <w:t>Land</w:t>
            </w:r>
          </w:p>
        </w:tc>
        <w:tc>
          <w:tcPr>
            <w:tcW w:w="1276" w:type="dxa"/>
            <w:vAlign w:val="bottom"/>
          </w:tcPr>
          <w:p w14:paraId="0E04DF9E" w14:textId="77777777"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cs/>
              </w:rPr>
              <w:t>Building improvement</w:t>
            </w:r>
          </w:p>
        </w:tc>
        <w:tc>
          <w:tcPr>
            <w:tcW w:w="1244" w:type="dxa"/>
            <w:vAlign w:val="bottom"/>
          </w:tcPr>
          <w:p w14:paraId="6C036512" w14:textId="4E6C9844" w:rsidR="0002114C" w:rsidRPr="00866F67" w:rsidRDefault="00F961BA"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lang w:val="en-US"/>
              </w:rPr>
              <w:t>Tool</w:t>
            </w:r>
            <w:r w:rsidR="0002114C" w:rsidRPr="00866F67">
              <w:rPr>
                <w:rFonts w:ascii="Arial" w:hAnsi="Arial" w:cs="Arial"/>
                <w:sz w:val="16"/>
                <w:szCs w:val="16"/>
                <w:cs/>
              </w:rPr>
              <w:t xml:space="preserve"> and equipment</w:t>
            </w:r>
          </w:p>
        </w:tc>
        <w:tc>
          <w:tcPr>
            <w:tcW w:w="1260" w:type="dxa"/>
            <w:vAlign w:val="bottom"/>
          </w:tcPr>
          <w:p w14:paraId="594957FA" w14:textId="77777777"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cs/>
              </w:rPr>
              <w:t>Crane</w:t>
            </w:r>
          </w:p>
        </w:tc>
        <w:tc>
          <w:tcPr>
            <w:tcW w:w="1260" w:type="dxa"/>
            <w:vAlign w:val="bottom"/>
          </w:tcPr>
          <w:p w14:paraId="6DC0F626" w14:textId="77777777"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cs/>
              </w:rPr>
              <w:t>Forklift</w:t>
            </w:r>
          </w:p>
        </w:tc>
        <w:tc>
          <w:tcPr>
            <w:tcW w:w="1276" w:type="dxa"/>
            <w:vAlign w:val="bottom"/>
          </w:tcPr>
          <w:p w14:paraId="1EAFF1F7" w14:textId="77777777"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lang w:val="en-US"/>
              </w:rPr>
            </w:pPr>
            <w:r w:rsidRPr="00866F67">
              <w:rPr>
                <w:rFonts w:ascii="Arial" w:hAnsi="Arial" w:cs="Arial"/>
                <w:sz w:val="16"/>
                <w:szCs w:val="16"/>
                <w:cs/>
              </w:rPr>
              <w:t>Vehicle</w:t>
            </w:r>
          </w:p>
        </w:tc>
        <w:tc>
          <w:tcPr>
            <w:tcW w:w="1559" w:type="dxa"/>
            <w:vAlign w:val="bottom"/>
          </w:tcPr>
          <w:p w14:paraId="5EE24268" w14:textId="446DA20C"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lang w:val="en-US"/>
              </w:rPr>
              <w:t xml:space="preserve">Furniture and </w:t>
            </w:r>
            <w:r w:rsidR="008D6D3C" w:rsidRPr="00866F67">
              <w:rPr>
                <w:rFonts w:ascii="Arial" w:hAnsi="Arial" w:cs="Arial"/>
                <w:sz w:val="16"/>
                <w:szCs w:val="16"/>
                <w:lang w:val="en-US"/>
              </w:rPr>
              <w:br/>
            </w:r>
            <w:r w:rsidRPr="00866F67">
              <w:rPr>
                <w:rFonts w:ascii="Arial" w:hAnsi="Arial" w:cs="Arial"/>
                <w:sz w:val="16"/>
                <w:szCs w:val="16"/>
                <w:lang w:val="en-US"/>
              </w:rPr>
              <w:t>office equipment</w:t>
            </w:r>
          </w:p>
        </w:tc>
        <w:tc>
          <w:tcPr>
            <w:tcW w:w="1421" w:type="dxa"/>
            <w:vAlign w:val="bottom"/>
          </w:tcPr>
          <w:p w14:paraId="291A7A08" w14:textId="77777777" w:rsidR="0002114C" w:rsidRPr="00866F67" w:rsidRDefault="0002114C" w:rsidP="00723040">
            <w:pPr>
              <w:pBdr>
                <w:bottom w:val="single" w:sz="4" w:space="1" w:color="auto"/>
              </w:pBdr>
              <w:spacing w:before="30" w:after="23" w:line="276" w:lineRule="auto"/>
              <w:ind w:left="-8" w:right="-36"/>
              <w:jc w:val="center"/>
              <w:rPr>
                <w:rFonts w:ascii="Arial" w:hAnsi="Arial" w:cs="Arial"/>
                <w:sz w:val="16"/>
                <w:szCs w:val="16"/>
                <w:cs/>
              </w:rPr>
            </w:pPr>
            <w:r w:rsidRPr="00866F67">
              <w:rPr>
                <w:rFonts w:ascii="Arial" w:hAnsi="Arial" w:cs="Arial"/>
                <w:sz w:val="16"/>
                <w:szCs w:val="16"/>
                <w:cs/>
              </w:rPr>
              <w:t>Total</w:t>
            </w:r>
          </w:p>
        </w:tc>
      </w:tr>
      <w:tr w:rsidR="0002114C" w:rsidRPr="00866F67" w14:paraId="7BA244CF" w14:textId="77777777" w:rsidTr="004168BD">
        <w:tc>
          <w:tcPr>
            <w:tcW w:w="3253" w:type="dxa"/>
          </w:tcPr>
          <w:p w14:paraId="5A6973C5" w14:textId="77777777" w:rsidR="0002114C" w:rsidRPr="00866F67" w:rsidRDefault="0002114C" w:rsidP="00723040">
            <w:pPr>
              <w:spacing w:before="30" w:after="23" w:line="276" w:lineRule="auto"/>
              <w:ind w:right="-36"/>
              <w:jc w:val="center"/>
              <w:rPr>
                <w:rFonts w:ascii="Arial" w:hAnsi="Arial" w:cs="Arial"/>
                <w:sz w:val="16"/>
                <w:szCs w:val="16"/>
                <w:cs/>
              </w:rPr>
            </w:pPr>
          </w:p>
        </w:tc>
        <w:tc>
          <w:tcPr>
            <w:tcW w:w="1296" w:type="dxa"/>
          </w:tcPr>
          <w:p w14:paraId="1A8B201D"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76" w:type="dxa"/>
          </w:tcPr>
          <w:p w14:paraId="665BC050"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44" w:type="dxa"/>
          </w:tcPr>
          <w:p w14:paraId="68EDBDB6"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60" w:type="dxa"/>
          </w:tcPr>
          <w:p w14:paraId="0393EA9A"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60" w:type="dxa"/>
          </w:tcPr>
          <w:p w14:paraId="5C9BD69B"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276" w:type="dxa"/>
          </w:tcPr>
          <w:p w14:paraId="6184EF25"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559" w:type="dxa"/>
          </w:tcPr>
          <w:p w14:paraId="43D73B6D" w14:textId="77777777" w:rsidR="0002114C" w:rsidRPr="00866F67" w:rsidRDefault="0002114C" w:rsidP="00723040">
            <w:pPr>
              <w:spacing w:before="30" w:after="23" w:line="276" w:lineRule="auto"/>
              <w:ind w:left="-8" w:right="-36"/>
              <w:jc w:val="center"/>
              <w:rPr>
                <w:rFonts w:ascii="Arial" w:hAnsi="Arial" w:cs="Arial"/>
                <w:sz w:val="16"/>
                <w:szCs w:val="16"/>
                <w:cs/>
              </w:rPr>
            </w:pPr>
          </w:p>
        </w:tc>
        <w:tc>
          <w:tcPr>
            <w:tcW w:w="1421" w:type="dxa"/>
          </w:tcPr>
          <w:p w14:paraId="330FAE66" w14:textId="77777777" w:rsidR="0002114C" w:rsidRPr="00866F67" w:rsidRDefault="0002114C" w:rsidP="00723040">
            <w:pPr>
              <w:spacing w:before="30" w:after="23" w:line="276" w:lineRule="auto"/>
              <w:ind w:left="-8" w:right="-36"/>
              <w:jc w:val="center"/>
              <w:rPr>
                <w:rFonts w:ascii="Arial" w:hAnsi="Arial" w:cs="Arial"/>
                <w:sz w:val="16"/>
                <w:szCs w:val="16"/>
                <w:cs/>
              </w:rPr>
            </w:pPr>
          </w:p>
        </w:tc>
      </w:tr>
      <w:tr w:rsidR="0002114C" w:rsidRPr="00866F67" w14:paraId="4E8BBDB6" w14:textId="77777777" w:rsidTr="004168BD">
        <w:tc>
          <w:tcPr>
            <w:tcW w:w="3253" w:type="dxa"/>
          </w:tcPr>
          <w:p w14:paraId="1B36BD86" w14:textId="77777777" w:rsidR="0002114C" w:rsidRPr="00866F67" w:rsidRDefault="0002114C" w:rsidP="00723040">
            <w:pPr>
              <w:spacing w:before="30" w:after="23" w:line="276" w:lineRule="auto"/>
              <w:ind w:right="-36"/>
              <w:jc w:val="both"/>
              <w:rPr>
                <w:rFonts w:ascii="Arial" w:hAnsi="Arial" w:cs="Arial"/>
                <w:b/>
                <w:bCs/>
                <w:sz w:val="16"/>
                <w:szCs w:val="16"/>
                <w:u w:val="single"/>
                <w:cs/>
              </w:rPr>
            </w:pPr>
            <w:r w:rsidRPr="00866F67">
              <w:rPr>
                <w:rFonts w:ascii="Arial" w:hAnsi="Arial" w:cs="Arial"/>
                <w:b/>
                <w:bCs/>
                <w:sz w:val="16"/>
                <w:szCs w:val="16"/>
                <w:u w:val="single"/>
                <w:cs/>
              </w:rPr>
              <w:t>Cost</w:t>
            </w:r>
          </w:p>
        </w:tc>
        <w:tc>
          <w:tcPr>
            <w:tcW w:w="1296" w:type="dxa"/>
          </w:tcPr>
          <w:p w14:paraId="1E118F21"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276" w:type="dxa"/>
          </w:tcPr>
          <w:p w14:paraId="22ACA97A"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244" w:type="dxa"/>
          </w:tcPr>
          <w:p w14:paraId="54EE618B"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260" w:type="dxa"/>
          </w:tcPr>
          <w:p w14:paraId="5821027D"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260" w:type="dxa"/>
          </w:tcPr>
          <w:p w14:paraId="05694BF5"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276" w:type="dxa"/>
          </w:tcPr>
          <w:p w14:paraId="3393A19D"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559" w:type="dxa"/>
          </w:tcPr>
          <w:p w14:paraId="41ABD2EF" w14:textId="77777777" w:rsidR="0002114C" w:rsidRPr="00866F67" w:rsidRDefault="0002114C" w:rsidP="00723040">
            <w:pPr>
              <w:spacing w:before="30" w:after="23" w:line="276" w:lineRule="auto"/>
              <w:ind w:left="-8" w:right="-36"/>
              <w:jc w:val="both"/>
              <w:rPr>
                <w:rFonts w:ascii="Arial" w:hAnsi="Arial" w:cs="Arial"/>
                <w:sz w:val="16"/>
                <w:szCs w:val="16"/>
                <w:cs/>
              </w:rPr>
            </w:pPr>
          </w:p>
        </w:tc>
        <w:tc>
          <w:tcPr>
            <w:tcW w:w="1421" w:type="dxa"/>
          </w:tcPr>
          <w:p w14:paraId="77C7FEED" w14:textId="77777777" w:rsidR="0002114C" w:rsidRPr="00866F67" w:rsidRDefault="0002114C" w:rsidP="00723040">
            <w:pPr>
              <w:spacing w:before="30" w:after="23" w:line="276" w:lineRule="auto"/>
              <w:ind w:left="-8" w:right="-36"/>
              <w:jc w:val="both"/>
              <w:rPr>
                <w:rFonts w:ascii="Arial" w:hAnsi="Arial" w:cs="Arial"/>
                <w:sz w:val="16"/>
                <w:szCs w:val="16"/>
                <w:cs/>
              </w:rPr>
            </w:pPr>
          </w:p>
        </w:tc>
      </w:tr>
      <w:tr w:rsidR="008D6D3C" w:rsidRPr="00866F67" w14:paraId="1ABE6E1C" w14:textId="77777777" w:rsidTr="004168BD">
        <w:tc>
          <w:tcPr>
            <w:tcW w:w="3253" w:type="dxa"/>
          </w:tcPr>
          <w:p w14:paraId="382613E7" w14:textId="37983218" w:rsidR="008D6D3C" w:rsidRPr="00866F67" w:rsidRDefault="008D6D3C" w:rsidP="008D6D3C">
            <w:pPr>
              <w:spacing w:before="30" w:after="23" w:line="276" w:lineRule="auto"/>
              <w:ind w:left="172" w:right="-36" w:hanging="172"/>
              <w:jc w:val="both"/>
              <w:rPr>
                <w:rFonts w:ascii="Arial" w:hAnsi="Arial" w:cs="Arial"/>
                <w:sz w:val="16"/>
                <w:szCs w:val="16"/>
                <w:cs/>
                <w:lang w:val="en-US"/>
              </w:rPr>
            </w:pPr>
            <w:r w:rsidRPr="00866F67">
              <w:rPr>
                <w:rFonts w:ascii="Arial" w:hAnsi="Arial" w:cs="Arial"/>
                <w:sz w:val="16"/>
                <w:szCs w:val="16"/>
                <w:cs/>
              </w:rPr>
              <w:t>1 January 202</w:t>
            </w:r>
            <w:r w:rsidRPr="00866F67">
              <w:rPr>
                <w:rFonts w:ascii="Arial" w:hAnsi="Arial" w:cs="Arial"/>
                <w:sz w:val="16"/>
                <w:szCs w:val="16"/>
                <w:lang w:val="en-US"/>
              </w:rPr>
              <w:t>3</w:t>
            </w:r>
          </w:p>
        </w:tc>
        <w:tc>
          <w:tcPr>
            <w:tcW w:w="1296" w:type="dxa"/>
          </w:tcPr>
          <w:p w14:paraId="27D65458" w14:textId="167DB684"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1,608,591,599</w:t>
            </w:r>
          </w:p>
        </w:tc>
        <w:tc>
          <w:tcPr>
            <w:tcW w:w="1276" w:type="dxa"/>
          </w:tcPr>
          <w:p w14:paraId="646E7C1F" w14:textId="6FCF9F58"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w:t>
            </w:r>
            <w:r w:rsidRPr="00866F67">
              <w:rPr>
                <w:rFonts w:ascii="Arial" w:hAnsi="Arial" w:cs="Arial"/>
                <w:sz w:val="16"/>
                <w:szCs w:val="16"/>
                <w:lang w:val="en-US"/>
              </w:rPr>
              <w:t>2</w:t>
            </w:r>
            <w:r w:rsidRPr="00866F67">
              <w:rPr>
                <w:rFonts w:ascii="Arial" w:hAnsi="Arial" w:cs="Arial"/>
                <w:sz w:val="16"/>
                <w:szCs w:val="16"/>
                <w:cs/>
                <w:lang w:val="en-US"/>
              </w:rPr>
              <w:t>,</w:t>
            </w:r>
            <w:r w:rsidRPr="00866F67">
              <w:rPr>
                <w:rFonts w:ascii="Arial" w:hAnsi="Arial" w:cs="Arial"/>
                <w:sz w:val="16"/>
                <w:szCs w:val="16"/>
                <w:lang w:val="en-US"/>
              </w:rPr>
              <w:t>019</w:t>
            </w:r>
            <w:r w:rsidRPr="00866F67">
              <w:rPr>
                <w:rFonts w:ascii="Arial" w:hAnsi="Arial" w:cs="Arial"/>
                <w:sz w:val="16"/>
                <w:szCs w:val="16"/>
                <w:cs/>
                <w:lang w:val="en-US"/>
              </w:rPr>
              <w:t>,</w:t>
            </w:r>
            <w:r w:rsidRPr="00866F67">
              <w:rPr>
                <w:rFonts w:ascii="Arial" w:hAnsi="Arial" w:cs="Arial"/>
                <w:sz w:val="16"/>
                <w:szCs w:val="16"/>
                <w:lang w:val="en-US"/>
              </w:rPr>
              <w:t>800</w:t>
            </w:r>
            <w:r w:rsidRPr="00866F67">
              <w:rPr>
                <w:rFonts w:ascii="Arial" w:hAnsi="Arial" w:cs="Arial"/>
                <w:sz w:val="16"/>
                <w:szCs w:val="16"/>
                <w:cs/>
                <w:lang w:val="en-US"/>
              </w:rPr>
              <w:t xml:space="preserve"> </w:t>
            </w:r>
          </w:p>
        </w:tc>
        <w:tc>
          <w:tcPr>
            <w:tcW w:w="1244" w:type="dxa"/>
          </w:tcPr>
          <w:p w14:paraId="7D9CAE63" w14:textId="0B20F86B"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w:t>
            </w:r>
            <w:r w:rsidRPr="00866F67">
              <w:rPr>
                <w:rFonts w:ascii="Arial" w:hAnsi="Arial" w:cs="Arial"/>
                <w:sz w:val="16"/>
                <w:szCs w:val="16"/>
                <w:lang w:val="en-US"/>
              </w:rPr>
              <w:t>1</w:t>
            </w:r>
            <w:r w:rsidRPr="00866F67">
              <w:rPr>
                <w:rFonts w:ascii="Arial" w:hAnsi="Arial" w:cs="Arial"/>
                <w:sz w:val="16"/>
                <w:szCs w:val="16"/>
                <w:cs/>
                <w:lang w:val="en-US"/>
              </w:rPr>
              <w:t>,</w:t>
            </w:r>
            <w:r w:rsidRPr="00866F67">
              <w:rPr>
                <w:rFonts w:ascii="Arial" w:hAnsi="Arial" w:cs="Arial"/>
                <w:sz w:val="16"/>
                <w:szCs w:val="16"/>
                <w:lang w:val="en-US"/>
              </w:rPr>
              <w:t>550</w:t>
            </w:r>
            <w:r w:rsidRPr="00866F67">
              <w:rPr>
                <w:rFonts w:ascii="Arial" w:hAnsi="Arial" w:cs="Arial"/>
                <w:sz w:val="16"/>
                <w:szCs w:val="16"/>
                <w:cs/>
                <w:lang w:val="en-US"/>
              </w:rPr>
              <w:t>,</w:t>
            </w:r>
            <w:r w:rsidRPr="00866F67">
              <w:rPr>
                <w:rFonts w:ascii="Arial" w:hAnsi="Arial" w:cs="Arial"/>
                <w:sz w:val="16"/>
                <w:szCs w:val="16"/>
                <w:lang w:val="en-US"/>
              </w:rPr>
              <w:t>000</w:t>
            </w:r>
            <w:r w:rsidRPr="00866F67">
              <w:rPr>
                <w:rFonts w:ascii="Arial" w:hAnsi="Arial" w:cs="Arial"/>
                <w:sz w:val="16"/>
                <w:szCs w:val="16"/>
                <w:cs/>
                <w:lang w:val="en-US"/>
              </w:rPr>
              <w:t xml:space="preserve"> </w:t>
            </w:r>
          </w:p>
        </w:tc>
        <w:tc>
          <w:tcPr>
            <w:tcW w:w="1260" w:type="dxa"/>
          </w:tcPr>
          <w:p w14:paraId="7EDB1933" w14:textId="0AE6E7AF"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w:t>
            </w:r>
            <w:r w:rsidRPr="00866F67">
              <w:rPr>
                <w:rFonts w:ascii="Arial" w:hAnsi="Arial" w:cs="Arial"/>
                <w:sz w:val="16"/>
                <w:szCs w:val="16"/>
                <w:lang w:val="en-US"/>
              </w:rPr>
              <w:t>111</w:t>
            </w:r>
            <w:r w:rsidRPr="00866F67">
              <w:rPr>
                <w:rFonts w:ascii="Arial" w:hAnsi="Arial" w:cs="Arial"/>
                <w:sz w:val="16"/>
                <w:szCs w:val="16"/>
                <w:cs/>
                <w:lang w:val="en-US"/>
              </w:rPr>
              <w:t>,</w:t>
            </w:r>
            <w:r w:rsidRPr="00866F67">
              <w:rPr>
                <w:rFonts w:ascii="Arial" w:hAnsi="Arial" w:cs="Arial"/>
                <w:sz w:val="16"/>
                <w:szCs w:val="16"/>
                <w:lang w:val="en-US"/>
              </w:rPr>
              <w:t>618</w:t>
            </w:r>
            <w:r w:rsidRPr="00866F67">
              <w:rPr>
                <w:rFonts w:ascii="Arial" w:hAnsi="Arial" w:cs="Arial"/>
                <w:sz w:val="16"/>
                <w:szCs w:val="16"/>
                <w:cs/>
                <w:lang w:val="en-US"/>
              </w:rPr>
              <w:t>,</w:t>
            </w:r>
            <w:r w:rsidRPr="00866F67">
              <w:rPr>
                <w:rFonts w:ascii="Arial" w:hAnsi="Arial" w:cs="Arial"/>
                <w:sz w:val="16"/>
                <w:szCs w:val="16"/>
                <w:lang w:val="en-US"/>
              </w:rPr>
              <w:t>925</w:t>
            </w:r>
            <w:r w:rsidRPr="00866F67">
              <w:rPr>
                <w:rFonts w:ascii="Arial" w:hAnsi="Arial" w:cs="Arial"/>
                <w:sz w:val="16"/>
                <w:szCs w:val="16"/>
                <w:cs/>
                <w:lang w:val="en-US"/>
              </w:rPr>
              <w:t xml:space="preserve"> </w:t>
            </w:r>
          </w:p>
        </w:tc>
        <w:tc>
          <w:tcPr>
            <w:tcW w:w="1260" w:type="dxa"/>
          </w:tcPr>
          <w:p w14:paraId="3662C8DE" w14:textId="5752CAA3"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 xml:space="preserve"> </w:t>
            </w:r>
            <w:r w:rsidRPr="00866F67">
              <w:rPr>
                <w:rFonts w:ascii="Arial" w:hAnsi="Arial" w:cs="Arial"/>
                <w:sz w:val="16"/>
                <w:szCs w:val="16"/>
                <w:lang w:val="en-US"/>
              </w:rPr>
              <w:t>25</w:t>
            </w:r>
            <w:r w:rsidRPr="00866F67">
              <w:rPr>
                <w:rFonts w:ascii="Arial" w:hAnsi="Arial" w:cs="Arial"/>
                <w:sz w:val="16"/>
                <w:szCs w:val="16"/>
                <w:cs/>
                <w:lang w:val="en-US"/>
              </w:rPr>
              <w:t>,</w:t>
            </w:r>
            <w:r w:rsidRPr="00866F67">
              <w:rPr>
                <w:rFonts w:ascii="Arial" w:hAnsi="Arial" w:cs="Arial"/>
                <w:sz w:val="16"/>
                <w:szCs w:val="16"/>
                <w:lang w:val="en-US"/>
              </w:rPr>
              <w:t>550</w:t>
            </w:r>
            <w:r w:rsidRPr="00866F67">
              <w:rPr>
                <w:rFonts w:ascii="Arial" w:hAnsi="Arial" w:cs="Arial"/>
                <w:sz w:val="16"/>
                <w:szCs w:val="16"/>
                <w:cs/>
                <w:lang w:val="en-US"/>
              </w:rPr>
              <w:t>,</w:t>
            </w:r>
            <w:r w:rsidRPr="00866F67">
              <w:rPr>
                <w:rFonts w:ascii="Arial" w:hAnsi="Arial" w:cs="Arial"/>
                <w:sz w:val="16"/>
                <w:szCs w:val="16"/>
                <w:lang w:val="en-US"/>
              </w:rPr>
              <w:t>557</w:t>
            </w:r>
            <w:r w:rsidRPr="00866F67">
              <w:rPr>
                <w:rFonts w:ascii="Arial" w:hAnsi="Arial" w:cs="Arial"/>
                <w:sz w:val="16"/>
                <w:szCs w:val="16"/>
                <w:cs/>
                <w:lang w:val="en-US"/>
              </w:rPr>
              <w:t xml:space="preserve"> </w:t>
            </w:r>
          </w:p>
        </w:tc>
        <w:tc>
          <w:tcPr>
            <w:tcW w:w="1276" w:type="dxa"/>
          </w:tcPr>
          <w:p w14:paraId="06C0B28F" w14:textId="1E34B38C"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23,177,884</w:t>
            </w:r>
          </w:p>
        </w:tc>
        <w:tc>
          <w:tcPr>
            <w:tcW w:w="1559" w:type="dxa"/>
          </w:tcPr>
          <w:p w14:paraId="298EDD7C" w14:textId="66D8BDA6"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4,539,016</w:t>
            </w:r>
          </w:p>
        </w:tc>
        <w:tc>
          <w:tcPr>
            <w:tcW w:w="1421" w:type="dxa"/>
          </w:tcPr>
          <w:p w14:paraId="68D3A71A" w14:textId="23F08790"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1,77</w:t>
            </w:r>
            <w:r w:rsidRPr="00866F67">
              <w:rPr>
                <w:rFonts w:ascii="Arial" w:hAnsi="Arial" w:cs="Arial"/>
                <w:sz w:val="16"/>
                <w:szCs w:val="16"/>
                <w:lang w:val="en-US"/>
              </w:rPr>
              <w:t>7,047,781</w:t>
            </w:r>
          </w:p>
        </w:tc>
      </w:tr>
      <w:tr w:rsidR="008D6D3C" w:rsidRPr="00866F67" w14:paraId="30C00CFE" w14:textId="77777777" w:rsidTr="004168BD">
        <w:tc>
          <w:tcPr>
            <w:tcW w:w="3253" w:type="dxa"/>
          </w:tcPr>
          <w:p w14:paraId="2E281A49" w14:textId="6EFB8367" w:rsidR="008D6D3C" w:rsidRPr="00866F67" w:rsidRDefault="008D6D3C" w:rsidP="008D6D3C">
            <w:pPr>
              <w:spacing w:before="30" w:after="23" w:line="276" w:lineRule="auto"/>
              <w:ind w:left="172" w:right="-36" w:hanging="172"/>
              <w:jc w:val="both"/>
              <w:rPr>
                <w:rFonts w:ascii="Arial" w:hAnsi="Arial" w:cs="Arial"/>
                <w:sz w:val="16"/>
                <w:szCs w:val="16"/>
                <w:cs/>
              </w:rPr>
            </w:pPr>
            <w:r w:rsidRPr="00866F67">
              <w:rPr>
                <w:rFonts w:ascii="Arial" w:hAnsi="Arial" w:cs="Arial"/>
                <w:sz w:val="16"/>
                <w:szCs w:val="16"/>
                <w:cs/>
              </w:rPr>
              <w:t>Purchase</w:t>
            </w:r>
          </w:p>
        </w:tc>
        <w:tc>
          <w:tcPr>
            <w:tcW w:w="1296" w:type="dxa"/>
          </w:tcPr>
          <w:p w14:paraId="53852222" w14:textId="1A0D4A44" w:rsidR="008D6D3C" w:rsidRPr="00866F67" w:rsidRDefault="000C3007"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7,963,465</w:t>
            </w:r>
          </w:p>
        </w:tc>
        <w:tc>
          <w:tcPr>
            <w:tcW w:w="1276" w:type="dxa"/>
          </w:tcPr>
          <w:p w14:paraId="357B545C" w14:textId="305E0168"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4" w:type="dxa"/>
          </w:tcPr>
          <w:p w14:paraId="57601760" w14:textId="566CD060"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1C6DA26E" w14:textId="637531CD"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34FD26A9" w14:textId="1F80F271"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76" w:type="dxa"/>
          </w:tcPr>
          <w:p w14:paraId="6EC0ECEB" w14:textId="267891ED"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1,400,935</w:t>
            </w:r>
          </w:p>
        </w:tc>
        <w:tc>
          <w:tcPr>
            <w:tcW w:w="1559" w:type="dxa"/>
            <w:vAlign w:val="bottom"/>
          </w:tcPr>
          <w:p w14:paraId="7A4DF72B" w14:textId="5573F24C" w:rsidR="008D6D3C" w:rsidRPr="00866F67" w:rsidRDefault="007365F1"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1,172,500</w:t>
            </w:r>
          </w:p>
        </w:tc>
        <w:tc>
          <w:tcPr>
            <w:tcW w:w="1421" w:type="dxa"/>
          </w:tcPr>
          <w:p w14:paraId="1C1019F2" w14:textId="36DF621C" w:rsidR="008D6D3C" w:rsidRPr="00866F67" w:rsidRDefault="007365F1"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10,536,900</w:t>
            </w:r>
          </w:p>
        </w:tc>
      </w:tr>
      <w:tr w:rsidR="008D6D3C" w:rsidRPr="00866F67" w14:paraId="775C44E3" w14:textId="77777777" w:rsidTr="004168BD">
        <w:tc>
          <w:tcPr>
            <w:tcW w:w="3253" w:type="dxa"/>
          </w:tcPr>
          <w:p w14:paraId="7CCC39C9" w14:textId="77777777" w:rsidR="00F55C5A" w:rsidRDefault="008D6D3C" w:rsidP="008D6D3C">
            <w:pPr>
              <w:spacing w:before="30" w:after="23" w:line="276" w:lineRule="auto"/>
              <w:ind w:left="172" w:right="-36" w:hanging="172"/>
              <w:jc w:val="both"/>
              <w:rPr>
                <w:rFonts w:ascii="Arial" w:hAnsi="Arial" w:cs="Arial"/>
                <w:sz w:val="16"/>
                <w:szCs w:val="16"/>
                <w:lang w:val="en-US"/>
              </w:rPr>
            </w:pPr>
            <w:r w:rsidRPr="00866F67">
              <w:rPr>
                <w:rFonts w:ascii="Arial" w:hAnsi="Arial" w:cs="Arial"/>
                <w:sz w:val="16"/>
                <w:szCs w:val="16"/>
                <w:lang w:val="en-US"/>
              </w:rPr>
              <w:t>Transfer to property, building, an</w:t>
            </w:r>
            <w:r w:rsidR="00F55C5A">
              <w:rPr>
                <w:rFonts w:ascii="Arial" w:hAnsi="Arial" w:cs="Arial"/>
                <w:sz w:val="16"/>
                <w:szCs w:val="16"/>
                <w:lang w:val="en-US"/>
              </w:rPr>
              <w:t>d</w:t>
            </w:r>
          </w:p>
          <w:p w14:paraId="5B854097" w14:textId="78D090F2" w:rsidR="008D6D3C" w:rsidRPr="00866F67" w:rsidRDefault="00F55C5A" w:rsidP="008D6D3C">
            <w:pPr>
              <w:spacing w:before="30" w:after="23" w:line="276" w:lineRule="auto"/>
              <w:ind w:left="172" w:right="-36" w:hanging="172"/>
              <w:jc w:val="both"/>
              <w:rPr>
                <w:rFonts w:ascii="Arial" w:hAnsi="Arial" w:cs="Arial"/>
                <w:sz w:val="16"/>
                <w:szCs w:val="16"/>
                <w:cs/>
              </w:rPr>
            </w:pPr>
            <w:r>
              <w:rPr>
                <w:rFonts w:ascii="Arial" w:hAnsi="Arial" w:cs="Arial"/>
                <w:sz w:val="16"/>
                <w:szCs w:val="16"/>
                <w:lang w:val="en-US"/>
              </w:rPr>
              <w:t xml:space="preserve">    </w:t>
            </w:r>
            <w:r w:rsidR="008D6D3C" w:rsidRPr="00866F67">
              <w:rPr>
                <w:rFonts w:ascii="Arial" w:hAnsi="Arial" w:cs="Arial"/>
                <w:sz w:val="16"/>
                <w:szCs w:val="16"/>
                <w:lang w:val="en-US"/>
              </w:rPr>
              <w:t>equipment</w:t>
            </w:r>
          </w:p>
        </w:tc>
        <w:tc>
          <w:tcPr>
            <w:tcW w:w="1296" w:type="dxa"/>
          </w:tcPr>
          <w:p w14:paraId="4D4839FF" w14:textId="77777777" w:rsidR="00F55C5A"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p>
          <w:p w14:paraId="220BCDCE" w14:textId="3D5DA9CF"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lang w:val="en-US"/>
              </w:rPr>
              <w:t>-</w:t>
            </w:r>
          </w:p>
        </w:tc>
        <w:tc>
          <w:tcPr>
            <w:tcW w:w="1276" w:type="dxa"/>
          </w:tcPr>
          <w:p w14:paraId="1A67ED61" w14:textId="77777777" w:rsidR="00F55C5A" w:rsidRDefault="00F55C5A" w:rsidP="00F55C5A">
            <w:pPr>
              <w:pBdr>
                <w:bottom w:val="single" w:sz="4" w:space="1" w:color="auto"/>
              </w:pBdr>
              <w:spacing w:before="30" w:after="23" w:line="276" w:lineRule="auto"/>
              <w:ind w:left="-18" w:right="-26"/>
              <w:jc w:val="right"/>
              <w:rPr>
                <w:rFonts w:ascii="Arial" w:hAnsi="Arial" w:cs="Arial"/>
                <w:sz w:val="16"/>
                <w:szCs w:val="16"/>
                <w:lang w:val="en-US"/>
              </w:rPr>
            </w:pPr>
          </w:p>
          <w:p w14:paraId="39E30F5C" w14:textId="66E5D6A2"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(2,019,800)</w:t>
            </w:r>
          </w:p>
        </w:tc>
        <w:tc>
          <w:tcPr>
            <w:tcW w:w="1244" w:type="dxa"/>
          </w:tcPr>
          <w:p w14:paraId="49C3256B" w14:textId="77777777" w:rsidR="00F55C5A" w:rsidRDefault="00F55C5A" w:rsidP="00F55C5A">
            <w:pPr>
              <w:pBdr>
                <w:bottom w:val="single" w:sz="4" w:space="1" w:color="auto"/>
              </w:pBdr>
              <w:spacing w:before="30" w:after="23" w:line="276" w:lineRule="auto"/>
              <w:ind w:left="-18" w:right="-26"/>
              <w:jc w:val="right"/>
              <w:rPr>
                <w:rFonts w:ascii="Arial" w:hAnsi="Arial" w:cs="Arial"/>
                <w:sz w:val="16"/>
                <w:szCs w:val="16"/>
                <w:lang w:val="en-US"/>
              </w:rPr>
            </w:pPr>
          </w:p>
          <w:p w14:paraId="56D106C0" w14:textId="200A64A1"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(1,550,000)</w:t>
            </w:r>
          </w:p>
        </w:tc>
        <w:tc>
          <w:tcPr>
            <w:tcW w:w="1260" w:type="dxa"/>
          </w:tcPr>
          <w:p w14:paraId="537F3886" w14:textId="77777777" w:rsidR="00F55C5A" w:rsidRDefault="00F55C5A" w:rsidP="00F55C5A">
            <w:pPr>
              <w:pBdr>
                <w:bottom w:val="single" w:sz="4" w:space="1" w:color="auto"/>
              </w:pBdr>
              <w:spacing w:before="30" w:after="23" w:line="276" w:lineRule="auto"/>
              <w:ind w:left="-18" w:right="-26"/>
              <w:jc w:val="right"/>
              <w:rPr>
                <w:rFonts w:ascii="Arial" w:hAnsi="Arial" w:cs="Arial"/>
                <w:sz w:val="16"/>
                <w:szCs w:val="16"/>
                <w:lang w:val="en-US"/>
              </w:rPr>
            </w:pPr>
          </w:p>
          <w:p w14:paraId="2BFCD4C9" w14:textId="5E7F44CC"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(3,510,000)</w:t>
            </w:r>
          </w:p>
        </w:tc>
        <w:tc>
          <w:tcPr>
            <w:tcW w:w="1260" w:type="dxa"/>
          </w:tcPr>
          <w:p w14:paraId="1EBFB5CF" w14:textId="77777777" w:rsidR="00F55C5A" w:rsidRDefault="00F55C5A" w:rsidP="00F55C5A">
            <w:pPr>
              <w:pBdr>
                <w:bottom w:val="single" w:sz="4" w:space="1" w:color="auto"/>
              </w:pBdr>
              <w:spacing w:before="30" w:after="23" w:line="276" w:lineRule="auto"/>
              <w:ind w:left="-18" w:right="-26"/>
              <w:jc w:val="right"/>
              <w:rPr>
                <w:rFonts w:ascii="Arial" w:hAnsi="Arial" w:cs="Arial"/>
                <w:sz w:val="16"/>
                <w:szCs w:val="16"/>
                <w:lang w:val="en-US"/>
              </w:rPr>
            </w:pPr>
          </w:p>
          <w:p w14:paraId="1D7BDF1D" w14:textId="52A85488"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76" w:type="dxa"/>
          </w:tcPr>
          <w:p w14:paraId="2EEC1A1E" w14:textId="77777777" w:rsidR="00F55C5A" w:rsidRDefault="00F55C5A" w:rsidP="00F55C5A">
            <w:pPr>
              <w:pBdr>
                <w:bottom w:val="single" w:sz="4" w:space="1" w:color="auto"/>
              </w:pBdr>
              <w:spacing w:before="30" w:after="23" w:line="276" w:lineRule="auto"/>
              <w:ind w:left="-18" w:right="-26"/>
              <w:jc w:val="right"/>
              <w:rPr>
                <w:rFonts w:ascii="Arial" w:hAnsi="Arial" w:cs="Arial"/>
                <w:sz w:val="16"/>
                <w:szCs w:val="16"/>
                <w:lang w:val="en-US"/>
              </w:rPr>
            </w:pPr>
          </w:p>
          <w:p w14:paraId="342B28F0" w14:textId="3BAE75DB"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559" w:type="dxa"/>
            <w:vAlign w:val="bottom"/>
          </w:tcPr>
          <w:p w14:paraId="76CE4B03" w14:textId="65F509D7" w:rsidR="008D6D3C" w:rsidRPr="00866F67" w:rsidRDefault="007365F1"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421" w:type="dxa"/>
          </w:tcPr>
          <w:p w14:paraId="1C7E1D6F" w14:textId="77777777" w:rsidR="00F55C5A" w:rsidRDefault="00F55C5A" w:rsidP="00F55C5A">
            <w:pPr>
              <w:pBdr>
                <w:bottom w:val="single" w:sz="4" w:space="1" w:color="auto"/>
              </w:pBdr>
              <w:spacing w:before="30" w:after="23" w:line="276" w:lineRule="auto"/>
              <w:ind w:left="-18" w:right="-26"/>
              <w:jc w:val="right"/>
              <w:rPr>
                <w:rFonts w:ascii="Arial" w:hAnsi="Arial" w:cs="Arial"/>
                <w:sz w:val="16"/>
                <w:szCs w:val="16"/>
                <w:lang w:val="en-US"/>
              </w:rPr>
            </w:pPr>
          </w:p>
          <w:p w14:paraId="6320AB66" w14:textId="7163CB60" w:rsidR="008D6D3C" w:rsidRPr="00866F67" w:rsidRDefault="008D6D3C" w:rsidP="00F55C5A">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w:t>
            </w:r>
            <w:r w:rsidR="007365F1" w:rsidRPr="00866F67">
              <w:rPr>
                <w:rFonts w:ascii="Arial" w:hAnsi="Arial" w:cs="Arial"/>
                <w:sz w:val="16"/>
                <w:szCs w:val="16"/>
                <w:lang w:val="en-US"/>
              </w:rPr>
              <w:t>7,079,9</w:t>
            </w:r>
            <w:r w:rsidRPr="00866F67">
              <w:rPr>
                <w:rFonts w:ascii="Arial" w:hAnsi="Arial" w:cs="Arial"/>
                <w:sz w:val="16"/>
                <w:szCs w:val="16"/>
                <w:lang w:val="en-US"/>
              </w:rPr>
              <w:t>00</w:t>
            </w:r>
            <w:r w:rsidRPr="00866F67">
              <w:rPr>
                <w:rFonts w:ascii="Arial" w:hAnsi="Arial" w:cs="Arial"/>
                <w:sz w:val="16"/>
                <w:szCs w:val="16"/>
                <w:cs/>
              </w:rPr>
              <w:t>)</w:t>
            </w:r>
          </w:p>
        </w:tc>
      </w:tr>
      <w:tr w:rsidR="008D6D3C" w:rsidRPr="00866F67" w14:paraId="57E1BEDC" w14:textId="77777777" w:rsidTr="004168BD">
        <w:tc>
          <w:tcPr>
            <w:tcW w:w="3253" w:type="dxa"/>
          </w:tcPr>
          <w:p w14:paraId="61F9D372" w14:textId="305A43AD" w:rsidR="008D6D3C" w:rsidRPr="00866F67" w:rsidRDefault="008D6D3C" w:rsidP="008D6D3C">
            <w:pPr>
              <w:spacing w:before="30" w:after="23" w:line="276" w:lineRule="auto"/>
              <w:ind w:left="172" w:right="-36" w:hanging="172"/>
              <w:jc w:val="both"/>
              <w:rPr>
                <w:rFonts w:ascii="Arial" w:hAnsi="Arial" w:cs="Arial"/>
                <w:sz w:val="16"/>
                <w:szCs w:val="16"/>
                <w:cs/>
                <w:lang w:val="en-US"/>
              </w:rPr>
            </w:pPr>
            <w:r w:rsidRPr="00866F67">
              <w:rPr>
                <w:rFonts w:ascii="Arial" w:hAnsi="Arial" w:cs="Arial"/>
                <w:sz w:val="16"/>
                <w:szCs w:val="16"/>
                <w:cs/>
              </w:rPr>
              <w:t>31 December 202</w:t>
            </w:r>
            <w:r w:rsidRPr="00866F67">
              <w:rPr>
                <w:rFonts w:ascii="Arial" w:hAnsi="Arial" w:cs="Arial"/>
                <w:sz w:val="16"/>
                <w:szCs w:val="16"/>
                <w:lang w:val="en-US"/>
              </w:rPr>
              <w:t>3</w:t>
            </w:r>
          </w:p>
        </w:tc>
        <w:tc>
          <w:tcPr>
            <w:tcW w:w="1296" w:type="dxa"/>
          </w:tcPr>
          <w:p w14:paraId="48319E92" w14:textId="7EDBEEF4" w:rsidR="008D6D3C" w:rsidRPr="00866F67" w:rsidRDefault="008D6D3C" w:rsidP="00F55C5A">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1,616,555,064</w:t>
            </w:r>
          </w:p>
        </w:tc>
        <w:tc>
          <w:tcPr>
            <w:tcW w:w="1276" w:type="dxa"/>
          </w:tcPr>
          <w:p w14:paraId="329D1EEE" w14:textId="4EB69173" w:rsidR="008D6D3C" w:rsidRPr="00866F67" w:rsidRDefault="008D6D3C" w:rsidP="00F55C5A">
            <w:pP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4" w:type="dxa"/>
          </w:tcPr>
          <w:p w14:paraId="50B86CC6" w14:textId="4BC87707" w:rsidR="008D6D3C" w:rsidRPr="00866F67" w:rsidRDefault="008D6D3C" w:rsidP="00F55C5A">
            <w:pP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4E31B960" w14:textId="22706BE0" w:rsidR="008D6D3C" w:rsidRPr="00866F67" w:rsidRDefault="008D6D3C" w:rsidP="00F55C5A">
            <w:pPr>
              <w:spacing w:before="30" w:after="23" w:line="276" w:lineRule="auto"/>
              <w:ind w:left="-8" w:right="-36"/>
              <w:jc w:val="right"/>
              <w:rPr>
                <w:rFonts w:ascii="Arial" w:hAnsi="Arial" w:cs="Arial"/>
                <w:sz w:val="16"/>
                <w:szCs w:val="16"/>
                <w:cs/>
                <w:lang w:val="en-US"/>
              </w:rPr>
            </w:pPr>
            <w:r w:rsidRPr="00866F67">
              <w:rPr>
                <w:rFonts w:ascii="Arial" w:hAnsi="Arial" w:cs="Arial"/>
                <w:sz w:val="16"/>
                <w:szCs w:val="16"/>
                <w:cs/>
              </w:rPr>
              <w:t>108,108,925</w:t>
            </w:r>
          </w:p>
        </w:tc>
        <w:tc>
          <w:tcPr>
            <w:tcW w:w="1260" w:type="dxa"/>
          </w:tcPr>
          <w:p w14:paraId="64A182B9" w14:textId="4DE73ED3" w:rsidR="008D6D3C" w:rsidRPr="00866F67" w:rsidRDefault="008D6D3C" w:rsidP="00F55C5A">
            <w:pPr>
              <w:spacing w:before="30" w:after="23" w:line="276" w:lineRule="auto"/>
              <w:ind w:left="-8" w:right="-36"/>
              <w:jc w:val="right"/>
              <w:rPr>
                <w:rFonts w:ascii="Arial" w:hAnsi="Arial" w:cs="Arial"/>
                <w:sz w:val="16"/>
                <w:szCs w:val="16"/>
                <w:lang w:val="en-US"/>
              </w:rPr>
            </w:pPr>
            <w:r w:rsidRPr="00866F67">
              <w:rPr>
                <w:rFonts w:ascii="Arial" w:hAnsi="Arial" w:cs="Arial"/>
                <w:sz w:val="16"/>
                <w:szCs w:val="16"/>
                <w:cs/>
              </w:rPr>
              <w:t>25,550,557</w:t>
            </w:r>
          </w:p>
        </w:tc>
        <w:tc>
          <w:tcPr>
            <w:tcW w:w="1276" w:type="dxa"/>
          </w:tcPr>
          <w:p w14:paraId="2320CDCC" w14:textId="3B62054F" w:rsidR="008D6D3C" w:rsidRPr="00866F67" w:rsidRDefault="008D6D3C" w:rsidP="00F55C5A">
            <w:pPr>
              <w:spacing w:before="30" w:after="23" w:line="276" w:lineRule="auto"/>
              <w:ind w:left="-8" w:right="-36"/>
              <w:jc w:val="right"/>
              <w:rPr>
                <w:rFonts w:ascii="Arial" w:hAnsi="Arial" w:cs="Arial"/>
                <w:sz w:val="16"/>
                <w:szCs w:val="16"/>
                <w:lang w:val="en-US"/>
              </w:rPr>
            </w:pPr>
            <w:r w:rsidRPr="00866F67">
              <w:rPr>
                <w:rFonts w:ascii="Arial" w:hAnsi="Arial" w:cs="Arial"/>
                <w:sz w:val="16"/>
                <w:szCs w:val="16"/>
                <w:cs/>
              </w:rPr>
              <w:t>24,578,819</w:t>
            </w:r>
          </w:p>
        </w:tc>
        <w:tc>
          <w:tcPr>
            <w:tcW w:w="1559" w:type="dxa"/>
          </w:tcPr>
          <w:p w14:paraId="3C83D5BD" w14:textId="3A728DAD" w:rsidR="008D6D3C" w:rsidRPr="00866F67" w:rsidRDefault="008D6D3C" w:rsidP="00F55C5A">
            <w:pPr>
              <w:spacing w:before="30" w:after="23" w:line="276" w:lineRule="auto"/>
              <w:ind w:left="-8" w:right="-36"/>
              <w:jc w:val="right"/>
              <w:rPr>
                <w:rFonts w:ascii="Arial" w:hAnsi="Arial" w:cs="Arial"/>
                <w:sz w:val="16"/>
                <w:szCs w:val="16"/>
                <w:lang w:val="en-US"/>
              </w:rPr>
            </w:pPr>
            <w:r w:rsidRPr="00866F67">
              <w:rPr>
                <w:rFonts w:ascii="Arial" w:hAnsi="Arial" w:cs="Arial"/>
                <w:sz w:val="16"/>
                <w:szCs w:val="16"/>
                <w:cs/>
              </w:rPr>
              <w:t>5,711,516</w:t>
            </w:r>
          </w:p>
        </w:tc>
        <w:tc>
          <w:tcPr>
            <w:tcW w:w="1421" w:type="dxa"/>
          </w:tcPr>
          <w:p w14:paraId="28AB8A34" w14:textId="57B207DA" w:rsidR="008D6D3C" w:rsidRPr="00866F67" w:rsidRDefault="008D6D3C" w:rsidP="00F55C5A">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1,780,504,881</w:t>
            </w:r>
          </w:p>
        </w:tc>
      </w:tr>
      <w:tr w:rsidR="008D6D3C" w:rsidRPr="00866F67" w14:paraId="3E2036EF" w14:textId="77777777" w:rsidTr="004168BD">
        <w:tc>
          <w:tcPr>
            <w:tcW w:w="3253" w:type="dxa"/>
          </w:tcPr>
          <w:p w14:paraId="0A63F330" w14:textId="6E58A0CD" w:rsidR="008D6D3C" w:rsidRPr="00866F67" w:rsidRDefault="008D6D3C" w:rsidP="008D6D3C">
            <w:pPr>
              <w:spacing w:before="30" w:after="23" w:line="276" w:lineRule="auto"/>
              <w:ind w:right="-36"/>
              <w:rPr>
                <w:rFonts w:ascii="Arial" w:hAnsi="Arial" w:cs="Arial"/>
                <w:sz w:val="16"/>
                <w:szCs w:val="16"/>
                <w:cs/>
              </w:rPr>
            </w:pPr>
            <w:r w:rsidRPr="00866F67">
              <w:rPr>
                <w:rFonts w:ascii="Arial" w:hAnsi="Arial" w:cs="Arial"/>
                <w:sz w:val="16"/>
                <w:szCs w:val="16"/>
                <w:cs/>
              </w:rPr>
              <w:t>Purchase</w:t>
            </w:r>
          </w:p>
        </w:tc>
        <w:tc>
          <w:tcPr>
            <w:tcW w:w="1296" w:type="dxa"/>
          </w:tcPr>
          <w:p w14:paraId="3775362E" w14:textId="7BE41CE0" w:rsidR="008D6D3C" w:rsidRPr="00866F67" w:rsidRDefault="00BE15ED" w:rsidP="00680907">
            <w:pP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1,000,000</w:t>
            </w:r>
          </w:p>
        </w:tc>
        <w:tc>
          <w:tcPr>
            <w:tcW w:w="1276" w:type="dxa"/>
          </w:tcPr>
          <w:p w14:paraId="26AC4FF7" w14:textId="130AE7BF" w:rsidR="008D6D3C" w:rsidRPr="00866F67" w:rsidRDefault="00680907" w:rsidP="00680907">
            <w:pPr>
              <w:tabs>
                <w:tab w:val="left" w:pos="729"/>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w:t>
            </w:r>
          </w:p>
        </w:tc>
        <w:tc>
          <w:tcPr>
            <w:tcW w:w="1244" w:type="dxa"/>
          </w:tcPr>
          <w:p w14:paraId="3B84749F" w14:textId="0578A909" w:rsidR="008D6D3C" w:rsidRPr="00866F67" w:rsidRDefault="00680907"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w:t>
            </w:r>
          </w:p>
        </w:tc>
        <w:tc>
          <w:tcPr>
            <w:tcW w:w="1260" w:type="dxa"/>
          </w:tcPr>
          <w:p w14:paraId="637AD2F3" w14:textId="7CC6FB78" w:rsidR="008D6D3C" w:rsidRPr="00866F67" w:rsidRDefault="00680907" w:rsidP="00680907">
            <w:pPr>
              <w:tabs>
                <w:tab w:val="left" w:pos="727"/>
              </w:tabs>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w:t>
            </w:r>
          </w:p>
        </w:tc>
        <w:tc>
          <w:tcPr>
            <w:tcW w:w="1260" w:type="dxa"/>
          </w:tcPr>
          <w:p w14:paraId="79FB9049" w14:textId="78AA24A6" w:rsidR="008D6D3C" w:rsidRPr="00866F67" w:rsidRDefault="00680907"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w:t>
            </w:r>
          </w:p>
        </w:tc>
        <w:tc>
          <w:tcPr>
            <w:tcW w:w="1276" w:type="dxa"/>
          </w:tcPr>
          <w:p w14:paraId="42DB42D2" w14:textId="74A1599B" w:rsidR="008D6D3C" w:rsidRPr="00866F67" w:rsidRDefault="003E4B46" w:rsidP="00680907">
            <w:pP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1,912,045</w:t>
            </w:r>
          </w:p>
        </w:tc>
        <w:tc>
          <w:tcPr>
            <w:tcW w:w="1559" w:type="dxa"/>
          </w:tcPr>
          <w:p w14:paraId="709F4754" w14:textId="4DD5F6D3" w:rsidR="008D6D3C" w:rsidRPr="00866F67" w:rsidRDefault="003E4B46"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1,294,300</w:t>
            </w:r>
          </w:p>
        </w:tc>
        <w:tc>
          <w:tcPr>
            <w:tcW w:w="1421" w:type="dxa"/>
          </w:tcPr>
          <w:p w14:paraId="298067F0" w14:textId="51D50798" w:rsidR="008D6D3C" w:rsidRPr="00866F67" w:rsidRDefault="003E4B46" w:rsidP="00680907">
            <w:pPr>
              <w:spacing w:before="30" w:after="23" w:line="276" w:lineRule="auto"/>
              <w:ind w:left="-8" w:right="-36"/>
              <w:jc w:val="right"/>
              <w:rPr>
                <w:rFonts w:ascii="Arial" w:hAnsi="Arial" w:cs="Arial"/>
                <w:sz w:val="16"/>
                <w:szCs w:val="16"/>
                <w:lang w:val="en-US"/>
              </w:rPr>
            </w:pPr>
            <w:r w:rsidRPr="00866F67">
              <w:rPr>
                <w:rFonts w:ascii="Arial" w:hAnsi="Arial" w:cs="Arial"/>
                <w:sz w:val="16"/>
                <w:szCs w:val="16"/>
                <w:lang w:val="en-US"/>
              </w:rPr>
              <w:t>4,206,</w:t>
            </w:r>
            <w:r w:rsidR="00E8582B" w:rsidRPr="00866F67">
              <w:rPr>
                <w:rFonts w:ascii="Arial" w:hAnsi="Arial" w:cs="Arial"/>
                <w:sz w:val="16"/>
                <w:szCs w:val="16"/>
                <w:lang w:val="en-US"/>
              </w:rPr>
              <w:t>345</w:t>
            </w:r>
          </w:p>
        </w:tc>
      </w:tr>
      <w:tr w:rsidR="008D6D3C" w:rsidRPr="00866F67" w14:paraId="310048BB" w14:textId="77777777" w:rsidTr="004168BD">
        <w:tc>
          <w:tcPr>
            <w:tcW w:w="3253" w:type="dxa"/>
          </w:tcPr>
          <w:p w14:paraId="4B727522" w14:textId="77777777" w:rsidR="00F55C5A" w:rsidRDefault="008D6D3C" w:rsidP="008D6D3C">
            <w:pPr>
              <w:spacing w:before="30" w:after="23" w:line="276" w:lineRule="auto"/>
              <w:ind w:right="-36"/>
              <w:rPr>
                <w:rFonts w:ascii="Arial" w:hAnsi="Arial" w:cs="Arial"/>
                <w:sz w:val="16"/>
                <w:szCs w:val="16"/>
                <w:lang w:val="en-US"/>
              </w:rPr>
            </w:pPr>
            <w:r w:rsidRPr="00866F67">
              <w:rPr>
                <w:rFonts w:ascii="Arial" w:hAnsi="Arial" w:cs="Arial"/>
                <w:sz w:val="16"/>
                <w:szCs w:val="16"/>
                <w:lang w:val="en-US"/>
              </w:rPr>
              <w:t xml:space="preserve">Transfer to property, building, and </w:t>
            </w:r>
          </w:p>
          <w:p w14:paraId="465060BA" w14:textId="3B425F39" w:rsidR="008D6D3C" w:rsidRPr="00866F67" w:rsidRDefault="00F55C5A" w:rsidP="008D6D3C">
            <w:pPr>
              <w:spacing w:before="30" w:after="23" w:line="276" w:lineRule="auto"/>
              <w:ind w:right="-36"/>
              <w:rPr>
                <w:rFonts w:ascii="Arial" w:hAnsi="Arial" w:cs="Arial"/>
                <w:sz w:val="16"/>
                <w:szCs w:val="16"/>
                <w:cs/>
              </w:rPr>
            </w:pPr>
            <w:r>
              <w:rPr>
                <w:rFonts w:ascii="Arial" w:hAnsi="Arial" w:cs="Arial"/>
                <w:sz w:val="16"/>
                <w:szCs w:val="16"/>
                <w:lang w:val="en-US"/>
              </w:rPr>
              <w:t xml:space="preserve">    </w:t>
            </w:r>
            <w:r w:rsidR="008D6D3C" w:rsidRPr="00866F67">
              <w:rPr>
                <w:rFonts w:ascii="Arial" w:hAnsi="Arial" w:cs="Arial"/>
                <w:sz w:val="16"/>
                <w:szCs w:val="16"/>
                <w:lang w:val="en-US"/>
              </w:rPr>
              <w:t>equipment</w:t>
            </w:r>
          </w:p>
        </w:tc>
        <w:tc>
          <w:tcPr>
            <w:tcW w:w="1296" w:type="dxa"/>
          </w:tcPr>
          <w:p w14:paraId="2543FC70" w14:textId="77777777" w:rsidR="00F55C5A" w:rsidRDefault="00F55C5A" w:rsidP="00680907">
            <w:pPr>
              <w:pBdr>
                <w:bottom w:val="single" w:sz="4" w:space="1" w:color="auto"/>
              </w:pBdr>
              <w:spacing w:before="30" w:after="23" w:line="276" w:lineRule="auto"/>
              <w:ind w:left="-18" w:right="-26"/>
              <w:jc w:val="right"/>
              <w:rPr>
                <w:rFonts w:ascii="Arial" w:hAnsi="Arial" w:cs="Arial"/>
                <w:sz w:val="16"/>
                <w:szCs w:val="16"/>
                <w:lang w:val="en-US"/>
              </w:rPr>
            </w:pPr>
          </w:p>
          <w:p w14:paraId="149BA4CD" w14:textId="49FA600F" w:rsidR="008D6D3C" w:rsidRPr="00866F67" w:rsidRDefault="00680907" w:rsidP="00680907">
            <w:pPr>
              <w:pBdr>
                <w:bottom w:val="single" w:sz="4"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w:t>
            </w:r>
          </w:p>
        </w:tc>
        <w:tc>
          <w:tcPr>
            <w:tcW w:w="1276" w:type="dxa"/>
          </w:tcPr>
          <w:p w14:paraId="4F024962" w14:textId="77777777" w:rsidR="00F55C5A" w:rsidRDefault="00F55C5A" w:rsidP="00680907">
            <w:pPr>
              <w:pBdr>
                <w:bottom w:val="single" w:sz="4" w:space="1" w:color="auto"/>
              </w:pBdr>
              <w:spacing w:before="30" w:after="23" w:line="276" w:lineRule="auto"/>
              <w:ind w:left="-8" w:right="-36"/>
              <w:jc w:val="right"/>
              <w:rPr>
                <w:rFonts w:ascii="Arial" w:hAnsi="Arial" w:cs="Arial"/>
                <w:sz w:val="16"/>
                <w:szCs w:val="16"/>
                <w:lang w:val="en-US"/>
              </w:rPr>
            </w:pPr>
          </w:p>
          <w:p w14:paraId="320E0F29" w14:textId="3C381820" w:rsidR="008D6D3C" w:rsidRPr="00866F67" w:rsidRDefault="00680907"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w:t>
            </w:r>
          </w:p>
        </w:tc>
        <w:tc>
          <w:tcPr>
            <w:tcW w:w="1244" w:type="dxa"/>
          </w:tcPr>
          <w:p w14:paraId="3AC2EF9C" w14:textId="77777777" w:rsidR="00F55C5A" w:rsidRDefault="00F55C5A" w:rsidP="00680907">
            <w:pPr>
              <w:pBdr>
                <w:bottom w:val="single" w:sz="4" w:space="1" w:color="auto"/>
              </w:pBdr>
              <w:spacing w:before="30" w:after="23" w:line="276" w:lineRule="auto"/>
              <w:ind w:left="-8" w:right="-36"/>
              <w:jc w:val="right"/>
              <w:rPr>
                <w:rFonts w:ascii="Arial" w:hAnsi="Arial" w:cs="Arial"/>
                <w:sz w:val="16"/>
                <w:szCs w:val="16"/>
                <w:lang w:val="en-US"/>
              </w:rPr>
            </w:pPr>
          </w:p>
          <w:p w14:paraId="606864B2" w14:textId="25C61290" w:rsidR="008D6D3C" w:rsidRPr="00866F67" w:rsidRDefault="00680907"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w:t>
            </w:r>
          </w:p>
        </w:tc>
        <w:tc>
          <w:tcPr>
            <w:tcW w:w="1260" w:type="dxa"/>
          </w:tcPr>
          <w:p w14:paraId="36DC06F6" w14:textId="77777777" w:rsidR="00F55C5A" w:rsidRDefault="00F55C5A" w:rsidP="00680907">
            <w:pPr>
              <w:pBdr>
                <w:bottom w:val="single" w:sz="4" w:space="1" w:color="auto"/>
              </w:pBdr>
              <w:tabs>
                <w:tab w:val="left" w:pos="727"/>
              </w:tabs>
              <w:spacing w:before="30" w:after="23" w:line="276" w:lineRule="auto"/>
              <w:ind w:left="-8" w:right="-36"/>
              <w:jc w:val="right"/>
              <w:rPr>
                <w:rFonts w:ascii="Arial" w:hAnsi="Arial" w:cs="Arial"/>
                <w:sz w:val="16"/>
                <w:szCs w:val="16"/>
                <w:lang w:val="en-US"/>
              </w:rPr>
            </w:pPr>
          </w:p>
          <w:p w14:paraId="1FEBE179" w14:textId="636F1095" w:rsidR="008D6D3C" w:rsidRPr="00866F67" w:rsidRDefault="003E4B46" w:rsidP="00680907">
            <w:pPr>
              <w:pBdr>
                <w:bottom w:val="single" w:sz="4" w:space="1" w:color="auto"/>
              </w:pBdr>
              <w:tabs>
                <w:tab w:val="left" w:pos="727"/>
              </w:tabs>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(49,581,990)</w:t>
            </w:r>
          </w:p>
        </w:tc>
        <w:tc>
          <w:tcPr>
            <w:tcW w:w="1260" w:type="dxa"/>
          </w:tcPr>
          <w:p w14:paraId="5818AF79" w14:textId="77777777" w:rsidR="00F55C5A" w:rsidRDefault="00F55C5A" w:rsidP="00680907">
            <w:pPr>
              <w:pBdr>
                <w:bottom w:val="single" w:sz="4" w:space="1" w:color="auto"/>
              </w:pBdr>
              <w:spacing w:before="30" w:after="23" w:line="276" w:lineRule="auto"/>
              <w:ind w:left="-18" w:right="-26"/>
              <w:jc w:val="right"/>
              <w:rPr>
                <w:rFonts w:ascii="Arial" w:hAnsi="Arial" w:cs="Arial"/>
                <w:sz w:val="16"/>
                <w:szCs w:val="16"/>
                <w:lang w:val="en-US"/>
              </w:rPr>
            </w:pPr>
          </w:p>
          <w:p w14:paraId="3735AC82" w14:textId="3203D53F" w:rsidR="008D6D3C" w:rsidRPr="00866F67" w:rsidRDefault="00680907" w:rsidP="00680907">
            <w:pPr>
              <w:pBdr>
                <w:bottom w:val="single" w:sz="4"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w:t>
            </w:r>
          </w:p>
        </w:tc>
        <w:tc>
          <w:tcPr>
            <w:tcW w:w="1276" w:type="dxa"/>
          </w:tcPr>
          <w:p w14:paraId="03826273" w14:textId="77777777" w:rsidR="00F55C5A" w:rsidRDefault="00F55C5A" w:rsidP="00680907">
            <w:pPr>
              <w:pBdr>
                <w:bottom w:val="single" w:sz="4" w:space="1" w:color="auto"/>
              </w:pBdr>
              <w:spacing w:before="30" w:after="23" w:line="276" w:lineRule="auto"/>
              <w:ind w:left="-18" w:right="-26"/>
              <w:jc w:val="right"/>
              <w:rPr>
                <w:rFonts w:ascii="Arial" w:hAnsi="Arial" w:cs="Arial"/>
                <w:sz w:val="16"/>
                <w:szCs w:val="16"/>
                <w:lang w:val="en-US"/>
              </w:rPr>
            </w:pPr>
          </w:p>
          <w:p w14:paraId="2127D0FE" w14:textId="461089C7" w:rsidR="008D6D3C" w:rsidRPr="00866F67" w:rsidRDefault="003E4B46" w:rsidP="00680907">
            <w:pPr>
              <w:pBdr>
                <w:bottom w:val="single" w:sz="4"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(3,620,099)</w:t>
            </w:r>
          </w:p>
        </w:tc>
        <w:tc>
          <w:tcPr>
            <w:tcW w:w="1559" w:type="dxa"/>
            <w:vAlign w:val="bottom"/>
          </w:tcPr>
          <w:p w14:paraId="0F896AFB" w14:textId="6D992FE3" w:rsidR="008D6D3C" w:rsidRPr="00866F67" w:rsidRDefault="00FA4092" w:rsidP="00680907">
            <w:pPr>
              <w:pBdr>
                <w:bottom w:val="single" w:sz="4" w:space="1" w:color="auto"/>
              </w:pBdr>
              <w:spacing w:before="30" w:after="23" w:line="276" w:lineRule="auto"/>
              <w:ind w:left="-8" w:right="-36"/>
              <w:jc w:val="right"/>
              <w:rPr>
                <w:rFonts w:ascii="Arial" w:hAnsi="Arial" w:cs="Arial"/>
                <w:sz w:val="16"/>
                <w:szCs w:val="16"/>
                <w:lang w:val="en-GB"/>
              </w:rPr>
            </w:pPr>
            <w:r w:rsidRPr="00866F67">
              <w:rPr>
                <w:rFonts w:ascii="Arial" w:hAnsi="Arial" w:cs="Arial"/>
                <w:sz w:val="16"/>
                <w:szCs w:val="16"/>
                <w:lang w:val="en-GB"/>
              </w:rPr>
              <w:t xml:space="preserve">                 -</w:t>
            </w:r>
          </w:p>
        </w:tc>
        <w:tc>
          <w:tcPr>
            <w:tcW w:w="1421" w:type="dxa"/>
          </w:tcPr>
          <w:p w14:paraId="093A6801" w14:textId="77777777" w:rsidR="00F55C5A" w:rsidRDefault="00F55C5A" w:rsidP="00680907">
            <w:pPr>
              <w:pBdr>
                <w:bottom w:val="single" w:sz="4" w:space="1" w:color="auto"/>
              </w:pBdr>
              <w:spacing w:before="30" w:after="23" w:line="276" w:lineRule="auto"/>
              <w:ind w:left="-8" w:right="-36"/>
              <w:jc w:val="right"/>
              <w:rPr>
                <w:rFonts w:ascii="Arial" w:hAnsi="Arial" w:cs="Arial"/>
                <w:sz w:val="16"/>
                <w:szCs w:val="16"/>
                <w:lang w:val="en-US"/>
              </w:rPr>
            </w:pPr>
          </w:p>
          <w:p w14:paraId="25D9D655" w14:textId="3C07905F" w:rsidR="008D6D3C" w:rsidRPr="00866F67" w:rsidRDefault="00E8582B"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(53,202,089)</w:t>
            </w:r>
          </w:p>
        </w:tc>
      </w:tr>
      <w:tr w:rsidR="008D6D3C" w:rsidRPr="00866F67" w14:paraId="4555658B" w14:textId="77777777" w:rsidTr="004168BD">
        <w:trPr>
          <w:trHeight w:val="68"/>
        </w:trPr>
        <w:tc>
          <w:tcPr>
            <w:tcW w:w="3253" w:type="dxa"/>
          </w:tcPr>
          <w:p w14:paraId="2D63C8B6" w14:textId="50C8BCAE" w:rsidR="008D6D3C" w:rsidRPr="00866F67" w:rsidRDefault="008D6D3C" w:rsidP="008D6D3C">
            <w:pPr>
              <w:spacing w:before="30" w:after="23" w:line="276" w:lineRule="auto"/>
              <w:ind w:right="-36"/>
              <w:rPr>
                <w:rFonts w:ascii="Arial" w:hAnsi="Arial" w:cs="Arial"/>
                <w:sz w:val="16"/>
                <w:szCs w:val="16"/>
                <w:cs/>
                <w:lang w:val="en-US"/>
              </w:rPr>
            </w:pPr>
            <w:r w:rsidRPr="00866F67">
              <w:rPr>
                <w:rFonts w:ascii="Arial" w:hAnsi="Arial" w:cs="Arial"/>
                <w:sz w:val="16"/>
                <w:szCs w:val="16"/>
                <w:cs/>
              </w:rPr>
              <w:t>31 December 202</w:t>
            </w:r>
            <w:r w:rsidRPr="00866F67">
              <w:rPr>
                <w:rFonts w:ascii="Arial" w:hAnsi="Arial" w:cs="Arial"/>
                <w:sz w:val="16"/>
                <w:szCs w:val="16"/>
                <w:lang w:val="en-US"/>
              </w:rPr>
              <w:t>4</w:t>
            </w:r>
          </w:p>
        </w:tc>
        <w:tc>
          <w:tcPr>
            <w:tcW w:w="1296" w:type="dxa"/>
          </w:tcPr>
          <w:p w14:paraId="6817BFC9" w14:textId="330E437E" w:rsidR="008D6D3C" w:rsidRPr="00866F67" w:rsidRDefault="00BE15ED"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1,617,555,064</w:t>
            </w:r>
          </w:p>
        </w:tc>
        <w:tc>
          <w:tcPr>
            <w:tcW w:w="1276" w:type="dxa"/>
          </w:tcPr>
          <w:p w14:paraId="722581C5" w14:textId="533AA9CE" w:rsidR="008D6D3C" w:rsidRPr="00866F67" w:rsidRDefault="008D6D3C" w:rsidP="00680907">
            <w:pPr>
              <w:pBdr>
                <w:bottom w:val="single" w:sz="4" w:space="1" w:color="auto"/>
              </w:pBdr>
              <w:spacing w:before="30" w:after="23" w:line="276" w:lineRule="auto"/>
              <w:ind w:left="-8" w:right="-36"/>
              <w:jc w:val="right"/>
              <w:rPr>
                <w:rFonts w:ascii="Arial" w:hAnsi="Arial" w:cs="Arial"/>
                <w:sz w:val="16"/>
                <w:szCs w:val="16"/>
                <w:cs/>
                <w:lang w:val="en-US"/>
              </w:rPr>
            </w:pPr>
          </w:p>
        </w:tc>
        <w:tc>
          <w:tcPr>
            <w:tcW w:w="1244" w:type="dxa"/>
          </w:tcPr>
          <w:p w14:paraId="23F05728" w14:textId="25F56BF0" w:rsidR="008D6D3C" w:rsidRPr="00866F67" w:rsidRDefault="008D6D3C" w:rsidP="00680907">
            <w:pPr>
              <w:pBdr>
                <w:bottom w:val="single" w:sz="4" w:space="1" w:color="auto"/>
              </w:pBdr>
              <w:spacing w:before="30" w:after="23" w:line="276" w:lineRule="auto"/>
              <w:ind w:left="-8" w:right="-36"/>
              <w:jc w:val="right"/>
              <w:rPr>
                <w:rFonts w:ascii="Arial" w:hAnsi="Arial" w:cs="Arial"/>
                <w:sz w:val="16"/>
                <w:szCs w:val="16"/>
                <w:cs/>
                <w:lang w:val="en-US"/>
              </w:rPr>
            </w:pPr>
          </w:p>
        </w:tc>
        <w:tc>
          <w:tcPr>
            <w:tcW w:w="1260" w:type="dxa"/>
          </w:tcPr>
          <w:p w14:paraId="564C6548" w14:textId="497E28C0" w:rsidR="008D6D3C" w:rsidRPr="00866F67" w:rsidRDefault="00E8582B"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58,526,935</w:t>
            </w:r>
          </w:p>
        </w:tc>
        <w:tc>
          <w:tcPr>
            <w:tcW w:w="1260" w:type="dxa"/>
          </w:tcPr>
          <w:p w14:paraId="4BD66D7F" w14:textId="078558A6" w:rsidR="008D6D3C" w:rsidRPr="00866F67" w:rsidRDefault="00E8582B"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25,550,557</w:t>
            </w:r>
          </w:p>
        </w:tc>
        <w:tc>
          <w:tcPr>
            <w:tcW w:w="1276" w:type="dxa"/>
          </w:tcPr>
          <w:p w14:paraId="7C338204" w14:textId="20D395D8" w:rsidR="008D6D3C" w:rsidRPr="00866F67" w:rsidRDefault="00E8582B"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22,870,765</w:t>
            </w:r>
          </w:p>
        </w:tc>
        <w:tc>
          <w:tcPr>
            <w:tcW w:w="1559" w:type="dxa"/>
          </w:tcPr>
          <w:p w14:paraId="5F0FCE55" w14:textId="188F699C" w:rsidR="008D6D3C" w:rsidRPr="00866F67" w:rsidRDefault="00E8582B"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7,005,816</w:t>
            </w:r>
          </w:p>
        </w:tc>
        <w:tc>
          <w:tcPr>
            <w:tcW w:w="1421" w:type="dxa"/>
          </w:tcPr>
          <w:p w14:paraId="7C6B8EE2" w14:textId="32FE774E" w:rsidR="008D6D3C" w:rsidRPr="00866F67" w:rsidRDefault="00E8582B" w:rsidP="00680907">
            <w:pPr>
              <w:pBdr>
                <w:bottom w:val="single" w:sz="4" w:space="1" w:color="auto"/>
              </w:pBdr>
              <w:spacing w:before="30" w:after="23" w:line="276" w:lineRule="auto"/>
              <w:ind w:left="-8" w:right="-36"/>
              <w:jc w:val="right"/>
              <w:rPr>
                <w:rFonts w:ascii="Arial" w:hAnsi="Arial" w:cs="Arial"/>
                <w:sz w:val="16"/>
                <w:szCs w:val="16"/>
                <w:cs/>
                <w:lang w:val="en-US"/>
              </w:rPr>
            </w:pPr>
            <w:r w:rsidRPr="00866F67">
              <w:rPr>
                <w:rFonts w:ascii="Arial" w:hAnsi="Arial" w:cs="Arial"/>
                <w:sz w:val="16"/>
                <w:szCs w:val="16"/>
                <w:lang w:val="en-US"/>
              </w:rPr>
              <w:t>1,731,509,137</w:t>
            </w:r>
          </w:p>
        </w:tc>
      </w:tr>
      <w:tr w:rsidR="008D6D3C" w:rsidRPr="00866F67" w14:paraId="5D02EF2A" w14:textId="77777777" w:rsidTr="004168BD">
        <w:tc>
          <w:tcPr>
            <w:tcW w:w="3253" w:type="dxa"/>
          </w:tcPr>
          <w:p w14:paraId="78255FA2" w14:textId="245CE0D4" w:rsidR="008D6D3C" w:rsidRPr="00866F67" w:rsidRDefault="008D6D3C" w:rsidP="008D6D3C">
            <w:pPr>
              <w:spacing w:before="30" w:after="23" w:line="276" w:lineRule="auto"/>
              <w:ind w:right="-36"/>
              <w:rPr>
                <w:rFonts w:ascii="Arial" w:hAnsi="Arial" w:cs="Arial"/>
                <w:sz w:val="16"/>
                <w:szCs w:val="16"/>
                <w:cs/>
              </w:rPr>
            </w:pPr>
          </w:p>
        </w:tc>
        <w:tc>
          <w:tcPr>
            <w:tcW w:w="1296" w:type="dxa"/>
          </w:tcPr>
          <w:p w14:paraId="4CD2B765"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276" w:type="dxa"/>
          </w:tcPr>
          <w:p w14:paraId="4AD28D1C"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8020" w:type="dxa"/>
            <w:gridSpan w:val="6"/>
            <w:vAlign w:val="bottom"/>
          </w:tcPr>
          <w:p w14:paraId="0A7C48D6" w14:textId="77777777" w:rsidR="008D6D3C" w:rsidRPr="00866F67" w:rsidRDefault="008D6D3C" w:rsidP="00680907">
            <w:pPr>
              <w:spacing w:before="30" w:after="23" w:line="276" w:lineRule="auto"/>
              <w:ind w:left="-18" w:right="-26"/>
              <w:jc w:val="right"/>
              <w:rPr>
                <w:rFonts w:ascii="Arial" w:hAnsi="Arial" w:cs="Arial"/>
                <w:sz w:val="16"/>
                <w:szCs w:val="16"/>
                <w:cs/>
              </w:rPr>
            </w:pPr>
          </w:p>
        </w:tc>
      </w:tr>
      <w:tr w:rsidR="008D6D3C" w:rsidRPr="00866F67" w14:paraId="7AD913DF" w14:textId="77777777" w:rsidTr="004168BD">
        <w:trPr>
          <w:trHeight w:val="185"/>
        </w:trPr>
        <w:tc>
          <w:tcPr>
            <w:tcW w:w="3253" w:type="dxa"/>
          </w:tcPr>
          <w:p w14:paraId="549E0BA7" w14:textId="77777777" w:rsidR="008D6D3C" w:rsidRPr="00866F67" w:rsidRDefault="008D6D3C" w:rsidP="008D6D3C">
            <w:pPr>
              <w:spacing w:before="30" w:after="23" w:line="276" w:lineRule="auto"/>
              <w:ind w:right="-36"/>
              <w:rPr>
                <w:rFonts w:ascii="Arial" w:hAnsi="Arial" w:cs="Arial"/>
                <w:b/>
                <w:bCs/>
                <w:sz w:val="16"/>
                <w:szCs w:val="16"/>
                <w:u w:val="single"/>
                <w:cs/>
              </w:rPr>
            </w:pPr>
            <w:r w:rsidRPr="00866F67">
              <w:rPr>
                <w:rFonts w:ascii="Arial" w:hAnsi="Arial" w:cs="Arial"/>
                <w:b/>
                <w:bCs/>
                <w:sz w:val="16"/>
                <w:szCs w:val="16"/>
                <w:u w:val="single"/>
                <w:cs/>
              </w:rPr>
              <w:t>Accumulated depreciation</w:t>
            </w:r>
          </w:p>
        </w:tc>
        <w:tc>
          <w:tcPr>
            <w:tcW w:w="1296" w:type="dxa"/>
            <w:vAlign w:val="bottom"/>
          </w:tcPr>
          <w:p w14:paraId="4E31E700"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276" w:type="dxa"/>
          </w:tcPr>
          <w:p w14:paraId="6B77C2F7"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244" w:type="dxa"/>
          </w:tcPr>
          <w:p w14:paraId="6C7F6102"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260" w:type="dxa"/>
            <w:vAlign w:val="bottom"/>
          </w:tcPr>
          <w:p w14:paraId="6DB97D7D"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260" w:type="dxa"/>
            <w:vAlign w:val="bottom"/>
          </w:tcPr>
          <w:p w14:paraId="001016AE" w14:textId="77777777" w:rsidR="008D6D3C" w:rsidRPr="00866F67" w:rsidRDefault="008D6D3C" w:rsidP="00680907">
            <w:pPr>
              <w:tabs>
                <w:tab w:val="decimal" w:pos="580"/>
              </w:tabs>
              <w:spacing w:before="30" w:after="23" w:line="276" w:lineRule="auto"/>
              <w:ind w:left="-18" w:right="-26"/>
              <w:jc w:val="right"/>
              <w:rPr>
                <w:rFonts w:ascii="Arial" w:hAnsi="Arial" w:cs="Arial"/>
                <w:sz w:val="16"/>
                <w:szCs w:val="16"/>
                <w:cs/>
              </w:rPr>
            </w:pPr>
          </w:p>
        </w:tc>
        <w:tc>
          <w:tcPr>
            <w:tcW w:w="1276" w:type="dxa"/>
            <w:vAlign w:val="bottom"/>
          </w:tcPr>
          <w:p w14:paraId="0442C4D7"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559" w:type="dxa"/>
            <w:vAlign w:val="bottom"/>
          </w:tcPr>
          <w:p w14:paraId="1086255B" w14:textId="77777777" w:rsidR="008D6D3C" w:rsidRPr="00866F67" w:rsidRDefault="008D6D3C" w:rsidP="00680907">
            <w:pPr>
              <w:spacing w:before="30" w:after="23" w:line="276" w:lineRule="auto"/>
              <w:ind w:left="-18" w:right="-26"/>
              <w:jc w:val="right"/>
              <w:rPr>
                <w:rFonts w:ascii="Arial" w:hAnsi="Arial" w:cs="Arial"/>
                <w:sz w:val="16"/>
                <w:szCs w:val="16"/>
                <w:cs/>
              </w:rPr>
            </w:pPr>
          </w:p>
        </w:tc>
        <w:tc>
          <w:tcPr>
            <w:tcW w:w="1421" w:type="dxa"/>
            <w:vAlign w:val="bottom"/>
          </w:tcPr>
          <w:p w14:paraId="0553CC81" w14:textId="77777777" w:rsidR="008D6D3C" w:rsidRPr="00866F67" w:rsidRDefault="008D6D3C" w:rsidP="00680907">
            <w:pPr>
              <w:spacing w:before="30" w:after="23" w:line="276" w:lineRule="auto"/>
              <w:ind w:left="-18" w:right="-26"/>
              <w:jc w:val="right"/>
              <w:rPr>
                <w:rFonts w:ascii="Arial" w:hAnsi="Arial" w:cs="Arial"/>
                <w:sz w:val="16"/>
                <w:szCs w:val="16"/>
                <w:cs/>
              </w:rPr>
            </w:pPr>
          </w:p>
        </w:tc>
      </w:tr>
      <w:tr w:rsidR="008D6D3C" w:rsidRPr="00866F67" w14:paraId="528D9185" w14:textId="77777777" w:rsidTr="004168BD">
        <w:trPr>
          <w:trHeight w:val="185"/>
        </w:trPr>
        <w:tc>
          <w:tcPr>
            <w:tcW w:w="3253" w:type="dxa"/>
            <w:vAlign w:val="center"/>
          </w:tcPr>
          <w:p w14:paraId="09ABD509" w14:textId="22194CCC" w:rsidR="008D6D3C" w:rsidRPr="00866F67" w:rsidRDefault="008D6D3C" w:rsidP="008D6D3C">
            <w:pPr>
              <w:spacing w:before="30" w:after="23" w:line="276" w:lineRule="auto"/>
              <w:ind w:right="-36"/>
              <w:rPr>
                <w:rFonts w:ascii="Arial" w:hAnsi="Arial" w:cs="Arial"/>
                <w:sz w:val="16"/>
                <w:szCs w:val="16"/>
                <w:cs/>
                <w:lang w:val="en-US"/>
              </w:rPr>
            </w:pPr>
            <w:r w:rsidRPr="00866F67">
              <w:rPr>
                <w:rFonts w:ascii="Arial" w:hAnsi="Arial" w:cs="Arial"/>
                <w:sz w:val="16"/>
                <w:szCs w:val="16"/>
                <w:cs/>
              </w:rPr>
              <w:t>1 January 202</w:t>
            </w:r>
            <w:r w:rsidRPr="00866F67">
              <w:rPr>
                <w:rFonts w:ascii="Arial" w:hAnsi="Arial" w:cs="Arial"/>
                <w:sz w:val="16"/>
                <w:szCs w:val="16"/>
                <w:lang w:val="en-US"/>
              </w:rPr>
              <w:t>3</w:t>
            </w:r>
          </w:p>
        </w:tc>
        <w:tc>
          <w:tcPr>
            <w:tcW w:w="1296" w:type="dxa"/>
            <w:vAlign w:val="bottom"/>
          </w:tcPr>
          <w:p w14:paraId="20188341" w14:textId="42E51FB7"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452,826,211</w:t>
            </w:r>
          </w:p>
        </w:tc>
        <w:tc>
          <w:tcPr>
            <w:tcW w:w="1276" w:type="dxa"/>
            <w:vAlign w:val="bottom"/>
          </w:tcPr>
          <w:p w14:paraId="677004F1" w14:textId="6AFE813A"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1,921,353</w:t>
            </w:r>
          </w:p>
        </w:tc>
        <w:tc>
          <w:tcPr>
            <w:tcW w:w="1244" w:type="dxa"/>
            <w:vAlign w:val="bottom"/>
          </w:tcPr>
          <w:p w14:paraId="4F7A7175" w14:textId="40B06E6E"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1,370,042</w:t>
            </w:r>
          </w:p>
        </w:tc>
        <w:tc>
          <w:tcPr>
            <w:tcW w:w="1260" w:type="dxa"/>
            <w:vAlign w:val="bottom"/>
          </w:tcPr>
          <w:p w14:paraId="275F8287" w14:textId="4B893C37"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25,111,488</w:t>
            </w:r>
          </w:p>
        </w:tc>
        <w:tc>
          <w:tcPr>
            <w:tcW w:w="1260" w:type="dxa"/>
            <w:vAlign w:val="bottom"/>
          </w:tcPr>
          <w:p w14:paraId="161F3389" w14:textId="6AD7E40B"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14,481,238</w:t>
            </w:r>
          </w:p>
        </w:tc>
        <w:tc>
          <w:tcPr>
            <w:tcW w:w="1276" w:type="dxa"/>
            <w:vAlign w:val="bottom"/>
          </w:tcPr>
          <w:p w14:paraId="4608D4FA" w14:textId="77546092"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12,904,550</w:t>
            </w:r>
          </w:p>
        </w:tc>
        <w:tc>
          <w:tcPr>
            <w:tcW w:w="1559" w:type="dxa"/>
            <w:vAlign w:val="bottom"/>
          </w:tcPr>
          <w:p w14:paraId="5BDF5C3A" w14:textId="7B09B480"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675,813</w:t>
            </w:r>
          </w:p>
        </w:tc>
        <w:tc>
          <w:tcPr>
            <w:tcW w:w="1421" w:type="dxa"/>
            <w:vAlign w:val="bottom"/>
          </w:tcPr>
          <w:p w14:paraId="22E1FC02" w14:textId="3E5E8F42"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509,290,695</w:t>
            </w:r>
          </w:p>
        </w:tc>
      </w:tr>
      <w:tr w:rsidR="008D6D3C" w:rsidRPr="00866F67" w14:paraId="49463C83" w14:textId="77777777" w:rsidTr="004168BD">
        <w:trPr>
          <w:trHeight w:val="185"/>
        </w:trPr>
        <w:tc>
          <w:tcPr>
            <w:tcW w:w="3253" w:type="dxa"/>
          </w:tcPr>
          <w:p w14:paraId="114773AA" w14:textId="1676F3FA" w:rsidR="008D6D3C" w:rsidRPr="00866F67" w:rsidRDefault="008D6D3C" w:rsidP="008D6D3C">
            <w:pPr>
              <w:spacing w:before="30" w:after="23" w:line="276" w:lineRule="auto"/>
              <w:ind w:right="-36"/>
              <w:rPr>
                <w:rFonts w:ascii="Arial" w:hAnsi="Arial" w:cs="Arial"/>
                <w:sz w:val="16"/>
                <w:szCs w:val="16"/>
                <w:cs/>
              </w:rPr>
            </w:pPr>
            <w:r w:rsidRPr="00866F67">
              <w:rPr>
                <w:rFonts w:ascii="Arial" w:hAnsi="Arial" w:cs="Arial"/>
                <w:sz w:val="16"/>
                <w:szCs w:val="16"/>
                <w:cs/>
              </w:rPr>
              <w:t>Depreciation for the year</w:t>
            </w:r>
          </w:p>
        </w:tc>
        <w:tc>
          <w:tcPr>
            <w:tcW w:w="1296" w:type="dxa"/>
            <w:vAlign w:val="bottom"/>
          </w:tcPr>
          <w:p w14:paraId="7D2D053D" w14:textId="4CAA9B16"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142,466,455</w:t>
            </w:r>
          </w:p>
        </w:tc>
        <w:tc>
          <w:tcPr>
            <w:tcW w:w="1276" w:type="dxa"/>
            <w:vAlign w:val="bottom"/>
          </w:tcPr>
          <w:p w14:paraId="432EF61D" w14:textId="480C791A"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98,446</w:t>
            </w:r>
          </w:p>
        </w:tc>
        <w:tc>
          <w:tcPr>
            <w:tcW w:w="1244" w:type="dxa"/>
            <w:vAlign w:val="bottom"/>
          </w:tcPr>
          <w:p w14:paraId="7BA4813C" w14:textId="218EB9AE"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179,956</w:t>
            </w:r>
          </w:p>
        </w:tc>
        <w:tc>
          <w:tcPr>
            <w:tcW w:w="1260" w:type="dxa"/>
            <w:vAlign w:val="bottom"/>
          </w:tcPr>
          <w:p w14:paraId="70FEDEAB" w14:textId="7B761CE0"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8,127,293</w:t>
            </w:r>
          </w:p>
        </w:tc>
        <w:tc>
          <w:tcPr>
            <w:tcW w:w="1260" w:type="dxa"/>
            <w:vAlign w:val="bottom"/>
          </w:tcPr>
          <w:p w14:paraId="7CB13A55" w14:textId="7D3EC751"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5,179,032</w:t>
            </w:r>
          </w:p>
        </w:tc>
        <w:tc>
          <w:tcPr>
            <w:tcW w:w="1276" w:type="dxa"/>
            <w:vAlign w:val="bottom"/>
          </w:tcPr>
          <w:p w14:paraId="3617C498" w14:textId="6C7157B3"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4,728,489</w:t>
            </w:r>
          </w:p>
        </w:tc>
        <w:tc>
          <w:tcPr>
            <w:tcW w:w="1559" w:type="dxa"/>
            <w:vAlign w:val="bottom"/>
          </w:tcPr>
          <w:p w14:paraId="48DDBC7B" w14:textId="533E4FCF"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1,044,897</w:t>
            </w:r>
          </w:p>
        </w:tc>
        <w:tc>
          <w:tcPr>
            <w:tcW w:w="1421" w:type="dxa"/>
            <w:vAlign w:val="bottom"/>
          </w:tcPr>
          <w:p w14:paraId="7D949C89" w14:textId="188893B0"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161,824,568</w:t>
            </w:r>
          </w:p>
        </w:tc>
      </w:tr>
      <w:tr w:rsidR="008D6D3C" w:rsidRPr="00866F67" w14:paraId="42FBDD8E" w14:textId="77777777" w:rsidTr="004168BD">
        <w:trPr>
          <w:trHeight w:val="185"/>
        </w:trPr>
        <w:tc>
          <w:tcPr>
            <w:tcW w:w="3253" w:type="dxa"/>
          </w:tcPr>
          <w:p w14:paraId="47DCB2BD" w14:textId="21E5653F" w:rsidR="008D6D3C" w:rsidRPr="00866F67" w:rsidRDefault="008D6D3C" w:rsidP="008D6D3C">
            <w:pPr>
              <w:spacing w:before="30" w:after="23" w:line="276" w:lineRule="auto"/>
              <w:ind w:right="-36"/>
              <w:rPr>
                <w:rFonts w:ascii="Arial" w:hAnsi="Arial" w:cs="Arial"/>
                <w:sz w:val="16"/>
                <w:szCs w:val="16"/>
                <w:cs/>
              </w:rPr>
            </w:pPr>
            <w:r w:rsidRPr="00866F67">
              <w:rPr>
                <w:rFonts w:ascii="Arial" w:hAnsi="Arial" w:cs="Arial"/>
                <w:sz w:val="16"/>
                <w:szCs w:val="16"/>
                <w:lang w:val="en-US"/>
              </w:rPr>
              <w:t xml:space="preserve">Depreciation on transfer to property, </w:t>
            </w:r>
            <w:r w:rsidRPr="00866F67">
              <w:rPr>
                <w:rFonts w:ascii="Arial" w:hAnsi="Arial" w:cs="Arial"/>
                <w:sz w:val="16"/>
                <w:szCs w:val="16"/>
                <w:lang w:val="en-US"/>
              </w:rPr>
              <w:br/>
              <w:t xml:space="preserve">    building, and equipment</w:t>
            </w:r>
          </w:p>
        </w:tc>
        <w:tc>
          <w:tcPr>
            <w:tcW w:w="1296" w:type="dxa"/>
          </w:tcPr>
          <w:p w14:paraId="78C1C94F" w14:textId="6AF25E8B"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lang w:val="en-US"/>
              </w:rPr>
              <w:br/>
              <w:t xml:space="preserve">            </w:t>
            </w:r>
            <w:r w:rsidRPr="00866F67">
              <w:rPr>
                <w:rFonts w:ascii="Arial" w:hAnsi="Arial" w:cs="Arial"/>
                <w:sz w:val="16"/>
                <w:szCs w:val="16"/>
                <w:cs/>
                <w:lang w:val="en-US"/>
              </w:rPr>
              <w:t>-</w:t>
            </w:r>
          </w:p>
        </w:tc>
        <w:tc>
          <w:tcPr>
            <w:tcW w:w="1276" w:type="dxa"/>
            <w:vAlign w:val="bottom"/>
          </w:tcPr>
          <w:p w14:paraId="3D54D4EF" w14:textId="0E63B253"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(2,019,799)</w:t>
            </w:r>
          </w:p>
        </w:tc>
        <w:tc>
          <w:tcPr>
            <w:tcW w:w="1244" w:type="dxa"/>
            <w:vAlign w:val="bottom"/>
          </w:tcPr>
          <w:p w14:paraId="7A79AAC4" w14:textId="21BCCA42"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(1,549,998)</w:t>
            </w:r>
          </w:p>
        </w:tc>
        <w:tc>
          <w:tcPr>
            <w:tcW w:w="1260" w:type="dxa"/>
            <w:vAlign w:val="bottom"/>
          </w:tcPr>
          <w:p w14:paraId="28990828" w14:textId="62A810FA"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(1,842,917)</w:t>
            </w:r>
          </w:p>
        </w:tc>
        <w:tc>
          <w:tcPr>
            <w:tcW w:w="1260" w:type="dxa"/>
          </w:tcPr>
          <w:p w14:paraId="11DAB030" w14:textId="79D7DC79" w:rsidR="008D6D3C" w:rsidRPr="00866F67" w:rsidRDefault="008D6D3C" w:rsidP="00680907">
            <w:pPr>
              <w:tabs>
                <w:tab w:val="left" w:pos="737"/>
              </w:tabs>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lang w:val="en-US"/>
              </w:rPr>
              <w:br/>
              <w:t xml:space="preserve">            </w:t>
            </w:r>
            <w:r w:rsidRPr="00866F67">
              <w:rPr>
                <w:rFonts w:ascii="Arial" w:hAnsi="Arial" w:cs="Arial"/>
                <w:sz w:val="16"/>
                <w:szCs w:val="16"/>
                <w:cs/>
              </w:rPr>
              <w:t>-</w:t>
            </w:r>
          </w:p>
        </w:tc>
        <w:tc>
          <w:tcPr>
            <w:tcW w:w="1276" w:type="dxa"/>
          </w:tcPr>
          <w:p w14:paraId="0DA5EA1F" w14:textId="447CDF15"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lang w:val="en-US"/>
              </w:rPr>
              <w:br/>
              <w:t xml:space="preserve">            </w:t>
            </w:r>
            <w:r w:rsidRPr="00866F67">
              <w:rPr>
                <w:rFonts w:ascii="Arial" w:hAnsi="Arial" w:cs="Arial"/>
                <w:sz w:val="16"/>
                <w:szCs w:val="16"/>
                <w:cs/>
              </w:rPr>
              <w:t>-</w:t>
            </w:r>
          </w:p>
        </w:tc>
        <w:tc>
          <w:tcPr>
            <w:tcW w:w="1559" w:type="dxa"/>
            <w:vAlign w:val="bottom"/>
          </w:tcPr>
          <w:p w14:paraId="31136215" w14:textId="148E1A8A"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907,291</w:t>
            </w:r>
          </w:p>
        </w:tc>
        <w:tc>
          <w:tcPr>
            <w:tcW w:w="1421" w:type="dxa"/>
            <w:vAlign w:val="bottom"/>
          </w:tcPr>
          <w:p w14:paraId="4FA689A8" w14:textId="2A9CCC6B"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(4,505,423))</w:t>
            </w:r>
          </w:p>
        </w:tc>
      </w:tr>
      <w:tr w:rsidR="008D6D3C" w:rsidRPr="00866F67" w14:paraId="0DBB8597" w14:textId="77777777" w:rsidTr="004168BD">
        <w:trPr>
          <w:trHeight w:val="185"/>
        </w:trPr>
        <w:tc>
          <w:tcPr>
            <w:tcW w:w="3253" w:type="dxa"/>
          </w:tcPr>
          <w:p w14:paraId="1BD87D8C" w14:textId="6C7EDA75" w:rsidR="008D6D3C" w:rsidRPr="00866F67" w:rsidRDefault="008D6D3C" w:rsidP="008D6D3C">
            <w:pPr>
              <w:spacing w:before="30" w:after="23" w:line="276" w:lineRule="auto"/>
              <w:ind w:right="-36"/>
              <w:rPr>
                <w:rFonts w:ascii="Arial" w:hAnsi="Arial" w:cs="Arial"/>
                <w:sz w:val="16"/>
                <w:szCs w:val="16"/>
                <w:lang w:val="en-GB"/>
              </w:rPr>
            </w:pPr>
            <w:r w:rsidRPr="00866F67">
              <w:rPr>
                <w:rFonts w:ascii="Arial" w:hAnsi="Arial" w:cs="Arial"/>
                <w:sz w:val="16"/>
                <w:lang w:val="en-US"/>
              </w:rPr>
              <w:t>Depreciation</w:t>
            </w:r>
            <w:r w:rsidRPr="00866F67">
              <w:rPr>
                <w:rFonts w:ascii="Arial" w:hAnsi="Arial" w:cs="Arial"/>
                <w:sz w:val="16"/>
                <w:szCs w:val="16"/>
                <w:lang w:val="en-US"/>
              </w:rPr>
              <w:t xml:space="preserve"> of reclassified portion</w:t>
            </w:r>
          </w:p>
        </w:tc>
        <w:tc>
          <w:tcPr>
            <w:tcW w:w="1296" w:type="dxa"/>
          </w:tcPr>
          <w:p w14:paraId="5B5528B8" w14:textId="5C5AE5C2"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(542,023)</w:t>
            </w:r>
          </w:p>
        </w:tc>
        <w:tc>
          <w:tcPr>
            <w:tcW w:w="1276" w:type="dxa"/>
          </w:tcPr>
          <w:p w14:paraId="6D07F1E8" w14:textId="65DAC1B8"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4" w:type="dxa"/>
          </w:tcPr>
          <w:p w14:paraId="64D85407" w14:textId="7624964E"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5A1C8F65" w14:textId="347C5657"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14B60364" w14:textId="76634370"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76" w:type="dxa"/>
          </w:tcPr>
          <w:p w14:paraId="25ACC3CF" w14:textId="16EF83FE"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559" w:type="dxa"/>
          </w:tcPr>
          <w:p w14:paraId="6FE0A3AE" w14:textId="35BCD0CB"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Pr="00866F67">
              <w:rPr>
                <w:rFonts w:ascii="Arial" w:hAnsi="Arial" w:cs="Arial"/>
                <w:sz w:val="16"/>
                <w:szCs w:val="16"/>
                <w:cs/>
                <w:lang w:val="en-US"/>
              </w:rPr>
              <w:t>-</w:t>
            </w:r>
          </w:p>
        </w:tc>
        <w:tc>
          <w:tcPr>
            <w:tcW w:w="1421" w:type="dxa"/>
          </w:tcPr>
          <w:p w14:paraId="17F42EFE" w14:textId="5F9D4CF1" w:rsidR="008D6D3C" w:rsidRPr="00866F67" w:rsidRDefault="008D6D3C" w:rsidP="00680907">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(542,023)</w:t>
            </w:r>
          </w:p>
        </w:tc>
      </w:tr>
      <w:tr w:rsidR="008D6D3C" w:rsidRPr="00866F67" w14:paraId="54660ACA" w14:textId="77777777" w:rsidTr="004168BD">
        <w:trPr>
          <w:trHeight w:val="231"/>
        </w:trPr>
        <w:tc>
          <w:tcPr>
            <w:tcW w:w="3253" w:type="dxa"/>
          </w:tcPr>
          <w:p w14:paraId="74DC43B2" w14:textId="0DA78271" w:rsidR="008D6D3C" w:rsidRPr="00866F67" w:rsidRDefault="008D6D3C" w:rsidP="008D6D3C">
            <w:pPr>
              <w:spacing w:before="30" w:after="23" w:line="276" w:lineRule="auto"/>
              <w:ind w:right="-36"/>
              <w:rPr>
                <w:rFonts w:ascii="Arial" w:hAnsi="Arial" w:cs="Arial"/>
                <w:sz w:val="16"/>
                <w:szCs w:val="16"/>
                <w:u w:val="single"/>
                <w:cs/>
                <w:lang w:val="en-US"/>
              </w:rPr>
            </w:pPr>
            <w:r w:rsidRPr="00866F67">
              <w:rPr>
                <w:rFonts w:ascii="Arial" w:hAnsi="Arial" w:cs="Arial"/>
                <w:sz w:val="16"/>
                <w:szCs w:val="16"/>
                <w:cs/>
              </w:rPr>
              <w:t>31 December 202</w:t>
            </w:r>
            <w:r w:rsidRPr="00866F67">
              <w:rPr>
                <w:rFonts w:ascii="Arial" w:hAnsi="Arial" w:cs="Arial"/>
                <w:sz w:val="16"/>
                <w:szCs w:val="16"/>
                <w:lang w:val="en-US"/>
              </w:rPr>
              <w:t>3</w:t>
            </w:r>
          </w:p>
        </w:tc>
        <w:tc>
          <w:tcPr>
            <w:tcW w:w="1296" w:type="dxa"/>
          </w:tcPr>
          <w:p w14:paraId="411DEAD7" w14:textId="309D9A36"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594</w:t>
            </w:r>
            <w:r w:rsidRPr="00866F67">
              <w:rPr>
                <w:rFonts w:ascii="Arial" w:hAnsi="Arial" w:cs="Arial"/>
                <w:sz w:val="16"/>
                <w:szCs w:val="16"/>
                <w:lang w:val="en-US"/>
              </w:rPr>
              <w:t>,</w:t>
            </w:r>
            <w:r w:rsidRPr="00866F67">
              <w:rPr>
                <w:rFonts w:ascii="Arial" w:hAnsi="Arial" w:cs="Arial"/>
                <w:sz w:val="16"/>
                <w:szCs w:val="16"/>
                <w:cs/>
                <w:lang w:val="en-US"/>
              </w:rPr>
              <w:t>750</w:t>
            </w:r>
            <w:r w:rsidRPr="00866F67">
              <w:rPr>
                <w:rFonts w:ascii="Arial" w:hAnsi="Arial" w:cs="Arial"/>
                <w:sz w:val="16"/>
                <w:szCs w:val="16"/>
                <w:lang w:val="en-US"/>
              </w:rPr>
              <w:t>,</w:t>
            </w:r>
            <w:r w:rsidRPr="00866F67">
              <w:rPr>
                <w:rFonts w:ascii="Arial" w:hAnsi="Arial" w:cs="Arial"/>
                <w:sz w:val="16"/>
                <w:szCs w:val="16"/>
                <w:cs/>
                <w:lang w:val="en-US"/>
              </w:rPr>
              <w:t>643</w:t>
            </w:r>
          </w:p>
        </w:tc>
        <w:tc>
          <w:tcPr>
            <w:tcW w:w="1276" w:type="dxa"/>
          </w:tcPr>
          <w:p w14:paraId="33C71897" w14:textId="4BE7FEEF" w:rsidR="008D6D3C" w:rsidRPr="00866F67" w:rsidRDefault="008D6D3C" w:rsidP="00680907">
            <w:pP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4" w:type="dxa"/>
          </w:tcPr>
          <w:p w14:paraId="78073491" w14:textId="14F64FDE" w:rsidR="008D6D3C" w:rsidRPr="00866F67" w:rsidRDefault="008D6D3C" w:rsidP="00680907">
            <w:pP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4778851A" w14:textId="3BF3BF01"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31</w:t>
            </w:r>
            <w:r w:rsidRPr="00866F67">
              <w:rPr>
                <w:rFonts w:ascii="Arial" w:hAnsi="Arial" w:cs="Arial"/>
                <w:sz w:val="16"/>
                <w:szCs w:val="16"/>
                <w:lang w:val="en-US"/>
              </w:rPr>
              <w:t>,</w:t>
            </w:r>
            <w:r w:rsidRPr="00866F67">
              <w:rPr>
                <w:rFonts w:ascii="Arial" w:hAnsi="Arial" w:cs="Arial"/>
                <w:sz w:val="16"/>
                <w:szCs w:val="16"/>
                <w:cs/>
                <w:lang w:val="en-US"/>
              </w:rPr>
              <w:t>395</w:t>
            </w:r>
            <w:r w:rsidRPr="00866F67">
              <w:rPr>
                <w:rFonts w:ascii="Arial" w:hAnsi="Arial" w:cs="Arial"/>
                <w:sz w:val="16"/>
                <w:szCs w:val="16"/>
                <w:lang w:val="en-US"/>
              </w:rPr>
              <w:t>,</w:t>
            </w:r>
            <w:r w:rsidRPr="00866F67">
              <w:rPr>
                <w:rFonts w:ascii="Arial" w:hAnsi="Arial" w:cs="Arial"/>
                <w:sz w:val="16"/>
                <w:szCs w:val="16"/>
                <w:cs/>
                <w:lang w:val="en-US"/>
              </w:rPr>
              <w:t>864</w:t>
            </w:r>
          </w:p>
        </w:tc>
        <w:tc>
          <w:tcPr>
            <w:tcW w:w="1260" w:type="dxa"/>
          </w:tcPr>
          <w:p w14:paraId="75971BF8" w14:textId="10F36DFF" w:rsidR="008D6D3C" w:rsidRPr="00866F67" w:rsidRDefault="008D6D3C"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cs/>
                <w:lang w:val="en-US"/>
              </w:rPr>
              <w:t>19</w:t>
            </w:r>
            <w:r w:rsidRPr="00866F67">
              <w:rPr>
                <w:rFonts w:ascii="Arial" w:hAnsi="Arial" w:cs="Arial"/>
                <w:sz w:val="16"/>
                <w:szCs w:val="16"/>
                <w:lang w:val="en-US"/>
              </w:rPr>
              <w:t>,</w:t>
            </w:r>
            <w:r w:rsidRPr="00866F67">
              <w:rPr>
                <w:rFonts w:ascii="Arial" w:hAnsi="Arial" w:cs="Arial"/>
                <w:sz w:val="16"/>
                <w:szCs w:val="16"/>
                <w:cs/>
                <w:lang w:val="en-US"/>
              </w:rPr>
              <w:t>660</w:t>
            </w:r>
            <w:r w:rsidRPr="00866F67">
              <w:rPr>
                <w:rFonts w:ascii="Arial" w:hAnsi="Arial" w:cs="Arial"/>
                <w:sz w:val="16"/>
                <w:szCs w:val="16"/>
                <w:lang w:val="en-US"/>
              </w:rPr>
              <w:t>,</w:t>
            </w:r>
            <w:r w:rsidRPr="00866F67">
              <w:rPr>
                <w:rFonts w:ascii="Arial" w:hAnsi="Arial" w:cs="Arial"/>
                <w:sz w:val="16"/>
                <w:szCs w:val="16"/>
                <w:cs/>
                <w:lang w:val="en-US"/>
              </w:rPr>
              <w:t>270</w:t>
            </w:r>
          </w:p>
        </w:tc>
        <w:tc>
          <w:tcPr>
            <w:tcW w:w="1276" w:type="dxa"/>
          </w:tcPr>
          <w:p w14:paraId="4118FE04" w14:textId="65CF80F0"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17,633,039</w:t>
            </w:r>
          </w:p>
        </w:tc>
        <w:tc>
          <w:tcPr>
            <w:tcW w:w="1559" w:type="dxa"/>
          </w:tcPr>
          <w:p w14:paraId="76D5C248" w14:textId="649264F5"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2</w:t>
            </w:r>
            <w:r w:rsidRPr="00866F67">
              <w:rPr>
                <w:rFonts w:ascii="Arial" w:hAnsi="Arial" w:cs="Arial"/>
                <w:sz w:val="16"/>
                <w:szCs w:val="16"/>
                <w:lang w:val="en-US"/>
              </w:rPr>
              <w:t>,</w:t>
            </w:r>
            <w:r w:rsidRPr="00866F67">
              <w:rPr>
                <w:rFonts w:ascii="Arial" w:hAnsi="Arial" w:cs="Arial"/>
                <w:sz w:val="16"/>
                <w:szCs w:val="16"/>
                <w:cs/>
                <w:lang w:val="en-US"/>
              </w:rPr>
              <w:t>628</w:t>
            </w:r>
            <w:r w:rsidRPr="00866F67">
              <w:rPr>
                <w:rFonts w:ascii="Arial" w:hAnsi="Arial" w:cs="Arial"/>
                <w:sz w:val="16"/>
                <w:szCs w:val="16"/>
                <w:lang w:val="en-US"/>
              </w:rPr>
              <w:t>,</w:t>
            </w:r>
            <w:r w:rsidRPr="00866F67">
              <w:rPr>
                <w:rFonts w:ascii="Arial" w:hAnsi="Arial" w:cs="Arial"/>
                <w:sz w:val="16"/>
                <w:szCs w:val="16"/>
                <w:cs/>
                <w:lang w:val="en-US"/>
              </w:rPr>
              <w:t>001</w:t>
            </w:r>
          </w:p>
        </w:tc>
        <w:tc>
          <w:tcPr>
            <w:tcW w:w="1421" w:type="dxa"/>
          </w:tcPr>
          <w:p w14:paraId="018B3467" w14:textId="5F37E8D0" w:rsidR="008D6D3C" w:rsidRPr="00866F67" w:rsidRDefault="008D6D3C" w:rsidP="00680907">
            <w:pPr>
              <w:spacing w:before="30" w:after="23" w:line="276" w:lineRule="auto"/>
              <w:ind w:left="-18" w:right="-26"/>
              <w:jc w:val="right"/>
              <w:rPr>
                <w:rFonts w:ascii="Arial" w:hAnsi="Arial" w:cs="Arial"/>
                <w:sz w:val="16"/>
                <w:szCs w:val="16"/>
                <w:lang w:val="en-US"/>
              </w:rPr>
            </w:pPr>
            <w:r w:rsidRPr="00866F67">
              <w:rPr>
                <w:rFonts w:ascii="Arial" w:hAnsi="Arial" w:cs="Arial"/>
                <w:sz w:val="16"/>
                <w:szCs w:val="16"/>
                <w:cs/>
                <w:lang w:val="en-US"/>
              </w:rPr>
              <w:t>666</w:t>
            </w:r>
            <w:r w:rsidRPr="00866F67">
              <w:rPr>
                <w:rFonts w:ascii="Arial" w:hAnsi="Arial" w:cs="Arial"/>
                <w:sz w:val="16"/>
                <w:szCs w:val="16"/>
                <w:lang w:val="en-US"/>
              </w:rPr>
              <w:t>,</w:t>
            </w:r>
            <w:r w:rsidRPr="00866F67">
              <w:rPr>
                <w:rFonts w:ascii="Arial" w:hAnsi="Arial" w:cs="Arial"/>
                <w:sz w:val="16"/>
                <w:szCs w:val="16"/>
                <w:cs/>
                <w:lang w:val="en-US"/>
              </w:rPr>
              <w:t>067</w:t>
            </w:r>
            <w:r w:rsidRPr="00866F67">
              <w:rPr>
                <w:rFonts w:ascii="Arial" w:hAnsi="Arial" w:cs="Arial"/>
                <w:sz w:val="16"/>
                <w:szCs w:val="16"/>
                <w:lang w:val="en-US"/>
              </w:rPr>
              <w:t>,</w:t>
            </w:r>
            <w:r w:rsidRPr="00866F67">
              <w:rPr>
                <w:rFonts w:ascii="Arial" w:hAnsi="Arial" w:cs="Arial"/>
                <w:sz w:val="16"/>
                <w:szCs w:val="16"/>
                <w:cs/>
                <w:lang w:val="en-US"/>
              </w:rPr>
              <w:t>817</w:t>
            </w:r>
          </w:p>
        </w:tc>
      </w:tr>
      <w:tr w:rsidR="008D6D3C" w:rsidRPr="00866F67" w14:paraId="2253F982" w14:textId="77777777" w:rsidTr="004168BD">
        <w:tc>
          <w:tcPr>
            <w:tcW w:w="3253" w:type="dxa"/>
          </w:tcPr>
          <w:p w14:paraId="69B8CA23" w14:textId="77777777" w:rsidR="008D6D3C" w:rsidRPr="00866F67" w:rsidRDefault="008D6D3C" w:rsidP="008D6D3C">
            <w:pPr>
              <w:spacing w:before="30" w:after="23" w:line="276" w:lineRule="auto"/>
              <w:ind w:right="-36"/>
              <w:rPr>
                <w:rFonts w:ascii="Arial" w:hAnsi="Arial" w:cs="Arial"/>
                <w:sz w:val="16"/>
                <w:szCs w:val="16"/>
                <w:cs/>
              </w:rPr>
            </w:pPr>
            <w:r w:rsidRPr="00866F67">
              <w:rPr>
                <w:rFonts w:ascii="Arial" w:hAnsi="Arial" w:cs="Arial"/>
                <w:sz w:val="16"/>
                <w:szCs w:val="16"/>
                <w:cs/>
              </w:rPr>
              <w:t>Depreciation for the year</w:t>
            </w:r>
          </w:p>
        </w:tc>
        <w:tc>
          <w:tcPr>
            <w:tcW w:w="1296" w:type="dxa"/>
            <w:vAlign w:val="bottom"/>
          </w:tcPr>
          <w:p w14:paraId="712F9573" w14:textId="7AEC1F2C" w:rsidR="008D6D3C" w:rsidRPr="00866F67" w:rsidRDefault="006458AE" w:rsidP="00680907">
            <w:pPr>
              <w:spacing w:before="30" w:after="23" w:line="276" w:lineRule="auto"/>
              <w:ind w:right="-26"/>
              <w:jc w:val="right"/>
              <w:rPr>
                <w:rFonts w:ascii="Arial" w:hAnsi="Arial" w:cs="Arial"/>
                <w:sz w:val="16"/>
                <w:szCs w:val="16"/>
                <w:cs/>
                <w:lang w:val="en-US"/>
              </w:rPr>
            </w:pPr>
            <w:r w:rsidRPr="00866F67">
              <w:rPr>
                <w:rFonts w:ascii="Arial" w:hAnsi="Arial" w:cs="Arial"/>
                <w:sz w:val="16"/>
                <w:szCs w:val="16"/>
                <w:lang w:val="en-US"/>
              </w:rPr>
              <w:t>142,466,455</w:t>
            </w:r>
          </w:p>
        </w:tc>
        <w:tc>
          <w:tcPr>
            <w:tcW w:w="1276" w:type="dxa"/>
            <w:vAlign w:val="bottom"/>
          </w:tcPr>
          <w:p w14:paraId="49855CD4" w14:textId="355C0E1A" w:rsidR="008D6D3C" w:rsidRPr="00866F67" w:rsidRDefault="00947D45"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44" w:type="dxa"/>
            <w:vAlign w:val="bottom"/>
          </w:tcPr>
          <w:p w14:paraId="1C471B31" w14:textId="212796BA" w:rsidR="008D6D3C" w:rsidRPr="00866F67" w:rsidRDefault="00947D45"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vAlign w:val="bottom"/>
          </w:tcPr>
          <w:p w14:paraId="6EEAE909" w14:textId="3B4C23DC" w:rsidR="008D6D3C" w:rsidRPr="00866F67" w:rsidRDefault="00595F30" w:rsidP="00680907">
            <w:pPr>
              <w:spacing w:before="30" w:after="23" w:line="276" w:lineRule="auto"/>
              <w:ind w:right="-26"/>
              <w:jc w:val="right"/>
              <w:rPr>
                <w:rFonts w:ascii="Arial" w:hAnsi="Arial" w:cs="Arial"/>
                <w:sz w:val="16"/>
                <w:lang w:val="en-US"/>
              </w:rPr>
            </w:pPr>
            <w:r w:rsidRPr="00866F67">
              <w:rPr>
                <w:rFonts w:ascii="Arial" w:hAnsi="Arial" w:cs="Arial"/>
                <w:sz w:val="16"/>
                <w:lang w:val="en-US"/>
              </w:rPr>
              <w:t>5,664,41</w:t>
            </w:r>
            <w:r w:rsidR="00E653A8" w:rsidRPr="00866F67">
              <w:rPr>
                <w:rFonts w:ascii="Arial" w:hAnsi="Arial" w:cs="Arial"/>
                <w:sz w:val="16"/>
                <w:lang w:val="en-US"/>
              </w:rPr>
              <w:t>6</w:t>
            </w:r>
          </w:p>
        </w:tc>
        <w:tc>
          <w:tcPr>
            <w:tcW w:w="1260" w:type="dxa"/>
            <w:vAlign w:val="bottom"/>
          </w:tcPr>
          <w:p w14:paraId="44FAEDFD" w14:textId="625BF236" w:rsidR="008D6D3C" w:rsidRPr="00866F67" w:rsidRDefault="002D799C"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4,834,426</w:t>
            </w:r>
          </w:p>
        </w:tc>
        <w:tc>
          <w:tcPr>
            <w:tcW w:w="1276" w:type="dxa"/>
            <w:vAlign w:val="bottom"/>
          </w:tcPr>
          <w:p w14:paraId="6988D627" w14:textId="1F062941" w:rsidR="008D6D3C" w:rsidRPr="00866F67" w:rsidRDefault="001A0615"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4,328,519</w:t>
            </w:r>
          </w:p>
        </w:tc>
        <w:tc>
          <w:tcPr>
            <w:tcW w:w="1559" w:type="dxa"/>
            <w:vAlign w:val="bottom"/>
          </w:tcPr>
          <w:p w14:paraId="418C8ECE" w14:textId="03C94D4E" w:rsidR="008D6D3C" w:rsidRPr="00866F67" w:rsidRDefault="001A0615"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1,586,716</w:t>
            </w:r>
          </w:p>
        </w:tc>
        <w:tc>
          <w:tcPr>
            <w:tcW w:w="1421" w:type="dxa"/>
            <w:vAlign w:val="bottom"/>
          </w:tcPr>
          <w:p w14:paraId="484F393F" w14:textId="2A454913" w:rsidR="008D6D3C" w:rsidRPr="00866F67" w:rsidRDefault="00947D45" w:rsidP="00680907">
            <w:pP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158,880,53</w:t>
            </w:r>
            <w:r w:rsidR="00E653A8" w:rsidRPr="00866F67">
              <w:rPr>
                <w:rFonts w:ascii="Arial" w:hAnsi="Arial" w:cs="Arial"/>
                <w:sz w:val="16"/>
                <w:szCs w:val="16"/>
                <w:lang w:val="en-US"/>
              </w:rPr>
              <w:t>2</w:t>
            </w:r>
          </w:p>
        </w:tc>
      </w:tr>
      <w:tr w:rsidR="008D6D3C" w:rsidRPr="00866F67" w14:paraId="186A411B" w14:textId="77777777" w:rsidTr="004168BD">
        <w:tc>
          <w:tcPr>
            <w:tcW w:w="3253" w:type="dxa"/>
          </w:tcPr>
          <w:p w14:paraId="02C120C3" w14:textId="7869D7AF" w:rsidR="008D6D3C" w:rsidRPr="00866F67" w:rsidRDefault="008D6D3C" w:rsidP="008D6D3C">
            <w:pPr>
              <w:spacing w:before="30" w:after="23" w:line="276" w:lineRule="auto"/>
              <w:ind w:right="-36"/>
              <w:rPr>
                <w:rFonts w:ascii="Arial" w:hAnsi="Arial" w:cs="Arial"/>
                <w:sz w:val="16"/>
                <w:szCs w:val="16"/>
                <w:cs/>
              </w:rPr>
            </w:pPr>
            <w:r w:rsidRPr="00866F67">
              <w:rPr>
                <w:rFonts w:ascii="Arial" w:hAnsi="Arial" w:cs="Arial"/>
                <w:sz w:val="16"/>
                <w:szCs w:val="16"/>
                <w:lang w:val="en-US"/>
              </w:rPr>
              <w:t xml:space="preserve">Depreciation on transfer to property, </w:t>
            </w:r>
            <w:r w:rsidRPr="00866F67">
              <w:rPr>
                <w:rFonts w:ascii="Arial" w:hAnsi="Arial" w:cs="Arial"/>
                <w:sz w:val="16"/>
                <w:szCs w:val="16"/>
                <w:lang w:val="en-US"/>
              </w:rPr>
              <w:br/>
              <w:t xml:space="preserve">    building, and equipment</w:t>
            </w:r>
          </w:p>
        </w:tc>
        <w:tc>
          <w:tcPr>
            <w:tcW w:w="1296" w:type="dxa"/>
            <w:vAlign w:val="bottom"/>
          </w:tcPr>
          <w:p w14:paraId="46127A68" w14:textId="20CE31E7" w:rsidR="008D6D3C" w:rsidRPr="00866F67" w:rsidRDefault="00947D45" w:rsidP="00E653A8">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r w:rsidR="00E72AA5" w:rsidRPr="00866F67">
              <w:rPr>
                <w:rFonts w:ascii="Arial" w:hAnsi="Arial" w:cs="Arial"/>
                <w:sz w:val="16"/>
                <w:szCs w:val="16"/>
                <w:lang w:val="en-US"/>
              </w:rPr>
              <w:t>-</w:t>
            </w:r>
          </w:p>
        </w:tc>
        <w:tc>
          <w:tcPr>
            <w:tcW w:w="1276" w:type="dxa"/>
            <w:vAlign w:val="bottom"/>
          </w:tcPr>
          <w:p w14:paraId="4DEED002" w14:textId="2B81DEBF" w:rsidR="008D6D3C" w:rsidRPr="00866F67" w:rsidRDefault="00947D45"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44" w:type="dxa"/>
            <w:vAlign w:val="bottom"/>
          </w:tcPr>
          <w:p w14:paraId="5DAEC09B" w14:textId="06CE182B" w:rsidR="008D6D3C" w:rsidRPr="00866F67" w:rsidRDefault="00947D45"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vAlign w:val="bottom"/>
          </w:tcPr>
          <w:p w14:paraId="141FD905" w14:textId="503279A4" w:rsidR="008D6D3C" w:rsidRPr="00866F67" w:rsidRDefault="002D799C"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w:t>
            </w:r>
            <w:r w:rsidR="00B23A1C" w:rsidRPr="00866F67">
              <w:rPr>
                <w:rFonts w:ascii="Arial" w:hAnsi="Arial" w:cs="Arial"/>
                <w:sz w:val="16"/>
                <w:szCs w:val="16"/>
                <w:lang w:val="en-US"/>
              </w:rPr>
              <w:t>10,649,869</w:t>
            </w:r>
            <w:r w:rsidRPr="00866F67">
              <w:rPr>
                <w:rFonts w:ascii="Arial" w:hAnsi="Arial" w:cs="Arial"/>
                <w:sz w:val="16"/>
                <w:szCs w:val="16"/>
                <w:lang w:val="en-US"/>
              </w:rPr>
              <w:t>)</w:t>
            </w:r>
          </w:p>
        </w:tc>
        <w:tc>
          <w:tcPr>
            <w:tcW w:w="1260" w:type="dxa"/>
            <w:vAlign w:val="bottom"/>
          </w:tcPr>
          <w:p w14:paraId="24D55F13" w14:textId="2D387A95" w:rsidR="008D6D3C" w:rsidRPr="00866F67" w:rsidRDefault="00B23A1C" w:rsidP="00E653A8">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76" w:type="dxa"/>
            <w:vAlign w:val="bottom"/>
          </w:tcPr>
          <w:p w14:paraId="28AD0F9B" w14:textId="69FB66B3" w:rsidR="008D6D3C" w:rsidRPr="00866F67" w:rsidRDefault="002D799C" w:rsidP="00E653A8">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(3,</w:t>
            </w:r>
            <w:r w:rsidR="001109D9" w:rsidRPr="00866F67">
              <w:rPr>
                <w:rFonts w:ascii="Arial" w:hAnsi="Arial" w:cs="Arial"/>
                <w:sz w:val="16"/>
                <w:szCs w:val="16"/>
                <w:lang w:val="en-US"/>
              </w:rPr>
              <w:t>318,918</w:t>
            </w:r>
            <w:r w:rsidRPr="00866F67">
              <w:rPr>
                <w:rFonts w:ascii="Arial" w:hAnsi="Arial" w:cs="Arial"/>
                <w:sz w:val="16"/>
                <w:szCs w:val="16"/>
                <w:lang w:val="en-US"/>
              </w:rPr>
              <w:t>)</w:t>
            </w:r>
          </w:p>
        </w:tc>
        <w:tc>
          <w:tcPr>
            <w:tcW w:w="1559" w:type="dxa"/>
            <w:vAlign w:val="bottom"/>
          </w:tcPr>
          <w:p w14:paraId="123C6D86" w14:textId="37333A23" w:rsidR="008D6D3C" w:rsidRPr="00866F67" w:rsidRDefault="001109D9"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421" w:type="dxa"/>
            <w:vAlign w:val="bottom"/>
          </w:tcPr>
          <w:p w14:paraId="33427AB5" w14:textId="4D2F664E" w:rsidR="008D6D3C" w:rsidRPr="00866F67" w:rsidRDefault="002D799C" w:rsidP="00E653A8">
            <w:pPr>
              <w:pBdr>
                <w:bottom w:val="single" w:sz="4" w:space="1" w:color="auto"/>
              </w:pBdr>
              <w:spacing w:before="30" w:after="23" w:line="276" w:lineRule="auto"/>
              <w:ind w:right="-26"/>
              <w:jc w:val="right"/>
              <w:rPr>
                <w:rFonts w:ascii="Arial" w:hAnsi="Arial" w:cs="Arial"/>
                <w:sz w:val="16"/>
                <w:szCs w:val="16"/>
                <w:cs/>
                <w:lang w:val="en-US"/>
              </w:rPr>
            </w:pPr>
            <w:r w:rsidRPr="00866F67">
              <w:rPr>
                <w:rFonts w:ascii="Arial" w:hAnsi="Arial" w:cs="Arial"/>
                <w:sz w:val="16"/>
                <w:szCs w:val="16"/>
                <w:lang w:val="en-US"/>
              </w:rPr>
              <w:t>(1</w:t>
            </w:r>
            <w:r w:rsidR="001109D9" w:rsidRPr="00866F67">
              <w:rPr>
                <w:rFonts w:ascii="Arial" w:hAnsi="Arial" w:cs="Arial"/>
                <w:sz w:val="16"/>
                <w:szCs w:val="16"/>
                <w:lang w:val="en-US"/>
              </w:rPr>
              <w:t>3,968,787</w:t>
            </w:r>
            <w:r w:rsidRPr="00866F67">
              <w:rPr>
                <w:rFonts w:ascii="Arial" w:hAnsi="Arial" w:cs="Arial"/>
                <w:sz w:val="16"/>
                <w:szCs w:val="16"/>
                <w:lang w:val="en-US"/>
              </w:rPr>
              <w:t>)</w:t>
            </w:r>
          </w:p>
        </w:tc>
      </w:tr>
      <w:tr w:rsidR="008D6D3C" w:rsidRPr="00866F67" w14:paraId="5BCAAE39" w14:textId="77777777" w:rsidTr="004168BD">
        <w:tc>
          <w:tcPr>
            <w:tcW w:w="3253" w:type="dxa"/>
          </w:tcPr>
          <w:p w14:paraId="2B5FAD09" w14:textId="3EC01E13" w:rsidR="008D6D3C" w:rsidRPr="00866F67" w:rsidRDefault="008D6D3C" w:rsidP="008D6D3C">
            <w:pPr>
              <w:spacing w:before="30" w:after="23" w:line="276" w:lineRule="auto"/>
              <w:ind w:right="-36"/>
              <w:rPr>
                <w:rFonts w:ascii="Arial" w:hAnsi="Arial" w:cs="Arial"/>
                <w:sz w:val="16"/>
                <w:szCs w:val="16"/>
                <w:cs/>
                <w:lang w:val="en-US"/>
              </w:rPr>
            </w:pPr>
            <w:r w:rsidRPr="00866F67">
              <w:rPr>
                <w:rFonts w:ascii="Arial" w:hAnsi="Arial" w:cs="Arial"/>
                <w:sz w:val="16"/>
                <w:szCs w:val="16"/>
                <w:cs/>
              </w:rPr>
              <w:t>31 December 202</w:t>
            </w:r>
            <w:r w:rsidRPr="00866F67">
              <w:rPr>
                <w:rFonts w:ascii="Arial" w:hAnsi="Arial" w:cs="Arial"/>
                <w:sz w:val="16"/>
                <w:szCs w:val="16"/>
                <w:lang w:val="en-US"/>
              </w:rPr>
              <w:t>4</w:t>
            </w:r>
          </w:p>
        </w:tc>
        <w:tc>
          <w:tcPr>
            <w:tcW w:w="1296" w:type="dxa"/>
          </w:tcPr>
          <w:p w14:paraId="107DE9F2" w14:textId="571C44C4" w:rsidR="008D6D3C" w:rsidRPr="00866F67" w:rsidRDefault="00B2233E"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737,217,098</w:t>
            </w:r>
          </w:p>
        </w:tc>
        <w:tc>
          <w:tcPr>
            <w:tcW w:w="1276" w:type="dxa"/>
          </w:tcPr>
          <w:p w14:paraId="49849AD1" w14:textId="4BBAB419" w:rsidR="008D6D3C" w:rsidRPr="00866F67" w:rsidRDefault="00947D45"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44" w:type="dxa"/>
          </w:tcPr>
          <w:p w14:paraId="7F341CB6" w14:textId="7EC16139" w:rsidR="008D6D3C" w:rsidRPr="00866F67" w:rsidRDefault="00947D45"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 xml:space="preserve">           -</w:t>
            </w:r>
          </w:p>
        </w:tc>
        <w:tc>
          <w:tcPr>
            <w:tcW w:w="1260" w:type="dxa"/>
          </w:tcPr>
          <w:p w14:paraId="0D3E7BB0" w14:textId="1E6B8A05" w:rsidR="008D6D3C" w:rsidRPr="00866F67" w:rsidRDefault="00B23A1C"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26,410,412</w:t>
            </w:r>
          </w:p>
        </w:tc>
        <w:tc>
          <w:tcPr>
            <w:tcW w:w="1260" w:type="dxa"/>
          </w:tcPr>
          <w:p w14:paraId="311BD54C" w14:textId="4096E112" w:rsidR="008D6D3C" w:rsidRPr="00866F67" w:rsidRDefault="00B2233E"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24,494,696</w:t>
            </w:r>
          </w:p>
        </w:tc>
        <w:tc>
          <w:tcPr>
            <w:tcW w:w="1276" w:type="dxa"/>
          </w:tcPr>
          <w:p w14:paraId="13D28D98" w14:textId="2C181946" w:rsidR="008D6D3C" w:rsidRPr="00866F67" w:rsidRDefault="00B2233E"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18,642,6</w:t>
            </w:r>
            <w:r w:rsidR="001109D9" w:rsidRPr="00866F67">
              <w:rPr>
                <w:rFonts w:ascii="Arial" w:hAnsi="Arial" w:cs="Arial"/>
                <w:sz w:val="16"/>
                <w:szCs w:val="16"/>
                <w:lang w:val="en-US"/>
              </w:rPr>
              <w:t>40</w:t>
            </w:r>
          </w:p>
        </w:tc>
        <w:tc>
          <w:tcPr>
            <w:tcW w:w="1559" w:type="dxa"/>
          </w:tcPr>
          <w:p w14:paraId="0F8EB08D" w14:textId="23221A56" w:rsidR="008D6D3C" w:rsidRPr="00866F67" w:rsidRDefault="005712D3"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4,214,717</w:t>
            </w:r>
          </w:p>
        </w:tc>
        <w:tc>
          <w:tcPr>
            <w:tcW w:w="1421" w:type="dxa"/>
          </w:tcPr>
          <w:p w14:paraId="7017CAC4" w14:textId="4BDBF28D" w:rsidR="008D6D3C" w:rsidRPr="00866F67" w:rsidRDefault="003304E9" w:rsidP="00E653A8">
            <w:pPr>
              <w:pBdr>
                <w:bottom w:val="single" w:sz="4" w:space="1" w:color="auto"/>
              </w:pBdr>
              <w:spacing w:before="30" w:after="23" w:line="276" w:lineRule="auto"/>
              <w:ind w:right="-26"/>
              <w:jc w:val="right"/>
              <w:rPr>
                <w:rFonts w:ascii="Arial" w:hAnsi="Arial" w:cs="Arial"/>
                <w:sz w:val="16"/>
                <w:szCs w:val="16"/>
                <w:lang w:val="en-US"/>
              </w:rPr>
            </w:pPr>
            <w:r w:rsidRPr="00866F67">
              <w:rPr>
                <w:rFonts w:ascii="Arial" w:hAnsi="Arial" w:cs="Arial"/>
                <w:sz w:val="16"/>
                <w:szCs w:val="16"/>
                <w:lang w:val="en-US"/>
              </w:rPr>
              <w:t>810,979,56</w:t>
            </w:r>
            <w:r w:rsidR="001109D9" w:rsidRPr="00866F67">
              <w:rPr>
                <w:rFonts w:ascii="Arial" w:hAnsi="Arial" w:cs="Arial"/>
                <w:sz w:val="16"/>
                <w:szCs w:val="16"/>
                <w:lang w:val="en-US"/>
              </w:rPr>
              <w:t>2</w:t>
            </w:r>
          </w:p>
        </w:tc>
      </w:tr>
      <w:tr w:rsidR="008D6D3C" w:rsidRPr="00866F67" w14:paraId="165D193D" w14:textId="77777777" w:rsidTr="004168BD">
        <w:tc>
          <w:tcPr>
            <w:tcW w:w="3253" w:type="dxa"/>
          </w:tcPr>
          <w:p w14:paraId="7E6A890C" w14:textId="77777777" w:rsidR="008D6D3C" w:rsidRPr="00866F67" w:rsidRDefault="008D6D3C" w:rsidP="008D6D3C">
            <w:pPr>
              <w:spacing w:before="30" w:after="23" w:line="276" w:lineRule="auto"/>
              <w:ind w:right="-36"/>
              <w:rPr>
                <w:rFonts w:ascii="Arial" w:hAnsi="Arial" w:cs="Arial"/>
                <w:b/>
                <w:bCs/>
                <w:sz w:val="16"/>
                <w:szCs w:val="16"/>
                <w:cs/>
              </w:rPr>
            </w:pPr>
          </w:p>
        </w:tc>
        <w:tc>
          <w:tcPr>
            <w:tcW w:w="1296" w:type="dxa"/>
            <w:vAlign w:val="bottom"/>
          </w:tcPr>
          <w:p w14:paraId="581883B3"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tcPr>
          <w:p w14:paraId="3F814B0F"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44" w:type="dxa"/>
          </w:tcPr>
          <w:p w14:paraId="5E2960E7"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vAlign w:val="bottom"/>
          </w:tcPr>
          <w:p w14:paraId="747771AE"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vAlign w:val="bottom"/>
          </w:tcPr>
          <w:p w14:paraId="25511267"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vAlign w:val="bottom"/>
          </w:tcPr>
          <w:p w14:paraId="323BCC5D"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559" w:type="dxa"/>
            <w:vAlign w:val="bottom"/>
          </w:tcPr>
          <w:p w14:paraId="3B1BE88C"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421" w:type="dxa"/>
            <w:vAlign w:val="bottom"/>
          </w:tcPr>
          <w:p w14:paraId="38B517C1" w14:textId="77777777" w:rsidR="008D6D3C" w:rsidRPr="00866F67" w:rsidRDefault="008D6D3C" w:rsidP="008D6D3C">
            <w:pPr>
              <w:spacing w:before="30" w:after="23" w:line="276" w:lineRule="auto"/>
              <w:ind w:left="-18" w:right="-26"/>
              <w:jc w:val="right"/>
              <w:rPr>
                <w:rFonts w:ascii="Arial" w:hAnsi="Arial" w:cs="Arial"/>
                <w:sz w:val="16"/>
                <w:szCs w:val="16"/>
                <w:cs/>
              </w:rPr>
            </w:pPr>
          </w:p>
        </w:tc>
      </w:tr>
      <w:tr w:rsidR="008D6D3C" w:rsidRPr="00866F67" w14:paraId="22CCAD94" w14:textId="77777777" w:rsidTr="004168BD">
        <w:tc>
          <w:tcPr>
            <w:tcW w:w="3253" w:type="dxa"/>
          </w:tcPr>
          <w:p w14:paraId="25748EA8" w14:textId="77777777" w:rsidR="008D6D3C" w:rsidRPr="00866F67" w:rsidRDefault="008D6D3C" w:rsidP="008D6D3C">
            <w:pPr>
              <w:spacing w:before="30" w:after="23" w:line="276" w:lineRule="auto"/>
              <w:ind w:right="-36"/>
              <w:rPr>
                <w:rFonts w:ascii="Arial" w:hAnsi="Arial" w:cs="Arial"/>
                <w:b/>
                <w:bCs/>
                <w:sz w:val="16"/>
                <w:szCs w:val="16"/>
                <w:cs/>
              </w:rPr>
            </w:pPr>
          </w:p>
        </w:tc>
        <w:tc>
          <w:tcPr>
            <w:tcW w:w="1296" w:type="dxa"/>
            <w:vAlign w:val="bottom"/>
          </w:tcPr>
          <w:p w14:paraId="039176BC"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tcPr>
          <w:p w14:paraId="7E84CA82"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44" w:type="dxa"/>
          </w:tcPr>
          <w:p w14:paraId="4759D09E"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vAlign w:val="bottom"/>
          </w:tcPr>
          <w:p w14:paraId="5BA50CBF"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vAlign w:val="bottom"/>
          </w:tcPr>
          <w:p w14:paraId="65E6E2F0"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vAlign w:val="bottom"/>
          </w:tcPr>
          <w:p w14:paraId="659CEC13"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559" w:type="dxa"/>
            <w:vAlign w:val="bottom"/>
          </w:tcPr>
          <w:p w14:paraId="50197B67"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421" w:type="dxa"/>
            <w:vAlign w:val="bottom"/>
          </w:tcPr>
          <w:p w14:paraId="7CA00AD6" w14:textId="77777777" w:rsidR="008D6D3C" w:rsidRPr="00866F67" w:rsidRDefault="008D6D3C" w:rsidP="008D6D3C">
            <w:pPr>
              <w:spacing w:before="30" w:after="23" w:line="276" w:lineRule="auto"/>
              <w:ind w:left="-18" w:right="-26"/>
              <w:jc w:val="right"/>
              <w:rPr>
                <w:rFonts w:ascii="Arial" w:hAnsi="Arial" w:cs="Arial"/>
                <w:sz w:val="16"/>
                <w:szCs w:val="16"/>
                <w:cs/>
              </w:rPr>
            </w:pPr>
          </w:p>
        </w:tc>
      </w:tr>
      <w:tr w:rsidR="008D6D3C" w:rsidRPr="00866F67" w14:paraId="7A7BFCAD" w14:textId="77777777" w:rsidTr="004168BD">
        <w:tc>
          <w:tcPr>
            <w:tcW w:w="3253" w:type="dxa"/>
          </w:tcPr>
          <w:p w14:paraId="442ED571" w14:textId="77777777" w:rsidR="008D6D3C" w:rsidRPr="00866F67" w:rsidRDefault="008D6D3C" w:rsidP="008D6D3C">
            <w:pPr>
              <w:spacing w:before="30" w:after="23" w:line="276" w:lineRule="auto"/>
              <w:ind w:right="-36"/>
              <w:rPr>
                <w:rFonts w:ascii="Arial" w:hAnsi="Arial" w:cs="Arial"/>
                <w:b/>
                <w:bCs/>
                <w:sz w:val="16"/>
                <w:szCs w:val="16"/>
                <w:cs/>
              </w:rPr>
            </w:pPr>
          </w:p>
        </w:tc>
        <w:tc>
          <w:tcPr>
            <w:tcW w:w="1296" w:type="dxa"/>
            <w:vAlign w:val="bottom"/>
          </w:tcPr>
          <w:p w14:paraId="53BF23F8"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tcPr>
          <w:p w14:paraId="66D3CBB7"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44" w:type="dxa"/>
          </w:tcPr>
          <w:p w14:paraId="663B1786"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vAlign w:val="bottom"/>
          </w:tcPr>
          <w:p w14:paraId="04026D0A"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vAlign w:val="bottom"/>
          </w:tcPr>
          <w:p w14:paraId="6C1DC7AF"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vAlign w:val="bottom"/>
          </w:tcPr>
          <w:p w14:paraId="4D828779"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559" w:type="dxa"/>
            <w:vAlign w:val="bottom"/>
          </w:tcPr>
          <w:p w14:paraId="23941363"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421" w:type="dxa"/>
            <w:vAlign w:val="bottom"/>
          </w:tcPr>
          <w:p w14:paraId="02B87C0F" w14:textId="77777777" w:rsidR="008D6D3C" w:rsidRPr="00866F67" w:rsidRDefault="008D6D3C" w:rsidP="008D6D3C">
            <w:pPr>
              <w:spacing w:before="30" w:after="23" w:line="276" w:lineRule="auto"/>
              <w:ind w:left="-18" w:right="-26"/>
              <w:jc w:val="right"/>
              <w:rPr>
                <w:rFonts w:ascii="Arial" w:hAnsi="Arial" w:cs="Arial"/>
                <w:sz w:val="16"/>
                <w:szCs w:val="16"/>
                <w:cs/>
              </w:rPr>
            </w:pPr>
          </w:p>
        </w:tc>
      </w:tr>
      <w:tr w:rsidR="002C2936" w:rsidRPr="00866F67" w14:paraId="71364848" w14:textId="77777777" w:rsidTr="004168BD">
        <w:tc>
          <w:tcPr>
            <w:tcW w:w="3253" w:type="dxa"/>
          </w:tcPr>
          <w:p w14:paraId="0AE43EEA" w14:textId="77777777" w:rsidR="002C2936" w:rsidRPr="00866F67" w:rsidRDefault="002C2936" w:rsidP="008D6D3C">
            <w:pPr>
              <w:spacing w:before="30" w:after="23" w:line="276" w:lineRule="auto"/>
              <w:ind w:right="-36"/>
              <w:rPr>
                <w:rFonts w:ascii="Arial" w:hAnsi="Arial" w:cs="Arial"/>
                <w:b/>
                <w:bCs/>
                <w:sz w:val="16"/>
                <w:szCs w:val="16"/>
                <w:cs/>
              </w:rPr>
            </w:pPr>
          </w:p>
        </w:tc>
        <w:tc>
          <w:tcPr>
            <w:tcW w:w="1296" w:type="dxa"/>
            <w:vAlign w:val="bottom"/>
          </w:tcPr>
          <w:p w14:paraId="714E54F9"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276" w:type="dxa"/>
          </w:tcPr>
          <w:p w14:paraId="651EB69C"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244" w:type="dxa"/>
          </w:tcPr>
          <w:p w14:paraId="66507D13"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260" w:type="dxa"/>
            <w:vAlign w:val="bottom"/>
          </w:tcPr>
          <w:p w14:paraId="38DB2C27"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260" w:type="dxa"/>
            <w:vAlign w:val="bottom"/>
          </w:tcPr>
          <w:p w14:paraId="4B399D5F"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276" w:type="dxa"/>
            <w:vAlign w:val="bottom"/>
          </w:tcPr>
          <w:p w14:paraId="7C57311B"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559" w:type="dxa"/>
            <w:vAlign w:val="bottom"/>
          </w:tcPr>
          <w:p w14:paraId="3803D2B8" w14:textId="77777777" w:rsidR="002C2936" w:rsidRPr="00866F67" w:rsidRDefault="002C2936" w:rsidP="008D6D3C">
            <w:pPr>
              <w:spacing w:before="30" w:after="23" w:line="276" w:lineRule="auto"/>
              <w:ind w:left="-18" w:right="-26"/>
              <w:jc w:val="right"/>
              <w:rPr>
                <w:rFonts w:ascii="Arial" w:hAnsi="Arial" w:cs="Arial"/>
                <w:sz w:val="16"/>
                <w:szCs w:val="16"/>
                <w:cs/>
              </w:rPr>
            </w:pPr>
          </w:p>
        </w:tc>
        <w:tc>
          <w:tcPr>
            <w:tcW w:w="1421" w:type="dxa"/>
            <w:vAlign w:val="bottom"/>
          </w:tcPr>
          <w:p w14:paraId="05B7A4B4" w14:textId="77777777" w:rsidR="002C2936" w:rsidRPr="00866F67" w:rsidRDefault="002C2936" w:rsidP="008D6D3C">
            <w:pPr>
              <w:spacing w:before="30" w:after="23" w:line="276" w:lineRule="auto"/>
              <w:ind w:left="-18" w:right="-26"/>
              <w:jc w:val="right"/>
              <w:rPr>
                <w:rFonts w:ascii="Arial" w:hAnsi="Arial" w:cs="Arial"/>
                <w:sz w:val="16"/>
                <w:szCs w:val="16"/>
                <w:cs/>
              </w:rPr>
            </w:pPr>
          </w:p>
        </w:tc>
      </w:tr>
      <w:tr w:rsidR="00E80755" w:rsidRPr="00866F67" w14:paraId="33697EB3" w14:textId="77777777" w:rsidTr="004168BD">
        <w:tc>
          <w:tcPr>
            <w:tcW w:w="3253" w:type="dxa"/>
          </w:tcPr>
          <w:p w14:paraId="12D3F296" w14:textId="77777777" w:rsidR="00E80755" w:rsidRPr="00866F67" w:rsidRDefault="00E80755" w:rsidP="008D6D3C">
            <w:pPr>
              <w:spacing w:before="30" w:after="23" w:line="276" w:lineRule="auto"/>
              <w:ind w:right="-36"/>
              <w:rPr>
                <w:rFonts w:ascii="Arial" w:hAnsi="Arial" w:cs="Arial"/>
                <w:b/>
                <w:bCs/>
                <w:sz w:val="16"/>
                <w:szCs w:val="16"/>
                <w:cs/>
              </w:rPr>
            </w:pPr>
          </w:p>
        </w:tc>
        <w:tc>
          <w:tcPr>
            <w:tcW w:w="1296" w:type="dxa"/>
            <w:vAlign w:val="bottom"/>
          </w:tcPr>
          <w:p w14:paraId="680E2A2C"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276" w:type="dxa"/>
          </w:tcPr>
          <w:p w14:paraId="0274D758"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244" w:type="dxa"/>
          </w:tcPr>
          <w:p w14:paraId="5775FA06"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260" w:type="dxa"/>
            <w:vAlign w:val="bottom"/>
          </w:tcPr>
          <w:p w14:paraId="640594B7"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260" w:type="dxa"/>
            <w:vAlign w:val="bottom"/>
          </w:tcPr>
          <w:p w14:paraId="45272DD6"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276" w:type="dxa"/>
            <w:vAlign w:val="bottom"/>
          </w:tcPr>
          <w:p w14:paraId="0B16402A"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559" w:type="dxa"/>
            <w:vAlign w:val="bottom"/>
          </w:tcPr>
          <w:p w14:paraId="6FA8416E" w14:textId="77777777" w:rsidR="00E80755" w:rsidRPr="00866F67" w:rsidRDefault="00E80755" w:rsidP="008D6D3C">
            <w:pPr>
              <w:spacing w:before="30" w:after="23" w:line="276" w:lineRule="auto"/>
              <w:ind w:left="-18" w:right="-26"/>
              <w:jc w:val="right"/>
              <w:rPr>
                <w:rFonts w:ascii="Arial" w:hAnsi="Arial" w:cs="Arial"/>
                <w:sz w:val="16"/>
                <w:szCs w:val="16"/>
                <w:cs/>
              </w:rPr>
            </w:pPr>
          </w:p>
        </w:tc>
        <w:tc>
          <w:tcPr>
            <w:tcW w:w="1421" w:type="dxa"/>
            <w:vAlign w:val="bottom"/>
          </w:tcPr>
          <w:p w14:paraId="24E2FF51" w14:textId="77777777" w:rsidR="00E80755" w:rsidRPr="00866F67" w:rsidRDefault="00E80755" w:rsidP="008D6D3C">
            <w:pPr>
              <w:spacing w:before="30" w:after="23" w:line="276" w:lineRule="auto"/>
              <w:ind w:left="-18" w:right="-26"/>
              <w:jc w:val="right"/>
              <w:rPr>
                <w:rFonts w:ascii="Arial" w:hAnsi="Arial" w:cs="Arial"/>
                <w:sz w:val="16"/>
                <w:szCs w:val="16"/>
                <w:cs/>
              </w:rPr>
            </w:pPr>
          </w:p>
        </w:tc>
      </w:tr>
      <w:tr w:rsidR="001109D9" w:rsidRPr="00866F67" w14:paraId="6167D315" w14:textId="77777777" w:rsidTr="004168BD">
        <w:tc>
          <w:tcPr>
            <w:tcW w:w="3253" w:type="dxa"/>
          </w:tcPr>
          <w:p w14:paraId="5BB8AFBE" w14:textId="77777777" w:rsidR="001109D9" w:rsidRPr="00866F67" w:rsidRDefault="001109D9" w:rsidP="008D6D3C">
            <w:pPr>
              <w:spacing w:before="30" w:after="23" w:line="276" w:lineRule="auto"/>
              <w:ind w:right="-36"/>
              <w:rPr>
                <w:rFonts w:ascii="Arial" w:hAnsi="Arial" w:cs="Arial"/>
                <w:b/>
                <w:bCs/>
                <w:sz w:val="16"/>
                <w:szCs w:val="16"/>
                <w:cs/>
              </w:rPr>
            </w:pPr>
          </w:p>
        </w:tc>
        <w:tc>
          <w:tcPr>
            <w:tcW w:w="1296" w:type="dxa"/>
            <w:vAlign w:val="bottom"/>
          </w:tcPr>
          <w:p w14:paraId="573AF825"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276" w:type="dxa"/>
          </w:tcPr>
          <w:p w14:paraId="0C4E8168"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244" w:type="dxa"/>
          </w:tcPr>
          <w:p w14:paraId="3AC71DB7"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260" w:type="dxa"/>
            <w:vAlign w:val="bottom"/>
          </w:tcPr>
          <w:p w14:paraId="03CBD265"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260" w:type="dxa"/>
            <w:vAlign w:val="bottom"/>
          </w:tcPr>
          <w:p w14:paraId="3D532929"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276" w:type="dxa"/>
            <w:vAlign w:val="bottom"/>
          </w:tcPr>
          <w:p w14:paraId="3A5ED3C6"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559" w:type="dxa"/>
            <w:vAlign w:val="bottom"/>
          </w:tcPr>
          <w:p w14:paraId="62EF3083" w14:textId="77777777" w:rsidR="001109D9" w:rsidRPr="00866F67" w:rsidRDefault="001109D9" w:rsidP="008D6D3C">
            <w:pPr>
              <w:spacing w:before="30" w:after="23" w:line="276" w:lineRule="auto"/>
              <w:ind w:left="-18" w:right="-26"/>
              <w:jc w:val="right"/>
              <w:rPr>
                <w:rFonts w:ascii="Arial" w:hAnsi="Arial" w:cs="Arial"/>
                <w:sz w:val="16"/>
                <w:szCs w:val="16"/>
                <w:cs/>
              </w:rPr>
            </w:pPr>
          </w:p>
        </w:tc>
        <w:tc>
          <w:tcPr>
            <w:tcW w:w="1421" w:type="dxa"/>
            <w:vAlign w:val="bottom"/>
          </w:tcPr>
          <w:p w14:paraId="0D250CC6" w14:textId="77777777" w:rsidR="001109D9" w:rsidRPr="00866F67" w:rsidRDefault="001109D9" w:rsidP="008D6D3C">
            <w:pPr>
              <w:spacing w:before="30" w:after="23" w:line="276" w:lineRule="auto"/>
              <w:ind w:left="-18" w:right="-26"/>
              <w:jc w:val="right"/>
              <w:rPr>
                <w:rFonts w:ascii="Arial" w:hAnsi="Arial" w:cs="Arial"/>
                <w:sz w:val="16"/>
                <w:szCs w:val="16"/>
                <w:cs/>
              </w:rPr>
            </w:pPr>
          </w:p>
        </w:tc>
      </w:tr>
      <w:tr w:rsidR="008D6D3C" w:rsidRPr="00866F67" w14:paraId="35032115" w14:textId="77777777" w:rsidTr="004168BD">
        <w:tc>
          <w:tcPr>
            <w:tcW w:w="3253" w:type="dxa"/>
          </w:tcPr>
          <w:p w14:paraId="7EC5B264" w14:textId="564B49B4" w:rsidR="008D6D3C" w:rsidRPr="00866F67" w:rsidRDefault="72CD5CBA" w:rsidP="008D6D3C">
            <w:pPr>
              <w:spacing w:before="30" w:after="23" w:line="276" w:lineRule="auto"/>
              <w:ind w:right="-36"/>
              <w:rPr>
                <w:rFonts w:ascii="Arial" w:hAnsi="Arial" w:cs="Arial"/>
                <w:b/>
                <w:bCs/>
                <w:sz w:val="16"/>
                <w:szCs w:val="16"/>
                <w:cs/>
              </w:rPr>
            </w:pPr>
            <w:r w:rsidRPr="00866F67">
              <w:rPr>
                <w:rFonts w:ascii="Arial" w:hAnsi="Arial" w:cs="Arial"/>
                <w:b/>
                <w:bCs/>
                <w:sz w:val="16"/>
                <w:szCs w:val="16"/>
                <w:u w:val="single"/>
                <w:cs/>
              </w:rPr>
              <w:t>Net book value</w:t>
            </w:r>
          </w:p>
        </w:tc>
        <w:tc>
          <w:tcPr>
            <w:tcW w:w="1296" w:type="dxa"/>
          </w:tcPr>
          <w:p w14:paraId="0159947A"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tcPr>
          <w:p w14:paraId="64A1C065"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44" w:type="dxa"/>
          </w:tcPr>
          <w:p w14:paraId="2C5EC5C0"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tcPr>
          <w:p w14:paraId="4AD51AA2"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60" w:type="dxa"/>
          </w:tcPr>
          <w:p w14:paraId="6C6BA86B"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276" w:type="dxa"/>
          </w:tcPr>
          <w:p w14:paraId="7928FC77"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559" w:type="dxa"/>
          </w:tcPr>
          <w:p w14:paraId="346A5B24" w14:textId="77777777" w:rsidR="008D6D3C" w:rsidRPr="00866F67" w:rsidRDefault="008D6D3C" w:rsidP="008D6D3C">
            <w:pPr>
              <w:spacing w:before="30" w:after="23" w:line="276" w:lineRule="auto"/>
              <w:ind w:left="-18" w:right="-26"/>
              <w:jc w:val="right"/>
              <w:rPr>
                <w:rFonts w:ascii="Arial" w:hAnsi="Arial" w:cs="Arial"/>
                <w:sz w:val="16"/>
                <w:szCs w:val="16"/>
                <w:cs/>
              </w:rPr>
            </w:pPr>
          </w:p>
        </w:tc>
        <w:tc>
          <w:tcPr>
            <w:tcW w:w="1421" w:type="dxa"/>
          </w:tcPr>
          <w:p w14:paraId="6F373BEF" w14:textId="77777777" w:rsidR="008D6D3C" w:rsidRPr="00866F67" w:rsidRDefault="008D6D3C" w:rsidP="008D6D3C">
            <w:pPr>
              <w:spacing w:before="30" w:after="23" w:line="276" w:lineRule="auto"/>
              <w:ind w:left="-18" w:right="-26"/>
              <w:jc w:val="right"/>
              <w:rPr>
                <w:rFonts w:ascii="Arial" w:hAnsi="Arial" w:cs="Arial"/>
                <w:sz w:val="16"/>
                <w:szCs w:val="16"/>
                <w:cs/>
              </w:rPr>
            </w:pPr>
          </w:p>
        </w:tc>
      </w:tr>
      <w:tr w:rsidR="008D6D3C" w:rsidRPr="00866F67" w14:paraId="12886DB9" w14:textId="77777777" w:rsidTr="004168BD">
        <w:trPr>
          <w:trHeight w:val="171"/>
        </w:trPr>
        <w:tc>
          <w:tcPr>
            <w:tcW w:w="3253" w:type="dxa"/>
            <w:vAlign w:val="center"/>
          </w:tcPr>
          <w:p w14:paraId="52FAF399" w14:textId="2CDBCF8E" w:rsidR="008D6D3C" w:rsidRPr="00866F67" w:rsidRDefault="72CD5CBA" w:rsidP="008D6D3C">
            <w:pPr>
              <w:spacing w:before="30" w:after="23" w:line="276" w:lineRule="auto"/>
              <w:ind w:right="-36"/>
              <w:rPr>
                <w:rFonts w:ascii="Arial" w:hAnsi="Arial" w:cs="Arial"/>
                <w:b/>
                <w:bCs/>
                <w:sz w:val="16"/>
                <w:szCs w:val="16"/>
                <w:cs/>
              </w:rPr>
            </w:pPr>
            <w:r w:rsidRPr="00866F67">
              <w:rPr>
                <w:rFonts w:ascii="Arial" w:hAnsi="Arial" w:cs="Arial"/>
                <w:sz w:val="16"/>
                <w:szCs w:val="16"/>
                <w:lang w:val="en-US"/>
              </w:rPr>
              <w:t>31 December 2023</w:t>
            </w:r>
          </w:p>
        </w:tc>
        <w:tc>
          <w:tcPr>
            <w:tcW w:w="1296" w:type="dxa"/>
          </w:tcPr>
          <w:p w14:paraId="00600EF3" w14:textId="1BAE8450" w:rsidR="008D6D3C" w:rsidRPr="00866F67" w:rsidRDefault="008D6D3C" w:rsidP="008D6D3C">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cs/>
              </w:rPr>
              <w:t>1,021,804,421</w:t>
            </w:r>
          </w:p>
        </w:tc>
        <w:tc>
          <w:tcPr>
            <w:tcW w:w="1276" w:type="dxa"/>
          </w:tcPr>
          <w:p w14:paraId="002A3601" w14:textId="4D8C0D9D" w:rsidR="008D6D3C" w:rsidRPr="00866F67" w:rsidRDefault="008D6D3C" w:rsidP="00F55C5A">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4" w:type="dxa"/>
          </w:tcPr>
          <w:p w14:paraId="6E6680E8" w14:textId="57A20A27" w:rsidR="008D6D3C" w:rsidRPr="00866F67" w:rsidRDefault="008D6D3C" w:rsidP="00F55C5A">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6D6C2380" w14:textId="4AE3C589" w:rsidR="008D6D3C" w:rsidRPr="00866F67" w:rsidRDefault="72CD5CBA" w:rsidP="252B9B89">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cs/>
              </w:rPr>
              <w:t>76,713,061</w:t>
            </w:r>
          </w:p>
        </w:tc>
        <w:tc>
          <w:tcPr>
            <w:tcW w:w="1260" w:type="dxa"/>
          </w:tcPr>
          <w:p w14:paraId="689ADAE9" w14:textId="1F1DFBE7" w:rsidR="008D6D3C" w:rsidRPr="00866F67" w:rsidRDefault="72CD5CBA" w:rsidP="252B9B89">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cs/>
              </w:rPr>
              <w:t>5,890,287</w:t>
            </w:r>
          </w:p>
        </w:tc>
        <w:tc>
          <w:tcPr>
            <w:tcW w:w="1276" w:type="dxa"/>
          </w:tcPr>
          <w:p w14:paraId="17CD0EC3" w14:textId="5C558C4E" w:rsidR="008D6D3C" w:rsidRPr="00866F67" w:rsidRDefault="72CD5CBA" w:rsidP="252B9B89">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cs/>
              </w:rPr>
              <w:t>6,945,780</w:t>
            </w:r>
          </w:p>
        </w:tc>
        <w:tc>
          <w:tcPr>
            <w:tcW w:w="1559" w:type="dxa"/>
          </w:tcPr>
          <w:p w14:paraId="30BC1AD2" w14:textId="58F47FCD" w:rsidR="008D6D3C" w:rsidRPr="00866F67" w:rsidRDefault="72CD5CBA" w:rsidP="252B9B89">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cs/>
              </w:rPr>
              <w:t>3,083,515</w:t>
            </w:r>
          </w:p>
        </w:tc>
        <w:tc>
          <w:tcPr>
            <w:tcW w:w="1421" w:type="dxa"/>
          </w:tcPr>
          <w:p w14:paraId="3B5DA4CF" w14:textId="36D7B1CA" w:rsidR="008D6D3C" w:rsidRPr="00866F67" w:rsidRDefault="72CD5CBA" w:rsidP="252B9B89">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cs/>
              </w:rPr>
              <w:t>1,114,437,064</w:t>
            </w:r>
          </w:p>
        </w:tc>
      </w:tr>
      <w:tr w:rsidR="004D230B" w:rsidRPr="00866F67" w14:paraId="0741CE85" w14:textId="77777777" w:rsidTr="004168BD">
        <w:trPr>
          <w:trHeight w:val="68"/>
        </w:trPr>
        <w:tc>
          <w:tcPr>
            <w:tcW w:w="3253" w:type="dxa"/>
          </w:tcPr>
          <w:p w14:paraId="30C7C337" w14:textId="77A99896" w:rsidR="004D230B" w:rsidRPr="00866F67" w:rsidRDefault="004D230B" w:rsidP="004D230B">
            <w:pPr>
              <w:spacing w:before="30" w:after="23" w:line="276" w:lineRule="auto"/>
              <w:ind w:right="-36"/>
              <w:rPr>
                <w:rFonts w:ascii="Arial" w:hAnsi="Arial" w:cs="Arial"/>
                <w:b/>
                <w:bCs/>
                <w:sz w:val="16"/>
                <w:szCs w:val="16"/>
                <w:cs/>
                <w:lang w:val="en-US"/>
              </w:rPr>
            </w:pPr>
            <w:r w:rsidRPr="00866F67">
              <w:rPr>
                <w:rFonts w:ascii="Arial" w:hAnsi="Arial" w:cs="Arial"/>
                <w:sz w:val="16"/>
                <w:szCs w:val="16"/>
              </w:rPr>
              <w:t>31 December 202</w:t>
            </w:r>
            <w:r w:rsidRPr="00866F67">
              <w:rPr>
                <w:rFonts w:ascii="Arial" w:hAnsi="Arial" w:cs="Arial"/>
                <w:sz w:val="16"/>
                <w:szCs w:val="16"/>
                <w:lang w:val="en-US"/>
              </w:rPr>
              <w:t>4</w:t>
            </w:r>
          </w:p>
        </w:tc>
        <w:tc>
          <w:tcPr>
            <w:tcW w:w="1296" w:type="dxa"/>
          </w:tcPr>
          <w:p w14:paraId="7A98DD22" w14:textId="695D0D99"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880,337,966</w:t>
            </w:r>
          </w:p>
        </w:tc>
        <w:tc>
          <w:tcPr>
            <w:tcW w:w="1276" w:type="dxa"/>
          </w:tcPr>
          <w:p w14:paraId="55685E7B" w14:textId="701BCC4E"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44" w:type="dxa"/>
          </w:tcPr>
          <w:p w14:paraId="1FFD7BB6" w14:textId="7579CC3C"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rPr>
            </w:pPr>
            <w:r w:rsidRPr="00866F67">
              <w:rPr>
                <w:rFonts w:ascii="Arial" w:hAnsi="Arial" w:cs="Arial"/>
                <w:sz w:val="16"/>
                <w:szCs w:val="16"/>
                <w:lang w:val="en-US"/>
              </w:rPr>
              <w:t xml:space="preserve">            </w:t>
            </w:r>
            <w:r w:rsidRPr="00866F67">
              <w:rPr>
                <w:rFonts w:ascii="Arial" w:hAnsi="Arial" w:cs="Arial"/>
                <w:sz w:val="16"/>
                <w:szCs w:val="16"/>
                <w:cs/>
              </w:rPr>
              <w:t>-</w:t>
            </w:r>
          </w:p>
        </w:tc>
        <w:tc>
          <w:tcPr>
            <w:tcW w:w="1260" w:type="dxa"/>
          </w:tcPr>
          <w:p w14:paraId="5A7FC597" w14:textId="22844746"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32,116,523</w:t>
            </w:r>
          </w:p>
        </w:tc>
        <w:tc>
          <w:tcPr>
            <w:tcW w:w="1260" w:type="dxa"/>
          </w:tcPr>
          <w:p w14:paraId="72CC0ED7" w14:textId="5B8CE2CC"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1,055,861</w:t>
            </w:r>
          </w:p>
        </w:tc>
        <w:tc>
          <w:tcPr>
            <w:tcW w:w="1276" w:type="dxa"/>
          </w:tcPr>
          <w:p w14:paraId="196237E8" w14:textId="5E5937CE"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4,228,125</w:t>
            </w:r>
          </w:p>
        </w:tc>
        <w:tc>
          <w:tcPr>
            <w:tcW w:w="1559" w:type="dxa"/>
          </w:tcPr>
          <w:p w14:paraId="6807850A" w14:textId="40FFD9DC"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2,791,099</w:t>
            </w:r>
          </w:p>
        </w:tc>
        <w:tc>
          <w:tcPr>
            <w:tcW w:w="1421" w:type="dxa"/>
          </w:tcPr>
          <w:p w14:paraId="0387AE99" w14:textId="5569A55E"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cs/>
                <w:lang w:val="en-US"/>
              </w:rPr>
            </w:pPr>
            <w:r w:rsidRPr="00866F67">
              <w:rPr>
                <w:rFonts w:ascii="Arial" w:hAnsi="Arial" w:cs="Arial"/>
                <w:sz w:val="16"/>
                <w:szCs w:val="16"/>
                <w:lang w:val="en-US"/>
              </w:rPr>
              <w:t>920,529,575</w:t>
            </w:r>
          </w:p>
        </w:tc>
      </w:tr>
      <w:tr w:rsidR="004D230B" w:rsidRPr="00866F67" w14:paraId="5514157C" w14:textId="77777777" w:rsidTr="004168BD">
        <w:tc>
          <w:tcPr>
            <w:tcW w:w="3253" w:type="dxa"/>
          </w:tcPr>
          <w:p w14:paraId="61C333B4" w14:textId="77777777" w:rsidR="004D230B" w:rsidRPr="00866F67" w:rsidRDefault="004D230B" w:rsidP="004D230B">
            <w:pPr>
              <w:spacing w:before="30" w:after="23" w:line="276" w:lineRule="auto"/>
              <w:ind w:right="-36"/>
              <w:rPr>
                <w:rFonts w:ascii="Arial" w:hAnsi="Arial" w:cs="Arial"/>
                <w:sz w:val="16"/>
                <w:szCs w:val="16"/>
              </w:rPr>
            </w:pPr>
          </w:p>
        </w:tc>
        <w:tc>
          <w:tcPr>
            <w:tcW w:w="1296" w:type="dxa"/>
            <w:vAlign w:val="bottom"/>
          </w:tcPr>
          <w:p w14:paraId="18A360FA"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vAlign w:val="bottom"/>
          </w:tcPr>
          <w:p w14:paraId="4ECC0F77"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vAlign w:val="bottom"/>
          </w:tcPr>
          <w:p w14:paraId="057A2E5D"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vAlign w:val="bottom"/>
          </w:tcPr>
          <w:p w14:paraId="3B51490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vAlign w:val="bottom"/>
          </w:tcPr>
          <w:p w14:paraId="386A6D14"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vAlign w:val="bottom"/>
          </w:tcPr>
          <w:p w14:paraId="65E75734"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vAlign w:val="bottom"/>
          </w:tcPr>
          <w:p w14:paraId="770955E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vAlign w:val="bottom"/>
          </w:tcPr>
          <w:p w14:paraId="3C319453"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r>
      <w:tr w:rsidR="004D230B" w:rsidRPr="00866F67" w14:paraId="6E581191" w14:textId="77777777" w:rsidTr="004168BD">
        <w:tc>
          <w:tcPr>
            <w:tcW w:w="3253" w:type="dxa"/>
          </w:tcPr>
          <w:p w14:paraId="001AB8DC" w14:textId="0ADF0236" w:rsidR="004D230B" w:rsidRPr="00866F67" w:rsidRDefault="004D230B" w:rsidP="004D230B">
            <w:pPr>
              <w:spacing w:before="30" w:after="23" w:line="276" w:lineRule="auto"/>
              <w:ind w:right="-36"/>
              <w:rPr>
                <w:rFonts w:ascii="Arial" w:hAnsi="Arial" w:cs="Arial"/>
                <w:sz w:val="16"/>
                <w:szCs w:val="16"/>
                <w:cs/>
                <w:lang w:val="en-US"/>
              </w:rPr>
            </w:pPr>
            <w:r w:rsidRPr="00866F67">
              <w:rPr>
                <w:rFonts w:ascii="Arial" w:hAnsi="Arial" w:cs="Arial"/>
                <w:b/>
                <w:bCs/>
                <w:sz w:val="16"/>
                <w:szCs w:val="16"/>
                <w:cs/>
              </w:rPr>
              <w:t>Depreciation for the year 202</w:t>
            </w:r>
            <w:r w:rsidRPr="00866F67">
              <w:rPr>
                <w:rFonts w:ascii="Arial" w:hAnsi="Arial" w:cs="Arial"/>
                <w:b/>
                <w:bCs/>
                <w:sz w:val="16"/>
                <w:szCs w:val="16"/>
                <w:lang w:val="en-US"/>
              </w:rPr>
              <w:t>3</w:t>
            </w:r>
          </w:p>
        </w:tc>
        <w:tc>
          <w:tcPr>
            <w:tcW w:w="1296" w:type="dxa"/>
          </w:tcPr>
          <w:p w14:paraId="1C3270BE"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561BF1EE"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091D1593"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3BD16146"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6A8D8F19"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53B795A9"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44F55D9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14146AF6"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r>
      <w:tr w:rsidR="004D230B" w:rsidRPr="00866F67" w14:paraId="5F752C5B" w14:textId="77777777" w:rsidTr="004168BD">
        <w:tc>
          <w:tcPr>
            <w:tcW w:w="3253" w:type="dxa"/>
          </w:tcPr>
          <w:p w14:paraId="1DC33AA7" w14:textId="2D33857D" w:rsidR="004D230B" w:rsidRPr="00866F67" w:rsidRDefault="004D230B" w:rsidP="004D230B">
            <w:pPr>
              <w:spacing w:before="30" w:after="23" w:line="276" w:lineRule="auto"/>
              <w:ind w:right="-36"/>
              <w:rPr>
                <w:rFonts w:ascii="Arial" w:hAnsi="Arial" w:cs="Arial"/>
                <w:b/>
                <w:bCs/>
                <w:sz w:val="16"/>
                <w:szCs w:val="16"/>
                <w:cs/>
              </w:rPr>
            </w:pPr>
            <w:r w:rsidRPr="00866F67">
              <w:rPr>
                <w:rFonts w:ascii="Arial" w:hAnsi="Arial" w:cs="Arial"/>
                <w:sz w:val="16"/>
                <w:szCs w:val="16"/>
              </w:rPr>
              <w:t>Cost of services</w:t>
            </w:r>
          </w:p>
        </w:tc>
        <w:tc>
          <w:tcPr>
            <w:tcW w:w="1296" w:type="dxa"/>
          </w:tcPr>
          <w:p w14:paraId="65ADE804"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5BAAC90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41EE0640"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6372ABC0"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4133D12C"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7BEC5873"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350A415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65789EE9" w14:textId="26B1359A" w:rsidR="004D230B" w:rsidRPr="00866F67" w:rsidRDefault="004D230B" w:rsidP="004D230B">
            <w:pPr>
              <w:spacing w:before="30" w:after="23" w:line="276" w:lineRule="auto"/>
              <w:ind w:left="-18" w:right="-26"/>
              <w:jc w:val="right"/>
              <w:rPr>
                <w:rFonts w:ascii="Arial" w:hAnsi="Arial" w:cs="Arial"/>
                <w:sz w:val="16"/>
                <w:szCs w:val="16"/>
                <w:cs/>
                <w:lang w:val="en-US"/>
              </w:rPr>
            </w:pPr>
            <w:r w:rsidRPr="00866F67">
              <w:rPr>
                <w:rFonts w:ascii="Arial" w:hAnsi="Arial" w:cs="Arial"/>
                <w:sz w:val="16"/>
                <w:szCs w:val="16"/>
                <w:cs/>
              </w:rPr>
              <w:t>145,</w:t>
            </w:r>
            <w:r w:rsidRPr="00866F67">
              <w:rPr>
                <w:rFonts w:ascii="Arial" w:hAnsi="Arial" w:cs="Arial"/>
                <w:sz w:val="16"/>
                <w:szCs w:val="16"/>
                <w:lang w:val="en-US"/>
              </w:rPr>
              <w:t>409,238</w:t>
            </w:r>
          </w:p>
        </w:tc>
      </w:tr>
      <w:tr w:rsidR="004D230B" w:rsidRPr="00866F67" w14:paraId="5E85F516" w14:textId="77777777" w:rsidTr="004168BD">
        <w:tc>
          <w:tcPr>
            <w:tcW w:w="3253" w:type="dxa"/>
          </w:tcPr>
          <w:p w14:paraId="35EFC5EF" w14:textId="5418415B" w:rsidR="004D230B" w:rsidRPr="00866F67" w:rsidRDefault="004D230B" w:rsidP="004D230B">
            <w:pPr>
              <w:spacing w:before="30" w:after="23" w:line="276" w:lineRule="auto"/>
              <w:ind w:right="-36"/>
              <w:rPr>
                <w:rFonts w:ascii="Arial" w:hAnsi="Arial" w:cs="Arial"/>
                <w:sz w:val="16"/>
                <w:szCs w:val="16"/>
              </w:rPr>
            </w:pPr>
            <w:r w:rsidRPr="00866F67">
              <w:rPr>
                <w:rFonts w:ascii="Arial" w:hAnsi="Arial" w:cs="Arial"/>
                <w:sz w:val="16"/>
                <w:szCs w:val="16"/>
              </w:rPr>
              <w:t>Administrative expenses</w:t>
            </w:r>
          </w:p>
        </w:tc>
        <w:tc>
          <w:tcPr>
            <w:tcW w:w="1296" w:type="dxa"/>
          </w:tcPr>
          <w:p w14:paraId="4A89444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0F0D4B8F"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0C1878C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21DE3D3E"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65E029EB"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63B517A0"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35584D9C"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17A63683" w14:textId="32E6A558" w:rsidR="004D230B" w:rsidRPr="00866F67" w:rsidRDefault="004D230B" w:rsidP="004D230B">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15,873,307</w:t>
            </w:r>
          </w:p>
        </w:tc>
      </w:tr>
      <w:tr w:rsidR="004D230B" w:rsidRPr="00866F67" w14:paraId="57C7A7E6" w14:textId="77777777" w:rsidTr="004168BD">
        <w:tc>
          <w:tcPr>
            <w:tcW w:w="3253" w:type="dxa"/>
          </w:tcPr>
          <w:p w14:paraId="37E9E173" w14:textId="21810C0E" w:rsidR="004D230B" w:rsidRPr="00866F67" w:rsidRDefault="004D230B" w:rsidP="004D230B">
            <w:pPr>
              <w:spacing w:before="30" w:after="23" w:line="276" w:lineRule="auto"/>
              <w:ind w:right="-36"/>
              <w:rPr>
                <w:rFonts w:ascii="Arial" w:hAnsi="Arial" w:cs="Arial"/>
                <w:sz w:val="16"/>
                <w:szCs w:val="16"/>
              </w:rPr>
            </w:pPr>
            <w:r w:rsidRPr="00866F67">
              <w:rPr>
                <w:rFonts w:ascii="Arial" w:hAnsi="Arial" w:cs="Arial"/>
                <w:sz w:val="16"/>
                <w:szCs w:val="16"/>
              </w:rPr>
              <w:t>Total</w:t>
            </w:r>
          </w:p>
        </w:tc>
        <w:tc>
          <w:tcPr>
            <w:tcW w:w="1296" w:type="dxa"/>
          </w:tcPr>
          <w:p w14:paraId="227ACEDF"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5C5F0F89"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45E3E265"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52711E8C"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58ADC33D"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1D27E7F5"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1EFA71F4"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08F27037" w14:textId="448FFD5B"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cs/>
              </w:rPr>
              <w:t>161,</w:t>
            </w:r>
            <w:r w:rsidRPr="00866F67">
              <w:rPr>
                <w:rFonts w:ascii="Arial" w:hAnsi="Arial" w:cs="Arial"/>
                <w:sz w:val="16"/>
                <w:szCs w:val="16"/>
                <w:lang w:val="en-US"/>
              </w:rPr>
              <w:t>282,545</w:t>
            </w:r>
          </w:p>
        </w:tc>
      </w:tr>
      <w:tr w:rsidR="004D230B" w:rsidRPr="00866F67" w14:paraId="4BF6D453" w14:textId="77777777" w:rsidTr="004168BD">
        <w:tc>
          <w:tcPr>
            <w:tcW w:w="3253" w:type="dxa"/>
          </w:tcPr>
          <w:p w14:paraId="0E0CA350" w14:textId="77777777" w:rsidR="004D230B" w:rsidRPr="00866F67" w:rsidRDefault="004D230B" w:rsidP="004D230B">
            <w:pPr>
              <w:spacing w:before="30" w:after="23" w:line="276" w:lineRule="auto"/>
              <w:ind w:right="-36"/>
              <w:rPr>
                <w:rFonts w:ascii="Arial" w:hAnsi="Arial" w:cs="Arial"/>
                <w:sz w:val="16"/>
                <w:szCs w:val="16"/>
              </w:rPr>
            </w:pPr>
          </w:p>
        </w:tc>
        <w:tc>
          <w:tcPr>
            <w:tcW w:w="1296" w:type="dxa"/>
          </w:tcPr>
          <w:p w14:paraId="15E1EFA2"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17B2DCD7"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43CEE66B"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736A673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5405B836"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7A78E1BB"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0A78B547"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53CF1F76" w14:textId="77777777" w:rsidR="004D230B" w:rsidRPr="00866F67" w:rsidRDefault="004D230B" w:rsidP="004D230B">
            <w:pPr>
              <w:spacing w:before="30" w:after="23" w:line="276" w:lineRule="auto"/>
              <w:ind w:left="-18" w:right="-26"/>
              <w:jc w:val="right"/>
              <w:rPr>
                <w:rFonts w:ascii="Arial" w:hAnsi="Arial" w:cs="Arial"/>
                <w:sz w:val="16"/>
                <w:szCs w:val="16"/>
                <w:lang w:val="en-US"/>
              </w:rPr>
            </w:pPr>
          </w:p>
        </w:tc>
      </w:tr>
      <w:tr w:rsidR="004D230B" w:rsidRPr="00866F67" w14:paraId="32F5BE1C" w14:textId="77777777" w:rsidTr="004168BD">
        <w:tc>
          <w:tcPr>
            <w:tcW w:w="3253" w:type="dxa"/>
          </w:tcPr>
          <w:p w14:paraId="39D5927C" w14:textId="3432F14E" w:rsidR="004D230B" w:rsidRPr="00866F67" w:rsidRDefault="004D230B" w:rsidP="004D230B">
            <w:pPr>
              <w:spacing w:before="30" w:after="23" w:line="276" w:lineRule="auto"/>
              <w:ind w:right="-36"/>
              <w:rPr>
                <w:rFonts w:ascii="Arial" w:hAnsi="Arial" w:cs="Arial"/>
                <w:sz w:val="16"/>
                <w:szCs w:val="16"/>
                <w:cs/>
                <w:lang w:val="en-US"/>
              </w:rPr>
            </w:pPr>
            <w:r w:rsidRPr="00866F67">
              <w:rPr>
                <w:rFonts w:ascii="Arial" w:hAnsi="Arial" w:cs="Arial"/>
                <w:b/>
                <w:bCs/>
                <w:sz w:val="16"/>
                <w:szCs w:val="16"/>
                <w:cs/>
              </w:rPr>
              <w:t>Depreciation for the year 202</w:t>
            </w:r>
            <w:r w:rsidRPr="00866F67">
              <w:rPr>
                <w:rFonts w:ascii="Arial" w:hAnsi="Arial" w:cs="Arial"/>
                <w:b/>
                <w:bCs/>
                <w:sz w:val="16"/>
                <w:szCs w:val="16"/>
                <w:lang w:val="en-US"/>
              </w:rPr>
              <w:t>4</w:t>
            </w:r>
          </w:p>
        </w:tc>
        <w:tc>
          <w:tcPr>
            <w:tcW w:w="1296" w:type="dxa"/>
          </w:tcPr>
          <w:p w14:paraId="51617B82"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23CC099D"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65998847"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4E0DE72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0668C6F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7CA4B8E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56558BD2"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2AE1C956" w14:textId="77777777" w:rsidR="004D230B" w:rsidRPr="00866F67" w:rsidRDefault="004D230B" w:rsidP="004D230B">
            <w:pPr>
              <w:spacing w:before="30" w:after="23" w:line="276" w:lineRule="auto"/>
              <w:ind w:left="-18" w:right="-26"/>
              <w:jc w:val="right"/>
              <w:rPr>
                <w:rFonts w:ascii="Arial" w:hAnsi="Arial" w:cs="Arial"/>
                <w:sz w:val="16"/>
                <w:szCs w:val="16"/>
                <w:lang w:val="en-US"/>
              </w:rPr>
            </w:pPr>
          </w:p>
        </w:tc>
      </w:tr>
      <w:tr w:rsidR="004D230B" w:rsidRPr="00866F67" w14:paraId="35743DFD" w14:textId="77777777" w:rsidTr="004168BD">
        <w:tc>
          <w:tcPr>
            <w:tcW w:w="3253" w:type="dxa"/>
          </w:tcPr>
          <w:p w14:paraId="47E34FDA" w14:textId="477ADDEA" w:rsidR="004D230B" w:rsidRPr="00866F67" w:rsidRDefault="004D230B" w:rsidP="004D230B">
            <w:pPr>
              <w:spacing w:before="30" w:after="23" w:line="276" w:lineRule="auto"/>
              <w:ind w:right="-36"/>
              <w:rPr>
                <w:rFonts w:ascii="Arial" w:hAnsi="Arial" w:cs="Arial"/>
                <w:b/>
                <w:bCs/>
                <w:sz w:val="16"/>
                <w:szCs w:val="16"/>
                <w:cs/>
              </w:rPr>
            </w:pPr>
            <w:r w:rsidRPr="00866F67">
              <w:rPr>
                <w:rFonts w:ascii="Arial" w:hAnsi="Arial" w:cs="Arial"/>
                <w:sz w:val="16"/>
                <w:szCs w:val="16"/>
              </w:rPr>
              <w:t>Cost of services</w:t>
            </w:r>
          </w:p>
        </w:tc>
        <w:tc>
          <w:tcPr>
            <w:tcW w:w="1296" w:type="dxa"/>
          </w:tcPr>
          <w:p w14:paraId="767B3F13"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712FB6C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4E8412A9"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3BCCCEE9"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3B2AA19A"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6D866C6E"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58FAAFD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2438E349" w14:textId="233842B4" w:rsidR="004D230B" w:rsidRPr="00866F67" w:rsidRDefault="004D230B" w:rsidP="004D230B">
            <w:pP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152,664,118</w:t>
            </w:r>
          </w:p>
        </w:tc>
      </w:tr>
      <w:tr w:rsidR="004D230B" w:rsidRPr="00866F67" w14:paraId="4D3B3119" w14:textId="77777777" w:rsidTr="004168BD">
        <w:tc>
          <w:tcPr>
            <w:tcW w:w="3253" w:type="dxa"/>
          </w:tcPr>
          <w:p w14:paraId="15C7BDA7" w14:textId="72D75C7A" w:rsidR="004D230B" w:rsidRPr="00866F67" w:rsidRDefault="004D230B" w:rsidP="004D230B">
            <w:pPr>
              <w:spacing w:before="30" w:after="23" w:line="276" w:lineRule="auto"/>
              <w:ind w:right="-36"/>
              <w:rPr>
                <w:rFonts w:ascii="Arial" w:hAnsi="Arial" w:cs="Arial"/>
                <w:sz w:val="16"/>
                <w:szCs w:val="16"/>
              </w:rPr>
            </w:pPr>
            <w:r w:rsidRPr="00866F67">
              <w:rPr>
                <w:rFonts w:ascii="Arial" w:hAnsi="Arial" w:cs="Arial"/>
                <w:sz w:val="16"/>
                <w:szCs w:val="16"/>
              </w:rPr>
              <w:t>Administrative expenses</w:t>
            </w:r>
          </w:p>
        </w:tc>
        <w:tc>
          <w:tcPr>
            <w:tcW w:w="1296" w:type="dxa"/>
          </w:tcPr>
          <w:p w14:paraId="2AC377C0"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27D5D08D"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50AE75DB"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4FEC3B15"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34A37D61"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7F0DC987"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4EF93155"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48E67C4B" w14:textId="7D559550" w:rsidR="004D230B" w:rsidRPr="00866F67" w:rsidRDefault="004D230B" w:rsidP="004D230B">
            <w:pPr>
              <w:pBdr>
                <w:bottom w:val="single" w:sz="4"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6,216,414</w:t>
            </w:r>
          </w:p>
        </w:tc>
      </w:tr>
      <w:tr w:rsidR="004D230B" w:rsidRPr="00866F67" w14:paraId="37CD32FC" w14:textId="77777777" w:rsidTr="004168BD">
        <w:tc>
          <w:tcPr>
            <w:tcW w:w="3253" w:type="dxa"/>
          </w:tcPr>
          <w:p w14:paraId="567C83B9" w14:textId="5629BA1F" w:rsidR="004D230B" w:rsidRPr="00866F67" w:rsidRDefault="004D230B" w:rsidP="004D230B">
            <w:pPr>
              <w:spacing w:before="30" w:after="23" w:line="276" w:lineRule="auto"/>
              <w:ind w:right="-36"/>
              <w:rPr>
                <w:rFonts w:ascii="Arial" w:hAnsi="Arial" w:cs="Arial"/>
                <w:sz w:val="16"/>
                <w:szCs w:val="16"/>
              </w:rPr>
            </w:pPr>
            <w:r w:rsidRPr="00866F67">
              <w:rPr>
                <w:rFonts w:ascii="Arial" w:hAnsi="Arial" w:cs="Arial"/>
                <w:sz w:val="16"/>
                <w:szCs w:val="16"/>
              </w:rPr>
              <w:t>Total</w:t>
            </w:r>
          </w:p>
        </w:tc>
        <w:tc>
          <w:tcPr>
            <w:tcW w:w="1296" w:type="dxa"/>
          </w:tcPr>
          <w:p w14:paraId="01D63657"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11EF4AD3"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44" w:type="dxa"/>
          </w:tcPr>
          <w:p w14:paraId="2416425E"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04FCE618"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60" w:type="dxa"/>
          </w:tcPr>
          <w:p w14:paraId="7513E74E"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276" w:type="dxa"/>
          </w:tcPr>
          <w:p w14:paraId="179D8B35"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559" w:type="dxa"/>
          </w:tcPr>
          <w:p w14:paraId="11F22B13" w14:textId="77777777" w:rsidR="004D230B" w:rsidRPr="00866F67" w:rsidRDefault="004D230B" w:rsidP="004D230B">
            <w:pPr>
              <w:spacing w:before="30" w:after="23" w:line="276" w:lineRule="auto"/>
              <w:ind w:left="-18" w:right="-26"/>
              <w:jc w:val="right"/>
              <w:rPr>
                <w:rFonts w:ascii="Arial" w:hAnsi="Arial" w:cs="Arial"/>
                <w:sz w:val="16"/>
                <w:szCs w:val="16"/>
                <w:cs/>
                <w:lang w:val="en-US"/>
              </w:rPr>
            </w:pPr>
          </w:p>
        </w:tc>
        <w:tc>
          <w:tcPr>
            <w:tcW w:w="1421" w:type="dxa"/>
          </w:tcPr>
          <w:p w14:paraId="126B41EF" w14:textId="2B0AF66D" w:rsidR="004D230B" w:rsidRPr="00866F67" w:rsidRDefault="004D230B" w:rsidP="004D230B">
            <w:pPr>
              <w:pBdr>
                <w:bottom w:val="single" w:sz="12" w:space="1" w:color="auto"/>
              </w:pBdr>
              <w:spacing w:before="30" w:after="23" w:line="276" w:lineRule="auto"/>
              <w:ind w:left="-18" w:right="-26"/>
              <w:jc w:val="right"/>
              <w:rPr>
                <w:rFonts w:ascii="Arial" w:hAnsi="Arial" w:cs="Arial"/>
                <w:sz w:val="16"/>
                <w:szCs w:val="16"/>
                <w:lang w:val="en-US"/>
              </w:rPr>
            </w:pPr>
            <w:r w:rsidRPr="00866F67">
              <w:rPr>
                <w:rFonts w:ascii="Arial" w:hAnsi="Arial" w:cs="Arial"/>
                <w:sz w:val="16"/>
                <w:szCs w:val="16"/>
                <w:lang w:val="en-US"/>
              </w:rPr>
              <w:t>158,880,532</w:t>
            </w:r>
          </w:p>
        </w:tc>
      </w:tr>
    </w:tbl>
    <w:p w14:paraId="05EB026B" w14:textId="34C636EF" w:rsidR="00C1706B" w:rsidRPr="00866F67" w:rsidRDefault="00C1706B" w:rsidP="007427A7">
      <w:pPr>
        <w:spacing w:line="360" w:lineRule="auto"/>
        <w:rPr>
          <w:rFonts w:ascii="Arial" w:hAnsi="Arial" w:cs="Arial"/>
        </w:rPr>
      </w:pPr>
    </w:p>
    <w:p w14:paraId="3EE25B13" w14:textId="77777777" w:rsidR="00B022AC" w:rsidRPr="00866F67" w:rsidRDefault="00B022AC" w:rsidP="008B7162">
      <w:pPr>
        <w:spacing w:line="360" w:lineRule="auto"/>
        <w:ind w:right="56"/>
        <w:jc w:val="thaiDistribute"/>
        <w:rPr>
          <w:rFonts w:ascii="Arial" w:hAnsi="Arial" w:cs="Arial"/>
          <w:sz w:val="19"/>
          <w:szCs w:val="19"/>
          <w:lang w:val="en-GB"/>
        </w:rPr>
      </w:pPr>
    </w:p>
    <w:p w14:paraId="3170418B" w14:textId="1B24F9A4" w:rsidR="00830252" w:rsidRPr="00866F67" w:rsidRDefault="00830252" w:rsidP="007A26BB">
      <w:pPr>
        <w:spacing w:line="360" w:lineRule="auto"/>
        <w:jc w:val="thaiDistribute"/>
        <w:rPr>
          <w:rFonts w:ascii="Arial" w:hAnsi="Arial"/>
          <w:cs/>
          <w:lang w:val="en-GB"/>
        </w:rPr>
        <w:sectPr w:rsidR="00830252" w:rsidRPr="00866F67" w:rsidSect="00717EA7">
          <w:headerReference w:type="first" r:id="rId21"/>
          <w:pgSz w:w="16834" w:h="11909" w:orient="landscape" w:code="9"/>
          <w:pgMar w:top="990" w:right="958" w:bottom="900" w:left="1418" w:header="900" w:footer="438" w:gutter="0"/>
          <w:cols w:space="720"/>
          <w:titlePg/>
          <w:docGrid w:linePitch="272"/>
        </w:sectPr>
      </w:pPr>
    </w:p>
    <w:p w14:paraId="43AE6AB6" w14:textId="77777777" w:rsidR="007F3513" w:rsidRPr="00866F67" w:rsidRDefault="007F3513" w:rsidP="007F3513">
      <w:pPr>
        <w:spacing w:line="360" w:lineRule="auto"/>
        <w:ind w:left="855" w:right="-9" w:firstLine="6"/>
        <w:jc w:val="thaiDistribute"/>
        <w:rPr>
          <w:rFonts w:ascii="Arial" w:hAnsi="Arial" w:cs="Arial"/>
          <w:sz w:val="19"/>
          <w:szCs w:val="19"/>
          <w:lang w:val="en-US"/>
        </w:rPr>
      </w:pPr>
      <w:r w:rsidRPr="00866F67">
        <w:rPr>
          <w:rFonts w:ascii="Arial" w:hAnsi="Arial" w:cs="Arial"/>
          <w:sz w:val="19"/>
          <w:szCs w:val="19"/>
          <w:lang w:val="en-US"/>
        </w:rPr>
        <w:t>During the year 2015, the Company entered into a land lease agreement for a period of 30 years. Such land was improved and sub-leased to Bangkok Barge Terminal Co., Ltd. for its operations. Under the said agreement, the Company has to pay the leasehold right to landlord totaling Baht 28.79 million.</w:t>
      </w:r>
    </w:p>
    <w:p w14:paraId="1540AD93" w14:textId="77777777" w:rsidR="007F3513" w:rsidRPr="00866F67" w:rsidRDefault="007F3513" w:rsidP="007F3513">
      <w:pPr>
        <w:spacing w:line="360" w:lineRule="auto"/>
        <w:ind w:left="855" w:right="-9"/>
        <w:jc w:val="thaiDistribute"/>
        <w:rPr>
          <w:rFonts w:ascii="Arial" w:hAnsi="Arial" w:cs="Arial"/>
          <w:sz w:val="16"/>
          <w:szCs w:val="16"/>
          <w:lang w:val="en-US"/>
        </w:rPr>
      </w:pPr>
    </w:p>
    <w:p w14:paraId="53C75A59" w14:textId="6D4F91A1" w:rsidR="007F3513" w:rsidRPr="00866F67" w:rsidRDefault="007F3513" w:rsidP="007F3513">
      <w:pPr>
        <w:pStyle w:val="ListParagraph"/>
        <w:tabs>
          <w:tab w:val="left" w:pos="7200"/>
        </w:tabs>
        <w:spacing w:line="360" w:lineRule="auto"/>
        <w:ind w:left="855" w:right="-9"/>
        <w:contextualSpacing/>
        <w:jc w:val="thaiDistribute"/>
        <w:rPr>
          <w:rFonts w:ascii="Arial" w:hAnsi="Arial" w:cs="Arial"/>
          <w:sz w:val="19"/>
          <w:szCs w:val="19"/>
          <w:lang w:val="en-US"/>
        </w:rPr>
      </w:pPr>
      <w:r w:rsidRPr="00866F67">
        <w:rPr>
          <w:rFonts w:ascii="Arial" w:hAnsi="Arial" w:cs="Arial"/>
          <w:sz w:val="19"/>
          <w:szCs w:val="19"/>
          <w:lang w:val="en-US"/>
        </w:rPr>
        <w:t>During the year 2017, the Company entered into a land lease agreement for a period of 20 years for its operations. Under the said agreement, the Company paid for the leasehold right by installments to landlord totaling Baht 200.00 million.</w:t>
      </w:r>
    </w:p>
    <w:p w14:paraId="5C252BBD" w14:textId="77777777" w:rsidR="007F3513" w:rsidRPr="00866F67" w:rsidRDefault="007F3513" w:rsidP="007F3513">
      <w:pPr>
        <w:pStyle w:val="ListParagraph"/>
        <w:tabs>
          <w:tab w:val="left" w:pos="7200"/>
        </w:tabs>
        <w:spacing w:line="360" w:lineRule="auto"/>
        <w:ind w:left="855" w:right="-9"/>
        <w:contextualSpacing/>
        <w:jc w:val="thaiDistribute"/>
        <w:rPr>
          <w:rFonts w:ascii="Arial" w:hAnsi="Arial" w:cs="Arial"/>
          <w:sz w:val="16"/>
          <w:szCs w:val="16"/>
          <w:lang w:val="en-US"/>
        </w:rPr>
      </w:pPr>
    </w:p>
    <w:p w14:paraId="14B3B152" w14:textId="696E6F71" w:rsidR="007F3513" w:rsidRPr="00866F67" w:rsidRDefault="007F3513" w:rsidP="007F3513">
      <w:pPr>
        <w:pStyle w:val="ListParagraph"/>
        <w:tabs>
          <w:tab w:val="left" w:pos="7200"/>
        </w:tabs>
        <w:spacing w:line="360" w:lineRule="auto"/>
        <w:ind w:left="855" w:right="-9"/>
        <w:contextualSpacing/>
        <w:jc w:val="thaiDistribute"/>
        <w:rPr>
          <w:rFonts w:ascii="Arial" w:hAnsi="Arial" w:cs="Arial"/>
          <w:sz w:val="19"/>
          <w:szCs w:val="19"/>
          <w:lang w:val="en-US"/>
        </w:rPr>
      </w:pPr>
      <w:r w:rsidRPr="00866F67">
        <w:rPr>
          <w:rFonts w:ascii="Arial" w:hAnsi="Arial" w:cs="Arial"/>
          <w:color w:val="000000" w:themeColor="text1"/>
          <w:sz w:val="19"/>
          <w:szCs w:val="19"/>
          <w:lang w:val="en-GB"/>
        </w:rPr>
        <w:t>Addition</w:t>
      </w:r>
      <w:r w:rsidR="00BB4222" w:rsidRPr="00866F67">
        <w:rPr>
          <w:rFonts w:ascii="Arial" w:hAnsi="Arial" w:cs="Arial"/>
          <w:color w:val="000000" w:themeColor="text1"/>
          <w:sz w:val="19"/>
          <w:szCs w:val="19"/>
          <w:lang w:val="en-GB"/>
        </w:rPr>
        <w:t xml:space="preserve"> crane and </w:t>
      </w:r>
      <w:r w:rsidR="0020452E" w:rsidRPr="00866F67">
        <w:rPr>
          <w:rFonts w:ascii="Arial" w:hAnsi="Arial" w:cs="Arial"/>
          <w:color w:val="000000" w:themeColor="text1"/>
          <w:sz w:val="19"/>
          <w:szCs w:val="19"/>
          <w:lang w:val="en-GB"/>
        </w:rPr>
        <w:t>forklift</w:t>
      </w:r>
      <w:r w:rsidRPr="00866F67">
        <w:rPr>
          <w:rFonts w:ascii="Arial" w:hAnsi="Arial" w:cs="Arial"/>
          <w:color w:val="000000" w:themeColor="text1"/>
          <w:sz w:val="19"/>
          <w:szCs w:val="19"/>
          <w:lang w:val="en-GB"/>
        </w:rPr>
        <w:t xml:space="preserve"> during the period represents the recognition of right-of-use assets for the renewal of a medium-term leases (3 years) for which the Company is not quite certain to renew the lease. The recognition of the right-of-use asset for this piece of land is therefore reassessed and recognized only when the lease is gradually renewed.</w:t>
      </w:r>
    </w:p>
    <w:p w14:paraId="19C86B85" w14:textId="77777777" w:rsidR="007F3513" w:rsidRPr="00866F67" w:rsidRDefault="007F3513" w:rsidP="007F3513">
      <w:pPr>
        <w:pStyle w:val="ListParagraph"/>
        <w:tabs>
          <w:tab w:val="left" w:pos="7200"/>
        </w:tabs>
        <w:spacing w:line="360" w:lineRule="auto"/>
        <w:ind w:left="851" w:right="-43"/>
        <w:contextualSpacing/>
        <w:jc w:val="thaiDistribute"/>
        <w:rPr>
          <w:rFonts w:ascii="Arial" w:hAnsi="Arial" w:cs="Arial"/>
          <w:sz w:val="16"/>
          <w:szCs w:val="16"/>
          <w:lang w:val="en-GB"/>
        </w:rPr>
      </w:pPr>
    </w:p>
    <w:p w14:paraId="5D08F187" w14:textId="5AE9BB68" w:rsidR="00CF7795" w:rsidRPr="00866F67" w:rsidRDefault="00CF7795" w:rsidP="007A26BB">
      <w:pPr>
        <w:pStyle w:val="ListParagraph"/>
        <w:numPr>
          <w:ilvl w:val="1"/>
          <w:numId w:val="1"/>
        </w:numPr>
        <w:tabs>
          <w:tab w:val="left" w:pos="7200"/>
        </w:tabs>
        <w:spacing w:line="360" w:lineRule="auto"/>
        <w:ind w:left="851" w:right="-43" w:hanging="431"/>
        <w:contextualSpacing/>
        <w:jc w:val="thaiDistribute"/>
        <w:rPr>
          <w:rFonts w:ascii="Arial" w:hAnsi="Arial" w:cs="Arial"/>
          <w:sz w:val="19"/>
          <w:szCs w:val="19"/>
          <w:cs/>
        </w:rPr>
      </w:pPr>
      <w:r w:rsidRPr="00866F67">
        <w:rPr>
          <w:rFonts w:ascii="Arial" w:hAnsi="Arial" w:cs="Arial"/>
          <w:sz w:val="19"/>
          <w:szCs w:val="19"/>
          <w:cs/>
        </w:rPr>
        <w:t>Lease liabilities</w:t>
      </w:r>
    </w:p>
    <w:p w14:paraId="3B26BC7B" w14:textId="77777777" w:rsidR="00CF7795" w:rsidRPr="00866F67" w:rsidRDefault="00CF7795" w:rsidP="007A26BB">
      <w:pPr>
        <w:pStyle w:val="ListParagraph"/>
        <w:tabs>
          <w:tab w:val="left" w:pos="7200"/>
        </w:tabs>
        <w:spacing w:line="360" w:lineRule="auto"/>
        <w:ind w:left="900" w:right="-43"/>
        <w:jc w:val="thaiDistribute"/>
        <w:rPr>
          <w:rFonts w:ascii="Arial" w:hAnsi="Arial" w:cs="Arial"/>
          <w:sz w:val="16"/>
          <w:szCs w:val="16"/>
          <w:cs/>
        </w:rPr>
      </w:pPr>
    </w:p>
    <w:p w14:paraId="58199EDD" w14:textId="2375CECF" w:rsidR="00CF7795" w:rsidRPr="00866F67" w:rsidRDefault="00CF7795" w:rsidP="007A26BB">
      <w:pPr>
        <w:pStyle w:val="ListParagraph"/>
        <w:tabs>
          <w:tab w:val="left" w:pos="7200"/>
        </w:tabs>
        <w:spacing w:line="360" w:lineRule="auto"/>
        <w:ind w:left="851" w:right="-43"/>
        <w:jc w:val="thaiDistribute"/>
        <w:rPr>
          <w:rFonts w:ascii="Arial" w:hAnsi="Arial" w:cs="Arial"/>
          <w:sz w:val="19"/>
          <w:szCs w:val="19"/>
          <w:lang w:val="en-US"/>
        </w:rPr>
      </w:pPr>
      <w:r w:rsidRPr="00866F67">
        <w:rPr>
          <w:rFonts w:ascii="Arial" w:hAnsi="Arial" w:cs="Arial"/>
          <w:sz w:val="19"/>
          <w:szCs w:val="19"/>
          <w:lang w:val="en-US"/>
        </w:rPr>
        <w:t>Lease liabilities are presented in the statements of financial position as follows:</w:t>
      </w:r>
    </w:p>
    <w:p w14:paraId="69F05881" w14:textId="77777777" w:rsidR="00CF7795" w:rsidRPr="00866F67" w:rsidRDefault="00CF7795" w:rsidP="007A26BB">
      <w:pPr>
        <w:pStyle w:val="ListParagraph"/>
        <w:tabs>
          <w:tab w:val="left" w:pos="7200"/>
        </w:tabs>
        <w:spacing w:line="360" w:lineRule="auto"/>
        <w:ind w:left="900" w:right="-43"/>
        <w:jc w:val="thaiDistribute"/>
        <w:rPr>
          <w:rFonts w:ascii="Arial" w:hAnsi="Arial" w:cs="Arial"/>
          <w:sz w:val="14"/>
          <w:szCs w:val="14"/>
          <w:lang w:val="en-US"/>
        </w:rPr>
      </w:pPr>
    </w:p>
    <w:tbl>
      <w:tblPr>
        <w:tblW w:w="8540" w:type="dxa"/>
        <w:tblInd w:w="851" w:type="dxa"/>
        <w:tblLayout w:type="fixed"/>
        <w:tblLook w:val="0000" w:firstRow="0" w:lastRow="0" w:firstColumn="0" w:lastColumn="0" w:noHBand="0" w:noVBand="0"/>
      </w:tblPr>
      <w:tblGrid>
        <w:gridCol w:w="2695"/>
        <w:gridCol w:w="1471"/>
        <w:gridCol w:w="1485"/>
        <w:gridCol w:w="1449"/>
        <w:gridCol w:w="1440"/>
      </w:tblGrid>
      <w:tr w:rsidR="005333D4" w:rsidRPr="00866F67" w14:paraId="4E6C9304" w14:textId="2B2120BF" w:rsidTr="001D2ECF">
        <w:trPr>
          <w:trHeight w:val="216"/>
        </w:trPr>
        <w:tc>
          <w:tcPr>
            <w:tcW w:w="2695" w:type="dxa"/>
            <w:shd w:val="clear" w:color="auto" w:fill="auto"/>
          </w:tcPr>
          <w:p w14:paraId="44802CFF" w14:textId="77777777" w:rsidR="009B5DC9" w:rsidRPr="00866F67" w:rsidRDefault="009B5DC9" w:rsidP="00B1784C">
            <w:pPr>
              <w:spacing w:before="60" w:after="30" w:line="276" w:lineRule="auto"/>
              <w:jc w:val="both"/>
              <w:rPr>
                <w:rFonts w:ascii="Arial" w:hAnsi="Arial" w:cs="Arial"/>
                <w:b/>
                <w:bCs/>
                <w:sz w:val="18"/>
                <w:szCs w:val="18"/>
                <w:cs/>
              </w:rPr>
            </w:pPr>
          </w:p>
        </w:tc>
        <w:tc>
          <w:tcPr>
            <w:tcW w:w="2956" w:type="dxa"/>
            <w:gridSpan w:val="2"/>
            <w:shd w:val="clear" w:color="auto" w:fill="auto"/>
          </w:tcPr>
          <w:p w14:paraId="044B0E34" w14:textId="06BF6B5B" w:rsidR="009B5DC9" w:rsidRPr="00866F67" w:rsidRDefault="009B5DC9" w:rsidP="00B1784C">
            <w:pPr>
              <w:spacing w:before="60" w:after="30" w:line="276" w:lineRule="auto"/>
              <w:jc w:val="right"/>
              <w:rPr>
                <w:rFonts w:ascii="Arial" w:hAnsi="Arial" w:cs="Arial"/>
                <w:sz w:val="18"/>
                <w:szCs w:val="18"/>
                <w:cs/>
              </w:rPr>
            </w:pPr>
          </w:p>
        </w:tc>
        <w:tc>
          <w:tcPr>
            <w:tcW w:w="1449" w:type="dxa"/>
          </w:tcPr>
          <w:p w14:paraId="30F1F8B5" w14:textId="559C0B5B" w:rsidR="009B5DC9" w:rsidRPr="00866F67" w:rsidRDefault="009B5DC9" w:rsidP="00B1784C">
            <w:pPr>
              <w:spacing w:before="60" w:after="30" w:line="276" w:lineRule="auto"/>
              <w:jc w:val="right"/>
              <w:rPr>
                <w:rFonts w:ascii="Arial" w:hAnsi="Arial" w:cs="Arial"/>
                <w:sz w:val="18"/>
                <w:szCs w:val="18"/>
                <w:lang w:val="en-US"/>
              </w:rPr>
            </w:pPr>
          </w:p>
        </w:tc>
        <w:tc>
          <w:tcPr>
            <w:tcW w:w="1440" w:type="dxa"/>
          </w:tcPr>
          <w:p w14:paraId="4DDF0FDE" w14:textId="18507FE9" w:rsidR="009B5DC9" w:rsidRPr="00866F67" w:rsidRDefault="003F7761" w:rsidP="00B1784C">
            <w:pPr>
              <w:spacing w:before="60" w:after="30" w:line="276" w:lineRule="auto"/>
              <w:jc w:val="right"/>
              <w:rPr>
                <w:rFonts w:ascii="Arial" w:hAnsi="Arial" w:cs="Arial"/>
                <w:sz w:val="18"/>
                <w:szCs w:val="18"/>
                <w:cs/>
                <w:lang w:val="en-US"/>
              </w:rPr>
            </w:pPr>
            <w:r w:rsidRPr="00866F67">
              <w:rPr>
                <w:rFonts w:ascii="Arial" w:hAnsi="Arial" w:cs="Arial"/>
                <w:sz w:val="18"/>
                <w:szCs w:val="18"/>
                <w:cs/>
              </w:rPr>
              <w:t>(Unit:</w:t>
            </w:r>
            <w:r w:rsidR="00A34EF2" w:rsidRPr="00866F67">
              <w:rPr>
                <w:rFonts w:ascii="Arial" w:hAnsi="Arial" w:cs="Arial"/>
                <w:sz w:val="18"/>
                <w:szCs w:val="18"/>
                <w:cs/>
              </w:rPr>
              <w:t xml:space="preserve"> </w:t>
            </w:r>
            <w:r w:rsidRPr="00866F67">
              <w:rPr>
                <w:rFonts w:ascii="Arial" w:hAnsi="Arial" w:cs="Arial"/>
                <w:sz w:val="18"/>
                <w:szCs w:val="18"/>
                <w:cs/>
              </w:rPr>
              <w:t>Baht)</w:t>
            </w:r>
          </w:p>
        </w:tc>
      </w:tr>
      <w:tr w:rsidR="005333D4" w:rsidRPr="00866F67" w14:paraId="3918E6AC" w14:textId="75B41EE7" w:rsidTr="00641E51">
        <w:trPr>
          <w:trHeight w:val="391"/>
        </w:trPr>
        <w:tc>
          <w:tcPr>
            <w:tcW w:w="2695" w:type="dxa"/>
            <w:shd w:val="clear" w:color="auto" w:fill="auto"/>
          </w:tcPr>
          <w:p w14:paraId="076B53C5" w14:textId="77777777" w:rsidR="009B5DC9" w:rsidRPr="00866F67" w:rsidRDefault="009B5DC9" w:rsidP="00B1784C">
            <w:pPr>
              <w:spacing w:before="60" w:after="30" w:line="276" w:lineRule="auto"/>
              <w:jc w:val="both"/>
              <w:rPr>
                <w:rFonts w:ascii="Arial" w:hAnsi="Arial" w:cs="Arial"/>
                <w:b/>
                <w:bCs/>
                <w:sz w:val="18"/>
                <w:szCs w:val="18"/>
                <w:cs/>
              </w:rPr>
            </w:pPr>
          </w:p>
        </w:tc>
        <w:tc>
          <w:tcPr>
            <w:tcW w:w="2956" w:type="dxa"/>
            <w:gridSpan w:val="2"/>
            <w:shd w:val="clear" w:color="auto" w:fill="auto"/>
          </w:tcPr>
          <w:p w14:paraId="3B79575A" w14:textId="2E83BA14" w:rsidR="009B5DC9" w:rsidRPr="00866F67" w:rsidRDefault="009B5DC9" w:rsidP="00B1784C">
            <w:pPr>
              <w:pBdr>
                <w:bottom w:val="single" w:sz="4" w:space="1" w:color="auto"/>
              </w:pBdr>
              <w:spacing w:before="60" w:after="30" w:line="276" w:lineRule="auto"/>
              <w:jc w:val="center"/>
              <w:rPr>
                <w:rFonts w:ascii="Arial" w:hAnsi="Arial" w:cs="Arial"/>
                <w:sz w:val="18"/>
                <w:szCs w:val="18"/>
                <w:cs/>
                <w:lang w:val="en-GB"/>
              </w:rPr>
            </w:pPr>
            <w:r w:rsidRPr="00866F67">
              <w:rPr>
                <w:rFonts w:ascii="Arial" w:hAnsi="Arial" w:cs="Arial"/>
                <w:sz w:val="18"/>
                <w:szCs w:val="18"/>
                <w:lang w:val="en-GB"/>
              </w:rPr>
              <w:t xml:space="preserve">Consolidated </w:t>
            </w:r>
            <w:r w:rsidR="00CF5D52" w:rsidRPr="00866F67">
              <w:rPr>
                <w:rFonts w:ascii="Arial" w:hAnsi="Arial" w:cs="Arial"/>
                <w:sz w:val="18"/>
                <w:szCs w:val="18"/>
                <w:lang w:val="en-GB"/>
              </w:rPr>
              <w:br/>
              <w:t xml:space="preserve">financial </w:t>
            </w:r>
            <w:r w:rsidR="0001101E" w:rsidRPr="00866F67">
              <w:rPr>
                <w:rFonts w:ascii="Arial" w:hAnsi="Arial" w:cs="Arial"/>
                <w:sz w:val="18"/>
                <w:szCs w:val="18"/>
                <w:lang w:val="en-GB"/>
              </w:rPr>
              <w:t>statement</w:t>
            </w:r>
          </w:p>
        </w:tc>
        <w:tc>
          <w:tcPr>
            <w:tcW w:w="2889" w:type="dxa"/>
            <w:gridSpan w:val="2"/>
          </w:tcPr>
          <w:p w14:paraId="53A2A82A" w14:textId="52696347" w:rsidR="009B5DC9" w:rsidRPr="00866F67" w:rsidRDefault="009B5DC9" w:rsidP="00B1784C">
            <w:pPr>
              <w:pBdr>
                <w:bottom w:val="single" w:sz="4" w:space="1" w:color="auto"/>
              </w:pBdr>
              <w:spacing w:before="60" w:after="30" w:line="276" w:lineRule="auto"/>
              <w:jc w:val="center"/>
              <w:rPr>
                <w:rFonts w:ascii="Arial" w:hAnsi="Arial" w:cs="Arial"/>
                <w:sz w:val="18"/>
                <w:szCs w:val="18"/>
                <w:lang w:val="en-GB"/>
              </w:rPr>
            </w:pPr>
            <w:r w:rsidRPr="00866F67">
              <w:rPr>
                <w:rFonts w:ascii="Arial" w:hAnsi="Arial" w:cs="Arial"/>
                <w:sz w:val="18"/>
                <w:szCs w:val="18"/>
                <w:lang w:val="en-GB"/>
              </w:rPr>
              <w:t xml:space="preserve">Separate </w:t>
            </w:r>
            <w:r w:rsidR="00CF5D52" w:rsidRPr="00866F67">
              <w:rPr>
                <w:rFonts w:ascii="Arial" w:hAnsi="Arial" w:cs="Arial"/>
                <w:sz w:val="18"/>
                <w:szCs w:val="18"/>
                <w:lang w:val="en-GB"/>
              </w:rPr>
              <w:br/>
            </w:r>
            <w:r w:rsidR="00CF5D52"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r>
      <w:tr w:rsidR="001D2ECF" w:rsidRPr="00866F67" w14:paraId="6A1C1CCC" w14:textId="77777777" w:rsidTr="00641E51">
        <w:trPr>
          <w:trHeight w:val="64"/>
        </w:trPr>
        <w:tc>
          <w:tcPr>
            <w:tcW w:w="2695" w:type="dxa"/>
            <w:shd w:val="clear" w:color="auto" w:fill="auto"/>
          </w:tcPr>
          <w:p w14:paraId="3650EE26" w14:textId="77777777" w:rsidR="001D2ECF" w:rsidRPr="00866F67" w:rsidRDefault="001D2ECF" w:rsidP="00B1784C">
            <w:pPr>
              <w:spacing w:before="60" w:after="30" w:line="276" w:lineRule="auto"/>
              <w:jc w:val="both"/>
              <w:rPr>
                <w:rFonts w:ascii="Arial" w:hAnsi="Arial" w:cs="Arial"/>
                <w:b/>
                <w:bCs/>
                <w:sz w:val="18"/>
                <w:szCs w:val="18"/>
                <w:cs/>
              </w:rPr>
            </w:pPr>
          </w:p>
        </w:tc>
        <w:tc>
          <w:tcPr>
            <w:tcW w:w="1471" w:type="dxa"/>
            <w:shd w:val="clear" w:color="auto" w:fill="auto"/>
          </w:tcPr>
          <w:p w14:paraId="59CCFEA5" w14:textId="49323528" w:rsidR="001D2ECF" w:rsidRPr="00866F67" w:rsidRDefault="001D2ECF" w:rsidP="00B1784C">
            <w:pPr>
              <w:pBdr>
                <w:bottom w:val="single" w:sz="4" w:space="1" w:color="auto"/>
              </w:pBdr>
              <w:spacing w:before="60" w:after="30" w:line="276" w:lineRule="auto"/>
              <w:jc w:val="center"/>
              <w:rPr>
                <w:rFonts w:ascii="Arial" w:hAnsi="Arial" w:cs="Arial"/>
                <w:sz w:val="18"/>
                <w:szCs w:val="18"/>
                <w:cs/>
                <w:lang w:val="en-US"/>
              </w:rPr>
            </w:pPr>
            <w:r w:rsidRPr="00866F67">
              <w:rPr>
                <w:rFonts w:ascii="Arial" w:hAnsi="Arial" w:cs="Arial"/>
                <w:sz w:val="18"/>
                <w:szCs w:val="18"/>
                <w:cs/>
              </w:rPr>
              <w:t>202</w:t>
            </w:r>
            <w:r w:rsidRPr="00866F67">
              <w:rPr>
                <w:rFonts w:ascii="Arial" w:hAnsi="Arial" w:cs="Arial"/>
                <w:sz w:val="18"/>
                <w:szCs w:val="18"/>
                <w:lang w:val="en-US"/>
              </w:rPr>
              <w:t>4</w:t>
            </w:r>
          </w:p>
        </w:tc>
        <w:tc>
          <w:tcPr>
            <w:tcW w:w="1485" w:type="dxa"/>
          </w:tcPr>
          <w:p w14:paraId="0503A105" w14:textId="528D17CD" w:rsidR="001D2ECF" w:rsidRPr="00866F67" w:rsidRDefault="001D2ECF" w:rsidP="00B1784C">
            <w:pPr>
              <w:pBdr>
                <w:bottom w:val="single" w:sz="4" w:space="1" w:color="auto"/>
              </w:pBdr>
              <w:spacing w:before="60" w:after="30" w:line="276" w:lineRule="auto"/>
              <w:jc w:val="center"/>
              <w:rPr>
                <w:rFonts w:ascii="Arial" w:hAnsi="Arial" w:cs="Arial"/>
                <w:sz w:val="18"/>
                <w:szCs w:val="18"/>
                <w:cs/>
                <w:lang w:val="en-US"/>
              </w:rPr>
            </w:pPr>
            <w:r w:rsidRPr="00866F67">
              <w:rPr>
                <w:rFonts w:ascii="Arial" w:hAnsi="Arial" w:cs="Arial"/>
                <w:sz w:val="18"/>
                <w:szCs w:val="18"/>
                <w:cs/>
              </w:rPr>
              <w:t>202</w:t>
            </w:r>
            <w:r w:rsidRPr="00866F67">
              <w:rPr>
                <w:rFonts w:ascii="Arial" w:hAnsi="Arial" w:cs="Arial"/>
                <w:sz w:val="18"/>
                <w:szCs w:val="18"/>
                <w:lang w:val="en-US"/>
              </w:rPr>
              <w:t>3</w:t>
            </w:r>
          </w:p>
        </w:tc>
        <w:tc>
          <w:tcPr>
            <w:tcW w:w="1449" w:type="dxa"/>
          </w:tcPr>
          <w:p w14:paraId="7744E5A6" w14:textId="371898EC" w:rsidR="001D2ECF" w:rsidRPr="00866F67" w:rsidRDefault="001D2ECF" w:rsidP="00B1784C">
            <w:pPr>
              <w:pBdr>
                <w:bottom w:val="single" w:sz="4" w:space="1" w:color="auto"/>
              </w:pBdr>
              <w:spacing w:before="60" w:after="30" w:line="276" w:lineRule="auto"/>
              <w:jc w:val="center"/>
              <w:rPr>
                <w:rFonts w:ascii="Arial" w:hAnsi="Arial" w:cs="Arial"/>
                <w:sz w:val="18"/>
                <w:szCs w:val="18"/>
                <w:lang w:val="en-US"/>
              </w:rPr>
            </w:pPr>
            <w:r w:rsidRPr="00866F67">
              <w:rPr>
                <w:rFonts w:ascii="Arial" w:hAnsi="Arial" w:cs="Arial"/>
                <w:sz w:val="18"/>
                <w:szCs w:val="18"/>
                <w:cs/>
              </w:rPr>
              <w:t>202</w:t>
            </w:r>
            <w:r w:rsidRPr="00866F67">
              <w:rPr>
                <w:rFonts w:ascii="Arial" w:hAnsi="Arial" w:cs="Arial"/>
                <w:sz w:val="18"/>
                <w:szCs w:val="18"/>
                <w:lang w:val="en-US"/>
              </w:rPr>
              <w:t>4</w:t>
            </w:r>
          </w:p>
        </w:tc>
        <w:tc>
          <w:tcPr>
            <w:tcW w:w="1440" w:type="dxa"/>
            <w:shd w:val="clear" w:color="auto" w:fill="auto"/>
          </w:tcPr>
          <w:p w14:paraId="2851EDCA" w14:textId="7310D1D6" w:rsidR="001D2ECF" w:rsidRPr="00866F67" w:rsidRDefault="001D2ECF" w:rsidP="00B1784C">
            <w:pPr>
              <w:pBdr>
                <w:bottom w:val="single" w:sz="4" w:space="1" w:color="auto"/>
              </w:pBdr>
              <w:spacing w:before="60" w:after="30" w:line="276" w:lineRule="auto"/>
              <w:jc w:val="center"/>
              <w:rPr>
                <w:rFonts w:ascii="Arial" w:hAnsi="Arial" w:cs="Arial"/>
                <w:sz w:val="18"/>
                <w:szCs w:val="18"/>
                <w:cs/>
              </w:rPr>
            </w:pPr>
            <w:r w:rsidRPr="00866F67">
              <w:rPr>
                <w:rFonts w:ascii="Arial" w:hAnsi="Arial" w:cs="Arial"/>
                <w:sz w:val="18"/>
                <w:szCs w:val="18"/>
                <w:cs/>
              </w:rPr>
              <w:t>202</w:t>
            </w:r>
            <w:r w:rsidRPr="00866F67">
              <w:rPr>
                <w:rFonts w:ascii="Arial" w:hAnsi="Arial" w:cs="Arial"/>
                <w:sz w:val="18"/>
                <w:szCs w:val="18"/>
                <w:lang w:val="en-US"/>
              </w:rPr>
              <w:t>3</w:t>
            </w:r>
          </w:p>
        </w:tc>
      </w:tr>
      <w:tr w:rsidR="005333D4" w:rsidRPr="00866F67" w14:paraId="1DA93B2F" w14:textId="77777777" w:rsidTr="00641E51">
        <w:trPr>
          <w:trHeight w:val="363"/>
        </w:trPr>
        <w:tc>
          <w:tcPr>
            <w:tcW w:w="2695" w:type="dxa"/>
            <w:shd w:val="clear" w:color="auto" w:fill="auto"/>
          </w:tcPr>
          <w:p w14:paraId="5389A3B6" w14:textId="6A8D216C" w:rsidR="00EA0002" w:rsidRPr="00866F67" w:rsidRDefault="00EA0002" w:rsidP="00B1784C">
            <w:pPr>
              <w:spacing w:before="60" w:after="30" w:line="276" w:lineRule="auto"/>
              <w:jc w:val="both"/>
              <w:rPr>
                <w:rFonts w:ascii="Arial" w:hAnsi="Arial" w:cs="Arial"/>
                <w:sz w:val="18"/>
                <w:szCs w:val="18"/>
                <w:cs/>
                <w:lang w:val="en-GB"/>
              </w:rPr>
            </w:pPr>
          </w:p>
        </w:tc>
        <w:tc>
          <w:tcPr>
            <w:tcW w:w="1471" w:type="dxa"/>
            <w:shd w:val="clear" w:color="auto" w:fill="auto"/>
          </w:tcPr>
          <w:p w14:paraId="625A62A5" w14:textId="77777777" w:rsidR="00EA0002" w:rsidRPr="00866F67" w:rsidRDefault="00EA0002" w:rsidP="00B1784C">
            <w:pPr>
              <w:spacing w:before="60" w:after="30" w:line="276" w:lineRule="auto"/>
              <w:jc w:val="right"/>
              <w:rPr>
                <w:rFonts w:ascii="Arial" w:hAnsi="Arial" w:cs="Arial"/>
                <w:sz w:val="18"/>
                <w:szCs w:val="18"/>
                <w:cs/>
              </w:rPr>
            </w:pPr>
          </w:p>
        </w:tc>
        <w:tc>
          <w:tcPr>
            <w:tcW w:w="1485" w:type="dxa"/>
          </w:tcPr>
          <w:p w14:paraId="45F332AE" w14:textId="0CCF8438" w:rsidR="00EA0002" w:rsidRPr="00866F67" w:rsidRDefault="00EA0002" w:rsidP="00B1784C">
            <w:pPr>
              <w:spacing w:before="60" w:after="30" w:line="276" w:lineRule="auto"/>
              <w:jc w:val="right"/>
              <w:rPr>
                <w:rFonts w:ascii="Arial" w:hAnsi="Arial" w:cs="Arial"/>
                <w:sz w:val="18"/>
                <w:szCs w:val="18"/>
                <w:cs/>
              </w:rPr>
            </w:pPr>
          </w:p>
        </w:tc>
        <w:tc>
          <w:tcPr>
            <w:tcW w:w="1449" w:type="dxa"/>
          </w:tcPr>
          <w:p w14:paraId="1DEC2178" w14:textId="77777777" w:rsidR="00EA0002" w:rsidRPr="00866F67" w:rsidRDefault="00EA0002" w:rsidP="00B1784C">
            <w:pPr>
              <w:spacing w:before="60" w:after="30" w:line="276" w:lineRule="auto"/>
              <w:jc w:val="right"/>
              <w:rPr>
                <w:rFonts w:ascii="Arial" w:hAnsi="Arial" w:cs="Arial"/>
                <w:sz w:val="18"/>
                <w:szCs w:val="18"/>
                <w:cs/>
              </w:rPr>
            </w:pPr>
          </w:p>
        </w:tc>
        <w:tc>
          <w:tcPr>
            <w:tcW w:w="1440" w:type="dxa"/>
            <w:shd w:val="clear" w:color="auto" w:fill="auto"/>
          </w:tcPr>
          <w:p w14:paraId="40873280" w14:textId="74F8EE01" w:rsidR="00EA0002" w:rsidRPr="00866F67" w:rsidRDefault="00EA0002" w:rsidP="00B1784C">
            <w:pPr>
              <w:spacing w:before="60" w:after="30" w:line="276" w:lineRule="auto"/>
              <w:jc w:val="right"/>
              <w:rPr>
                <w:rFonts w:ascii="Arial" w:hAnsi="Arial" w:cs="Arial"/>
                <w:sz w:val="18"/>
                <w:szCs w:val="18"/>
                <w:cs/>
              </w:rPr>
            </w:pPr>
          </w:p>
        </w:tc>
      </w:tr>
      <w:tr w:rsidR="00BF3675" w:rsidRPr="00866F67" w14:paraId="3F57E416" w14:textId="77777777" w:rsidTr="00426990">
        <w:trPr>
          <w:trHeight w:val="96"/>
        </w:trPr>
        <w:tc>
          <w:tcPr>
            <w:tcW w:w="2695" w:type="dxa"/>
            <w:shd w:val="clear" w:color="auto" w:fill="auto"/>
          </w:tcPr>
          <w:p w14:paraId="0D5E199E" w14:textId="43481403" w:rsidR="00BF3675" w:rsidRPr="00866F67" w:rsidRDefault="00BF3675" w:rsidP="00B1784C">
            <w:pPr>
              <w:spacing w:before="60" w:after="30" w:line="276" w:lineRule="auto"/>
              <w:ind w:left="-69"/>
              <w:jc w:val="both"/>
              <w:rPr>
                <w:rFonts w:ascii="Arial" w:hAnsi="Arial" w:cs="Arial"/>
                <w:sz w:val="18"/>
                <w:szCs w:val="18"/>
                <w:lang w:val="en-GB"/>
              </w:rPr>
            </w:pPr>
            <w:r w:rsidRPr="00866F67">
              <w:rPr>
                <w:rFonts w:ascii="Arial" w:hAnsi="Arial" w:cs="Arial"/>
                <w:sz w:val="18"/>
                <w:szCs w:val="18"/>
                <w:lang w:val="en-GB"/>
              </w:rPr>
              <w:t>Lease liabilities</w:t>
            </w:r>
          </w:p>
        </w:tc>
        <w:tc>
          <w:tcPr>
            <w:tcW w:w="1471" w:type="dxa"/>
            <w:shd w:val="clear" w:color="auto" w:fill="auto"/>
            <w:vAlign w:val="bottom"/>
          </w:tcPr>
          <w:p w14:paraId="6E097160" w14:textId="3F4BDA85" w:rsidR="00BF3675" w:rsidRPr="00866F67" w:rsidRDefault="00BF3675" w:rsidP="00B1784C">
            <w:pPr>
              <w:spacing w:before="60" w:after="30" w:line="276" w:lineRule="auto"/>
              <w:jc w:val="right"/>
              <w:rPr>
                <w:rFonts w:ascii="Arial" w:hAnsi="Arial" w:cs="Arial"/>
                <w:sz w:val="19"/>
                <w:szCs w:val="19"/>
                <w:cs/>
                <w:lang w:val="en-US"/>
              </w:rPr>
            </w:pPr>
            <w:r w:rsidRPr="00866F67">
              <w:rPr>
                <w:rFonts w:ascii="Arial" w:hAnsi="Arial" w:cs="Arial"/>
                <w:sz w:val="19"/>
                <w:szCs w:val="19"/>
                <w:lang w:val="en-US"/>
              </w:rPr>
              <w:t>877,495,54</w:t>
            </w:r>
            <w:r w:rsidR="008705D2" w:rsidRPr="00866F67">
              <w:rPr>
                <w:rFonts w:ascii="Arial" w:hAnsi="Arial" w:cs="Arial"/>
                <w:sz w:val="19"/>
                <w:szCs w:val="19"/>
                <w:lang w:val="en-US"/>
              </w:rPr>
              <w:t>9</w:t>
            </w:r>
          </w:p>
        </w:tc>
        <w:tc>
          <w:tcPr>
            <w:tcW w:w="1485" w:type="dxa"/>
            <w:vAlign w:val="bottom"/>
          </w:tcPr>
          <w:p w14:paraId="7B4F6BCE" w14:textId="05FBECE1" w:rsidR="00BF3675" w:rsidRPr="00866F67" w:rsidRDefault="00BF3675"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1</w:t>
            </w:r>
            <w:r w:rsidRPr="00866F67">
              <w:rPr>
                <w:rFonts w:ascii="Arial" w:hAnsi="Arial" w:cs="Arial"/>
                <w:sz w:val="19"/>
                <w:szCs w:val="19"/>
              </w:rPr>
              <w:t>,</w:t>
            </w:r>
            <w:r w:rsidRPr="00866F67">
              <w:rPr>
                <w:rFonts w:ascii="Arial" w:hAnsi="Arial" w:cs="Arial"/>
                <w:sz w:val="19"/>
                <w:szCs w:val="19"/>
                <w:cs/>
                <w:lang w:val="en-US"/>
              </w:rPr>
              <w:t>033</w:t>
            </w:r>
            <w:r w:rsidRPr="00866F67">
              <w:rPr>
                <w:rFonts w:ascii="Arial" w:hAnsi="Arial" w:cs="Arial"/>
                <w:sz w:val="19"/>
                <w:szCs w:val="19"/>
              </w:rPr>
              <w:t>,</w:t>
            </w:r>
            <w:r w:rsidRPr="00866F67">
              <w:rPr>
                <w:rFonts w:ascii="Arial" w:hAnsi="Arial" w:cs="Arial"/>
                <w:sz w:val="19"/>
                <w:szCs w:val="19"/>
                <w:cs/>
                <w:lang w:val="en-US"/>
              </w:rPr>
              <w:t>388</w:t>
            </w:r>
            <w:r w:rsidRPr="00866F67">
              <w:rPr>
                <w:rFonts w:ascii="Arial" w:hAnsi="Arial" w:cs="Arial"/>
                <w:sz w:val="19"/>
                <w:szCs w:val="19"/>
              </w:rPr>
              <w:t>,</w:t>
            </w:r>
            <w:r w:rsidRPr="00866F67">
              <w:rPr>
                <w:rFonts w:ascii="Arial" w:hAnsi="Arial" w:cs="Arial"/>
                <w:sz w:val="19"/>
                <w:szCs w:val="19"/>
                <w:cs/>
                <w:lang w:val="en-US"/>
              </w:rPr>
              <w:t>602</w:t>
            </w:r>
          </w:p>
        </w:tc>
        <w:tc>
          <w:tcPr>
            <w:tcW w:w="1449" w:type="dxa"/>
            <w:vAlign w:val="bottom"/>
          </w:tcPr>
          <w:p w14:paraId="30E7A876" w14:textId="21FEE49D" w:rsidR="00BF3675" w:rsidRPr="00866F67" w:rsidRDefault="00BF3675" w:rsidP="00B1784C">
            <w:pPr>
              <w:spacing w:before="60" w:after="30" w:line="276" w:lineRule="auto"/>
              <w:jc w:val="right"/>
              <w:rPr>
                <w:rFonts w:ascii="Arial" w:hAnsi="Arial" w:cs="Arial"/>
                <w:sz w:val="19"/>
                <w:szCs w:val="19"/>
                <w:cs/>
                <w:lang w:val="en-US"/>
              </w:rPr>
            </w:pPr>
            <w:r w:rsidRPr="00866F67">
              <w:rPr>
                <w:rFonts w:ascii="Arial" w:hAnsi="Arial" w:cs="Arial"/>
                <w:sz w:val="19"/>
                <w:szCs w:val="19"/>
                <w:cs/>
              </w:rPr>
              <w:t>871,553,661</w:t>
            </w:r>
          </w:p>
        </w:tc>
        <w:tc>
          <w:tcPr>
            <w:tcW w:w="1440" w:type="dxa"/>
            <w:shd w:val="clear" w:color="auto" w:fill="auto"/>
            <w:vAlign w:val="bottom"/>
          </w:tcPr>
          <w:p w14:paraId="42367CA0" w14:textId="54D8D80F" w:rsidR="00BF3675" w:rsidRPr="00866F67" w:rsidRDefault="00BF3675"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1</w:t>
            </w:r>
            <w:r w:rsidRPr="00866F67">
              <w:rPr>
                <w:rFonts w:ascii="Arial" w:hAnsi="Arial" w:cs="Arial"/>
                <w:sz w:val="19"/>
                <w:szCs w:val="19"/>
              </w:rPr>
              <w:t>,</w:t>
            </w:r>
            <w:r w:rsidRPr="00866F67">
              <w:rPr>
                <w:rFonts w:ascii="Arial" w:hAnsi="Arial" w:cs="Arial"/>
                <w:sz w:val="19"/>
                <w:szCs w:val="19"/>
                <w:cs/>
                <w:lang w:val="en-US"/>
              </w:rPr>
              <w:t>020</w:t>
            </w:r>
            <w:r w:rsidRPr="00866F67">
              <w:rPr>
                <w:rFonts w:ascii="Arial" w:hAnsi="Arial" w:cs="Arial"/>
                <w:sz w:val="19"/>
                <w:szCs w:val="19"/>
              </w:rPr>
              <w:t>,</w:t>
            </w:r>
            <w:r w:rsidRPr="00866F67">
              <w:rPr>
                <w:rFonts w:ascii="Arial" w:hAnsi="Arial" w:cs="Arial"/>
                <w:sz w:val="19"/>
                <w:szCs w:val="19"/>
                <w:cs/>
                <w:lang w:val="en-US"/>
              </w:rPr>
              <w:t>002</w:t>
            </w:r>
            <w:r w:rsidRPr="00866F67">
              <w:rPr>
                <w:rFonts w:ascii="Arial" w:hAnsi="Arial" w:cs="Arial"/>
                <w:sz w:val="19"/>
                <w:szCs w:val="19"/>
              </w:rPr>
              <w:t>,</w:t>
            </w:r>
            <w:r w:rsidRPr="00866F67">
              <w:rPr>
                <w:rFonts w:ascii="Arial" w:hAnsi="Arial" w:cs="Arial"/>
                <w:sz w:val="19"/>
                <w:szCs w:val="19"/>
                <w:cs/>
                <w:lang w:val="en-US"/>
              </w:rPr>
              <w:t>393</w:t>
            </w:r>
          </w:p>
        </w:tc>
      </w:tr>
      <w:tr w:rsidR="00BF3675" w:rsidRPr="00866F67" w14:paraId="173ABCA8" w14:textId="77777777" w:rsidTr="00426990">
        <w:trPr>
          <w:trHeight w:val="64"/>
        </w:trPr>
        <w:tc>
          <w:tcPr>
            <w:tcW w:w="2695" w:type="dxa"/>
            <w:shd w:val="clear" w:color="auto" w:fill="auto"/>
          </w:tcPr>
          <w:p w14:paraId="00503605" w14:textId="6D12998B" w:rsidR="00BF3675" w:rsidRPr="00866F67" w:rsidRDefault="00BF3675" w:rsidP="00B1784C">
            <w:pPr>
              <w:spacing w:before="60" w:after="30" w:line="276" w:lineRule="auto"/>
              <w:ind w:left="-69"/>
              <w:jc w:val="both"/>
              <w:rPr>
                <w:rFonts w:ascii="Arial" w:hAnsi="Arial" w:cs="Arial"/>
                <w:sz w:val="18"/>
                <w:szCs w:val="18"/>
                <w:lang w:val="en-GB"/>
              </w:rPr>
            </w:pPr>
            <w:r w:rsidRPr="00866F67">
              <w:rPr>
                <w:rFonts w:ascii="Arial" w:hAnsi="Arial" w:cs="Arial"/>
                <w:sz w:val="18"/>
                <w:szCs w:val="18"/>
                <w:u w:val="single"/>
                <w:lang w:val="en-GB"/>
              </w:rPr>
              <w:t>Less</w:t>
            </w:r>
            <w:r w:rsidRPr="00866F67">
              <w:rPr>
                <w:rFonts w:ascii="Arial" w:hAnsi="Arial" w:cs="Arial"/>
                <w:sz w:val="18"/>
                <w:szCs w:val="18"/>
                <w:lang w:val="en-GB"/>
              </w:rPr>
              <w:t xml:space="preserve"> Current portion</w:t>
            </w:r>
            <w:r w:rsidRPr="00866F67">
              <w:rPr>
                <w:rFonts w:ascii="Arial" w:hAnsi="Arial" w:cs="Arial"/>
                <w:sz w:val="18"/>
                <w:szCs w:val="18"/>
                <w:cs/>
                <w:lang w:val="en-GB"/>
              </w:rPr>
              <w:t xml:space="preserve"> </w:t>
            </w:r>
          </w:p>
        </w:tc>
        <w:tc>
          <w:tcPr>
            <w:tcW w:w="1471" w:type="dxa"/>
            <w:shd w:val="clear" w:color="auto" w:fill="auto"/>
            <w:vAlign w:val="bottom"/>
          </w:tcPr>
          <w:p w14:paraId="20351D48" w14:textId="28A25F02" w:rsidR="00BF3675" w:rsidRPr="00866F67" w:rsidRDefault="00BF3675" w:rsidP="00B1784C">
            <w:pPr>
              <w:pBdr>
                <w:bottom w:val="single" w:sz="4"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cs/>
              </w:rPr>
              <w:t>(107,218,</w:t>
            </w:r>
            <w:r w:rsidR="00693A48" w:rsidRPr="00866F67">
              <w:rPr>
                <w:rFonts w:ascii="Arial" w:hAnsi="Arial" w:cs="Arial"/>
                <w:sz w:val="19"/>
                <w:szCs w:val="19"/>
                <w:lang w:val="en-US"/>
              </w:rPr>
              <w:t>494</w:t>
            </w:r>
            <w:r w:rsidRPr="00866F67">
              <w:rPr>
                <w:rFonts w:ascii="Arial" w:hAnsi="Arial" w:cs="Arial"/>
                <w:sz w:val="19"/>
                <w:szCs w:val="19"/>
                <w:cs/>
              </w:rPr>
              <w:t>)</w:t>
            </w:r>
          </w:p>
        </w:tc>
        <w:tc>
          <w:tcPr>
            <w:tcW w:w="1485" w:type="dxa"/>
            <w:vAlign w:val="bottom"/>
          </w:tcPr>
          <w:p w14:paraId="44CE4BAD" w14:textId="1D2D5AD7" w:rsidR="00BF3675" w:rsidRPr="00866F67" w:rsidRDefault="00BF3675" w:rsidP="00B1784C">
            <w:pPr>
              <w:pBdr>
                <w:bottom w:val="single" w:sz="4" w:space="1" w:color="auto"/>
              </w:pBdr>
              <w:spacing w:before="60" w:after="30" w:line="276" w:lineRule="auto"/>
              <w:jc w:val="right"/>
              <w:rPr>
                <w:rFonts w:ascii="Arial" w:hAnsi="Arial" w:cs="Arial"/>
                <w:sz w:val="19"/>
                <w:szCs w:val="19"/>
                <w:cs/>
              </w:rPr>
            </w:pPr>
            <w:r w:rsidRPr="00866F67">
              <w:rPr>
                <w:rFonts w:ascii="Arial" w:hAnsi="Arial" w:cs="Arial"/>
                <w:sz w:val="19"/>
                <w:szCs w:val="19"/>
                <w:cs/>
              </w:rPr>
              <w:t>(</w:t>
            </w:r>
            <w:r w:rsidRPr="00866F67">
              <w:rPr>
                <w:rFonts w:ascii="Arial" w:hAnsi="Arial" w:cs="Arial"/>
                <w:sz w:val="19"/>
                <w:szCs w:val="19"/>
                <w:cs/>
                <w:lang w:val="en-US"/>
              </w:rPr>
              <w:t>182</w:t>
            </w:r>
            <w:r w:rsidRPr="00866F67">
              <w:rPr>
                <w:rFonts w:ascii="Arial" w:hAnsi="Arial" w:cs="Arial"/>
                <w:sz w:val="19"/>
                <w:szCs w:val="19"/>
              </w:rPr>
              <w:t>,</w:t>
            </w:r>
            <w:r w:rsidRPr="00866F67">
              <w:rPr>
                <w:rFonts w:ascii="Arial" w:hAnsi="Arial" w:cs="Arial"/>
                <w:sz w:val="19"/>
                <w:szCs w:val="19"/>
                <w:cs/>
                <w:lang w:val="en-US"/>
              </w:rPr>
              <w:t>348</w:t>
            </w:r>
            <w:r w:rsidRPr="00866F67">
              <w:rPr>
                <w:rFonts w:ascii="Arial" w:hAnsi="Arial" w:cs="Arial"/>
                <w:sz w:val="19"/>
                <w:szCs w:val="19"/>
              </w:rPr>
              <w:t>,</w:t>
            </w:r>
            <w:r w:rsidRPr="00866F67">
              <w:rPr>
                <w:rFonts w:ascii="Arial" w:hAnsi="Arial" w:cs="Arial"/>
                <w:sz w:val="19"/>
                <w:szCs w:val="19"/>
                <w:cs/>
                <w:lang w:val="en-US"/>
              </w:rPr>
              <w:t>357</w:t>
            </w:r>
            <w:r w:rsidRPr="00866F67">
              <w:rPr>
                <w:rFonts w:ascii="Arial" w:hAnsi="Arial" w:cs="Arial"/>
                <w:sz w:val="19"/>
                <w:szCs w:val="19"/>
                <w:cs/>
              </w:rPr>
              <w:t>)</w:t>
            </w:r>
          </w:p>
        </w:tc>
        <w:tc>
          <w:tcPr>
            <w:tcW w:w="1449" w:type="dxa"/>
            <w:vAlign w:val="bottom"/>
          </w:tcPr>
          <w:p w14:paraId="393A0BE8" w14:textId="3349A1ED" w:rsidR="00BF3675" w:rsidRPr="00866F67" w:rsidRDefault="00BF3675" w:rsidP="00B1784C">
            <w:pPr>
              <w:pBdr>
                <w:bottom w:val="single" w:sz="4"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lang w:val="en-US"/>
              </w:rPr>
              <w:t>(103,586,746)</w:t>
            </w:r>
          </w:p>
        </w:tc>
        <w:tc>
          <w:tcPr>
            <w:tcW w:w="1440" w:type="dxa"/>
            <w:shd w:val="clear" w:color="auto" w:fill="auto"/>
            <w:vAlign w:val="bottom"/>
          </w:tcPr>
          <w:p w14:paraId="30B1273B" w14:textId="67994DBD" w:rsidR="00BF3675" w:rsidRPr="00866F67" w:rsidRDefault="00BF3675" w:rsidP="00B1784C">
            <w:pPr>
              <w:pBdr>
                <w:bottom w:val="single" w:sz="4" w:space="1" w:color="auto"/>
              </w:pBdr>
              <w:spacing w:before="60" w:after="30" w:line="276" w:lineRule="auto"/>
              <w:jc w:val="right"/>
              <w:rPr>
                <w:rFonts w:ascii="Arial" w:hAnsi="Arial" w:cs="Arial"/>
                <w:sz w:val="19"/>
                <w:szCs w:val="19"/>
                <w:cs/>
              </w:rPr>
            </w:pPr>
            <w:r w:rsidRPr="00866F67">
              <w:rPr>
                <w:rFonts w:ascii="Arial" w:hAnsi="Arial" w:cs="Arial"/>
                <w:sz w:val="19"/>
                <w:szCs w:val="19"/>
                <w:cs/>
              </w:rPr>
              <w:t>(</w:t>
            </w:r>
            <w:r w:rsidRPr="00866F67">
              <w:rPr>
                <w:rFonts w:ascii="Arial" w:hAnsi="Arial" w:cs="Arial"/>
                <w:sz w:val="19"/>
                <w:szCs w:val="19"/>
                <w:cs/>
                <w:lang w:val="en-US"/>
              </w:rPr>
              <w:t>169</w:t>
            </w:r>
            <w:r w:rsidRPr="00866F67">
              <w:rPr>
                <w:rFonts w:ascii="Arial" w:hAnsi="Arial" w:cs="Arial"/>
                <w:sz w:val="19"/>
                <w:szCs w:val="19"/>
              </w:rPr>
              <w:t>,</w:t>
            </w:r>
            <w:r w:rsidRPr="00866F67">
              <w:rPr>
                <w:rFonts w:ascii="Arial" w:hAnsi="Arial" w:cs="Arial"/>
                <w:sz w:val="19"/>
                <w:szCs w:val="19"/>
                <w:cs/>
                <w:lang w:val="en-US"/>
              </w:rPr>
              <w:t>971</w:t>
            </w:r>
            <w:r w:rsidRPr="00866F67">
              <w:rPr>
                <w:rFonts w:ascii="Arial" w:hAnsi="Arial" w:cs="Arial"/>
                <w:sz w:val="19"/>
                <w:szCs w:val="19"/>
              </w:rPr>
              <w:t>,</w:t>
            </w:r>
            <w:r w:rsidRPr="00866F67">
              <w:rPr>
                <w:rFonts w:ascii="Arial" w:hAnsi="Arial" w:cs="Arial"/>
                <w:sz w:val="19"/>
                <w:szCs w:val="19"/>
                <w:cs/>
                <w:lang w:val="en-US"/>
              </w:rPr>
              <w:t>106</w:t>
            </w:r>
            <w:r w:rsidRPr="00866F67">
              <w:rPr>
                <w:rFonts w:ascii="Arial" w:hAnsi="Arial" w:cs="Arial"/>
                <w:sz w:val="19"/>
                <w:szCs w:val="19"/>
                <w:cs/>
              </w:rPr>
              <w:t>)</w:t>
            </w:r>
          </w:p>
        </w:tc>
      </w:tr>
      <w:tr w:rsidR="00BF3675" w:rsidRPr="00866F67" w14:paraId="149F4848" w14:textId="77777777" w:rsidTr="00426990">
        <w:trPr>
          <w:trHeight w:val="150"/>
        </w:trPr>
        <w:tc>
          <w:tcPr>
            <w:tcW w:w="2695" w:type="dxa"/>
            <w:shd w:val="clear" w:color="auto" w:fill="auto"/>
          </w:tcPr>
          <w:p w14:paraId="436431AD" w14:textId="77777777" w:rsidR="00BF3675" w:rsidRPr="00866F67" w:rsidRDefault="00BF3675" w:rsidP="00B1784C">
            <w:pPr>
              <w:spacing w:before="60" w:after="30" w:line="276" w:lineRule="auto"/>
              <w:ind w:left="-69"/>
              <w:jc w:val="both"/>
              <w:rPr>
                <w:rFonts w:ascii="Arial" w:hAnsi="Arial" w:cs="Arial"/>
                <w:sz w:val="18"/>
                <w:szCs w:val="18"/>
                <w:lang w:val="en-GB"/>
              </w:rPr>
            </w:pPr>
            <w:r w:rsidRPr="00866F67">
              <w:rPr>
                <w:rFonts w:ascii="Arial" w:hAnsi="Arial" w:cs="Arial"/>
                <w:sz w:val="18"/>
                <w:szCs w:val="18"/>
                <w:lang w:val="en-GB"/>
              </w:rPr>
              <w:t xml:space="preserve">Net </w:t>
            </w:r>
          </w:p>
        </w:tc>
        <w:tc>
          <w:tcPr>
            <w:tcW w:w="1471" w:type="dxa"/>
            <w:shd w:val="clear" w:color="auto" w:fill="auto"/>
            <w:vAlign w:val="bottom"/>
          </w:tcPr>
          <w:p w14:paraId="75D29FF9" w14:textId="4A810B91" w:rsidR="00BF3675" w:rsidRPr="00866F67" w:rsidRDefault="00BF3675" w:rsidP="00B1784C">
            <w:pPr>
              <w:pBdr>
                <w:bottom w:val="single" w:sz="12"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cs/>
              </w:rPr>
              <w:t>77</w:t>
            </w:r>
            <w:r w:rsidRPr="00866F67">
              <w:rPr>
                <w:rFonts w:ascii="Arial" w:hAnsi="Arial" w:cs="Arial"/>
                <w:sz w:val="19"/>
                <w:szCs w:val="19"/>
                <w:lang w:val="en-US"/>
              </w:rPr>
              <w:t>0,277,</w:t>
            </w:r>
            <w:r w:rsidR="00321162" w:rsidRPr="00866F67">
              <w:rPr>
                <w:rFonts w:ascii="Arial" w:hAnsi="Arial" w:cs="Arial"/>
                <w:sz w:val="19"/>
                <w:szCs w:val="19"/>
                <w:lang w:val="en-US"/>
              </w:rPr>
              <w:t>055</w:t>
            </w:r>
          </w:p>
        </w:tc>
        <w:tc>
          <w:tcPr>
            <w:tcW w:w="1485" w:type="dxa"/>
            <w:vAlign w:val="bottom"/>
          </w:tcPr>
          <w:p w14:paraId="6522AE01" w14:textId="06F37C99" w:rsidR="00BF3675" w:rsidRPr="00866F67" w:rsidRDefault="00BF3675" w:rsidP="00B1784C">
            <w:pPr>
              <w:pBdr>
                <w:bottom w:val="single" w:sz="12" w:space="1" w:color="auto"/>
              </w:pBdr>
              <w:spacing w:before="60" w:after="30" w:line="276" w:lineRule="auto"/>
              <w:jc w:val="right"/>
              <w:rPr>
                <w:rFonts w:ascii="Arial" w:hAnsi="Arial" w:cs="Arial"/>
                <w:sz w:val="19"/>
                <w:szCs w:val="19"/>
                <w:cs/>
              </w:rPr>
            </w:pPr>
            <w:r w:rsidRPr="00866F67">
              <w:rPr>
                <w:rFonts w:ascii="Arial" w:hAnsi="Arial" w:cs="Arial"/>
                <w:sz w:val="19"/>
                <w:szCs w:val="19"/>
                <w:cs/>
                <w:lang w:val="en-US"/>
              </w:rPr>
              <w:t>851</w:t>
            </w:r>
            <w:r w:rsidRPr="00866F67">
              <w:rPr>
                <w:rFonts w:ascii="Arial" w:hAnsi="Arial" w:cs="Arial"/>
                <w:sz w:val="19"/>
                <w:szCs w:val="19"/>
              </w:rPr>
              <w:t>,</w:t>
            </w:r>
            <w:r w:rsidRPr="00866F67">
              <w:rPr>
                <w:rFonts w:ascii="Arial" w:hAnsi="Arial" w:cs="Arial"/>
                <w:sz w:val="19"/>
                <w:szCs w:val="19"/>
                <w:cs/>
                <w:lang w:val="en-US"/>
              </w:rPr>
              <w:t>040</w:t>
            </w:r>
            <w:r w:rsidRPr="00866F67">
              <w:rPr>
                <w:rFonts w:ascii="Arial" w:hAnsi="Arial" w:cs="Arial"/>
                <w:sz w:val="19"/>
                <w:szCs w:val="19"/>
              </w:rPr>
              <w:t>,</w:t>
            </w:r>
            <w:r w:rsidRPr="00866F67">
              <w:rPr>
                <w:rFonts w:ascii="Arial" w:hAnsi="Arial" w:cs="Arial"/>
                <w:sz w:val="19"/>
                <w:szCs w:val="19"/>
                <w:cs/>
                <w:lang w:val="en-US"/>
              </w:rPr>
              <w:t>245</w:t>
            </w:r>
          </w:p>
        </w:tc>
        <w:tc>
          <w:tcPr>
            <w:tcW w:w="1449" w:type="dxa"/>
            <w:vAlign w:val="bottom"/>
          </w:tcPr>
          <w:p w14:paraId="7E7A4675" w14:textId="7BB334B9" w:rsidR="00BF3675" w:rsidRPr="00866F67" w:rsidRDefault="00BF3675" w:rsidP="00B1784C">
            <w:pPr>
              <w:pBdr>
                <w:bottom w:val="single" w:sz="12"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cs/>
              </w:rPr>
              <w:t>767,966,915</w:t>
            </w:r>
          </w:p>
        </w:tc>
        <w:tc>
          <w:tcPr>
            <w:tcW w:w="1440" w:type="dxa"/>
            <w:shd w:val="clear" w:color="auto" w:fill="auto"/>
            <w:vAlign w:val="bottom"/>
          </w:tcPr>
          <w:p w14:paraId="2C500367" w14:textId="3C4AA457" w:rsidR="00BF3675" w:rsidRPr="00866F67" w:rsidRDefault="00BF3675" w:rsidP="00B1784C">
            <w:pPr>
              <w:pBdr>
                <w:bottom w:val="single" w:sz="12" w:space="1" w:color="auto"/>
              </w:pBdr>
              <w:spacing w:before="60" w:after="30" w:line="276" w:lineRule="auto"/>
              <w:jc w:val="right"/>
              <w:rPr>
                <w:rFonts w:ascii="Arial" w:hAnsi="Arial" w:cs="Arial"/>
                <w:sz w:val="19"/>
                <w:szCs w:val="19"/>
                <w:cs/>
              </w:rPr>
            </w:pPr>
            <w:r w:rsidRPr="00866F67">
              <w:rPr>
                <w:rFonts w:ascii="Arial" w:hAnsi="Arial" w:cs="Arial"/>
                <w:sz w:val="19"/>
                <w:szCs w:val="19"/>
                <w:cs/>
                <w:lang w:val="en-US"/>
              </w:rPr>
              <w:t>850</w:t>
            </w:r>
            <w:r w:rsidRPr="00866F67">
              <w:rPr>
                <w:rFonts w:ascii="Arial" w:hAnsi="Arial" w:cs="Arial"/>
                <w:sz w:val="19"/>
                <w:szCs w:val="19"/>
              </w:rPr>
              <w:t>,</w:t>
            </w:r>
            <w:r w:rsidRPr="00866F67">
              <w:rPr>
                <w:rFonts w:ascii="Arial" w:hAnsi="Arial" w:cs="Arial"/>
                <w:sz w:val="19"/>
                <w:szCs w:val="19"/>
                <w:cs/>
                <w:lang w:val="en-US"/>
              </w:rPr>
              <w:t>031</w:t>
            </w:r>
            <w:r w:rsidRPr="00866F67">
              <w:rPr>
                <w:rFonts w:ascii="Arial" w:hAnsi="Arial" w:cs="Arial"/>
                <w:sz w:val="19"/>
                <w:szCs w:val="19"/>
              </w:rPr>
              <w:t>,</w:t>
            </w:r>
            <w:r w:rsidRPr="00866F67">
              <w:rPr>
                <w:rFonts w:ascii="Arial" w:hAnsi="Arial" w:cs="Arial"/>
                <w:sz w:val="19"/>
                <w:szCs w:val="19"/>
                <w:cs/>
                <w:lang w:val="en-US"/>
              </w:rPr>
              <w:t>287</w:t>
            </w:r>
          </w:p>
        </w:tc>
      </w:tr>
    </w:tbl>
    <w:p w14:paraId="38F80B97" w14:textId="77777777" w:rsidR="005C375B" w:rsidRPr="00866F67" w:rsidRDefault="005C375B" w:rsidP="007A26BB">
      <w:pPr>
        <w:pStyle w:val="ListParagraph"/>
        <w:tabs>
          <w:tab w:val="left" w:pos="7200"/>
        </w:tabs>
        <w:spacing w:line="360" w:lineRule="auto"/>
        <w:ind w:left="851" w:right="-43"/>
        <w:jc w:val="thaiDistribute"/>
        <w:rPr>
          <w:rFonts w:ascii="Arial" w:hAnsi="Arial" w:cs="Arial"/>
          <w:sz w:val="19"/>
          <w:szCs w:val="19"/>
          <w:lang w:val="en-US"/>
        </w:rPr>
      </w:pPr>
    </w:p>
    <w:p w14:paraId="04BFC451" w14:textId="11DC3647" w:rsidR="0020452E" w:rsidRPr="00866F67" w:rsidRDefault="00D54126" w:rsidP="007A26BB">
      <w:pPr>
        <w:tabs>
          <w:tab w:val="left" w:pos="7200"/>
        </w:tabs>
        <w:spacing w:line="360" w:lineRule="auto"/>
        <w:ind w:left="851" w:right="-43"/>
        <w:jc w:val="thaiDistribute"/>
        <w:rPr>
          <w:rFonts w:ascii="Arial" w:hAnsi="Arial" w:cs="Arial"/>
          <w:sz w:val="19"/>
          <w:szCs w:val="19"/>
          <w:lang w:val="en-US"/>
        </w:rPr>
      </w:pPr>
      <w:r w:rsidRPr="00866F67">
        <w:rPr>
          <w:rFonts w:ascii="Arial" w:hAnsi="Arial" w:cs="Arial"/>
          <w:sz w:val="19"/>
          <w:szCs w:val="19"/>
          <w:lang w:val="en-US"/>
        </w:rPr>
        <w:t xml:space="preserve">During the year 2024, the Company entered into </w:t>
      </w:r>
      <w:r w:rsidR="008D6A90" w:rsidRPr="00866F67">
        <w:rPr>
          <w:rFonts w:ascii="Arial" w:hAnsi="Arial" w:cs="Arial"/>
          <w:sz w:val="19"/>
          <w:szCs w:val="19"/>
          <w:lang w:val="en-US"/>
        </w:rPr>
        <w:t>a sale</w:t>
      </w:r>
      <w:r w:rsidR="00562474" w:rsidRPr="00866F67">
        <w:rPr>
          <w:rFonts w:ascii="Arial" w:hAnsi="Arial" w:cs="Arial"/>
          <w:sz w:val="19"/>
          <w:szCs w:val="19"/>
          <w:lang w:val="en-US"/>
        </w:rPr>
        <w:t xml:space="preserve"> and leaseback agreement of crane with the financial institution </w:t>
      </w:r>
      <w:r w:rsidR="00E271A8" w:rsidRPr="00866F67">
        <w:rPr>
          <w:rFonts w:ascii="Arial" w:hAnsi="Arial" w:cs="Arial"/>
          <w:sz w:val="19"/>
          <w:szCs w:val="19"/>
          <w:lang w:val="en-US"/>
        </w:rPr>
        <w:t xml:space="preserve">totaling to Baht </w:t>
      </w:r>
      <w:r w:rsidR="008D6A90" w:rsidRPr="00866F67">
        <w:rPr>
          <w:rFonts w:ascii="Arial" w:hAnsi="Arial" w:cs="Arial"/>
          <w:sz w:val="19"/>
          <w:szCs w:val="19"/>
          <w:lang w:val="en-US"/>
        </w:rPr>
        <w:t xml:space="preserve">24.00 million. The Company should </w:t>
      </w:r>
      <w:r w:rsidR="00EF5EC6" w:rsidRPr="00866F67">
        <w:rPr>
          <w:rFonts w:ascii="Arial" w:hAnsi="Arial" w:cs="Arial"/>
          <w:sz w:val="19"/>
          <w:szCs w:val="19"/>
          <w:lang w:val="en-US"/>
        </w:rPr>
        <w:t>pay for</w:t>
      </w:r>
      <w:r w:rsidR="008D6A90" w:rsidRPr="00866F67">
        <w:rPr>
          <w:rFonts w:ascii="Arial" w:hAnsi="Arial" w:cs="Arial"/>
          <w:sz w:val="19"/>
          <w:szCs w:val="19"/>
          <w:lang w:val="en-US"/>
        </w:rPr>
        <w:t xml:space="preserve"> the installation of 60 </w:t>
      </w:r>
      <w:r w:rsidR="00370D18" w:rsidRPr="00866F67">
        <w:rPr>
          <w:rFonts w:ascii="Arial" w:hAnsi="Arial" w:cs="Arial"/>
          <w:sz w:val="19"/>
          <w:szCs w:val="19"/>
          <w:lang w:val="en-US"/>
        </w:rPr>
        <w:t xml:space="preserve">periods and </w:t>
      </w:r>
      <w:r w:rsidR="00EF5EC6" w:rsidRPr="00866F67">
        <w:rPr>
          <w:rFonts w:ascii="Arial" w:hAnsi="Arial" w:cs="Arial"/>
          <w:sz w:val="19"/>
          <w:szCs w:val="19"/>
          <w:lang w:val="en-US"/>
        </w:rPr>
        <w:t xml:space="preserve">each </w:t>
      </w:r>
      <w:r w:rsidR="00370D18" w:rsidRPr="00866F67">
        <w:rPr>
          <w:rFonts w:ascii="Arial" w:hAnsi="Arial" w:cs="Arial"/>
          <w:sz w:val="19"/>
          <w:szCs w:val="19"/>
          <w:lang w:val="en-US"/>
        </w:rPr>
        <w:t>period of Baht 0.46 million</w:t>
      </w:r>
      <w:r w:rsidR="00701F35" w:rsidRPr="00866F67">
        <w:rPr>
          <w:rFonts w:ascii="Arial" w:hAnsi="Arial" w:cs="Arial"/>
          <w:sz w:val="19"/>
          <w:szCs w:val="19"/>
          <w:lang w:val="en-US"/>
        </w:rPr>
        <w:t xml:space="preserve"> per month. This agreement </w:t>
      </w:r>
      <w:r w:rsidR="007A458C" w:rsidRPr="00866F67">
        <w:rPr>
          <w:rFonts w:ascii="Arial" w:hAnsi="Arial" w:cs="Arial"/>
          <w:sz w:val="19"/>
          <w:szCs w:val="19"/>
          <w:lang w:val="en-US"/>
        </w:rPr>
        <w:t xml:space="preserve">is due </w:t>
      </w:r>
      <w:r w:rsidR="00EF5EC6" w:rsidRPr="00866F67">
        <w:rPr>
          <w:rFonts w:ascii="Arial" w:hAnsi="Arial" w:cs="Arial"/>
          <w:sz w:val="19"/>
          <w:szCs w:val="19"/>
          <w:lang w:val="en-US"/>
        </w:rPr>
        <w:t>in</w:t>
      </w:r>
      <w:r w:rsidR="00701F35" w:rsidRPr="00866F67">
        <w:rPr>
          <w:rFonts w:ascii="Arial" w:hAnsi="Arial" w:cs="Arial"/>
          <w:sz w:val="19"/>
          <w:szCs w:val="19"/>
          <w:lang w:val="en-US"/>
        </w:rPr>
        <w:t xml:space="preserve"> </w:t>
      </w:r>
      <w:r w:rsidR="007A458C" w:rsidRPr="00866F67">
        <w:rPr>
          <w:rFonts w:ascii="Arial" w:hAnsi="Arial" w:cs="Arial"/>
          <w:sz w:val="19"/>
          <w:szCs w:val="19"/>
          <w:lang w:val="en-US"/>
        </w:rPr>
        <w:t>M</w:t>
      </w:r>
      <w:r w:rsidR="00701F35" w:rsidRPr="00866F67">
        <w:rPr>
          <w:rFonts w:ascii="Arial" w:hAnsi="Arial" w:cs="Arial"/>
          <w:sz w:val="19"/>
          <w:szCs w:val="19"/>
          <w:lang w:val="en-US"/>
        </w:rPr>
        <w:t>arch 202</w:t>
      </w:r>
      <w:r w:rsidR="007A458C" w:rsidRPr="00866F67">
        <w:rPr>
          <w:rFonts w:ascii="Arial" w:hAnsi="Arial" w:cs="Arial"/>
          <w:sz w:val="19"/>
          <w:szCs w:val="19"/>
          <w:lang w:val="en-US"/>
        </w:rPr>
        <w:t>9.</w:t>
      </w:r>
      <w:r w:rsidR="008D6A90" w:rsidRPr="00866F67">
        <w:rPr>
          <w:rFonts w:ascii="Arial" w:hAnsi="Arial" w:cs="Arial"/>
          <w:sz w:val="19"/>
          <w:szCs w:val="19"/>
          <w:lang w:val="en-US"/>
        </w:rPr>
        <w:t xml:space="preserve"> </w:t>
      </w:r>
      <w:r w:rsidR="00E271A8" w:rsidRPr="00866F67">
        <w:rPr>
          <w:rFonts w:ascii="Arial" w:hAnsi="Arial" w:cs="Arial"/>
          <w:sz w:val="19"/>
          <w:szCs w:val="19"/>
          <w:lang w:val="en-US"/>
        </w:rPr>
        <w:t xml:space="preserve"> </w:t>
      </w:r>
    </w:p>
    <w:p w14:paraId="1C1EE6DE" w14:textId="77777777" w:rsidR="007A458C" w:rsidRPr="00866F67" w:rsidRDefault="007A458C" w:rsidP="007A26BB">
      <w:pPr>
        <w:tabs>
          <w:tab w:val="left" w:pos="7200"/>
        </w:tabs>
        <w:spacing w:line="360" w:lineRule="auto"/>
        <w:ind w:left="851" w:right="-43"/>
        <w:jc w:val="thaiDistribute"/>
        <w:rPr>
          <w:rFonts w:ascii="Arial" w:hAnsi="Arial" w:cs="Arial"/>
          <w:sz w:val="19"/>
          <w:szCs w:val="19"/>
          <w:lang w:val="en-US"/>
        </w:rPr>
      </w:pPr>
    </w:p>
    <w:p w14:paraId="4D7EAEED" w14:textId="77777777" w:rsidR="00EF5EC6" w:rsidRPr="00866F67" w:rsidRDefault="00EF5EC6">
      <w:pPr>
        <w:rPr>
          <w:rFonts w:ascii="Arial" w:hAnsi="Arial" w:cs="Arial"/>
          <w:sz w:val="19"/>
          <w:szCs w:val="19"/>
          <w:lang w:val="en-US"/>
        </w:rPr>
      </w:pPr>
      <w:r w:rsidRPr="00866F67">
        <w:rPr>
          <w:rFonts w:ascii="Arial" w:hAnsi="Arial" w:cs="Arial"/>
          <w:sz w:val="19"/>
          <w:szCs w:val="19"/>
          <w:lang w:val="en-US"/>
        </w:rPr>
        <w:br w:type="page"/>
      </w:r>
    </w:p>
    <w:p w14:paraId="3DA4BF08" w14:textId="481AF6E6" w:rsidR="00CF7795" w:rsidRPr="00866F67" w:rsidRDefault="00CF7795" w:rsidP="007A26BB">
      <w:pPr>
        <w:tabs>
          <w:tab w:val="left" w:pos="7200"/>
        </w:tabs>
        <w:spacing w:line="360" w:lineRule="auto"/>
        <w:ind w:left="851" w:right="-43"/>
        <w:jc w:val="thaiDistribute"/>
        <w:rPr>
          <w:rFonts w:ascii="Arial" w:hAnsi="Arial" w:cs="Arial"/>
          <w:sz w:val="19"/>
          <w:szCs w:val="19"/>
          <w:lang w:val="en-US"/>
        </w:rPr>
      </w:pPr>
      <w:r w:rsidRPr="00866F67">
        <w:rPr>
          <w:rFonts w:ascii="Arial" w:hAnsi="Arial" w:cs="Arial"/>
          <w:sz w:val="19"/>
          <w:szCs w:val="19"/>
          <w:lang w:val="en-US"/>
        </w:rPr>
        <w:t>Future minimum leases payments</w:t>
      </w:r>
      <w:r w:rsidR="00255B88" w:rsidRPr="00866F67">
        <w:rPr>
          <w:rFonts w:ascii="Arial" w:hAnsi="Arial" w:cs="Arial"/>
          <w:sz w:val="19"/>
          <w:szCs w:val="19"/>
          <w:lang w:val="en-US"/>
        </w:rPr>
        <w:t xml:space="preserve"> are</w:t>
      </w:r>
      <w:r w:rsidRPr="00866F67">
        <w:rPr>
          <w:rFonts w:ascii="Arial" w:hAnsi="Arial" w:cs="Arial"/>
          <w:sz w:val="19"/>
          <w:szCs w:val="19"/>
          <w:lang w:val="en-US"/>
        </w:rPr>
        <w:t xml:space="preserve"> as follows:</w:t>
      </w:r>
    </w:p>
    <w:p w14:paraId="54F2C60F" w14:textId="00A513A8" w:rsidR="00E04FDD" w:rsidRPr="00866F67" w:rsidRDefault="00E04FDD" w:rsidP="007A26BB">
      <w:pPr>
        <w:pStyle w:val="ListParagraph"/>
        <w:tabs>
          <w:tab w:val="left" w:pos="7200"/>
        </w:tabs>
        <w:spacing w:line="360" w:lineRule="auto"/>
        <w:ind w:left="900" w:right="-43"/>
        <w:jc w:val="thaiDistribute"/>
        <w:rPr>
          <w:rFonts w:ascii="Arial" w:hAnsi="Arial" w:cs="Arial"/>
          <w:sz w:val="12"/>
          <w:szCs w:val="12"/>
          <w:lang w:val="en-US"/>
        </w:rPr>
      </w:pPr>
    </w:p>
    <w:tbl>
      <w:tblPr>
        <w:tblW w:w="8595" w:type="dxa"/>
        <w:tblInd w:w="813" w:type="dxa"/>
        <w:tblLayout w:type="fixed"/>
        <w:tblLook w:val="0000" w:firstRow="0" w:lastRow="0" w:firstColumn="0" w:lastColumn="0" w:noHBand="0" w:noVBand="0"/>
      </w:tblPr>
      <w:tblGrid>
        <w:gridCol w:w="2736"/>
        <w:gridCol w:w="1476"/>
        <w:gridCol w:w="1467"/>
        <w:gridCol w:w="1467"/>
        <w:gridCol w:w="1449"/>
      </w:tblGrid>
      <w:tr w:rsidR="009560DB" w:rsidRPr="00866F67" w14:paraId="7055FB1E" w14:textId="77777777" w:rsidTr="00B1784C">
        <w:trPr>
          <w:trHeight w:val="306"/>
        </w:trPr>
        <w:tc>
          <w:tcPr>
            <w:tcW w:w="2736" w:type="dxa"/>
            <w:shd w:val="clear" w:color="auto" w:fill="auto"/>
          </w:tcPr>
          <w:p w14:paraId="612F2D8A" w14:textId="77777777" w:rsidR="009560DB" w:rsidRPr="00866F67" w:rsidRDefault="009560DB" w:rsidP="00B1784C">
            <w:pPr>
              <w:spacing w:before="60" w:after="30" w:line="276" w:lineRule="auto"/>
              <w:jc w:val="both"/>
              <w:rPr>
                <w:rFonts w:ascii="Arial" w:hAnsi="Arial" w:cs="Arial"/>
                <w:b/>
                <w:bCs/>
                <w:sz w:val="18"/>
                <w:szCs w:val="18"/>
                <w:cs/>
              </w:rPr>
            </w:pPr>
          </w:p>
        </w:tc>
        <w:tc>
          <w:tcPr>
            <w:tcW w:w="2943" w:type="dxa"/>
            <w:gridSpan w:val="2"/>
            <w:shd w:val="clear" w:color="auto" w:fill="auto"/>
          </w:tcPr>
          <w:p w14:paraId="69F2E7DD" w14:textId="77777777" w:rsidR="009560DB" w:rsidRPr="00866F67" w:rsidRDefault="009560DB" w:rsidP="00B1784C">
            <w:pPr>
              <w:spacing w:before="60" w:after="30" w:line="276" w:lineRule="auto"/>
              <w:jc w:val="right"/>
              <w:rPr>
                <w:rFonts w:ascii="Arial" w:hAnsi="Arial" w:cs="Arial"/>
                <w:sz w:val="18"/>
                <w:szCs w:val="18"/>
                <w:cs/>
              </w:rPr>
            </w:pPr>
          </w:p>
        </w:tc>
        <w:tc>
          <w:tcPr>
            <w:tcW w:w="2916" w:type="dxa"/>
            <w:gridSpan w:val="2"/>
          </w:tcPr>
          <w:p w14:paraId="2DB41352" w14:textId="2B709A8B" w:rsidR="009560DB" w:rsidRPr="00866F67" w:rsidRDefault="003F7761" w:rsidP="00B1784C">
            <w:pPr>
              <w:spacing w:before="60" w:after="30" w:line="276" w:lineRule="auto"/>
              <w:jc w:val="right"/>
              <w:rPr>
                <w:rFonts w:ascii="Arial" w:hAnsi="Arial" w:cs="Arial"/>
                <w:sz w:val="18"/>
                <w:szCs w:val="18"/>
                <w:cs/>
              </w:rPr>
            </w:pPr>
            <w:r w:rsidRPr="00866F67">
              <w:rPr>
                <w:rFonts w:ascii="Arial" w:hAnsi="Arial" w:cs="Arial"/>
                <w:sz w:val="18"/>
                <w:szCs w:val="18"/>
                <w:cs/>
              </w:rPr>
              <w:t>(Unit:</w:t>
            </w:r>
            <w:r w:rsidR="00A34EF2" w:rsidRPr="00866F67">
              <w:rPr>
                <w:rFonts w:ascii="Arial" w:hAnsi="Arial" w:cs="Arial"/>
                <w:sz w:val="18"/>
                <w:szCs w:val="18"/>
                <w:cs/>
              </w:rPr>
              <w:t xml:space="preserve"> </w:t>
            </w:r>
            <w:r w:rsidRPr="00866F67">
              <w:rPr>
                <w:rFonts w:ascii="Arial" w:hAnsi="Arial" w:cs="Arial"/>
                <w:sz w:val="18"/>
                <w:szCs w:val="18"/>
                <w:cs/>
              </w:rPr>
              <w:t>Baht)</w:t>
            </w:r>
          </w:p>
        </w:tc>
      </w:tr>
      <w:tr w:rsidR="005333D4" w:rsidRPr="00866F67" w14:paraId="43B207CC" w14:textId="77777777" w:rsidTr="00B1784C">
        <w:trPr>
          <w:trHeight w:val="391"/>
        </w:trPr>
        <w:tc>
          <w:tcPr>
            <w:tcW w:w="2736" w:type="dxa"/>
            <w:shd w:val="clear" w:color="auto" w:fill="auto"/>
          </w:tcPr>
          <w:p w14:paraId="2D8F8EEF" w14:textId="77777777" w:rsidR="008F0AF2" w:rsidRPr="00866F67" w:rsidRDefault="008F0AF2" w:rsidP="00B1784C">
            <w:pPr>
              <w:spacing w:before="60" w:after="30" w:line="276" w:lineRule="auto"/>
              <w:jc w:val="both"/>
              <w:rPr>
                <w:rFonts w:ascii="Arial" w:hAnsi="Arial" w:cs="Arial"/>
                <w:b/>
                <w:bCs/>
                <w:sz w:val="18"/>
                <w:szCs w:val="18"/>
                <w:cs/>
              </w:rPr>
            </w:pPr>
          </w:p>
        </w:tc>
        <w:tc>
          <w:tcPr>
            <w:tcW w:w="2943" w:type="dxa"/>
            <w:gridSpan w:val="2"/>
            <w:shd w:val="clear" w:color="auto" w:fill="auto"/>
          </w:tcPr>
          <w:p w14:paraId="776B22FD" w14:textId="504D6E4C" w:rsidR="008F0AF2" w:rsidRPr="00866F67" w:rsidRDefault="008F0AF2" w:rsidP="00B1784C">
            <w:pPr>
              <w:pBdr>
                <w:bottom w:val="single" w:sz="4" w:space="1" w:color="auto"/>
              </w:pBdr>
              <w:spacing w:before="60" w:after="30" w:line="276" w:lineRule="auto"/>
              <w:jc w:val="center"/>
              <w:rPr>
                <w:rFonts w:ascii="Arial" w:hAnsi="Arial" w:cs="Arial"/>
                <w:sz w:val="18"/>
                <w:szCs w:val="18"/>
                <w:cs/>
                <w:lang w:val="en-GB"/>
              </w:rPr>
            </w:pPr>
            <w:r w:rsidRPr="00866F67">
              <w:rPr>
                <w:rFonts w:ascii="Arial" w:hAnsi="Arial" w:cs="Arial"/>
                <w:sz w:val="18"/>
                <w:szCs w:val="18"/>
                <w:lang w:val="en-GB"/>
              </w:rPr>
              <w:t xml:space="preserve">Consolidated </w:t>
            </w:r>
            <w:r w:rsidR="00CF5D52" w:rsidRPr="00866F67">
              <w:rPr>
                <w:rFonts w:ascii="Arial" w:hAnsi="Arial" w:cs="Arial"/>
                <w:sz w:val="18"/>
                <w:szCs w:val="18"/>
                <w:lang w:val="en-GB"/>
              </w:rPr>
              <w:br/>
            </w:r>
            <w:r w:rsidR="00CF5D52"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c>
          <w:tcPr>
            <w:tcW w:w="2916" w:type="dxa"/>
            <w:gridSpan w:val="2"/>
          </w:tcPr>
          <w:p w14:paraId="642A3EA4" w14:textId="55F88911" w:rsidR="008F0AF2" w:rsidRPr="00866F67" w:rsidRDefault="008F0AF2" w:rsidP="00B1784C">
            <w:pPr>
              <w:pBdr>
                <w:bottom w:val="single" w:sz="4" w:space="1" w:color="auto"/>
              </w:pBdr>
              <w:spacing w:before="60" w:after="30" w:line="276" w:lineRule="auto"/>
              <w:jc w:val="center"/>
              <w:rPr>
                <w:rFonts w:ascii="Arial" w:hAnsi="Arial" w:cs="Arial"/>
                <w:sz w:val="18"/>
                <w:szCs w:val="18"/>
                <w:lang w:val="en-GB"/>
              </w:rPr>
            </w:pPr>
            <w:r w:rsidRPr="00866F67">
              <w:rPr>
                <w:rFonts w:ascii="Arial" w:hAnsi="Arial" w:cs="Arial"/>
                <w:sz w:val="18"/>
                <w:szCs w:val="18"/>
                <w:lang w:val="en-GB"/>
              </w:rPr>
              <w:t xml:space="preserve">Separate </w:t>
            </w:r>
            <w:r w:rsidR="00CF5D52" w:rsidRPr="00866F67">
              <w:rPr>
                <w:rFonts w:ascii="Arial" w:hAnsi="Arial" w:cs="Arial"/>
                <w:sz w:val="18"/>
                <w:szCs w:val="18"/>
                <w:lang w:val="en-GB"/>
              </w:rPr>
              <w:br/>
            </w:r>
            <w:r w:rsidR="00CF5D52"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r>
      <w:tr w:rsidR="001D2ECF" w:rsidRPr="00866F67" w14:paraId="5E9DE7B5" w14:textId="77777777" w:rsidTr="00B1784C">
        <w:trPr>
          <w:trHeight w:val="64"/>
        </w:trPr>
        <w:tc>
          <w:tcPr>
            <w:tcW w:w="2736" w:type="dxa"/>
            <w:shd w:val="clear" w:color="auto" w:fill="auto"/>
          </w:tcPr>
          <w:p w14:paraId="1FE1FE5E" w14:textId="77777777" w:rsidR="001D2ECF" w:rsidRPr="00866F67" w:rsidRDefault="001D2ECF" w:rsidP="00B1784C">
            <w:pPr>
              <w:spacing w:before="60" w:after="30" w:line="276" w:lineRule="auto"/>
              <w:jc w:val="both"/>
              <w:rPr>
                <w:rFonts w:ascii="Arial" w:hAnsi="Arial" w:cs="Arial"/>
                <w:b/>
                <w:bCs/>
                <w:sz w:val="18"/>
                <w:szCs w:val="18"/>
                <w:cs/>
              </w:rPr>
            </w:pPr>
          </w:p>
        </w:tc>
        <w:tc>
          <w:tcPr>
            <w:tcW w:w="1476" w:type="dxa"/>
            <w:shd w:val="clear" w:color="auto" w:fill="auto"/>
          </w:tcPr>
          <w:p w14:paraId="3BE82D26" w14:textId="7185200A" w:rsidR="001D2ECF" w:rsidRPr="00866F67" w:rsidRDefault="001D2ECF" w:rsidP="00B1784C">
            <w:pPr>
              <w:pBdr>
                <w:bottom w:val="single" w:sz="4" w:space="1" w:color="auto"/>
              </w:pBdr>
              <w:spacing w:before="60" w:after="30" w:line="276" w:lineRule="auto"/>
              <w:jc w:val="center"/>
              <w:rPr>
                <w:rFonts w:ascii="Arial" w:hAnsi="Arial" w:cs="Arial"/>
                <w:sz w:val="18"/>
                <w:szCs w:val="18"/>
                <w:cs/>
              </w:rPr>
            </w:pPr>
            <w:r w:rsidRPr="00866F67">
              <w:rPr>
                <w:rFonts w:ascii="Arial" w:hAnsi="Arial" w:cs="Arial"/>
                <w:sz w:val="18"/>
                <w:szCs w:val="18"/>
                <w:cs/>
              </w:rPr>
              <w:t>202</w:t>
            </w:r>
            <w:r w:rsidRPr="00866F67">
              <w:rPr>
                <w:rFonts w:ascii="Arial" w:hAnsi="Arial" w:cs="Arial"/>
                <w:sz w:val="18"/>
                <w:szCs w:val="18"/>
                <w:lang w:val="en-US"/>
              </w:rPr>
              <w:t>4</w:t>
            </w:r>
          </w:p>
        </w:tc>
        <w:tc>
          <w:tcPr>
            <w:tcW w:w="1467" w:type="dxa"/>
          </w:tcPr>
          <w:p w14:paraId="5518CBD7" w14:textId="5D26EC74" w:rsidR="001D2ECF" w:rsidRPr="00866F67" w:rsidRDefault="001D2ECF" w:rsidP="00B1784C">
            <w:pPr>
              <w:pBdr>
                <w:bottom w:val="single" w:sz="4" w:space="1" w:color="auto"/>
              </w:pBdr>
              <w:spacing w:before="60" w:after="30" w:line="276" w:lineRule="auto"/>
              <w:jc w:val="center"/>
              <w:rPr>
                <w:rFonts w:ascii="Arial" w:hAnsi="Arial" w:cs="Arial"/>
                <w:sz w:val="18"/>
                <w:szCs w:val="18"/>
                <w:cs/>
              </w:rPr>
            </w:pPr>
            <w:r w:rsidRPr="00866F67">
              <w:rPr>
                <w:rFonts w:ascii="Arial" w:hAnsi="Arial" w:cs="Arial"/>
                <w:sz w:val="18"/>
                <w:szCs w:val="18"/>
                <w:cs/>
              </w:rPr>
              <w:t>202</w:t>
            </w:r>
            <w:r w:rsidRPr="00866F67">
              <w:rPr>
                <w:rFonts w:ascii="Arial" w:hAnsi="Arial" w:cs="Arial"/>
                <w:sz w:val="18"/>
                <w:szCs w:val="18"/>
                <w:lang w:val="en-US"/>
              </w:rPr>
              <w:t>3</w:t>
            </w:r>
          </w:p>
        </w:tc>
        <w:tc>
          <w:tcPr>
            <w:tcW w:w="1467" w:type="dxa"/>
          </w:tcPr>
          <w:p w14:paraId="3350EA6C" w14:textId="2F2EF9E6" w:rsidR="001D2ECF" w:rsidRPr="00866F67" w:rsidRDefault="001D2ECF" w:rsidP="00B1784C">
            <w:pPr>
              <w:pBdr>
                <w:bottom w:val="single" w:sz="4" w:space="1" w:color="auto"/>
              </w:pBdr>
              <w:spacing w:before="60" w:after="30" w:line="276" w:lineRule="auto"/>
              <w:jc w:val="center"/>
              <w:rPr>
                <w:rFonts w:ascii="Arial" w:hAnsi="Arial" w:cs="Arial"/>
                <w:sz w:val="18"/>
                <w:szCs w:val="18"/>
                <w:cs/>
              </w:rPr>
            </w:pPr>
            <w:r w:rsidRPr="00866F67">
              <w:rPr>
                <w:rFonts w:ascii="Arial" w:hAnsi="Arial" w:cs="Arial"/>
                <w:sz w:val="18"/>
                <w:szCs w:val="18"/>
                <w:cs/>
              </w:rPr>
              <w:t>202</w:t>
            </w:r>
            <w:r w:rsidRPr="00866F67">
              <w:rPr>
                <w:rFonts w:ascii="Arial" w:hAnsi="Arial" w:cs="Arial"/>
                <w:sz w:val="18"/>
                <w:szCs w:val="18"/>
                <w:lang w:val="en-US"/>
              </w:rPr>
              <w:t>4</w:t>
            </w:r>
          </w:p>
        </w:tc>
        <w:tc>
          <w:tcPr>
            <w:tcW w:w="1449" w:type="dxa"/>
            <w:shd w:val="clear" w:color="auto" w:fill="auto"/>
          </w:tcPr>
          <w:p w14:paraId="423DF99E" w14:textId="7EC1881F" w:rsidR="001D2ECF" w:rsidRPr="00866F67" w:rsidRDefault="001D2ECF" w:rsidP="00B1784C">
            <w:pPr>
              <w:pBdr>
                <w:bottom w:val="single" w:sz="4" w:space="1" w:color="auto"/>
              </w:pBdr>
              <w:spacing w:before="60" w:after="30" w:line="276" w:lineRule="auto"/>
              <w:jc w:val="center"/>
              <w:rPr>
                <w:rFonts w:ascii="Arial" w:hAnsi="Arial" w:cs="Arial"/>
                <w:sz w:val="18"/>
                <w:szCs w:val="18"/>
                <w:cs/>
              </w:rPr>
            </w:pPr>
            <w:r w:rsidRPr="00866F67">
              <w:rPr>
                <w:rFonts w:ascii="Arial" w:hAnsi="Arial" w:cs="Arial"/>
                <w:sz w:val="18"/>
                <w:szCs w:val="18"/>
                <w:cs/>
              </w:rPr>
              <w:t>202</w:t>
            </w:r>
            <w:r w:rsidRPr="00866F67">
              <w:rPr>
                <w:rFonts w:ascii="Arial" w:hAnsi="Arial" w:cs="Arial"/>
                <w:sz w:val="18"/>
                <w:szCs w:val="18"/>
                <w:lang w:val="en-US"/>
              </w:rPr>
              <w:t>3</w:t>
            </w:r>
          </w:p>
        </w:tc>
      </w:tr>
      <w:tr w:rsidR="005333D4" w:rsidRPr="00866F67" w14:paraId="2BCC83DD" w14:textId="77777777" w:rsidTr="00B1784C">
        <w:trPr>
          <w:trHeight w:val="141"/>
        </w:trPr>
        <w:tc>
          <w:tcPr>
            <w:tcW w:w="2736" w:type="dxa"/>
            <w:shd w:val="clear" w:color="auto" w:fill="auto"/>
          </w:tcPr>
          <w:p w14:paraId="00E4768C" w14:textId="77777777" w:rsidR="006E2854" w:rsidRPr="00866F67" w:rsidRDefault="006E2854" w:rsidP="00B1784C">
            <w:pPr>
              <w:spacing w:before="60" w:after="30" w:line="276" w:lineRule="auto"/>
              <w:jc w:val="both"/>
              <w:rPr>
                <w:rFonts w:ascii="Arial" w:hAnsi="Arial" w:cs="Arial"/>
                <w:sz w:val="18"/>
                <w:szCs w:val="18"/>
                <w:lang w:val="en-GB"/>
              </w:rPr>
            </w:pPr>
          </w:p>
        </w:tc>
        <w:tc>
          <w:tcPr>
            <w:tcW w:w="1476" w:type="dxa"/>
            <w:shd w:val="clear" w:color="auto" w:fill="auto"/>
          </w:tcPr>
          <w:p w14:paraId="57A499AC" w14:textId="77777777" w:rsidR="006E2854" w:rsidRPr="00866F67" w:rsidRDefault="006E2854" w:rsidP="00B1784C">
            <w:pPr>
              <w:spacing w:before="60" w:after="30" w:line="276" w:lineRule="auto"/>
              <w:jc w:val="right"/>
              <w:rPr>
                <w:rFonts w:ascii="Arial" w:hAnsi="Arial" w:cs="Arial"/>
                <w:sz w:val="18"/>
                <w:szCs w:val="18"/>
                <w:cs/>
              </w:rPr>
            </w:pPr>
          </w:p>
        </w:tc>
        <w:tc>
          <w:tcPr>
            <w:tcW w:w="1467" w:type="dxa"/>
          </w:tcPr>
          <w:p w14:paraId="60A839E5" w14:textId="77777777" w:rsidR="006E2854" w:rsidRPr="00866F67" w:rsidRDefault="006E2854" w:rsidP="00B1784C">
            <w:pPr>
              <w:spacing w:before="60" w:after="30" w:line="276" w:lineRule="auto"/>
              <w:jc w:val="right"/>
              <w:rPr>
                <w:rFonts w:ascii="Arial" w:hAnsi="Arial" w:cs="Arial"/>
                <w:sz w:val="18"/>
                <w:szCs w:val="18"/>
                <w:cs/>
              </w:rPr>
            </w:pPr>
          </w:p>
        </w:tc>
        <w:tc>
          <w:tcPr>
            <w:tcW w:w="1467" w:type="dxa"/>
          </w:tcPr>
          <w:p w14:paraId="30C1E667" w14:textId="77777777" w:rsidR="006E2854" w:rsidRPr="00866F67" w:rsidRDefault="006E2854" w:rsidP="00B1784C">
            <w:pPr>
              <w:spacing w:before="60" w:after="30" w:line="276" w:lineRule="auto"/>
              <w:jc w:val="right"/>
              <w:rPr>
                <w:rFonts w:ascii="Arial" w:hAnsi="Arial" w:cs="Arial"/>
                <w:sz w:val="18"/>
                <w:szCs w:val="18"/>
                <w:cs/>
              </w:rPr>
            </w:pPr>
          </w:p>
        </w:tc>
        <w:tc>
          <w:tcPr>
            <w:tcW w:w="1449" w:type="dxa"/>
            <w:shd w:val="clear" w:color="auto" w:fill="auto"/>
          </w:tcPr>
          <w:p w14:paraId="19B0B997" w14:textId="77777777" w:rsidR="006E2854" w:rsidRPr="00866F67" w:rsidRDefault="006E2854" w:rsidP="00B1784C">
            <w:pPr>
              <w:spacing w:before="60" w:after="30" w:line="276" w:lineRule="auto"/>
              <w:jc w:val="right"/>
              <w:rPr>
                <w:rFonts w:ascii="Arial" w:hAnsi="Arial" w:cs="Arial"/>
                <w:sz w:val="18"/>
                <w:szCs w:val="18"/>
                <w:cs/>
              </w:rPr>
            </w:pPr>
          </w:p>
        </w:tc>
      </w:tr>
      <w:tr w:rsidR="002374AB" w:rsidRPr="00866F67" w14:paraId="34F9E016" w14:textId="77777777" w:rsidTr="00B1784C">
        <w:trPr>
          <w:trHeight w:val="64"/>
        </w:trPr>
        <w:tc>
          <w:tcPr>
            <w:tcW w:w="2736" w:type="dxa"/>
            <w:shd w:val="clear" w:color="auto" w:fill="auto"/>
          </w:tcPr>
          <w:p w14:paraId="6ACEE544" w14:textId="1570D1CA" w:rsidR="002374AB" w:rsidRPr="00866F67" w:rsidRDefault="002374AB" w:rsidP="00B1784C">
            <w:pPr>
              <w:spacing w:before="60" w:after="30" w:line="276" w:lineRule="auto"/>
              <w:ind w:left="-51" w:firstLine="9"/>
              <w:jc w:val="both"/>
              <w:rPr>
                <w:rFonts w:ascii="Arial" w:hAnsi="Arial" w:cs="Arial"/>
                <w:sz w:val="18"/>
                <w:szCs w:val="18"/>
                <w:cs/>
                <w:lang w:val="en-GB"/>
              </w:rPr>
            </w:pPr>
            <w:r w:rsidRPr="00866F67">
              <w:rPr>
                <w:rFonts w:ascii="Arial" w:hAnsi="Arial" w:cs="Arial"/>
                <w:sz w:val="18"/>
                <w:szCs w:val="18"/>
                <w:lang w:val="en-GB"/>
              </w:rPr>
              <w:t>Withing 1 year</w:t>
            </w:r>
          </w:p>
        </w:tc>
        <w:tc>
          <w:tcPr>
            <w:tcW w:w="1476" w:type="dxa"/>
            <w:shd w:val="clear" w:color="auto" w:fill="auto"/>
            <w:vAlign w:val="bottom"/>
          </w:tcPr>
          <w:p w14:paraId="1E3E4BBB" w14:textId="50A34350" w:rsidR="002374AB" w:rsidRPr="00866F67" w:rsidRDefault="002374AB" w:rsidP="00B1784C">
            <w:pPr>
              <w:spacing w:before="60" w:after="30" w:line="276" w:lineRule="auto"/>
              <w:jc w:val="right"/>
              <w:rPr>
                <w:rFonts w:ascii="Arial" w:hAnsi="Arial" w:cs="Arial"/>
                <w:sz w:val="19"/>
                <w:szCs w:val="19"/>
                <w:cs/>
                <w:lang w:val="en-US"/>
              </w:rPr>
            </w:pPr>
            <w:r w:rsidRPr="00866F67">
              <w:rPr>
                <w:rFonts w:ascii="Arial" w:hAnsi="Arial" w:cs="Arial"/>
                <w:sz w:val="19"/>
                <w:szCs w:val="19"/>
                <w:lang w:val="en-GB"/>
              </w:rPr>
              <w:t>130,276,299</w:t>
            </w:r>
          </w:p>
        </w:tc>
        <w:tc>
          <w:tcPr>
            <w:tcW w:w="1467" w:type="dxa"/>
            <w:vAlign w:val="bottom"/>
          </w:tcPr>
          <w:p w14:paraId="56EBF94F" w14:textId="7A8592BB" w:rsidR="002374AB" w:rsidRPr="00866F67" w:rsidRDefault="002374AB" w:rsidP="00B1784C">
            <w:pPr>
              <w:spacing w:before="60" w:after="30" w:line="276" w:lineRule="auto"/>
              <w:jc w:val="right"/>
              <w:rPr>
                <w:rFonts w:ascii="Arial" w:hAnsi="Arial" w:cs="Arial"/>
                <w:sz w:val="19"/>
                <w:szCs w:val="19"/>
                <w:cs/>
              </w:rPr>
            </w:pPr>
            <w:r w:rsidRPr="00866F67">
              <w:rPr>
                <w:rFonts w:ascii="Arial" w:hAnsi="Arial" w:cs="Arial"/>
                <w:sz w:val="19"/>
                <w:szCs w:val="19"/>
                <w:lang w:val="en-GB"/>
              </w:rPr>
              <w:t>208,184,127</w:t>
            </w:r>
          </w:p>
        </w:tc>
        <w:tc>
          <w:tcPr>
            <w:tcW w:w="1467" w:type="dxa"/>
            <w:vAlign w:val="bottom"/>
          </w:tcPr>
          <w:p w14:paraId="35C82444" w14:textId="4C928B87" w:rsidR="002374AB" w:rsidRPr="00866F67" w:rsidRDefault="002374AB" w:rsidP="00B1784C">
            <w:pPr>
              <w:spacing w:before="60" w:after="30" w:line="276" w:lineRule="auto"/>
              <w:jc w:val="right"/>
              <w:rPr>
                <w:rFonts w:ascii="Arial" w:hAnsi="Arial" w:cs="Arial"/>
                <w:sz w:val="19"/>
                <w:szCs w:val="19"/>
                <w:cs/>
                <w:lang w:val="en-US"/>
              </w:rPr>
            </w:pPr>
            <w:r w:rsidRPr="00866F67">
              <w:rPr>
                <w:rFonts w:ascii="Arial" w:hAnsi="Arial" w:cs="Arial"/>
                <w:sz w:val="19"/>
                <w:szCs w:val="19"/>
                <w:cs/>
                <w:lang w:val="en-US"/>
              </w:rPr>
              <w:t>126,568,886</w:t>
            </w:r>
          </w:p>
        </w:tc>
        <w:tc>
          <w:tcPr>
            <w:tcW w:w="1449" w:type="dxa"/>
            <w:shd w:val="clear" w:color="auto" w:fill="auto"/>
            <w:vAlign w:val="bottom"/>
          </w:tcPr>
          <w:p w14:paraId="5A241300" w14:textId="66A1F6B3" w:rsidR="002374AB" w:rsidRPr="00866F67" w:rsidRDefault="002374AB"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195</w:t>
            </w:r>
            <w:r w:rsidRPr="00866F67">
              <w:rPr>
                <w:rFonts w:ascii="Arial" w:hAnsi="Arial" w:cs="Arial"/>
                <w:sz w:val="19"/>
                <w:szCs w:val="19"/>
              </w:rPr>
              <w:t>,</w:t>
            </w:r>
            <w:r w:rsidRPr="00866F67">
              <w:rPr>
                <w:rFonts w:ascii="Arial" w:hAnsi="Arial" w:cs="Arial"/>
                <w:sz w:val="19"/>
                <w:szCs w:val="19"/>
                <w:cs/>
                <w:lang w:val="en-US"/>
              </w:rPr>
              <w:t>616</w:t>
            </w:r>
            <w:r w:rsidRPr="00866F67">
              <w:rPr>
                <w:rFonts w:ascii="Arial" w:hAnsi="Arial" w:cs="Arial"/>
                <w:sz w:val="19"/>
                <w:szCs w:val="19"/>
              </w:rPr>
              <w:t>,</w:t>
            </w:r>
            <w:r w:rsidRPr="00866F67">
              <w:rPr>
                <w:rFonts w:ascii="Arial" w:hAnsi="Arial" w:cs="Arial"/>
                <w:sz w:val="19"/>
                <w:szCs w:val="19"/>
                <w:cs/>
                <w:lang w:val="en-US"/>
              </w:rPr>
              <w:t>886</w:t>
            </w:r>
          </w:p>
        </w:tc>
      </w:tr>
      <w:tr w:rsidR="002374AB" w:rsidRPr="00866F67" w14:paraId="3227FB83" w14:textId="77777777" w:rsidTr="00B1784C">
        <w:trPr>
          <w:trHeight w:val="64"/>
        </w:trPr>
        <w:tc>
          <w:tcPr>
            <w:tcW w:w="2736" w:type="dxa"/>
            <w:shd w:val="clear" w:color="auto" w:fill="auto"/>
          </w:tcPr>
          <w:p w14:paraId="273E53DF" w14:textId="242D004F" w:rsidR="002374AB" w:rsidRPr="00866F67" w:rsidRDefault="002374AB" w:rsidP="00B1784C">
            <w:pPr>
              <w:spacing w:before="60" w:after="30" w:line="276" w:lineRule="auto"/>
              <w:ind w:left="-51" w:firstLine="9"/>
              <w:jc w:val="both"/>
              <w:rPr>
                <w:rFonts w:ascii="Arial" w:hAnsi="Arial" w:cs="Arial"/>
                <w:sz w:val="18"/>
                <w:szCs w:val="18"/>
                <w:lang w:val="en-GB"/>
              </w:rPr>
            </w:pPr>
            <w:r w:rsidRPr="00866F67">
              <w:rPr>
                <w:rFonts w:ascii="Arial" w:hAnsi="Arial" w:cs="Arial"/>
                <w:sz w:val="18"/>
                <w:szCs w:val="18"/>
                <w:lang w:val="en-GB"/>
              </w:rPr>
              <w:t>1 – 5 years</w:t>
            </w:r>
          </w:p>
        </w:tc>
        <w:tc>
          <w:tcPr>
            <w:tcW w:w="1476" w:type="dxa"/>
            <w:shd w:val="clear" w:color="auto" w:fill="auto"/>
            <w:vAlign w:val="bottom"/>
          </w:tcPr>
          <w:p w14:paraId="1D24487D" w14:textId="0FE7614E" w:rsidR="002374AB" w:rsidRPr="00866F67" w:rsidRDefault="002374AB" w:rsidP="00B1784C">
            <w:pPr>
              <w:spacing w:before="60" w:after="30" w:line="276" w:lineRule="auto"/>
              <w:jc w:val="right"/>
              <w:rPr>
                <w:rFonts w:ascii="Arial" w:hAnsi="Arial" w:cs="Arial"/>
                <w:sz w:val="19"/>
                <w:szCs w:val="19"/>
                <w:cs/>
                <w:lang w:val="en-US"/>
              </w:rPr>
            </w:pPr>
            <w:r w:rsidRPr="00866F67">
              <w:rPr>
                <w:rFonts w:ascii="Arial" w:hAnsi="Arial" w:cs="Arial"/>
                <w:sz w:val="19"/>
                <w:szCs w:val="19"/>
                <w:cs/>
              </w:rPr>
              <w:t>262,988,735</w:t>
            </w:r>
          </w:p>
        </w:tc>
        <w:tc>
          <w:tcPr>
            <w:tcW w:w="1467" w:type="dxa"/>
            <w:vAlign w:val="bottom"/>
          </w:tcPr>
          <w:p w14:paraId="13FD98E9" w14:textId="3F3EA607" w:rsidR="002374AB" w:rsidRPr="00866F67" w:rsidRDefault="002374AB"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303</w:t>
            </w:r>
            <w:r w:rsidRPr="00866F67">
              <w:rPr>
                <w:rFonts w:ascii="Arial" w:hAnsi="Arial" w:cs="Arial"/>
                <w:sz w:val="19"/>
                <w:szCs w:val="19"/>
              </w:rPr>
              <w:t>,</w:t>
            </w:r>
            <w:r w:rsidRPr="00866F67">
              <w:rPr>
                <w:rFonts w:ascii="Arial" w:hAnsi="Arial" w:cs="Arial"/>
                <w:sz w:val="19"/>
                <w:szCs w:val="19"/>
                <w:cs/>
                <w:lang w:val="en-US"/>
              </w:rPr>
              <w:t>513</w:t>
            </w:r>
            <w:r w:rsidRPr="00866F67">
              <w:rPr>
                <w:rFonts w:ascii="Arial" w:hAnsi="Arial" w:cs="Arial"/>
                <w:sz w:val="19"/>
                <w:szCs w:val="19"/>
              </w:rPr>
              <w:t>,</w:t>
            </w:r>
            <w:r w:rsidRPr="00866F67">
              <w:rPr>
                <w:rFonts w:ascii="Arial" w:hAnsi="Arial" w:cs="Arial"/>
                <w:sz w:val="19"/>
                <w:szCs w:val="19"/>
                <w:cs/>
                <w:lang w:val="en-US"/>
              </w:rPr>
              <w:t>553</w:t>
            </w:r>
          </w:p>
        </w:tc>
        <w:tc>
          <w:tcPr>
            <w:tcW w:w="1467" w:type="dxa"/>
            <w:vAlign w:val="bottom"/>
          </w:tcPr>
          <w:p w14:paraId="02DFF0A6" w14:textId="43B991E0" w:rsidR="002374AB" w:rsidRPr="00866F67" w:rsidRDefault="002374AB" w:rsidP="00B1784C">
            <w:pPr>
              <w:spacing w:before="60" w:after="30" w:line="276" w:lineRule="auto"/>
              <w:jc w:val="right"/>
              <w:rPr>
                <w:rFonts w:ascii="Arial" w:hAnsi="Arial" w:cs="Arial"/>
                <w:sz w:val="19"/>
                <w:szCs w:val="19"/>
                <w:cs/>
                <w:lang w:val="en-US"/>
              </w:rPr>
            </w:pPr>
            <w:r w:rsidRPr="00866F67">
              <w:rPr>
                <w:rFonts w:ascii="Arial" w:hAnsi="Arial" w:cs="Arial"/>
                <w:sz w:val="19"/>
                <w:szCs w:val="19"/>
                <w:cs/>
              </w:rPr>
              <w:t>260,591,735</w:t>
            </w:r>
          </w:p>
        </w:tc>
        <w:tc>
          <w:tcPr>
            <w:tcW w:w="1449" w:type="dxa"/>
            <w:shd w:val="clear" w:color="auto" w:fill="auto"/>
            <w:vAlign w:val="bottom"/>
          </w:tcPr>
          <w:p w14:paraId="641FC726" w14:textId="39DBCFEE" w:rsidR="002374AB" w:rsidRPr="00866F67" w:rsidRDefault="002374AB"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302</w:t>
            </w:r>
            <w:r w:rsidRPr="00866F67">
              <w:rPr>
                <w:rFonts w:ascii="Arial" w:hAnsi="Arial" w:cs="Arial"/>
                <w:sz w:val="19"/>
                <w:szCs w:val="19"/>
              </w:rPr>
              <w:t>,</w:t>
            </w:r>
            <w:r w:rsidRPr="00866F67">
              <w:rPr>
                <w:rFonts w:ascii="Arial" w:hAnsi="Arial" w:cs="Arial"/>
                <w:sz w:val="19"/>
                <w:szCs w:val="19"/>
                <w:cs/>
                <w:lang w:val="en-US"/>
              </w:rPr>
              <w:t>497</w:t>
            </w:r>
            <w:r w:rsidRPr="00866F67">
              <w:rPr>
                <w:rFonts w:ascii="Arial" w:hAnsi="Arial" w:cs="Arial"/>
                <w:sz w:val="19"/>
                <w:szCs w:val="19"/>
              </w:rPr>
              <w:t>,</w:t>
            </w:r>
            <w:r w:rsidRPr="00866F67">
              <w:rPr>
                <w:rFonts w:ascii="Arial" w:hAnsi="Arial" w:cs="Arial"/>
                <w:sz w:val="19"/>
                <w:szCs w:val="19"/>
                <w:cs/>
                <w:lang w:val="en-US"/>
              </w:rPr>
              <w:t>688</w:t>
            </w:r>
          </w:p>
        </w:tc>
      </w:tr>
      <w:tr w:rsidR="002374AB" w:rsidRPr="00866F67" w14:paraId="55E364D0" w14:textId="77777777" w:rsidTr="00B1784C">
        <w:trPr>
          <w:trHeight w:val="64"/>
        </w:trPr>
        <w:tc>
          <w:tcPr>
            <w:tcW w:w="2736" w:type="dxa"/>
            <w:shd w:val="clear" w:color="auto" w:fill="auto"/>
          </w:tcPr>
          <w:p w14:paraId="071374D5" w14:textId="6D71ACF0" w:rsidR="002374AB" w:rsidRPr="00866F67" w:rsidRDefault="002374AB" w:rsidP="00B1784C">
            <w:pPr>
              <w:spacing w:before="60" w:after="30" w:line="276" w:lineRule="auto"/>
              <w:ind w:left="-51" w:firstLine="9"/>
              <w:jc w:val="both"/>
              <w:rPr>
                <w:rFonts w:ascii="Arial" w:hAnsi="Arial" w:cs="Arial"/>
                <w:sz w:val="18"/>
                <w:szCs w:val="18"/>
                <w:lang w:val="en-GB"/>
              </w:rPr>
            </w:pPr>
            <w:r w:rsidRPr="00866F67">
              <w:rPr>
                <w:rFonts w:ascii="Arial" w:hAnsi="Arial" w:cs="Arial"/>
                <w:sz w:val="18"/>
                <w:szCs w:val="18"/>
                <w:lang w:val="en-GB"/>
              </w:rPr>
              <w:t xml:space="preserve">After 5 years </w:t>
            </w:r>
          </w:p>
        </w:tc>
        <w:tc>
          <w:tcPr>
            <w:tcW w:w="1476" w:type="dxa"/>
            <w:shd w:val="clear" w:color="auto" w:fill="auto"/>
            <w:vAlign w:val="bottom"/>
          </w:tcPr>
          <w:p w14:paraId="1075D18B" w14:textId="54EF9FB2" w:rsidR="002374AB" w:rsidRPr="00866F67" w:rsidRDefault="002374AB" w:rsidP="00B1784C">
            <w:pPr>
              <w:pBdr>
                <w:bottom w:val="single" w:sz="4"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cs/>
              </w:rPr>
              <w:t>675,953,466</w:t>
            </w:r>
          </w:p>
        </w:tc>
        <w:tc>
          <w:tcPr>
            <w:tcW w:w="1467" w:type="dxa"/>
            <w:vAlign w:val="bottom"/>
          </w:tcPr>
          <w:p w14:paraId="12F483E3" w14:textId="12D209EA" w:rsidR="002374AB" w:rsidRPr="00866F67" w:rsidRDefault="002374AB" w:rsidP="00B1784C">
            <w:pPr>
              <w:pBdr>
                <w:bottom w:val="single" w:sz="4" w:space="1" w:color="auto"/>
              </w:pBdr>
              <w:spacing w:before="60" w:after="30" w:line="276" w:lineRule="auto"/>
              <w:jc w:val="right"/>
              <w:rPr>
                <w:rFonts w:ascii="Arial" w:hAnsi="Arial" w:cs="Arial"/>
                <w:sz w:val="19"/>
                <w:szCs w:val="19"/>
                <w:cs/>
              </w:rPr>
            </w:pPr>
            <w:r w:rsidRPr="00866F67">
              <w:rPr>
                <w:rFonts w:ascii="Arial" w:hAnsi="Arial" w:cs="Arial"/>
                <w:sz w:val="19"/>
                <w:szCs w:val="19"/>
                <w:cs/>
                <w:lang w:val="en-US"/>
              </w:rPr>
              <w:t>736</w:t>
            </w:r>
            <w:r w:rsidRPr="00866F67">
              <w:rPr>
                <w:rFonts w:ascii="Arial" w:hAnsi="Arial" w:cs="Arial"/>
                <w:sz w:val="19"/>
                <w:szCs w:val="19"/>
              </w:rPr>
              <w:t>,</w:t>
            </w:r>
            <w:r w:rsidRPr="00866F67">
              <w:rPr>
                <w:rFonts w:ascii="Arial" w:hAnsi="Arial" w:cs="Arial"/>
                <w:sz w:val="19"/>
                <w:szCs w:val="19"/>
                <w:cs/>
                <w:lang w:val="en-US"/>
              </w:rPr>
              <w:t>268</w:t>
            </w:r>
            <w:r w:rsidRPr="00866F67">
              <w:rPr>
                <w:rFonts w:ascii="Arial" w:hAnsi="Arial" w:cs="Arial"/>
                <w:sz w:val="19"/>
                <w:szCs w:val="19"/>
              </w:rPr>
              <w:t>,</w:t>
            </w:r>
            <w:r w:rsidRPr="00866F67">
              <w:rPr>
                <w:rFonts w:ascii="Arial" w:hAnsi="Arial" w:cs="Arial"/>
                <w:sz w:val="19"/>
                <w:szCs w:val="19"/>
                <w:cs/>
                <w:lang w:val="en-US"/>
              </w:rPr>
              <w:t>898</w:t>
            </w:r>
          </w:p>
        </w:tc>
        <w:tc>
          <w:tcPr>
            <w:tcW w:w="1467" w:type="dxa"/>
            <w:vAlign w:val="bottom"/>
          </w:tcPr>
          <w:p w14:paraId="49744C65" w14:textId="2175E7D7" w:rsidR="002374AB" w:rsidRPr="00866F67" w:rsidRDefault="002374AB" w:rsidP="00B1784C">
            <w:pPr>
              <w:pBdr>
                <w:bottom w:val="single" w:sz="4"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cs/>
              </w:rPr>
              <w:t>675,953,466</w:t>
            </w:r>
          </w:p>
        </w:tc>
        <w:tc>
          <w:tcPr>
            <w:tcW w:w="1449" w:type="dxa"/>
            <w:shd w:val="clear" w:color="auto" w:fill="auto"/>
            <w:vAlign w:val="bottom"/>
          </w:tcPr>
          <w:p w14:paraId="0DA389A0" w14:textId="53DAB11B" w:rsidR="002374AB" w:rsidRPr="00866F67" w:rsidRDefault="002374AB" w:rsidP="00B1784C">
            <w:pPr>
              <w:pBdr>
                <w:bottom w:val="single" w:sz="4" w:space="1" w:color="auto"/>
              </w:pBdr>
              <w:spacing w:before="60" w:after="30" w:line="276" w:lineRule="auto"/>
              <w:jc w:val="right"/>
              <w:rPr>
                <w:rFonts w:ascii="Arial" w:hAnsi="Arial" w:cs="Arial"/>
                <w:sz w:val="19"/>
                <w:szCs w:val="19"/>
                <w:cs/>
              </w:rPr>
            </w:pPr>
            <w:r w:rsidRPr="00866F67">
              <w:rPr>
                <w:rFonts w:ascii="Arial" w:hAnsi="Arial" w:cs="Arial"/>
                <w:sz w:val="19"/>
                <w:szCs w:val="19"/>
                <w:cs/>
                <w:lang w:val="en-US"/>
              </w:rPr>
              <w:t>736</w:t>
            </w:r>
            <w:r w:rsidRPr="00866F67">
              <w:rPr>
                <w:rFonts w:ascii="Arial" w:hAnsi="Arial" w:cs="Arial"/>
                <w:sz w:val="19"/>
                <w:szCs w:val="19"/>
              </w:rPr>
              <w:t>,</w:t>
            </w:r>
            <w:r w:rsidRPr="00866F67">
              <w:rPr>
                <w:rFonts w:ascii="Arial" w:hAnsi="Arial" w:cs="Arial"/>
                <w:sz w:val="19"/>
                <w:szCs w:val="19"/>
                <w:cs/>
                <w:lang w:val="en-US"/>
              </w:rPr>
              <w:t>268</w:t>
            </w:r>
            <w:r w:rsidRPr="00866F67">
              <w:rPr>
                <w:rFonts w:ascii="Arial" w:hAnsi="Arial" w:cs="Arial"/>
                <w:sz w:val="19"/>
                <w:szCs w:val="19"/>
              </w:rPr>
              <w:t>,</w:t>
            </w:r>
            <w:r w:rsidRPr="00866F67">
              <w:rPr>
                <w:rFonts w:ascii="Arial" w:hAnsi="Arial" w:cs="Arial"/>
                <w:sz w:val="19"/>
                <w:szCs w:val="19"/>
                <w:cs/>
                <w:lang w:val="en-US"/>
              </w:rPr>
              <w:t>898</w:t>
            </w:r>
          </w:p>
        </w:tc>
      </w:tr>
      <w:tr w:rsidR="002374AB" w:rsidRPr="00866F67" w14:paraId="31AA31B4" w14:textId="77777777" w:rsidTr="008705D2">
        <w:trPr>
          <w:trHeight w:val="184"/>
        </w:trPr>
        <w:tc>
          <w:tcPr>
            <w:tcW w:w="2736" w:type="dxa"/>
            <w:shd w:val="clear" w:color="auto" w:fill="auto"/>
          </w:tcPr>
          <w:p w14:paraId="14F2A5E6" w14:textId="364288B1" w:rsidR="002374AB" w:rsidRPr="00866F67" w:rsidRDefault="002374AB" w:rsidP="00B1784C">
            <w:pPr>
              <w:spacing w:before="60" w:after="30" w:line="276" w:lineRule="auto"/>
              <w:ind w:left="-51" w:firstLine="9"/>
              <w:jc w:val="both"/>
              <w:rPr>
                <w:rFonts w:ascii="Arial" w:hAnsi="Arial" w:cs="Arial"/>
                <w:sz w:val="18"/>
                <w:szCs w:val="18"/>
                <w:lang w:val="en-GB"/>
              </w:rPr>
            </w:pPr>
            <w:r w:rsidRPr="00866F67">
              <w:rPr>
                <w:rFonts w:ascii="Arial" w:hAnsi="Arial" w:cs="Arial"/>
                <w:sz w:val="18"/>
                <w:szCs w:val="18"/>
                <w:lang w:val="en-GB"/>
              </w:rPr>
              <w:t>Total</w:t>
            </w:r>
          </w:p>
        </w:tc>
        <w:tc>
          <w:tcPr>
            <w:tcW w:w="1476" w:type="dxa"/>
            <w:shd w:val="clear" w:color="auto" w:fill="auto"/>
            <w:vAlign w:val="bottom"/>
          </w:tcPr>
          <w:p w14:paraId="3BD334AF" w14:textId="4BF6A3FF" w:rsidR="002374AB" w:rsidRPr="00866F67" w:rsidRDefault="002374AB" w:rsidP="00B1784C">
            <w:pPr>
              <w:spacing w:before="60" w:after="30" w:line="276" w:lineRule="auto"/>
              <w:jc w:val="right"/>
              <w:rPr>
                <w:rFonts w:ascii="Arial" w:hAnsi="Arial" w:cs="Arial"/>
                <w:sz w:val="19"/>
                <w:szCs w:val="19"/>
                <w:cs/>
                <w:lang w:val="en-US"/>
              </w:rPr>
            </w:pPr>
            <w:r w:rsidRPr="00866F67">
              <w:rPr>
                <w:rFonts w:ascii="Arial" w:hAnsi="Arial" w:cs="Arial"/>
                <w:sz w:val="19"/>
                <w:szCs w:val="19"/>
                <w:lang w:val="en-US"/>
              </w:rPr>
              <w:t>1,069,218,500</w:t>
            </w:r>
          </w:p>
        </w:tc>
        <w:tc>
          <w:tcPr>
            <w:tcW w:w="1467" w:type="dxa"/>
            <w:vAlign w:val="bottom"/>
          </w:tcPr>
          <w:p w14:paraId="3098E608" w14:textId="67037C45" w:rsidR="002374AB" w:rsidRPr="00866F67" w:rsidRDefault="002374AB"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1</w:t>
            </w:r>
            <w:r w:rsidRPr="00866F67">
              <w:rPr>
                <w:rFonts w:ascii="Arial" w:hAnsi="Arial" w:cs="Arial"/>
                <w:sz w:val="19"/>
                <w:szCs w:val="19"/>
              </w:rPr>
              <w:t>,</w:t>
            </w:r>
            <w:r w:rsidRPr="00866F67">
              <w:rPr>
                <w:rFonts w:ascii="Arial" w:hAnsi="Arial" w:cs="Arial"/>
                <w:sz w:val="19"/>
                <w:szCs w:val="19"/>
                <w:cs/>
                <w:lang w:val="en-US"/>
              </w:rPr>
              <w:t>247</w:t>
            </w:r>
            <w:r w:rsidRPr="00866F67">
              <w:rPr>
                <w:rFonts w:ascii="Arial" w:hAnsi="Arial" w:cs="Arial"/>
                <w:sz w:val="19"/>
                <w:szCs w:val="19"/>
              </w:rPr>
              <w:t>,</w:t>
            </w:r>
            <w:r w:rsidRPr="00866F67">
              <w:rPr>
                <w:rFonts w:ascii="Arial" w:hAnsi="Arial" w:cs="Arial"/>
                <w:sz w:val="19"/>
                <w:szCs w:val="19"/>
                <w:cs/>
                <w:lang w:val="en-US"/>
              </w:rPr>
              <w:t>966</w:t>
            </w:r>
            <w:r w:rsidRPr="00866F67">
              <w:rPr>
                <w:rFonts w:ascii="Arial" w:hAnsi="Arial" w:cs="Arial"/>
                <w:sz w:val="19"/>
                <w:szCs w:val="19"/>
              </w:rPr>
              <w:t>,</w:t>
            </w:r>
            <w:r w:rsidRPr="00866F67">
              <w:rPr>
                <w:rFonts w:ascii="Arial" w:hAnsi="Arial" w:cs="Arial"/>
                <w:sz w:val="19"/>
                <w:szCs w:val="19"/>
                <w:cs/>
                <w:lang w:val="en-US"/>
              </w:rPr>
              <w:t>578</w:t>
            </w:r>
          </w:p>
        </w:tc>
        <w:tc>
          <w:tcPr>
            <w:tcW w:w="1467" w:type="dxa"/>
            <w:vAlign w:val="bottom"/>
          </w:tcPr>
          <w:p w14:paraId="74BD8D2E" w14:textId="5DE18C7C" w:rsidR="002374AB" w:rsidRPr="00866F67" w:rsidRDefault="002374AB" w:rsidP="00B1784C">
            <w:pPr>
              <w:spacing w:before="60" w:after="30" w:line="276" w:lineRule="auto"/>
              <w:jc w:val="right"/>
              <w:rPr>
                <w:rFonts w:ascii="Arial" w:hAnsi="Arial" w:cs="Arial"/>
                <w:sz w:val="19"/>
                <w:szCs w:val="19"/>
                <w:cs/>
                <w:lang w:val="en-US"/>
              </w:rPr>
            </w:pPr>
            <w:r w:rsidRPr="00866F67">
              <w:rPr>
                <w:rFonts w:ascii="Arial" w:hAnsi="Arial" w:cs="Arial"/>
                <w:sz w:val="19"/>
                <w:szCs w:val="19"/>
                <w:cs/>
              </w:rPr>
              <w:t>1,063,114,087</w:t>
            </w:r>
          </w:p>
        </w:tc>
        <w:tc>
          <w:tcPr>
            <w:tcW w:w="1449" w:type="dxa"/>
            <w:shd w:val="clear" w:color="auto" w:fill="auto"/>
            <w:vAlign w:val="bottom"/>
          </w:tcPr>
          <w:p w14:paraId="26DE1A78" w14:textId="4F46ADCA" w:rsidR="002374AB" w:rsidRPr="00866F67" w:rsidRDefault="002374AB" w:rsidP="00B1784C">
            <w:pPr>
              <w:spacing w:before="60" w:after="30" w:line="276" w:lineRule="auto"/>
              <w:jc w:val="right"/>
              <w:rPr>
                <w:rFonts w:ascii="Arial" w:hAnsi="Arial" w:cs="Arial"/>
                <w:sz w:val="19"/>
                <w:szCs w:val="19"/>
                <w:cs/>
              </w:rPr>
            </w:pPr>
            <w:r w:rsidRPr="00866F67">
              <w:rPr>
                <w:rFonts w:ascii="Arial" w:hAnsi="Arial" w:cs="Arial"/>
                <w:sz w:val="19"/>
                <w:szCs w:val="19"/>
                <w:cs/>
                <w:lang w:val="en-US"/>
              </w:rPr>
              <w:t>1</w:t>
            </w:r>
            <w:r w:rsidRPr="00866F67">
              <w:rPr>
                <w:rFonts w:ascii="Arial" w:hAnsi="Arial" w:cs="Arial"/>
                <w:sz w:val="19"/>
                <w:szCs w:val="19"/>
              </w:rPr>
              <w:t>,</w:t>
            </w:r>
            <w:r w:rsidRPr="00866F67">
              <w:rPr>
                <w:rFonts w:ascii="Arial" w:hAnsi="Arial" w:cs="Arial"/>
                <w:sz w:val="19"/>
                <w:szCs w:val="19"/>
                <w:cs/>
                <w:lang w:val="en-US"/>
              </w:rPr>
              <w:t>234</w:t>
            </w:r>
            <w:r w:rsidRPr="00866F67">
              <w:rPr>
                <w:rFonts w:ascii="Arial" w:hAnsi="Arial" w:cs="Arial"/>
                <w:sz w:val="19"/>
                <w:szCs w:val="19"/>
              </w:rPr>
              <w:t>,</w:t>
            </w:r>
            <w:r w:rsidRPr="00866F67">
              <w:rPr>
                <w:rFonts w:ascii="Arial" w:hAnsi="Arial" w:cs="Arial"/>
                <w:sz w:val="19"/>
                <w:szCs w:val="19"/>
                <w:cs/>
                <w:lang w:val="en-US"/>
              </w:rPr>
              <w:t>383</w:t>
            </w:r>
            <w:r w:rsidRPr="00866F67">
              <w:rPr>
                <w:rFonts w:ascii="Arial" w:hAnsi="Arial" w:cs="Arial"/>
                <w:sz w:val="19"/>
                <w:szCs w:val="19"/>
              </w:rPr>
              <w:t>,</w:t>
            </w:r>
            <w:r w:rsidRPr="00866F67">
              <w:rPr>
                <w:rFonts w:ascii="Arial" w:hAnsi="Arial" w:cs="Arial"/>
                <w:sz w:val="19"/>
                <w:szCs w:val="19"/>
                <w:cs/>
                <w:lang w:val="en-US"/>
              </w:rPr>
              <w:t>472</w:t>
            </w:r>
          </w:p>
        </w:tc>
      </w:tr>
      <w:tr w:rsidR="002374AB" w:rsidRPr="00866F67" w14:paraId="4BFE2E0E" w14:textId="77777777" w:rsidTr="00B1784C">
        <w:trPr>
          <w:trHeight w:val="363"/>
        </w:trPr>
        <w:tc>
          <w:tcPr>
            <w:tcW w:w="2736" w:type="dxa"/>
            <w:shd w:val="clear" w:color="auto" w:fill="auto"/>
          </w:tcPr>
          <w:p w14:paraId="711673D9" w14:textId="52A62846" w:rsidR="002374AB" w:rsidRPr="00866F67" w:rsidRDefault="002374AB" w:rsidP="008705D2">
            <w:pPr>
              <w:spacing w:before="60" w:after="30" w:line="276" w:lineRule="auto"/>
              <w:ind w:left="-51" w:firstLine="9"/>
              <w:rPr>
                <w:rFonts w:ascii="Arial" w:hAnsi="Arial" w:cs="Arial"/>
                <w:sz w:val="18"/>
                <w:szCs w:val="18"/>
                <w:lang w:val="en-GB"/>
              </w:rPr>
            </w:pPr>
            <w:r w:rsidRPr="00866F67">
              <w:rPr>
                <w:rFonts w:ascii="Arial" w:hAnsi="Arial" w:cs="Arial"/>
                <w:sz w:val="18"/>
                <w:szCs w:val="18"/>
                <w:u w:val="single"/>
                <w:lang w:val="en-GB"/>
              </w:rPr>
              <w:t>Less:</w:t>
            </w:r>
            <w:r w:rsidRPr="00866F67">
              <w:rPr>
                <w:rFonts w:ascii="Arial" w:hAnsi="Arial" w:cs="Arial"/>
                <w:sz w:val="18"/>
                <w:szCs w:val="18"/>
                <w:lang w:val="en-GB"/>
              </w:rPr>
              <w:t xml:space="preserve"> Future finance charges </w:t>
            </w:r>
            <w:r w:rsidRPr="00866F67">
              <w:rPr>
                <w:rFonts w:ascii="Arial" w:hAnsi="Arial" w:cs="Arial"/>
                <w:sz w:val="18"/>
                <w:szCs w:val="18"/>
                <w:lang w:val="en-GB"/>
              </w:rPr>
              <w:br/>
              <w:t xml:space="preserve">              on lease liabilities </w:t>
            </w:r>
          </w:p>
        </w:tc>
        <w:tc>
          <w:tcPr>
            <w:tcW w:w="1476" w:type="dxa"/>
            <w:shd w:val="clear" w:color="auto" w:fill="auto"/>
            <w:vAlign w:val="bottom"/>
          </w:tcPr>
          <w:p w14:paraId="05672D18" w14:textId="104D1552" w:rsidR="002374AB" w:rsidRPr="00866F67" w:rsidRDefault="002374AB" w:rsidP="008705D2">
            <w:pPr>
              <w:pBdr>
                <w:bottom w:val="single" w:sz="4" w:space="1" w:color="auto"/>
              </w:pBdr>
              <w:spacing w:before="60" w:after="30" w:line="276" w:lineRule="auto"/>
              <w:jc w:val="right"/>
              <w:rPr>
                <w:rFonts w:ascii="Arial" w:hAnsi="Arial" w:cs="Arial"/>
                <w:sz w:val="19"/>
                <w:szCs w:val="19"/>
                <w:lang w:val="en-GB"/>
              </w:rPr>
            </w:pPr>
            <w:r w:rsidRPr="00866F67">
              <w:rPr>
                <w:rFonts w:ascii="Arial" w:hAnsi="Arial" w:cs="Arial"/>
                <w:sz w:val="19"/>
                <w:szCs w:val="19"/>
                <w:lang w:val="en-US"/>
              </w:rPr>
              <w:t>(191,722,95</w:t>
            </w:r>
            <w:r w:rsidR="00321162" w:rsidRPr="00866F67">
              <w:rPr>
                <w:rFonts w:ascii="Arial" w:hAnsi="Arial" w:cs="Arial"/>
                <w:sz w:val="19"/>
                <w:szCs w:val="19"/>
                <w:lang w:val="en-US"/>
              </w:rPr>
              <w:t>1</w:t>
            </w:r>
            <w:r w:rsidRPr="00866F67">
              <w:rPr>
                <w:rFonts w:ascii="Arial" w:hAnsi="Arial" w:cs="Arial"/>
                <w:sz w:val="19"/>
                <w:szCs w:val="19"/>
                <w:lang w:val="en-US"/>
              </w:rPr>
              <w:t>)</w:t>
            </w:r>
          </w:p>
        </w:tc>
        <w:tc>
          <w:tcPr>
            <w:tcW w:w="1467" w:type="dxa"/>
            <w:vAlign w:val="bottom"/>
          </w:tcPr>
          <w:p w14:paraId="62399C80" w14:textId="0D1B68E1" w:rsidR="002374AB" w:rsidRPr="00866F67" w:rsidRDefault="002374AB" w:rsidP="008705D2">
            <w:pPr>
              <w:pBdr>
                <w:bottom w:val="single" w:sz="4" w:space="1" w:color="auto"/>
              </w:pBdr>
              <w:spacing w:before="60" w:after="30" w:line="276" w:lineRule="auto"/>
              <w:jc w:val="right"/>
              <w:rPr>
                <w:rFonts w:ascii="Arial" w:hAnsi="Arial" w:cs="Arial"/>
                <w:sz w:val="19"/>
                <w:szCs w:val="19"/>
                <w:cs/>
              </w:rPr>
            </w:pPr>
            <w:r w:rsidRPr="00866F67">
              <w:rPr>
                <w:rFonts w:ascii="Arial" w:hAnsi="Arial" w:cs="Arial"/>
                <w:sz w:val="19"/>
                <w:szCs w:val="19"/>
                <w:cs/>
              </w:rPr>
              <w:t>(</w:t>
            </w:r>
            <w:r w:rsidRPr="00866F67">
              <w:rPr>
                <w:rFonts w:ascii="Arial" w:hAnsi="Arial" w:cs="Arial"/>
                <w:sz w:val="19"/>
                <w:szCs w:val="19"/>
                <w:cs/>
                <w:lang w:val="en-US"/>
              </w:rPr>
              <w:t>214</w:t>
            </w:r>
            <w:r w:rsidRPr="00866F67">
              <w:rPr>
                <w:rFonts w:ascii="Arial" w:hAnsi="Arial" w:cs="Arial"/>
                <w:sz w:val="19"/>
                <w:szCs w:val="19"/>
              </w:rPr>
              <w:t>,</w:t>
            </w:r>
            <w:r w:rsidRPr="00866F67">
              <w:rPr>
                <w:rFonts w:ascii="Arial" w:hAnsi="Arial" w:cs="Arial"/>
                <w:sz w:val="19"/>
                <w:szCs w:val="19"/>
                <w:cs/>
                <w:lang w:val="en-US"/>
              </w:rPr>
              <w:t>577</w:t>
            </w:r>
            <w:r w:rsidRPr="00866F67">
              <w:rPr>
                <w:rFonts w:ascii="Arial" w:hAnsi="Arial" w:cs="Arial"/>
                <w:sz w:val="19"/>
                <w:szCs w:val="19"/>
              </w:rPr>
              <w:t>,</w:t>
            </w:r>
            <w:r w:rsidRPr="00866F67">
              <w:rPr>
                <w:rFonts w:ascii="Arial" w:hAnsi="Arial" w:cs="Arial"/>
                <w:sz w:val="19"/>
                <w:szCs w:val="19"/>
                <w:cs/>
                <w:lang w:val="en-US"/>
              </w:rPr>
              <w:t>976</w:t>
            </w:r>
            <w:r w:rsidRPr="00866F67">
              <w:rPr>
                <w:rFonts w:ascii="Arial" w:hAnsi="Arial" w:cs="Arial"/>
                <w:sz w:val="19"/>
                <w:szCs w:val="19"/>
                <w:cs/>
              </w:rPr>
              <w:t>)</w:t>
            </w:r>
          </w:p>
        </w:tc>
        <w:tc>
          <w:tcPr>
            <w:tcW w:w="1467" w:type="dxa"/>
            <w:vAlign w:val="bottom"/>
          </w:tcPr>
          <w:p w14:paraId="5735CFD6" w14:textId="3CDA4B95" w:rsidR="002374AB" w:rsidRPr="00866F67" w:rsidRDefault="002374AB" w:rsidP="008705D2">
            <w:pPr>
              <w:pBdr>
                <w:bottom w:val="single" w:sz="4" w:space="1" w:color="auto"/>
              </w:pBdr>
              <w:spacing w:before="60" w:after="30" w:line="276" w:lineRule="auto"/>
              <w:jc w:val="right"/>
              <w:rPr>
                <w:rFonts w:ascii="Arial" w:hAnsi="Arial" w:cs="Arial"/>
                <w:sz w:val="19"/>
                <w:szCs w:val="19"/>
                <w:cs/>
                <w:lang w:val="en-US"/>
              </w:rPr>
            </w:pPr>
            <w:r w:rsidRPr="00866F67">
              <w:rPr>
                <w:rFonts w:ascii="Arial" w:hAnsi="Arial" w:cs="Arial"/>
                <w:sz w:val="19"/>
                <w:szCs w:val="19"/>
                <w:lang w:val="en-US"/>
              </w:rPr>
              <w:t>(191,560,426)</w:t>
            </w:r>
          </w:p>
        </w:tc>
        <w:tc>
          <w:tcPr>
            <w:tcW w:w="1449" w:type="dxa"/>
            <w:shd w:val="clear" w:color="auto" w:fill="auto"/>
            <w:vAlign w:val="bottom"/>
          </w:tcPr>
          <w:p w14:paraId="46732FD1" w14:textId="471612F9" w:rsidR="002374AB" w:rsidRPr="00866F67" w:rsidRDefault="002374AB" w:rsidP="008705D2">
            <w:pPr>
              <w:pBdr>
                <w:bottom w:val="single" w:sz="4" w:space="1" w:color="auto"/>
              </w:pBdr>
              <w:spacing w:before="60" w:after="30" w:line="276" w:lineRule="auto"/>
              <w:jc w:val="right"/>
              <w:rPr>
                <w:rFonts w:ascii="Arial" w:hAnsi="Arial" w:cs="Arial"/>
                <w:sz w:val="19"/>
                <w:szCs w:val="19"/>
                <w:cs/>
              </w:rPr>
            </w:pPr>
            <w:r w:rsidRPr="00866F67">
              <w:rPr>
                <w:rFonts w:ascii="Arial" w:hAnsi="Arial" w:cs="Arial"/>
                <w:sz w:val="19"/>
                <w:szCs w:val="19"/>
                <w:cs/>
              </w:rPr>
              <w:t>(</w:t>
            </w:r>
            <w:r w:rsidRPr="00866F67">
              <w:rPr>
                <w:rFonts w:ascii="Arial" w:hAnsi="Arial" w:cs="Arial"/>
                <w:sz w:val="19"/>
                <w:szCs w:val="19"/>
                <w:cs/>
                <w:lang w:val="en-US"/>
              </w:rPr>
              <w:t>214</w:t>
            </w:r>
            <w:r w:rsidRPr="00866F67">
              <w:rPr>
                <w:rFonts w:ascii="Arial" w:hAnsi="Arial" w:cs="Arial"/>
                <w:sz w:val="19"/>
                <w:szCs w:val="19"/>
              </w:rPr>
              <w:t>,</w:t>
            </w:r>
            <w:r w:rsidRPr="00866F67">
              <w:rPr>
                <w:rFonts w:ascii="Arial" w:hAnsi="Arial" w:cs="Arial"/>
                <w:sz w:val="19"/>
                <w:szCs w:val="19"/>
                <w:cs/>
                <w:lang w:val="en-US"/>
              </w:rPr>
              <w:t>381</w:t>
            </w:r>
            <w:r w:rsidRPr="00866F67">
              <w:rPr>
                <w:rFonts w:ascii="Arial" w:hAnsi="Arial" w:cs="Arial"/>
                <w:sz w:val="19"/>
                <w:szCs w:val="19"/>
              </w:rPr>
              <w:t>,</w:t>
            </w:r>
            <w:r w:rsidRPr="00866F67">
              <w:rPr>
                <w:rFonts w:ascii="Arial" w:hAnsi="Arial" w:cs="Arial"/>
                <w:sz w:val="19"/>
                <w:szCs w:val="19"/>
                <w:cs/>
                <w:lang w:val="en-US"/>
              </w:rPr>
              <w:t>079</w:t>
            </w:r>
            <w:r w:rsidRPr="00866F67">
              <w:rPr>
                <w:rFonts w:ascii="Arial" w:hAnsi="Arial" w:cs="Arial"/>
                <w:sz w:val="19"/>
                <w:szCs w:val="19"/>
                <w:cs/>
              </w:rPr>
              <w:t>)</w:t>
            </w:r>
          </w:p>
        </w:tc>
      </w:tr>
      <w:tr w:rsidR="002374AB" w:rsidRPr="00866F67" w14:paraId="46056717" w14:textId="77777777" w:rsidTr="00B1784C">
        <w:trPr>
          <w:trHeight w:val="81"/>
        </w:trPr>
        <w:tc>
          <w:tcPr>
            <w:tcW w:w="2736" w:type="dxa"/>
            <w:shd w:val="clear" w:color="auto" w:fill="auto"/>
          </w:tcPr>
          <w:p w14:paraId="7139B3B6" w14:textId="567B34EF" w:rsidR="002374AB" w:rsidRPr="00866F67" w:rsidRDefault="002374AB" w:rsidP="00B1784C">
            <w:pPr>
              <w:spacing w:before="60" w:after="30" w:line="276" w:lineRule="auto"/>
              <w:rPr>
                <w:rFonts w:ascii="Arial" w:hAnsi="Arial" w:cs="Arial"/>
                <w:sz w:val="18"/>
                <w:szCs w:val="18"/>
                <w:lang w:val="en-GB"/>
              </w:rPr>
            </w:pPr>
            <w:r w:rsidRPr="00866F67">
              <w:rPr>
                <w:rFonts w:ascii="Arial" w:hAnsi="Arial" w:cs="Arial"/>
                <w:sz w:val="18"/>
                <w:szCs w:val="18"/>
                <w:lang w:val="en-GB"/>
              </w:rPr>
              <w:t>Net</w:t>
            </w:r>
          </w:p>
        </w:tc>
        <w:tc>
          <w:tcPr>
            <w:tcW w:w="1476" w:type="dxa"/>
            <w:shd w:val="clear" w:color="auto" w:fill="auto"/>
            <w:vAlign w:val="bottom"/>
          </w:tcPr>
          <w:p w14:paraId="4DB04B25" w14:textId="09C21CBD" w:rsidR="002374AB" w:rsidRPr="00866F67" w:rsidRDefault="002374AB" w:rsidP="00B1784C">
            <w:pPr>
              <w:pBdr>
                <w:bottom w:val="single" w:sz="12" w:space="1" w:color="auto"/>
              </w:pBdr>
              <w:spacing w:before="60" w:after="30" w:line="276" w:lineRule="auto"/>
              <w:jc w:val="right"/>
              <w:rPr>
                <w:rFonts w:ascii="Arial" w:hAnsi="Arial" w:cs="Arial"/>
                <w:sz w:val="19"/>
                <w:szCs w:val="19"/>
                <w:lang w:val="en-US"/>
              </w:rPr>
            </w:pPr>
            <w:r w:rsidRPr="00866F67">
              <w:rPr>
                <w:rFonts w:ascii="Arial" w:hAnsi="Arial" w:cs="Arial"/>
                <w:sz w:val="19"/>
                <w:szCs w:val="19"/>
                <w:lang w:val="en-US"/>
              </w:rPr>
              <w:t>877,495,54</w:t>
            </w:r>
            <w:r w:rsidR="00321162" w:rsidRPr="00866F67">
              <w:rPr>
                <w:rFonts w:ascii="Arial" w:hAnsi="Arial" w:cs="Arial"/>
                <w:sz w:val="19"/>
                <w:szCs w:val="19"/>
                <w:lang w:val="en-US"/>
              </w:rPr>
              <w:t>9</w:t>
            </w:r>
          </w:p>
        </w:tc>
        <w:tc>
          <w:tcPr>
            <w:tcW w:w="1467" w:type="dxa"/>
            <w:vAlign w:val="bottom"/>
          </w:tcPr>
          <w:p w14:paraId="7F3FB85C" w14:textId="58D34417" w:rsidR="002374AB" w:rsidRPr="00866F67" w:rsidRDefault="002374AB" w:rsidP="00B1784C">
            <w:pPr>
              <w:pBdr>
                <w:bottom w:val="single" w:sz="12" w:space="1" w:color="auto"/>
              </w:pBdr>
              <w:spacing w:before="60" w:after="30" w:line="276" w:lineRule="auto"/>
              <w:jc w:val="right"/>
              <w:rPr>
                <w:rFonts w:ascii="Arial" w:hAnsi="Arial" w:cs="Arial"/>
                <w:sz w:val="19"/>
                <w:szCs w:val="19"/>
              </w:rPr>
            </w:pPr>
            <w:r w:rsidRPr="00866F67">
              <w:rPr>
                <w:rFonts w:ascii="Arial" w:hAnsi="Arial" w:cs="Arial"/>
                <w:sz w:val="19"/>
                <w:szCs w:val="19"/>
                <w:cs/>
                <w:lang w:val="en-US"/>
              </w:rPr>
              <w:t>1</w:t>
            </w:r>
            <w:r w:rsidRPr="00866F67">
              <w:rPr>
                <w:rFonts w:ascii="Arial" w:hAnsi="Arial" w:cs="Arial"/>
                <w:sz w:val="19"/>
                <w:szCs w:val="19"/>
              </w:rPr>
              <w:t>,</w:t>
            </w:r>
            <w:r w:rsidRPr="00866F67">
              <w:rPr>
                <w:rFonts w:ascii="Arial" w:hAnsi="Arial" w:cs="Arial"/>
                <w:sz w:val="19"/>
                <w:szCs w:val="19"/>
                <w:cs/>
                <w:lang w:val="en-US"/>
              </w:rPr>
              <w:t>033</w:t>
            </w:r>
            <w:r w:rsidRPr="00866F67">
              <w:rPr>
                <w:rFonts w:ascii="Arial" w:hAnsi="Arial" w:cs="Arial"/>
                <w:sz w:val="19"/>
                <w:szCs w:val="19"/>
              </w:rPr>
              <w:t>,</w:t>
            </w:r>
            <w:r w:rsidRPr="00866F67">
              <w:rPr>
                <w:rFonts w:ascii="Arial" w:hAnsi="Arial" w:cs="Arial"/>
                <w:sz w:val="19"/>
                <w:szCs w:val="19"/>
                <w:cs/>
                <w:lang w:val="en-US"/>
              </w:rPr>
              <w:t>388</w:t>
            </w:r>
            <w:r w:rsidRPr="00866F67">
              <w:rPr>
                <w:rFonts w:ascii="Arial" w:hAnsi="Arial" w:cs="Arial"/>
                <w:sz w:val="19"/>
                <w:szCs w:val="19"/>
              </w:rPr>
              <w:t>,</w:t>
            </w:r>
            <w:r w:rsidRPr="00866F67">
              <w:rPr>
                <w:rFonts w:ascii="Arial" w:hAnsi="Arial" w:cs="Arial"/>
                <w:sz w:val="19"/>
                <w:szCs w:val="19"/>
                <w:cs/>
                <w:lang w:val="en-US"/>
              </w:rPr>
              <w:t>602</w:t>
            </w:r>
          </w:p>
        </w:tc>
        <w:tc>
          <w:tcPr>
            <w:tcW w:w="1467" w:type="dxa"/>
            <w:vAlign w:val="bottom"/>
          </w:tcPr>
          <w:p w14:paraId="4A908D2B" w14:textId="50FFD172" w:rsidR="002374AB" w:rsidRPr="00866F67" w:rsidRDefault="002374AB" w:rsidP="00B1784C">
            <w:pPr>
              <w:pBdr>
                <w:bottom w:val="single" w:sz="12" w:space="1" w:color="auto"/>
              </w:pBdr>
              <w:spacing w:before="60" w:after="30" w:line="276" w:lineRule="auto"/>
              <w:jc w:val="right"/>
              <w:rPr>
                <w:rFonts w:ascii="Arial" w:hAnsi="Arial" w:cs="Arial"/>
                <w:sz w:val="19"/>
                <w:szCs w:val="19"/>
                <w:lang w:val="en-US"/>
              </w:rPr>
            </w:pPr>
            <w:r w:rsidRPr="00866F67">
              <w:rPr>
                <w:rFonts w:ascii="Arial" w:hAnsi="Arial" w:cs="Arial"/>
                <w:sz w:val="19"/>
                <w:szCs w:val="19"/>
                <w:cs/>
              </w:rPr>
              <w:t>871,553,661</w:t>
            </w:r>
          </w:p>
        </w:tc>
        <w:tc>
          <w:tcPr>
            <w:tcW w:w="1449" w:type="dxa"/>
            <w:shd w:val="clear" w:color="auto" w:fill="auto"/>
            <w:vAlign w:val="bottom"/>
          </w:tcPr>
          <w:p w14:paraId="26848C41" w14:textId="4A1FEC3A" w:rsidR="002374AB" w:rsidRPr="00866F67" w:rsidRDefault="002374AB" w:rsidP="00B1784C">
            <w:pPr>
              <w:pBdr>
                <w:bottom w:val="single" w:sz="12" w:space="1" w:color="auto"/>
              </w:pBdr>
              <w:spacing w:before="60" w:after="30" w:line="276" w:lineRule="auto"/>
              <w:jc w:val="right"/>
              <w:rPr>
                <w:rFonts w:ascii="Arial" w:hAnsi="Arial" w:cs="Arial"/>
                <w:sz w:val="19"/>
                <w:szCs w:val="19"/>
                <w:cs/>
              </w:rPr>
            </w:pPr>
            <w:r w:rsidRPr="00866F67">
              <w:rPr>
                <w:rFonts w:ascii="Arial" w:hAnsi="Arial" w:cs="Arial"/>
                <w:sz w:val="19"/>
                <w:szCs w:val="19"/>
                <w:cs/>
                <w:lang w:val="en-US"/>
              </w:rPr>
              <w:t>1</w:t>
            </w:r>
            <w:r w:rsidRPr="00866F67">
              <w:rPr>
                <w:rFonts w:ascii="Arial" w:hAnsi="Arial" w:cs="Arial"/>
                <w:sz w:val="19"/>
                <w:szCs w:val="19"/>
              </w:rPr>
              <w:t>,</w:t>
            </w:r>
            <w:r w:rsidRPr="00866F67">
              <w:rPr>
                <w:rFonts w:ascii="Arial" w:hAnsi="Arial" w:cs="Arial"/>
                <w:sz w:val="19"/>
                <w:szCs w:val="19"/>
                <w:cs/>
                <w:lang w:val="en-US"/>
              </w:rPr>
              <w:t>020</w:t>
            </w:r>
            <w:r w:rsidRPr="00866F67">
              <w:rPr>
                <w:rFonts w:ascii="Arial" w:hAnsi="Arial" w:cs="Arial"/>
                <w:sz w:val="19"/>
                <w:szCs w:val="19"/>
              </w:rPr>
              <w:t>,</w:t>
            </w:r>
            <w:r w:rsidRPr="00866F67">
              <w:rPr>
                <w:rFonts w:ascii="Arial" w:hAnsi="Arial" w:cs="Arial"/>
                <w:sz w:val="19"/>
                <w:szCs w:val="19"/>
                <w:cs/>
                <w:lang w:val="en-US"/>
              </w:rPr>
              <w:t>002</w:t>
            </w:r>
            <w:r w:rsidRPr="00866F67">
              <w:rPr>
                <w:rFonts w:ascii="Arial" w:hAnsi="Arial" w:cs="Arial"/>
                <w:sz w:val="19"/>
                <w:szCs w:val="19"/>
              </w:rPr>
              <w:t>,</w:t>
            </w:r>
            <w:r w:rsidRPr="00866F67">
              <w:rPr>
                <w:rFonts w:ascii="Arial" w:hAnsi="Arial" w:cs="Arial"/>
                <w:sz w:val="19"/>
                <w:szCs w:val="19"/>
                <w:cs/>
                <w:lang w:val="en-US"/>
              </w:rPr>
              <w:t>393</w:t>
            </w:r>
          </w:p>
        </w:tc>
      </w:tr>
    </w:tbl>
    <w:p w14:paraId="6386214B" w14:textId="77777777" w:rsidR="00E20758" w:rsidRPr="00866F67" w:rsidRDefault="00E20758" w:rsidP="007A26BB">
      <w:pPr>
        <w:tabs>
          <w:tab w:val="left" w:pos="7200"/>
        </w:tabs>
        <w:spacing w:line="360" w:lineRule="auto"/>
        <w:ind w:right="-43"/>
        <w:jc w:val="thaiDistribute"/>
        <w:rPr>
          <w:rFonts w:ascii="Arial" w:hAnsi="Arial" w:cs="Arial"/>
          <w:sz w:val="19"/>
          <w:szCs w:val="19"/>
          <w:lang w:val="en-US"/>
        </w:rPr>
      </w:pPr>
    </w:p>
    <w:p w14:paraId="7DFC2BCD" w14:textId="2AA4FCF7" w:rsidR="00CF7795" w:rsidRPr="00866F67" w:rsidRDefault="002753B3" w:rsidP="00800CB9">
      <w:pPr>
        <w:pStyle w:val="ListParagraph"/>
        <w:tabs>
          <w:tab w:val="left" w:pos="7200"/>
        </w:tabs>
        <w:spacing w:line="360" w:lineRule="auto"/>
        <w:ind w:left="851" w:right="-43"/>
        <w:jc w:val="thaiDistribute"/>
        <w:rPr>
          <w:rFonts w:ascii="Arial" w:hAnsi="Arial" w:cs="Arial"/>
          <w:sz w:val="19"/>
          <w:szCs w:val="19"/>
          <w:lang w:val="en-US"/>
        </w:rPr>
      </w:pPr>
      <w:r w:rsidRPr="00866F67">
        <w:rPr>
          <w:rFonts w:ascii="Arial" w:hAnsi="Arial" w:cs="Arial"/>
          <w:sz w:val="19"/>
          <w:szCs w:val="19"/>
          <w:lang w:val="en-US"/>
        </w:rPr>
        <w:t>T</w:t>
      </w:r>
      <w:r w:rsidR="00A35A34" w:rsidRPr="00866F67">
        <w:rPr>
          <w:rFonts w:ascii="Arial" w:hAnsi="Arial" w:cs="Arial"/>
          <w:sz w:val="19"/>
          <w:szCs w:val="19"/>
          <w:lang w:val="en-US"/>
        </w:rPr>
        <w:t xml:space="preserve">he </w:t>
      </w:r>
      <w:r w:rsidR="00B735F1" w:rsidRPr="00866F67">
        <w:rPr>
          <w:rFonts w:ascii="Arial" w:hAnsi="Arial" w:cs="Arial"/>
          <w:sz w:val="19"/>
          <w:szCs w:val="19"/>
          <w:lang w:val="en-US"/>
        </w:rPr>
        <w:t>G</w:t>
      </w:r>
      <w:r w:rsidR="00461BB9" w:rsidRPr="00866F67">
        <w:rPr>
          <w:rFonts w:ascii="Arial" w:hAnsi="Arial" w:cs="Arial"/>
          <w:sz w:val="19"/>
          <w:szCs w:val="19"/>
          <w:lang w:val="en-US"/>
        </w:rPr>
        <w:t xml:space="preserve">roup </w:t>
      </w:r>
      <w:r w:rsidR="00A35A34" w:rsidRPr="00866F67">
        <w:rPr>
          <w:rFonts w:ascii="Arial" w:hAnsi="Arial" w:cs="Arial"/>
          <w:sz w:val="19"/>
          <w:szCs w:val="19"/>
          <w:lang w:val="en-US"/>
        </w:rPr>
        <w:t>recognized financial cost</w:t>
      </w:r>
      <w:r w:rsidR="005F262A" w:rsidRPr="00866F67">
        <w:rPr>
          <w:rFonts w:ascii="Arial" w:hAnsi="Arial" w:cs="Arial"/>
          <w:sz w:val="19"/>
          <w:szCs w:val="19"/>
          <w:lang w:val="en-US"/>
        </w:rPr>
        <w:t>s</w:t>
      </w:r>
      <w:r w:rsidR="00A35A34" w:rsidRPr="00866F67">
        <w:rPr>
          <w:rFonts w:ascii="Arial" w:hAnsi="Arial" w:cs="Arial"/>
          <w:sz w:val="19"/>
          <w:szCs w:val="19"/>
          <w:lang w:val="en-US"/>
        </w:rPr>
        <w:t xml:space="preserve"> which </w:t>
      </w:r>
      <w:r w:rsidR="005F262A" w:rsidRPr="00866F67">
        <w:rPr>
          <w:rFonts w:ascii="Arial" w:hAnsi="Arial" w:cs="Arial"/>
          <w:sz w:val="19"/>
          <w:szCs w:val="19"/>
          <w:lang w:val="en-US"/>
        </w:rPr>
        <w:t xml:space="preserve">are </w:t>
      </w:r>
      <w:r w:rsidR="00A35A34" w:rsidRPr="00866F67">
        <w:rPr>
          <w:rFonts w:ascii="Arial" w:hAnsi="Arial" w:cs="Arial"/>
          <w:sz w:val="19"/>
          <w:szCs w:val="19"/>
          <w:lang w:val="en-US"/>
        </w:rPr>
        <w:t xml:space="preserve">related to leases amounting to Baht </w:t>
      </w:r>
      <w:r w:rsidR="008B6C69" w:rsidRPr="00866F67">
        <w:rPr>
          <w:rFonts w:ascii="Arial" w:hAnsi="Arial" w:cs="Arial"/>
          <w:sz w:val="19"/>
          <w:szCs w:val="19"/>
          <w:lang w:val="en-US"/>
        </w:rPr>
        <w:t>26.86</w:t>
      </w:r>
      <w:r w:rsidR="009F3E0D" w:rsidRPr="00866F67">
        <w:rPr>
          <w:rFonts w:ascii="Arial" w:hAnsi="Arial" w:cs="Arial"/>
          <w:sz w:val="19"/>
          <w:szCs w:val="19"/>
          <w:lang w:val="en-US"/>
        </w:rPr>
        <w:t xml:space="preserve"> </w:t>
      </w:r>
      <w:r w:rsidR="00A35A34" w:rsidRPr="00866F67">
        <w:rPr>
          <w:rFonts w:ascii="Arial" w:hAnsi="Arial" w:cs="Arial"/>
          <w:sz w:val="19"/>
          <w:szCs w:val="19"/>
          <w:lang w:val="en-US"/>
        </w:rPr>
        <w:t xml:space="preserve">million and Baht </w:t>
      </w:r>
      <w:r w:rsidR="008B6C69" w:rsidRPr="00866F67">
        <w:rPr>
          <w:rFonts w:ascii="Arial" w:hAnsi="Arial" w:cs="Arial"/>
          <w:sz w:val="19"/>
          <w:szCs w:val="19"/>
          <w:lang w:val="en-US"/>
        </w:rPr>
        <w:t>26.52</w:t>
      </w:r>
      <w:r w:rsidR="00DD2A93" w:rsidRPr="00866F67">
        <w:rPr>
          <w:rFonts w:ascii="Arial" w:hAnsi="Arial" w:cs="Arial"/>
          <w:sz w:val="19"/>
          <w:szCs w:val="19"/>
          <w:lang w:val="en-US"/>
        </w:rPr>
        <w:t xml:space="preserve"> </w:t>
      </w:r>
      <w:r w:rsidR="00A35A34" w:rsidRPr="00866F67">
        <w:rPr>
          <w:rFonts w:ascii="Arial" w:hAnsi="Arial" w:cs="Arial"/>
          <w:sz w:val="19"/>
          <w:szCs w:val="19"/>
          <w:lang w:val="en-US"/>
        </w:rPr>
        <w:t xml:space="preserve">million, </w:t>
      </w:r>
      <w:r w:rsidR="008E07D8" w:rsidRPr="00866F67">
        <w:rPr>
          <w:rFonts w:ascii="Arial" w:hAnsi="Arial" w:cs="Arial"/>
          <w:sz w:val="19"/>
          <w:szCs w:val="19"/>
          <w:lang w:val="en-US"/>
        </w:rPr>
        <w:t>respectively (</w:t>
      </w:r>
      <w:r w:rsidR="0083195D" w:rsidRPr="00866F67">
        <w:rPr>
          <w:rFonts w:ascii="Arial" w:hAnsi="Arial" w:cs="Arial"/>
          <w:sz w:val="19"/>
          <w:szCs w:val="19"/>
          <w:lang w:val="en-US"/>
        </w:rPr>
        <w:t>20</w:t>
      </w:r>
      <w:r w:rsidR="00017D60" w:rsidRPr="00866F67">
        <w:rPr>
          <w:rFonts w:ascii="Arial" w:hAnsi="Arial" w:cs="Arial"/>
          <w:sz w:val="19"/>
          <w:szCs w:val="19"/>
          <w:lang w:val="en-US"/>
        </w:rPr>
        <w:t>2</w:t>
      </w:r>
      <w:r w:rsidR="00800CB9" w:rsidRPr="00866F67">
        <w:rPr>
          <w:rFonts w:ascii="Arial" w:hAnsi="Arial" w:cs="Arial"/>
          <w:sz w:val="19"/>
          <w:szCs w:val="19"/>
          <w:lang w:val="en-US"/>
        </w:rPr>
        <w:t>3</w:t>
      </w:r>
      <w:r w:rsidR="0083195D" w:rsidRPr="00866F67">
        <w:rPr>
          <w:rFonts w:ascii="Arial" w:hAnsi="Arial" w:cs="Arial"/>
          <w:sz w:val="19"/>
          <w:szCs w:val="19"/>
          <w:lang w:val="en-US"/>
        </w:rPr>
        <w:t xml:space="preserve">: </w:t>
      </w:r>
      <w:r w:rsidR="00936BE1" w:rsidRPr="00866F67">
        <w:rPr>
          <w:rFonts w:ascii="Arial" w:hAnsi="Arial" w:cs="Arial"/>
          <w:sz w:val="19"/>
          <w:szCs w:val="19"/>
          <w:lang w:val="en-US"/>
        </w:rPr>
        <w:t xml:space="preserve">Baht </w:t>
      </w:r>
      <w:r w:rsidR="00800CB9" w:rsidRPr="00866F67">
        <w:rPr>
          <w:rFonts w:ascii="Arial" w:hAnsi="Arial" w:cs="Arial"/>
          <w:sz w:val="19"/>
          <w:szCs w:val="19"/>
          <w:lang w:val="en-US"/>
        </w:rPr>
        <w:t xml:space="preserve">31.09 </w:t>
      </w:r>
      <w:r w:rsidR="00D9334B" w:rsidRPr="00866F67">
        <w:rPr>
          <w:rFonts w:ascii="Arial" w:hAnsi="Arial" w:cs="Arial"/>
          <w:sz w:val="19"/>
          <w:szCs w:val="19"/>
          <w:lang w:val="en-US"/>
        </w:rPr>
        <w:t xml:space="preserve">million and Baht </w:t>
      </w:r>
      <w:r w:rsidR="00800CB9" w:rsidRPr="00866F67">
        <w:rPr>
          <w:rFonts w:ascii="Arial" w:hAnsi="Arial" w:cs="Arial"/>
          <w:sz w:val="19"/>
          <w:szCs w:val="19"/>
          <w:lang w:val="en-US"/>
        </w:rPr>
        <w:t xml:space="preserve">30.34 </w:t>
      </w:r>
      <w:r w:rsidR="0083195D" w:rsidRPr="00866F67">
        <w:rPr>
          <w:rFonts w:ascii="Arial" w:hAnsi="Arial" w:cs="Arial"/>
          <w:sz w:val="19"/>
          <w:szCs w:val="19"/>
          <w:lang w:val="en-US"/>
        </w:rPr>
        <w:t>million</w:t>
      </w:r>
      <w:r w:rsidR="00CC602D" w:rsidRPr="00866F67">
        <w:rPr>
          <w:rFonts w:ascii="Arial" w:hAnsi="Arial" w:cs="Arial"/>
          <w:sz w:val="19"/>
          <w:szCs w:val="19"/>
          <w:lang w:val="en-US"/>
        </w:rPr>
        <w:t>, respectively</w:t>
      </w:r>
      <w:r w:rsidRPr="00866F67">
        <w:rPr>
          <w:rFonts w:ascii="Arial" w:hAnsi="Arial" w:cs="Arial"/>
          <w:sz w:val="19"/>
          <w:szCs w:val="19"/>
          <w:lang w:val="en-US"/>
        </w:rPr>
        <w:t>)</w:t>
      </w:r>
      <w:r w:rsidR="00423BF9" w:rsidRPr="00866F67">
        <w:rPr>
          <w:rFonts w:ascii="Arial" w:hAnsi="Arial" w:cs="Arial"/>
          <w:sz w:val="19"/>
          <w:szCs w:val="19"/>
          <w:lang w:val="en-US"/>
        </w:rPr>
        <w:t>.</w:t>
      </w:r>
    </w:p>
    <w:p w14:paraId="7F0FF4FB" w14:textId="4CB1FB44" w:rsidR="00EE4A50" w:rsidRPr="00866F67" w:rsidRDefault="00EE4A50" w:rsidP="00800CB9">
      <w:pPr>
        <w:tabs>
          <w:tab w:val="left" w:pos="7200"/>
        </w:tabs>
        <w:spacing w:line="360" w:lineRule="auto"/>
        <w:ind w:right="-43"/>
        <w:jc w:val="thaiDistribute"/>
        <w:rPr>
          <w:rFonts w:ascii="Arial" w:hAnsi="Arial" w:cs="Arial"/>
          <w:sz w:val="19"/>
          <w:szCs w:val="19"/>
          <w:lang w:val="en-US"/>
        </w:rPr>
      </w:pPr>
    </w:p>
    <w:p w14:paraId="4E3E1E44" w14:textId="46CB4481" w:rsidR="00CF7795" w:rsidRPr="00866F67" w:rsidRDefault="00772158" w:rsidP="00800CB9">
      <w:pPr>
        <w:tabs>
          <w:tab w:val="left" w:pos="7200"/>
        </w:tabs>
        <w:spacing w:line="360" w:lineRule="auto"/>
        <w:ind w:left="426" w:right="-43"/>
        <w:jc w:val="thaiDistribute"/>
        <w:rPr>
          <w:rFonts w:ascii="Arial" w:hAnsi="Arial" w:cs="Arial"/>
          <w:sz w:val="19"/>
          <w:szCs w:val="19"/>
          <w:u w:val="single"/>
          <w:lang w:val="en-US"/>
        </w:rPr>
      </w:pPr>
      <w:r w:rsidRPr="00866F67">
        <w:rPr>
          <w:rFonts w:ascii="Arial" w:hAnsi="Arial" w:cs="Arial"/>
          <w:sz w:val="19"/>
          <w:szCs w:val="19"/>
          <w:lang w:val="en-US"/>
        </w:rPr>
        <w:t xml:space="preserve">        </w:t>
      </w:r>
      <w:r w:rsidR="00CF7795" w:rsidRPr="00866F67">
        <w:rPr>
          <w:rFonts w:ascii="Arial" w:hAnsi="Arial" w:cs="Arial"/>
          <w:sz w:val="19"/>
          <w:szCs w:val="19"/>
          <w:u w:val="single"/>
          <w:lang w:val="en-US"/>
        </w:rPr>
        <w:t>Lease payments not recognized as liabilities</w:t>
      </w:r>
    </w:p>
    <w:p w14:paraId="401BE3CE" w14:textId="77777777" w:rsidR="00CF7795" w:rsidRPr="00866F67" w:rsidRDefault="00CF7795" w:rsidP="00800CB9">
      <w:pPr>
        <w:pStyle w:val="ListParagraph"/>
        <w:tabs>
          <w:tab w:val="left" w:pos="7200"/>
        </w:tabs>
        <w:spacing w:line="360" w:lineRule="auto"/>
        <w:ind w:left="426" w:right="-43"/>
        <w:jc w:val="thaiDistribute"/>
        <w:rPr>
          <w:rFonts w:ascii="Arial" w:hAnsi="Arial" w:cs="Arial"/>
          <w:sz w:val="19"/>
          <w:szCs w:val="19"/>
          <w:lang w:val="en-US"/>
        </w:rPr>
      </w:pPr>
    </w:p>
    <w:p w14:paraId="78470823" w14:textId="4B03D247" w:rsidR="00815770" w:rsidRPr="00866F67" w:rsidRDefault="00815770" w:rsidP="00800CB9">
      <w:pPr>
        <w:pStyle w:val="ListParagraph"/>
        <w:tabs>
          <w:tab w:val="left" w:pos="7200"/>
        </w:tabs>
        <w:spacing w:line="360" w:lineRule="auto"/>
        <w:ind w:left="851" w:right="-43"/>
        <w:jc w:val="thaiDistribute"/>
        <w:rPr>
          <w:rFonts w:ascii="Arial" w:hAnsi="Arial" w:cs="Arial"/>
          <w:sz w:val="19"/>
          <w:szCs w:val="19"/>
          <w:lang w:val="en-US"/>
        </w:rPr>
      </w:pPr>
      <w:r w:rsidRPr="00866F67">
        <w:rPr>
          <w:rFonts w:ascii="Arial" w:hAnsi="Arial" w:cs="Arial"/>
          <w:sz w:val="19"/>
          <w:szCs w:val="19"/>
          <w:lang w:val="en-US"/>
        </w:rPr>
        <w:t>The Group has elected not to recognize lease liabilit</w:t>
      </w:r>
      <w:r w:rsidR="00DC11E6" w:rsidRPr="00866F67">
        <w:rPr>
          <w:rFonts w:ascii="Arial" w:hAnsi="Arial" w:cs="Arial"/>
          <w:sz w:val="19"/>
          <w:szCs w:val="19"/>
          <w:lang w:val="en-US"/>
        </w:rPr>
        <w:t>ies</w:t>
      </w:r>
      <w:r w:rsidRPr="00866F67">
        <w:rPr>
          <w:rFonts w:ascii="Arial" w:hAnsi="Arial" w:cs="Arial"/>
          <w:sz w:val="19"/>
          <w:szCs w:val="19"/>
          <w:lang w:val="en-US"/>
        </w:rPr>
        <w:t xml:space="preserve"> for short-term leases (leases with an expected term </w:t>
      </w:r>
      <w:r w:rsidR="001D33B6" w:rsidRPr="00866F67">
        <w:rPr>
          <w:rFonts w:ascii="Arial" w:hAnsi="Arial" w:cs="Arial"/>
          <w:sz w:val="19"/>
          <w:szCs w:val="19"/>
          <w:lang w:val="en-US"/>
        </w:rPr>
        <w:t xml:space="preserve">of </w:t>
      </w:r>
      <w:r w:rsidRPr="00866F67">
        <w:rPr>
          <w:rFonts w:ascii="Arial" w:hAnsi="Arial" w:cs="Arial"/>
          <w:sz w:val="19"/>
          <w:szCs w:val="19"/>
          <w:lang w:val="en-US"/>
        </w:rPr>
        <w:t xml:space="preserve">12 month or less) or for leases of low </w:t>
      </w:r>
      <w:r w:rsidR="0083682C" w:rsidRPr="00866F67">
        <w:rPr>
          <w:rFonts w:ascii="Arial" w:hAnsi="Arial" w:cs="Arial"/>
          <w:sz w:val="19"/>
          <w:szCs w:val="19"/>
          <w:lang w:val="en-US"/>
        </w:rPr>
        <w:t xml:space="preserve">- </w:t>
      </w:r>
      <w:r w:rsidRPr="00866F67">
        <w:rPr>
          <w:rFonts w:ascii="Arial" w:hAnsi="Arial" w:cs="Arial"/>
          <w:sz w:val="19"/>
          <w:szCs w:val="19"/>
          <w:lang w:val="en-US"/>
        </w:rPr>
        <w:t>value assets. Payments made under such leases are expensed on a straight-line basis. In addition, certain variable lease payments are not permitted to be recognized as lease liabilities and are expensed as incurred.</w:t>
      </w:r>
    </w:p>
    <w:p w14:paraId="33A047E4" w14:textId="77777777" w:rsidR="00800CB9" w:rsidRPr="00866F67" w:rsidRDefault="00800CB9" w:rsidP="00800CB9">
      <w:pPr>
        <w:pStyle w:val="ListParagraph"/>
        <w:tabs>
          <w:tab w:val="left" w:pos="7200"/>
        </w:tabs>
        <w:spacing w:line="360" w:lineRule="auto"/>
        <w:ind w:left="851" w:right="-43"/>
        <w:jc w:val="thaiDistribute"/>
        <w:rPr>
          <w:rFonts w:ascii="Arial" w:hAnsi="Arial" w:cs="Arial"/>
          <w:sz w:val="19"/>
          <w:szCs w:val="19"/>
          <w:lang w:val="en-US"/>
        </w:rPr>
      </w:pPr>
    </w:p>
    <w:p w14:paraId="4776AFA9" w14:textId="414FF615" w:rsidR="00815770" w:rsidRPr="00866F67" w:rsidRDefault="00815770" w:rsidP="00800CB9">
      <w:pPr>
        <w:pStyle w:val="ListParagraph"/>
        <w:tabs>
          <w:tab w:val="left" w:pos="7200"/>
        </w:tabs>
        <w:spacing w:line="360" w:lineRule="auto"/>
        <w:ind w:left="851" w:right="-43"/>
        <w:jc w:val="thaiDistribute"/>
        <w:rPr>
          <w:rFonts w:ascii="Arial" w:hAnsi="Arial" w:cs="Arial"/>
          <w:sz w:val="19"/>
          <w:szCs w:val="19"/>
          <w:lang w:val="en-US"/>
        </w:rPr>
      </w:pPr>
      <w:r w:rsidRPr="00866F67">
        <w:rPr>
          <w:rFonts w:ascii="Arial" w:hAnsi="Arial" w:cs="Arial"/>
          <w:sz w:val="19"/>
          <w:szCs w:val="19"/>
          <w:lang w:val="en-US"/>
        </w:rPr>
        <w:t>The expenses related to the lease not included in the measurement of the lease liabilit</w:t>
      </w:r>
      <w:r w:rsidR="0075057E" w:rsidRPr="00866F67">
        <w:rPr>
          <w:rFonts w:ascii="Arial" w:hAnsi="Arial" w:cs="Arial"/>
          <w:sz w:val="19"/>
          <w:szCs w:val="19"/>
          <w:lang w:val="en-US"/>
        </w:rPr>
        <w:t>ies</w:t>
      </w:r>
      <w:r w:rsidRPr="00866F67">
        <w:rPr>
          <w:rFonts w:ascii="Arial" w:hAnsi="Arial" w:cs="Arial"/>
          <w:sz w:val="19"/>
          <w:szCs w:val="19"/>
          <w:lang w:val="en-US"/>
        </w:rPr>
        <w:t xml:space="preserve"> </w:t>
      </w:r>
      <w:r w:rsidR="0075057E" w:rsidRPr="00866F67">
        <w:rPr>
          <w:rFonts w:ascii="Arial" w:hAnsi="Arial" w:cs="Arial"/>
          <w:sz w:val="19"/>
          <w:szCs w:val="19"/>
          <w:lang w:val="en-US"/>
        </w:rPr>
        <w:t>are</w:t>
      </w:r>
      <w:r w:rsidRPr="00866F67">
        <w:rPr>
          <w:rFonts w:ascii="Arial" w:hAnsi="Arial" w:cs="Arial"/>
          <w:sz w:val="19"/>
          <w:szCs w:val="19"/>
          <w:lang w:val="en-US"/>
        </w:rPr>
        <w:t xml:space="preserve"> as follows:</w:t>
      </w:r>
    </w:p>
    <w:p w14:paraId="57DCF63F" w14:textId="77777777" w:rsidR="00DC7CF1" w:rsidRPr="00866F67" w:rsidRDefault="00DC7CF1" w:rsidP="007A26BB">
      <w:pPr>
        <w:pStyle w:val="ListParagraph"/>
        <w:tabs>
          <w:tab w:val="left" w:pos="7200"/>
        </w:tabs>
        <w:spacing w:line="360" w:lineRule="auto"/>
        <w:ind w:left="851" w:right="-43"/>
        <w:jc w:val="thaiDistribute"/>
        <w:rPr>
          <w:rFonts w:ascii="Arial" w:hAnsi="Arial" w:cs="Arial"/>
          <w:sz w:val="19"/>
          <w:szCs w:val="19"/>
          <w:lang w:val="en-US"/>
        </w:rPr>
      </w:pPr>
    </w:p>
    <w:tbl>
      <w:tblPr>
        <w:tblW w:w="8380" w:type="dxa"/>
        <w:tblInd w:w="891" w:type="dxa"/>
        <w:tblLook w:val="01E0" w:firstRow="1" w:lastRow="1" w:firstColumn="1" w:lastColumn="1" w:noHBand="0" w:noVBand="0"/>
      </w:tblPr>
      <w:tblGrid>
        <w:gridCol w:w="4037"/>
        <w:gridCol w:w="251"/>
        <w:gridCol w:w="2089"/>
        <w:gridCol w:w="2003"/>
      </w:tblGrid>
      <w:tr w:rsidR="00597962" w:rsidRPr="00866F67" w14:paraId="06DBAF41" w14:textId="1AF9FB72" w:rsidTr="00997C20">
        <w:tc>
          <w:tcPr>
            <w:tcW w:w="4037" w:type="dxa"/>
          </w:tcPr>
          <w:p w14:paraId="20F6915A" w14:textId="77777777" w:rsidR="003A0761" w:rsidRPr="00866F67" w:rsidRDefault="003A0761" w:rsidP="00723040">
            <w:pPr>
              <w:spacing w:before="60" w:after="30" w:line="276" w:lineRule="auto"/>
              <w:ind w:left="811" w:right="-108"/>
              <w:rPr>
                <w:rFonts w:ascii="Arial" w:hAnsi="Arial" w:cs="Arial"/>
                <w:b/>
                <w:bCs/>
                <w:i/>
                <w:iCs/>
                <w:sz w:val="19"/>
                <w:szCs w:val="19"/>
                <w:rtl/>
                <w:cs/>
              </w:rPr>
            </w:pPr>
          </w:p>
        </w:tc>
        <w:tc>
          <w:tcPr>
            <w:tcW w:w="251" w:type="dxa"/>
          </w:tcPr>
          <w:p w14:paraId="2E32DF58" w14:textId="77777777" w:rsidR="003A0761" w:rsidRPr="00866F67" w:rsidRDefault="003A0761" w:rsidP="00723040">
            <w:pPr>
              <w:spacing w:before="60" w:after="30" w:line="276" w:lineRule="auto"/>
              <w:rPr>
                <w:rFonts w:ascii="Arial" w:hAnsi="Arial" w:cs="Arial"/>
                <w:sz w:val="19"/>
                <w:szCs w:val="19"/>
                <w:rtl/>
                <w:cs/>
              </w:rPr>
            </w:pPr>
          </w:p>
        </w:tc>
        <w:tc>
          <w:tcPr>
            <w:tcW w:w="4092" w:type="dxa"/>
            <w:gridSpan w:val="2"/>
            <w:shd w:val="clear" w:color="auto" w:fill="auto"/>
          </w:tcPr>
          <w:p w14:paraId="03301411" w14:textId="76BAB7A5" w:rsidR="00597962" w:rsidRPr="00866F67" w:rsidRDefault="00357538" w:rsidP="00723040">
            <w:pPr>
              <w:spacing w:before="60" w:after="30" w:line="276" w:lineRule="auto"/>
              <w:jc w:val="right"/>
              <w:rPr>
                <w:rFonts w:ascii="Arial" w:hAnsi="Arial" w:cs="Arial"/>
                <w:sz w:val="19"/>
                <w:szCs w:val="19"/>
                <w:lang w:val="en-US"/>
              </w:rPr>
            </w:pPr>
            <w:r w:rsidRPr="00866F67">
              <w:rPr>
                <w:rFonts w:ascii="Arial" w:hAnsi="Arial" w:cs="Arial"/>
                <w:snapToGrid w:val="0"/>
                <w:sz w:val="19"/>
                <w:szCs w:val="19"/>
                <w:cs/>
                <w:lang w:eastAsia="th-TH"/>
              </w:rPr>
              <w:t>(Unit: Baht)</w:t>
            </w:r>
          </w:p>
        </w:tc>
      </w:tr>
      <w:tr w:rsidR="003A0761" w:rsidRPr="00866F67" w14:paraId="72438B1E" w14:textId="77777777" w:rsidTr="00F81147">
        <w:tc>
          <w:tcPr>
            <w:tcW w:w="4037" w:type="dxa"/>
          </w:tcPr>
          <w:p w14:paraId="34DF037E" w14:textId="77777777" w:rsidR="003A0761" w:rsidRPr="00866F67" w:rsidRDefault="003A0761" w:rsidP="00723040">
            <w:pPr>
              <w:spacing w:before="60" w:after="30" w:line="276" w:lineRule="auto"/>
              <w:ind w:right="-108"/>
              <w:rPr>
                <w:rFonts w:ascii="Arial" w:hAnsi="Arial" w:cs="Arial"/>
                <w:b/>
                <w:bCs/>
                <w:i/>
                <w:iCs/>
                <w:sz w:val="19"/>
                <w:szCs w:val="19"/>
                <w:rtl/>
                <w:cs/>
              </w:rPr>
            </w:pPr>
          </w:p>
        </w:tc>
        <w:tc>
          <w:tcPr>
            <w:tcW w:w="251" w:type="dxa"/>
          </w:tcPr>
          <w:p w14:paraId="6A95B90F" w14:textId="77777777" w:rsidR="003A0761" w:rsidRPr="00866F67" w:rsidRDefault="003A0761" w:rsidP="00723040">
            <w:pPr>
              <w:spacing w:before="60" w:after="30" w:line="276" w:lineRule="auto"/>
              <w:rPr>
                <w:rFonts w:ascii="Arial" w:hAnsi="Arial" w:cs="Arial"/>
                <w:sz w:val="19"/>
                <w:szCs w:val="19"/>
                <w:rtl/>
                <w:cs/>
              </w:rPr>
            </w:pPr>
          </w:p>
        </w:tc>
        <w:tc>
          <w:tcPr>
            <w:tcW w:w="2089" w:type="dxa"/>
          </w:tcPr>
          <w:p w14:paraId="0CE96ED0" w14:textId="7025A6B0" w:rsidR="003A0761" w:rsidRPr="00866F67" w:rsidRDefault="003A0761" w:rsidP="00723040">
            <w:pPr>
              <w:pBdr>
                <w:bottom w:val="single" w:sz="4" w:space="1" w:color="auto"/>
              </w:pBdr>
              <w:spacing w:before="60" w:after="30" w:line="276" w:lineRule="auto"/>
              <w:ind w:right="-9"/>
              <w:jc w:val="center"/>
              <w:rPr>
                <w:rFonts w:ascii="Arial" w:hAnsi="Arial" w:cs="Arial"/>
                <w:sz w:val="19"/>
                <w:szCs w:val="19"/>
                <w:rtl/>
                <w:cs/>
              </w:rPr>
            </w:pPr>
            <w:r w:rsidRPr="00866F67">
              <w:rPr>
                <w:rFonts w:ascii="Arial" w:hAnsi="Arial" w:cs="Arial"/>
                <w:sz w:val="19"/>
                <w:szCs w:val="19"/>
                <w:lang w:val="en-US"/>
              </w:rPr>
              <w:t xml:space="preserve">Consolidated </w:t>
            </w:r>
            <w:r w:rsidR="00973378" w:rsidRPr="00866F67">
              <w:rPr>
                <w:rFonts w:ascii="Arial" w:hAnsi="Arial" w:cs="Arial"/>
                <w:sz w:val="19"/>
                <w:szCs w:val="19"/>
                <w:lang w:val="en-U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c>
          <w:tcPr>
            <w:tcW w:w="2003" w:type="dxa"/>
            <w:vAlign w:val="bottom"/>
          </w:tcPr>
          <w:p w14:paraId="06652B87" w14:textId="012E0A51" w:rsidR="003A0761" w:rsidRPr="00866F67" w:rsidRDefault="003A0761" w:rsidP="00723040">
            <w:pPr>
              <w:pBdr>
                <w:bottom w:val="single" w:sz="4" w:space="1" w:color="auto"/>
              </w:pBdr>
              <w:spacing w:before="60" w:after="30" w:line="276" w:lineRule="auto"/>
              <w:ind w:right="-9"/>
              <w:jc w:val="center"/>
              <w:rPr>
                <w:rFonts w:ascii="Arial" w:hAnsi="Arial" w:cs="Arial"/>
                <w:sz w:val="19"/>
                <w:szCs w:val="19"/>
                <w:rtl/>
                <w:cs/>
              </w:rPr>
            </w:pPr>
            <w:r w:rsidRPr="00866F67">
              <w:rPr>
                <w:rFonts w:ascii="Arial" w:hAnsi="Arial" w:cs="Arial"/>
                <w:sz w:val="19"/>
                <w:szCs w:val="19"/>
                <w:cs/>
              </w:rPr>
              <w:t xml:space="preserve">Separate </w:t>
            </w:r>
            <w:r w:rsidR="00973378"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3A0761" w:rsidRPr="00866F67" w14:paraId="642A9407" w14:textId="77777777" w:rsidTr="00997C20">
        <w:tc>
          <w:tcPr>
            <w:tcW w:w="4037" w:type="dxa"/>
          </w:tcPr>
          <w:p w14:paraId="243CFD21" w14:textId="1E303289" w:rsidR="003A0761" w:rsidRPr="00866F67" w:rsidRDefault="003A0761" w:rsidP="00723040">
            <w:pPr>
              <w:spacing w:before="60" w:after="30" w:line="276" w:lineRule="auto"/>
              <w:ind w:right="-108"/>
              <w:rPr>
                <w:rFonts w:ascii="Arial" w:hAnsi="Arial" w:cs="Arial"/>
                <w:b/>
                <w:bCs/>
                <w:sz w:val="19"/>
                <w:szCs w:val="19"/>
                <w:u w:val="single"/>
                <w:rtl/>
                <w:cs/>
              </w:rPr>
            </w:pPr>
          </w:p>
        </w:tc>
        <w:tc>
          <w:tcPr>
            <w:tcW w:w="251" w:type="dxa"/>
          </w:tcPr>
          <w:p w14:paraId="52C79EF3" w14:textId="77777777" w:rsidR="003A0761" w:rsidRPr="00866F67" w:rsidRDefault="003A0761" w:rsidP="00723040">
            <w:pPr>
              <w:spacing w:before="60" w:after="30" w:line="276" w:lineRule="auto"/>
              <w:rPr>
                <w:rFonts w:ascii="Arial" w:hAnsi="Arial" w:cs="Arial"/>
                <w:sz w:val="19"/>
                <w:szCs w:val="19"/>
                <w:rtl/>
                <w:cs/>
              </w:rPr>
            </w:pPr>
          </w:p>
        </w:tc>
        <w:tc>
          <w:tcPr>
            <w:tcW w:w="2089" w:type="dxa"/>
          </w:tcPr>
          <w:p w14:paraId="4F29A073" w14:textId="0F61C9C5" w:rsidR="003A0761" w:rsidRPr="00866F67" w:rsidRDefault="003A0761" w:rsidP="00723040">
            <w:pPr>
              <w:spacing w:before="60" w:after="30" w:line="276" w:lineRule="auto"/>
              <w:rPr>
                <w:rFonts w:ascii="Arial" w:hAnsi="Arial" w:cs="Arial"/>
                <w:sz w:val="19"/>
                <w:szCs w:val="19"/>
                <w:rtl/>
                <w:cs/>
              </w:rPr>
            </w:pPr>
          </w:p>
        </w:tc>
        <w:tc>
          <w:tcPr>
            <w:tcW w:w="2003" w:type="dxa"/>
          </w:tcPr>
          <w:p w14:paraId="3109E889" w14:textId="77777777" w:rsidR="003A0761" w:rsidRPr="00866F67" w:rsidRDefault="003A0761" w:rsidP="00723040">
            <w:pPr>
              <w:spacing w:before="60" w:after="30" w:line="276" w:lineRule="auto"/>
              <w:rPr>
                <w:rFonts w:ascii="Arial" w:hAnsi="Arial" w:cs="Arial"/>
                <w:sz w:val="19"/>
                <w:szCs w:val="19"/>
                <w:rtl/>
                <w:cs/>
              </w:rPr>
            </w:pPr>
          </w:p>
        </w:tc>
      </w:tr>
      <w:tr w:rsidR="00D56AA6" w:rsidRPr="00866F67" w14:paraId="17F24849" w14:textId="77777777">
        <w:trPr>
          <w:trHeight w:val="105"/>
        </w:trPr>
        <w:tc>
          <w:tcPr>
            <w:tcW w:w="4037" w:type="dxa"/>
            <w:shd w:val="clear" w:color="auto" w:fill="auto"/>
            <w:vAlign w:val="center"/>
          </w:tcPr>
          <w:p w14:paraId="507DBC97" w14:textId="3FEDBB1E" w:rsidR="00D56AA6" w:rsidRPr="00866F67" w:rsidRDefault="00D56AA6" w:rsidP="00723040">
            <w:pPr>
              <w:tabs>
                <w:tab w:val="left" w:pos="459"/>
                <w:tab w:val="right" w:pos="3469"/>
              </w:tabs>
              <w:spacing w:before="60" w:after="30" w:line="276" w:lineRule="auto"/>
              <w:ind w:hanging="43"/>
              <w:contextualSpacing/>
              <w:jc w:val="both"/>
              <w:rPr>
                <w:rFonts w:ascii="Arial" w:hAnsi="Arial" w:cs="Arial"/>
                <w:sz w:val="19"/>
                <w:szCs w:val="19"/>
                <w:lang w:val="en-US"/>
              </w:rPr>
            </w:pPr>
            <w:r w:rsidRPr="00866F67">
              <w:rPr>
                <w:rFonts w:ascii="Arial" w:hAnsi="Arial" w:cs="Arial"/>
                <w:sz w:val="19"/>
                <w:szCs w:val="19"/>
                <w:lang w:val="en-GB"/>
              </w:rPr>
              <w:t>Short-term leases</w:t>
            </w:r>
          </w:p>
        </w:tc>
        <w:tc>
          <w:tcPr>
            <w:tcW w:w="251" w:type="dxa"/>
          </w:tcPr>
          <w:p w14:paraId="02B8C3DA" w14:textId="77777777" w:rsidR="00D56AA6" w:rsidRPr="00866F67" w:rsidRDefault="00D56AA6" w:rsidP="00723040">
            <w:pPr>
              <w:spacing w:before="60" w:after="30" w:line="276" w:lineRule="auto"/>
              <w:ind w:left="-18"/>
              <w:rPr>
                <w:rFonts w:ascii="Arial" w:hAnsi="Arial" w:cs="Arial"/>
                <w:sz w:val="19"/>
                <w:szCs w:val="19"/>
                <w:lang w:val="en-GB"/>
              </w:rPr>
            </w:pPr>
          </w:p>
        </w:tc>
        <w:tc>
          <w:tcPr>
            <w:tcW w:w="2089" w:type="dxa"/>
          </w:tcPr>
          <w:p w14:paraId="053E3141" w14:textId="130862E1" w:rsidR="00D56AA6" w:rsidRPr="00866F67" w:rsidRDefault="00BC3E11" w:rsidP="00723040">
            <w:pPr>
              <w:pStyle w:val="acctfourfigures"/>
              <w:tabs>
                <w:tab w:val="clear" w:pos="765"/>
              </w:tabs>
              <w:spacing w:before="60" w:after="30" w:line="276" w:lineRule="auto"/>
              <w:ind w:left="-18"/>
              <w:jc w:val="right"/>
              <w:rPr>
                <w:rFonts w:ascii="Arial" w:hAnsi="Arial" w:cs="Arial"/>
                <w:sz w:val="19"/>
                <w:szCs w:val="19"/>
              </w:rPr>
            </w:pPr>
            <w:r w:rsidRPr="00866F67">
              <w:rPr>
                <w:rFonts w:ascii="Arial" w:hAnsi="Arial" w:cs="Arial"/>
                <w:sz w:val="19"/>
                <w:szCs w:val="19"/>
              </w:rPr>
              <w:t>9,895,000</w:t>
            </w:r>
          </w:p>
        </w:tc>
        <w:tc>
          <w:tcPr>
            <w:tcW w:w="2003" w:type="dxa"/>
            <w:vAlign w:val="bottom"/>
          </w:tcPr>
          <w:p w14:paraId="5E665C5D" w14:textId="57AC467C" w:rsidR="00D56AA6" w:rsidRPr="00866F67" w:rsidRDefault="00BC3E11" w:rsidP="00723040">
            <w:pPr>
              <w:pStyle w:val="acctfourfigures"/>
              <w:tabs>
                <w:tab w:val="clear" w:pos="765"/>
              </w:tabs>
              <w:spacing w:before="60" w:after="30" w:line="276" w:lineRule="auto"/>
              <w:ind w:left="-18"/>
              <w:jc w:val="right"/>
              <w:rPr>
                <w:rFonts w:ascii="Arial" w:hAnsi="Arial" w:cs="Arial"/>
                <w:sz w:val="19"/>
                <w:szCs w:val="19"/>
              </w:rPr>
            </w:pPr>
            <w:r w:rsidRPr="00866F67">
              <w:rPr>
                <w:rFonts w:ascii="Arial" w:hAnsi="Arial" w:cs="Arial"/>
                <w:sz w:val="19"/>
                <w:szCs w:val="19"/>
              </w:rPr>
              <w:t>4,999,000</w:t>
            </w:r>
          </w:p>
        </w:tc>
      </w:tr>
      <w:tr w:rsidR="00D56AA6" w:rsidRPr="00866F67" w14:paraId="615B2B54" w14:textId="77777777">
        <w:trPr>
          <w:trHeight w:val="68"/>
        </w:trPr>
        <w:tc>
          <w:tcPr>
            <w:tcW w:w="4037" w:type="dxa"/>
            <w:vAlign w:val="center"/>
          </w:tcPr>
          <w:p w14:paraId="44CBCC98" w14:textId="3FFF7C69" w:rsidR="00D56AA6" w:rsidRPr="00866F67" w:rsidRDefault="00D56AA6" w:rsidP="00723040">
            <w:pPr>
              <w:tabs>
                <w:tab w:val="left" w:pos="459"/>
                <w:tab w:val="right" w:pos="3469"/>
              </w:tabs>
              <w:spacing w:before="60" w:after="30" w:line="276" w:lineRule="auto"/>
              <w:ind w:hanging="43"/>
              <w:contextualSpacing/>
              <w:jc w:val="both"/>
              <w:rPr>
                <w:rFonts w:ascii="Arial" w:hAnsi="Arial" w:cs="Arial"/>
                <w:sz w:val="19"/>
                <w:szCs w:val="19"/>
                <w:cs/>
                <w:lang w:val="en-US"/>
              </w:rPr>
            </w:pPr>
            <w:r w:rsidRPr="00866F67">
              <w:rPr>
                <w:rFonts w:ascii="Arial" w:hAnsi="Arial" w:cs="Arial"/>
                <w:sz w:val="19"/>
                <w:szCs w:val="19"/>
                <w:lang w:val="en-GB"/>
              </w:rPr>
              <w:t>Leases of low value assets</w:t>
            </w:r>
          </w:p>
        </w:tc>
        <w:tc>
          <w:tcPr>
            <w:tcW w:w="251" w:type="dxa"/>
          </w:tcPr>
          <w:p w14:paraId="5974C646" w14:textId="77777777" w:rsidR="00D56AA6" w:rsidRPr="00866F67" w:rsidRDefault="00D56AA6" w:rsidP="00723040">
            <w:pPr>
              <w:spacing w:before="60" w:after="30" w:line="276" w:lineRule="auto"/>
              <w:ind w:left="-18"/>
              <w:rPr>
                <w:rFonts w:ascii="Arial" w:hAnsi="Arial" w:cs="Arial"/>
                <w:sz w:val="19"/>
                <w:szCs w:val="19"/>
                <w:lang w:val="en-GB"/>
              </w:rPr>
            </w:pPr>
          </w:p>
        </w:tc>
        <w:tc>
          <w:tcPr>
            <w:tcW w:w="2089" w:type="dxa"/>
          </w:tcPr>
          <w:p w14:paraId="6FE74A36" w14:textId="656D2566" w:rsidR="00D56AA6" w:rsidRPr="00866F67" w:rsidRDefault="00BC3E11" w:rsidP="00723040">
            <w:pPr>
              <w:pStyle w:val="acctfourfigures"/>
              <w:pBdr>
                <w:bottom w:val="single" w:sz="4" w:space="1" w:color="auto"/>
              </w:pBdr>
              <w:tabs>
                <w:tab w:val="clear" w:pos="765"/>
              </w:tabs>
              <w:spacing w:before="60" w:after="30" w:line="276" w:lineRule="auto"/>
              <w:ind w:left="-18"/>
              <w:jc w:val="right"/>
              <w:rPr>
                <w:rFonts w:ascii="Arial" w:hAnsi="Arial" w:cs="Arial"/>
                <w:sz w:val="19"/>
                <w:szCs w:val="19"/>
              </w:rPr>
            </w:pPr>
            <w:r w:rsidRPr="00866F67">
              <w:rPr>
                <w:rFonts w:ascii="Arial" w:hAnsi="Arial" w:cs="Arial"/>
                <w:sz w:val="19"/>
                <w:szCs w:val="19"/>
              </w:rPr>
              <w:t>104,858</w:t>
            </w:r>
          </w:p>
        </w:tc>
        <w:tc>
          <w:tcPr>
            <w:tcW w:w="2003" w:type="dxa"/>
            <w:vAlign w:val="bottom"/>
          </w:tcPr>
          <w:p w14:paraId="66302DD5" w14:textId="4FA58F5B" w:rsidR="00D56AA6" w:rsidRPr="00866F67" w:rsidRDefault="00BC3E11" w:rsidP="00723040">
            <w:pPr>
              <w:pStyle w:val="acctfourfigures"/>
              <w:pBdr>
                <w:bottom w:val="single" w:sz="4" w:space="1" w:color="auto"/>
              </w:pBdr>
              <w:tabs>
                <w:tab w:val="clear" w:pos="765"/>
              </w:tabs>
              <w:spacing w:before="60" w:after="30" w:line="276" w:lineRule="auto"/>
              <w:ind w:left="-18"/>
              <w:jc w:val="right"/>
              <w:rPr>
                <w:rFonts w:ascii="Arial" w:hAnsi="Arial" w:cs="Arial"/>
                <w:sz w:val="19"/>
                <w:szCs w:val="19"/>
              </w:rPr>
            </w:pPr>
            <w:r w:rsidRPr="00866F67">
              <w:rPr>
                <w:rFonts w:ascii="Arial" w:hAnsi="Arial" w:cs="Arial"/>
                <w:sz w:val="19"/>
                <w:szCs w:val="19"/>
              </w:rPr>
              <w:t>30,900</w:t>
            </w:r>
          </w:p>
        </w:tc>
      </w:tr>
      <w:tr w:rsidR="00D56AA6" w:rsidRPr="00866F67" w14:paraId="3AA9FA1D" w14:textId="77777777">
        <w:tc>
          <w:tcPr>
            <w:tcW w:w="4037" w:type="dxa"/>
            <w:shd w:val="clear" w:color="auto" w:fill="auto"/>
          </w:tcPr>
          <w:p w14:paraId="6229109C" w14:textId="338341B5" w:rsidR="00D56AA6" w:rsidRPr="00866F67" w:rsidRDefault="00D56AA6" w:rsidP="00723040">
            <w:pPr>
              <w:spacing w:before="60" w:after="30" w:line="276" w:lineRule="auto"/>
              <w:ind w:right="-108" w:hanging="43"/>
              <w:rPr>
                <w:rFonts w:ascii="Arial" w:hAnsi="Arial" w:cs="Arial"/>
                <w:sz w:val="19"/>
                <w:szCs w:val="19"/>
                <w:rtl/>
                <w:cs/>
              </w:rPr>
            </w:pPr>
            <w:r w:rsidRPr="00866F67">
              <w:rPr>
                <w:rFonts w:ascii="Arial" w:hAnsi="Arial" w:cs="Arial"/>
                <w:sz w:val="19"/>
                <w:szCs w:val="19"/>
                <w:lang w:val="en-GB"/>
              </w:rPr>
              <w:t>Total</w:t>
            </w:r>
            <w:r w:rsidRPr="00866F67">
              <w:rPr>
                <w:rFonts w:ascii="Arial" w:hAnsi="Arial" w:cs="Arial"/>
                <w:sz w:val="19"/>
                <w:szCs w:val="19"/>
                <w:lang w:val="en-GB"/>
              </w:rPr>
              <w:tab/>
            </w:r>
          </w:p>
        </w:tc>
        <w:tc>
          <w:tcPr>
            <w:tcW w:w="251" w:type="dxa"/>
          </w:tcPr>
          <w:p w14:paraId="5C6F0963" w14:textId="77777777" w:rsidR="00D56AA6" w:rsidRPr="00866F67" w:rsidRDefault="00D56AA6" w:rsidP="00723040">
            <w:pPr>
              <w:spacing w:before="60" w:after="30" w:line="276" w:lineRule="auto"/>
              <w:ind w:left="-18"/>
              <w:rPr>
                <w:rFonts w:ascii="Arial" w:hAnsi="Arial" w:cs="Arial"/>
                <w:sz w:val="19"/>
                <w:szCs w:val="19"/>
                <w:lang w:val="en-GB"/>
              </w:rPr>
            </w:pPr>
          </w:p>
        </w:tc>
        <w:tc>
          <w:tcPr>
            <w:tcW w:w="2089" w:type="dxa"/>
          </w:tcPr>
          <w:p w14:paraId="2AC7F734" w14:textId="455103F4" w:rsidR="00D56AA6" w:rsidRPr="00866F67" w:rsidRDefault="00BC3E11" w:rsidP="00723040">
            <w:pPr>
              <w:pStyle w:val="acctfourfigures"/>
              <w:pBdr>
                <w:bottom w:val="single" w:sz="12" w:space="1" w:color="auto"/>
              </w:pBdr>
              <w:tabs>
                <w:tab w:val="clear" w:pos="765"/>
              </w:tabs>
              <w:spacing w:before="60" w:after="30" w:line="276" w:lineRule="auto"/>
              <w:ind w:left="-18"/>
              <w:jc w:val="right"/>
              <w:rPr>
                <w:rFonts w:ascii="Arial" w:hAnsi="Arial" w:cs="Arial"/>
                <w:sz w:val="19"/>
                <w:szCs w:val="19"/>
              </w:rPr>
            </w:pPr>
            <w:r w:rsidRPr="00866F67">
              <w:rPr>
                <w:rFonts w:ascii="Arial" w:hAnsi="Arial" w:cs="Arial"/>
                <w:sz w:val="19"/>
                <w:szCs w:val="19"/>
              </w:rPr>
              <w:t>9,999,858</w:t>
            </w:r>
          </w:p>
        </w:tc>
        <w:tc>
          <w:tcPr>
            <w:tcW w:w="2003" w:type="dxa"/>
            <w:vAlign w:val="bottom"/>
          </w:tcPr>
          <w:p w14:paraId="010F151F" w14:textId="6068BAEB" w:rsidR="00D56AA6" w:rsidRPr="00866F67" w:rsidRDefault="00BC3E11" w:rsidP="00723040">
            <w:pPr>
              <w:pStyle w:val="acctfourfigures"/>
              <w:pBdr>
                <w:bottom w:val="single" w:sz="12" w:space="1" w:color="auto"/>
              </w:pBdr>
              <w:tabs>
                <w:tab w:val="clear" w:pos="765"/>
              </w:tabs>
              <w:spacing w:before="60" w:after="30" w:line="276" w:lineRule="auto"/>
              <w:ind w:left="-18"/>
              <w:jc w:val="right"/>
              <w:rPr>
                <w:rFonts w:ascii="Arial" w:hAnsi="Arial" w:cs="Arial"/>
                <w:sz w:val="19"/>
                <w:szCs w:val="19"/>
              </w:rPr>
            </w:pPr>
            <w:r w:rsidRPr="00866F67">
              <w:rPr>
                <w:rFonts w:ascii="Arial" w:hAnsi="Arial" w:cs="Arial"/>
                <w:sz w:val="19"/>
                <w:szCs w:val="19"/>
              </w:rPr>
              <w:t>5,029,900</w:t>
            </w:r>
          </w:p>
        </w:tc>
      </w:tr>
    </w:tbl>
    <w:p w14:paraId="25AC2189" w14:textId="0EBD5B7C" w:rsidR="0003555C" w:rsidRPr="00866F67" w:rsidRDefault="0003555C" w:rsidP="007A26BB">
      <w:pPr>
        <w:spacing w:line="360" w:lineRule="auto"/>
        <w:ind w:right="56"/>
        <w:jc w:val="thaiDistribute"/>
        <w:rPr>
          <w:rFonts w:ascii="Arial" w:hAnsi="Arial" w:cs="Arial"/>
          <w:sz w:val="19"/>
          <w:szCs w:val="19"/>
          <w:lang w:val="en-US"/>
        </w:rPr>
      </w:pPr>
    </w:p>
    <w:p w14:paraId="73BBE150" w14:textId="77777777" w:rsidR="00800CB9" w:rsidRPr="00866F67" w:rsidRDefault="00800CB9" w:rsidP="007A26BB">
      <w:pPr>
        <w:spacing w:line="360" w:lineRule="auto"/>
        <w:ind w:right="56"/>
        <w:jc w:val="thaiDistribute"/>
        <w:rPr>
          <w:rFonts w:ascii="Arial" w:hAnsi="Arial" w:cs="Arial"/>
          <w:sz w:val="19"/>
          <w:szCs w:val="19"/>
          <w:lang w:val="en-US"/>
        </w:rPr>
      </w:pPr>
    </w:p>
    <w:p w14:paraId="172C4490" w14:textId="77777777" w:rsidR="00800CB9" w:rsidRPr="00866F67" w:rsidRDefault="00800CB9" w:rsidP="007A26BB">
      <w:pPr>
        <w:spacing w:line="360" w:lineRule="auto"/>
        <w:ind w:right="56"/>
        <w:jc w:val="thaiDistribute"/>
        <w:rPr>
          <w:rFonts w:ascii="Arial" w:hAnsi="Arial" w:cs="Arial"/>
          <w:sz w:val="19"/>
          <w:szCs w:val="19"/>
          <w:lang w:val="en-US"/>
        </w:rPr>
      </w:pPr>
    </w:p>
    <w:p w14:paraId="29DEDD64" w14:textId="77777777" w:rsidR="00800CB9" w:rsidRPr="00866F67" w:rsidRDefault="00800CB9" w:rsidP="007A26BB">
      <w:pPr>
        <w:spacing w:line="360" w:lineRule="auto"/>
        <w:ind w:right="56"/>
        <w:jc w:val="thaiDistribute"/>
        <w:rPr>
          <w:rFonts w:ascii="Arial" w:hAnsi="Arial" w:cs="Arial"/>
          <w:sz w:val="19"/>
          <w:szCs w:val="19"/>
          <w:lang w:val="en-US"/>
        </w:rPr>
      </w:pPr>
    </w:p>
    <w:p w14:paraId="77E3BA28" w14:textId="77777777" w:rsidR="00800CB9" w:rsidRPr="00866F67" w:rsidRDefault="00800CB9" w:rsidP="007A26BB">
      <w:pPr>
        <w:spacing w:line="360" w:lineRule="auto"/>
        <w:ind w:right="56"/>
        <w:jc w:val="thaiDistribute"/>
        <w:rPr>
          <w:rFonts w:ascii="Arial" w:hAnsi="Arial" w:cs="Arial"/>
          <w:sz w:val="19"/>
          <w:szCs w:val="19"/>
          <w:lang w:val="en-US"/>
        </w:rPr>
      </w:pPr>
    </w:p>
    <w:p w14:paraId="709A7979" w14:textId="77777777" w:rsidR="0079199E" w:rsidRPr="00866F67" w:rsidRDefault="0079199E" w:rsidP="007A26BB">
      <w:pPr>
        <w:spacing w:line="360" w:lineRule="auto"/>
        <w:ind w:right="56"/>
        <w:jc w:val="thaiDistribute"/>
        <w:rPr>
          <w:rFonts w:ascii="Arial" w:hAnsi="Arial" w:cs="Arial"/>
          <w:sz w:val="19"/>
          <w:szCs w:val="19"/>
          <w:lang w:val="en-US"/>
        </w:rPr>
        <w:sectPr w:rsidR="0079199E" w:rsidRPr="00866F67" w:rsidSect="00641E51">
          <w:headerReference w:type="default" r:id="rId22"/>
          <w:footerReference w:type="default" r:id="rId23"/>
          <w:headerReference w:type="first" r:id="rId24"/>
          <w:footerReference w:type="first" r:id="rId25"/>
          <w:pgSz w:w="11909" w:h="16834" w:code="9"/>
          <w:pgMar w:top="2160" w:right="1109" w:bottom="720" w:left="1530" w:header="720" w:footer="438" w:gutter="0"/>
          <w:cols w:space="720"/>
          <w:titlePg/>
        </w:sectPr>
      </w:pPr>
    </w:p>
    <w:p w14:paraId="1015499F" w14:textId="1B835CC8" w:rsidR="00971008" w:rsidRPr="00866F67" w:rsidRDefault="003603CD" w:rsidP="007A26BB">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GB"/>
        </w:rPr>
        <w:t>COMPUTER SOFTWARE</w:t>
      </w:r>
    </w:p>
    <w:p w14:paraId="1BB605B9" w14:textId="77777777" w:rsidR="006D72E4" w:rsidRPr="00866F67" w:rsidRDefault="006D72E4" w:rsidP="007A26BB">
      <w:pPr>
        <w:spacing w:line="360" w:lineRule="auto"/>
        <w:jc w:val="both"/>
        <w:rPr>
          <w:rFonts w:ascii="Arial" w:hAnsi="Arial" w:cs="Arial"/>
          <w:sz w:val="19"/>
          <w:szCs w:val="19"/>
          <w:u w:val="single"/>
          <w:lang w:val="en-US"/>
        </w:rPr>
      </w:pPr>
    </w:p>
    <w:tbl>
      <w:tblPr>
        <w:tblW w:w="8885" w:type="dxa"/>
        <w:tblInd w:w="426" w:type="dxa"/>
        <w:tblLook w:val="01E0" w:firstRow="1" w:lastRow="1" w:firstColumn="1" w:lastColumn="1" w:noHBand="0" w:noVBand="0"/>
      </w:tblPr>
      <w:tblGrid>
        <w:gridCol w:w="4302"/>
        <w:gridCol w:w="251"/>
        <w:gridCol w:w="2089"/>
        <w:gridCol w:w="240"/>
        <w:gridCol w:w="2003"/>
      </w:tblGrid>
      <w:tr w:rsidR="005333D4" w:rsidRPr="00866F67" w14:paraId="1C57A666" w14:textId="77777777" w:rsidTr="00E550AB">
        <w:tc>
          <w:tcPr>
            <w:tcW w:w="4302" w:type="dxa"/>
            <w:vAlign w:val="bottom"/>
          </w:tcPr>
          <w:p w14:paraId="31063D16" w14:textId="77777777" w:rsidR="004C40A9" w:rsidRPr="00866F67" w:rsidRDefault="004C40A9" w:rsidP="00C66F8C">
            <w:pPr>
              <w:spacing w:before="30" w:after="23" w:line="276" w:lineRule="auto"/>
              <w:ind w:right="-108"/>
              <w:rPr>
                <w:rFonts w:ascii="Arial" w:hAnsi="Arial" w:cs="Arial"/>
                <w:b/>
                <w:bCs/>
                <w:i/>
                <w:iCs/>
                <w:sz w:val="19"/>
                <w:szCs w:val="19"/>
                <w:rtl/>
                <w:cs/>
              </w:rPr>
            </w:pPr>
          </w:p>
        </w:tc>
        <w:tc>
          <w:tcPr>
            <w:tcW w:w="251" w:type="dxa"/>
            <w:vAlign w:val="bottom"/>
          </w:tcPr>
          <w:p w14:paraId="57623548" w14:textId="77777777" w:rsidR="004C40A9" w:rsidRPr="00866F67" w:rsidRDefault="004C40A9" w:rsidP="00C66F8C">
            <w:pPr>
              <w:spacing w:before="30" w:after="23" w:line="276" w:lineRule="auto"/>
              <w:rPr>
                <w:rFonts w:ascii="Arial" w:hAnsi="Arial" w:cs="Arial"/>
                <w:sz w:val="19"/>
                <w:szCs w:val="19"/>
                <w:rtl/>
                <w:cs/>
              </w:rPr>
            </w:pPr>
          </w:p>
        </w:tc>
        <w:tc>
          <w:tcPr>
            <w:tcW w:w="4332" w:type="dxa"/>
            <w:gridSpan w:val="3"/>
            <w:tcBorders>
              <w:top w:val="nil"/>
              <w:left w:val="nil"/>
              <w:bottom w:val="nil"/>
              <w:right w:val="nil"/>
            </w:tcBorders>
            <w:vAlign w:val="bottom"/>
          </w:tcPr>
          <w:p w14:paraId="6DA2DF26" w14:textId="38DF4439" w:rsidR="004C40A9" w:rsidRPr="00866F67" w:rsidRDefault="004C40A9" w:rsidP="00C66F8C">
            <w:pPr>
              <w:tabs>
                <w:tab w:val="left" w:pos="360"/>
                <w:tab w:val="left" w:pos="900"/>
              </w:tabs>
              <w:spacing w:before="30" w:after="23"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ED02F4"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5333D4" w:rsidRPr="00866F67" w14:paraId="02F76137" w14:textId="77777777" w:rsidTr="00E550AB">
        <w:tc>
          <w:tcPr>
            <w:tcW w:w="4302" w:type="dxa"/>
            <w:vAlign w:val="bottom"/>
          </w:tcPr>
          <w:p w14:paraId="6997589D" w14:textId="77777777" w:rsidR="00ED02F4" w:rsidRPr="00866F67" w:rsidRDefault="00ED02F4" w:rsidP="00C66F8C">
            <w:pPr>
              <w:spacing w:before="30" w:after="23" w:line="276" w:lineRule="auto"/>
              <w:ind w:right="-108"/>
              <w:rPr>
                <w:rFonts w:ascii="Arial" w:hAnsi="Arial" w:cs="Arial"/>
                <w:b/>
                <w:bCs/>
                <w:i/>
                <w:iCs/>
                <w:sz w:val="19"/>
                <w:szCs w:val="19"/>
                <w:rtl/>
                <w:cs/>
              </w:rPr>
            </w:pPr>
          </w:p>
        </w:tc>
        <w:tc>
          <w:tcPr>
            <w:tcW w:w="251" w:type="dxa"/>
            <w:vAlign w:val="bottom"/>
          </w:tcPr>
          <w:p w14:paraId="6E2F7CC3" w14:textId="77777777" w:rsidR="00ED02F4" w:rsidRPr="00866F67" w:rsidRDefault="00ED02F4" w:rsidP="00C66F8C">
            <w:pPr>
              <w:spacing w:before="30" w:after="23" w:line="276" w:lineRule="auto"/>
              <w:rPr>
                <w:rFonts w:ascii="Arial" w:hAnsi="Arial" w:cs="Arial"/>
                <w:sz w:val="19"/>
                <w:szCs w:val="19"/>
                <w:rtl/>
                <w:cs/>
              </w:rPr>
            </w:pPr>
          </w:p>
        </w:tc>
        <w:tc>
          <w:tcPr>
            <w:tcW w:w="2089" w:type="dxa"/>
            <w:vAlign w:val="bottom"/>
          </w:tcPr>
          <w:p w14:paraId="2ED23D1A" w14:textId="01929DD7" w:rsidR="00ED02F4" w:rsidRPr="00866F67" w:rsidRDefault="00ED02F4" w:rsidP="00C66F8C">
            <w:pPr>
              <w:spacing w:before="30" w:after="23" w:line="276" w:lineRule="auto"/>
              <w:ind w:right="-108"/>
              <w:jc w:val="center"/>
              <w:rPr>
                <w:rFonts w:ascii="Arial" w:hAnsi="Arial" w:cs="Arial"/>
                <w:sz w:val="19"/>
                <w:szCs w:val="19"/>
                <w:rtl/>
                <w:cs/>
              </w:rPr>
            </w:pPr>
            <w:r w:rsidRPr="00866F67">
              <w:rPr>
                <w:rFonts w:ascii="Arial" w:hAnsi="Arial" w:cs="Arial"/>
                <w:sz w:val="19"/>
                <w:szCs w:val="19"/>
                <w:lang w:val="en-US"/>
              </w:rPr>
              <w:t xml:space="preserve">Consolidated </w:t>
            </w:r>
            <w:r w:rsidR="00973378" w:rsidRPr="00866F67">
              <w:rPr>
                <w:rFonts w:ascii="Arial" w:hAnsi="Arial" w:cs="Arial"/>
                <w:sz w:val="19"/>
                <w:szCs w:val="19"/>
                <w:lang w:val="en-U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c>
          <w:tcPr>
            <w:tcW w:w="240" w:type="dxa"/>
            <w:vAlign w:val="bottom"/>
          </w:tcPr>
          <w:p w14:paraId="527ED673" w14:textId="77777777" w:rsidR="00ED02F4" w:rsidRPr="00866F67" w:rsidRDefault="00ED02F4" w:rsidP="00C66F8C">
            <w:pPr>
              <w:spacing w:before="30" w:after="23" w:line="276" w:lineRule="auto"/>
              <w:ind w:right="-108"/>
              <w:jc w:val="center"/>
              <w:rPr>
                <w:rFonts w:ascii="Arial" w:hAnsi="Arial" w:cs="Arial"/>
                <w:sz w:val="19"/>
                <w:szCs w:val="19"/>
                <w:rtl/>
                <w:cs/>
              </w:rPr>
            </w:pPr>
          </w:p>
        </w:tc>
        <w:tc>
          <w:tcPr>
            <w:tcW w:w="2003" w:type="dxa"/>
            <w:vAlign w:val="bottom"/>
          </w:tcPr>
          <w:p w14:paraId="66F5E8F8" w14:textId="4100F973" w:rsidR="00ED02F4" w:rsidRPr="00866F67" w:rsidRDefault="00ED02F4" w:rsidP="00C66F8C">
            <w:pPr>
              <w:spacing w:before="30" w:after="23" w:line="276" w:lineRule="auto"/>
              <w:ind w:right="-108"/>
              <w:jc w:val="center"/>
              <w:rPr>
                <w:rFonts w:ascii="Arial" w:hAnsi="Arial" w:cs="Arial"/>
                <w:sz w:val="19"/>
                <w:szCs w:val="19"/>
                <w:rtl/>
                <w:cs/>
              </w:rPr>
            </w:pPr>
            <w:r w:rsidRPr="00866F67">
              <w:rPr>
                <w:rFonts w:ascii="Arial" w:hAnsi="Arial" w:cs="Arial"/>
                <w:sz w:val="19"/>
                <w:szCs w:val="19"/>
                <w:cs/>
              </w:rPr>
              <w:t xml:space="preserve">Separate </w:t>
            </w:r>
            <w:r w:rsidR="00973378"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5333D4" w:rsidRPr="00866F67" w14:paraId="4A5FFCB3" w14:textId="77777777" w:rsidTr="00E550AB">
        <w:tc>
          <w:tcPr>
            <w:tcW w:w="4302" w:type="dxa"/>
            <w:vAlign w:val="bottom"/>
          </w:tcPr>
          <w:p w14:paraId="67593CC4" w14:textId="67704621" w:rsidR="000E5B96" w:rsidRPr="00866F67" w:rsidRDefault="000E5B96" w:rsidP="00C66F8C">
            <w:pPr>
              <w:spacing w:before="30" w:after="23" w:line="276" w:lineRule="auto"/>
              <w:ind w:right="-108"/>
              <w:rPr>
                <w:rFonts w:ascii="Arial" w:hAnsi="Arial" w:cs="Arial"/>
                <w:b/>
                <w:bCs/>
                <w:sz w:val="19"/>
                <w:szCs w:val="19"/>
                <w:u w:val="single"/>
                <w:rtl/>
                <w:cs/>
              </w:rPr>
            </w:pPr>
          </w:p>
        </w:tc>
        <w:tc>
          <w:tcPr>
            <w:tcW w:w="251" w:type="dxa"/>
            <w:vAlign w:val="bottom"/>
          </w:tcPr>
          <w:p w14:paraId="657D177A" w14:textId="77777777" w:rsidR="000E5B96" w:rsidRPr="00866F67" w:rsidRDefault="000E5B96" w:rsidP="00C66F8C">
            <w:pPr>
              <w:spacing w:before="30" w:after="23" w:line="276" w:lineRule="auto"/>
              <w:rPr>
                <w:rFonts w:ascii="Arial" w:hAnsi="Arial" w:cs="Arial"/>
                <w:sz w:val="19"/>
                <w:szCs w:val="19"/>
                <w:rtl/>
                <w:cs/>
              </w:rPr>
            </w:pPr>
          </w:p>
        </w:tc>
        <w:tc>
          <w:tcPr>
            <w:tcW w:w="2089" w:type="dxa"/>
            <w:tcBorders>
              <w:top w:val="single" w:sz="4" w:space="0" w:color="auto"/>
            </w:tcBorders>
            <w:vAlign w:val="bottom"/>
          </w:tcPr>
          <w:p w14:paraId="0AFA7FDC" w14:textId="77777777" w:rsidR="000E5B96" w:rsidRPr="00866F67" w:rsidRDefault="000E5B96" w:rsidP="00C66F8C">
            <w:pPr>
              <w:spacing w:before="30" w:after="23" w:line="276" w:lineRule="auto"/>
              <w:rPr>
                <w:rFonts w:ascii="Arial" w:hAnsi="Arial" w:cs="Arial"/>
                <w:sz w:val="19"/>
                <w:szCs w:val="19"/>
                <w:rtl/>
                <w:cs/>
              </w:rPr>
            </w:pPr>
          </w:p>
        </w:tc>
        <w:tc>
          <w:tcPr>
            <w:tcW w:w="240" w:type="dxa"/>
            <w:vAlign w:val="bottom"/>
          </w:tcPr>
          <w:p w14:paraId="4707DAE9" w14:textId="77777777" w:rsidR="000E5B96" w:rsidRPr="00866F67" w:rsidRDefault="000E5B96" w:rsidP="00C66F8C">
            <w:pPr>
              <w:spacing w:before="30" w:after="23" w:line="276" w:lineRule="auto"/>
              <w:rPr>
                <w:rFonts w:ascii="Arial" w:hAnsi="Arial" w:cs="Arial"/>
                <w:sz w:val="19"/>
                <w:szCs w:val="19"/>
                <w:rtl/>
                <w:cs/>
              </w:rPr>
            </w:pPr>
          </w:p>
        </w:tc>
        <w:tc>
          <w:tcPr>
            <w:tcW w:w="2003" w:type="dxa"/>
            <w:tcBorders>
              <w:top w:val="single" w:sz="4" w:space="0" w:color="auto"/>
            </w:tcBorders>
            <w:vAlign w:val="bottom"/>
          </w:tcPr>
          <w:p w14:paraId="1365FB22" w14:textId="77777777" w:rsidR="000E5B96" w:rsidRPr="00866F67" w:rsidRDefault="000E5B96" w:rsidP="00C66F8C">
            <w:pPr>
              <w:spacing w:before="30" w:after="23" w:line="276" w:lineRule="auto"/>
              <w:rPr>
                <w:rFonts w:ascii="Arial" w:hAnsi="Arial" w:cs="Arial"/>
                <w:sz w:val="19"/>
                <w:szCs w:val="19"/>
                <w:rtl/>
                <w:cs/>
              </w:rPr>
            </w:pPr>
          </w:p>
        </w:tc>
      </w:tr>
      <w:tr w:rsidR="00DC7CF1" w:rsidRPr="00866F67" w14:paraId="0EBFAEE5" w14:textId="77777777" w:rsidTr="00E550AB">
        <w:tc>
          <w:tcPr>
            <w:tcW w:w="4302" w:type="dxa"/>
            <w:vAlign w:val="bottom"/>
          </w:tcPr>
          <w:p w14:paraId="1BBF4426" w14:textId="593F5C4B" w:rsidR="00DC7CF1" w:rsidRPr="00866F67" w:rsidRDefault="00DC7CF1" w:rsidP="00800CB9">
            <w:pPr>
              <w:spacing w:before="30" w:after="23" w:line="276" w:lineRule="auto"/>
              <w:ind w:left="-75" w:right="-108" w:firstLine="9"/>
              <w:rPr>
                <w:rFonts w:ascii="Arial" w:eastAsia="MS Mincho" w:hAnsi="Arial" w:cs="Arial"/>
                <w:b/>
                <w:bCs/>
                <w:sz w:val="19"/>
                <w:szCs w:val="19"/>
                <w:u w:val="single"/>
                <w:lang w:val="en-US" w:eastAsia="ja-JP"/>
              </w:rPr>
            </w:pPr>
            <w:r w:rsidRPr="00866F67">
              <w:rPr>
                <w:rFonts w:ascii="Arial" w:eastAsia="MS Mincho" w:hAnsi="Arial" w:cs="Arial"/>
                <w:b/>
                <w:bCs/>
                <w:sz w:val="19"/>
                <w:szCs w:val="19"/>
                <w:u w:val="single"/>
                <w:lang w:val="en-US" w:eastAsia="ja-JP"/>
              </w:rPr>
              <w:t>Cost</w:t>
            </w:r>
          </w:p>
        </w:tc>
        <w:tc>
          <w:tcPr>
            <w:tcW w:w="251" w:type="dxa"/>
            <w:vAlign w:val="bottom"/>
          </w:tcPr>
          <w:p w14:paraId="13A6335C" w14:textId="77777777" w:rsidR="00DC7CF1" w:rsidRPr="00866F67" w:rsidRDefault="00DC7CF1" w:rsidP="00C66F8C">
            <w:pPr>
              <w:spacing w:before="30" w:after="23" w:line="276" w:lineRule="auto"/>
              <w:rPr>
                <w:rFonts w:ascii="Arial" w:hAnsi="Arial" w:cs="Arial"/>
                <w:sz w:val="19"/>
                <w:szCs w:val="19"/>
                <w:rtl/>
                <w:cs/>
              </w:rPr>
            </w:pPr>
          </w:p>
        </w:tc>
        <w:tc>
          <w:tcPr>
            <w:tcW w:w="2089" w:type="dxa"/>
            <w:vAlign w:val="bottom"/>
          </w:tcPr>
          <w:p w14:paraId="6A0D03D2" w14:textId="77777777" w:rsidR="00DC7CF1" w:rsidRPr="00866F67" w:rsidRDefault="00DC7CF1" w:rsidP="00C66F8C">
            <w:pPr>
              <w:spacing w:before="30" w:after="23" w:line="276" w:lineRule="auto"/>
              <w:rPr>
                <w:rFonts w:ascii="Arial" w:hAnsi="Arial" w:cs="Arial"/>
                <w:sz w:val="19"/>
                <w:szCs w:val="19"/>
                <w:rtl/>
                <w:cs/>
              </w:rPr>
            </w:pPr>
          </w:p>
        </w:tc>
        <w:tc>
          <w:tcPr>
            <w:tcW w:w="240" w:type="dxa"/>
            <w:vAlign w:val="bottom"/>
          </w:tcPr>
          <w:p w14:paraId="1058805C" w14:textId="77777777" w:rsidR="00DC7CF1" w:rsidRPr="00866F67" w:rsidRDefault="00DC7CF1" w:rsidP="00C66F8C">
            <w:pPr>
              <w:spacing w:before="30" w:after="23" w:line="276" w:lineRule="auto"/>
              <w:rPr>
                <w:rFonts w:ascii="Arial" w:hAnsi="Arial" w:cs="Arial"/>
                <w:sz w:val="19"/>
                <w:szCs w:val="19"/>
                <w:rtl/>
                <w:cs/>
              </w:rPr>
            </w:pPr>
          </w:p>
        </w:tc>
        <w:tc>
          <w:tcPr>
            <w:tcW w:w="2003" w:type="dxa"/>
            <w:vAlign w:val="bottom"/>
          </w:tcPr>
          <w:p w14:paraId="2E410092" w14:textId="77777777" w:rsidR="00DC7CF1" w:rsidRPr="00866F67" w:rsidRDefault="00DC7CF1" w:rsidP="00C66F8C">
            <w:pPr>
              <w:spacing w:before="30" w:after="23" w:line="276" w:lineRule="auto"/>
              <w:rPr>
                <w:rFonts w:ascii="Arial" w:hAnsi="Arial" w:cs="Arial"/>
                <w:sz w:val="19"/>
                <w:szCs w:val="19"/>
                <w:rtl/>
                <w:cs/>
              </w:rPr>
            </w:pPr>
          </w:p>
        </w:tc>
      </w:tr>
      <w:tr w:rsidR="00787DC0" w:rsidRPr="00866F67" w14:paraId="30298AD0" w14:textId="77777777" w:rsidTr="00BF7B43">
        <w:tc>
          <w:tcPr>
            <w:tcW w:w="4302" w:type="dxa"/>
            <w:shd w:val="clear" w:color="auto" w:fill="auto"/>
            <w:vAlign w:val="bottom"/>
          </w:tcPr>
          <w:p w14:paraId="5F6E4574" w14:textId="7A54246B"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1 January</w:t>
            </w:r>
            <w:r w:rsidRPr="00866F67">
              <w:rPr>
                <w:rFonts w:ascii="Arial" w:hAnsi="Arial" w:cs="Arial"/>
                <w:sz w:val="19"/>
                <w:szCs w:val="19"/>
                <w:cs/>
                <w:lang w:val="en-US"/>
              </w:rPr>
              <w:t xml:space="preserve"> </w:t>
            </w:r>
            <w:r w:rsidRPr="00866F67">
              <w:rPr>
                <w:rFonts w:ascii="Arial" w:hAnsi="Arial" w:cs="Arial"/>
                <w:sz w:val="19"/>
                <w:szCs w:val="19"/>
                <w:lang w:val="en-US"/>
              </w:rPr>
              <w:t>2023</w:t>
            </w:r>
          </w:p>
        </w:tc>
        <w:tc>
          <w:tcPr>
            <w:tcW w:w="251" w:type="dxa"/>
            <w:vAlign w:val="bottom"/>
          </w:tcPr>
          <w:p w14:paraId="246B5898"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453296CF" w14:textId="5F7FF1CC"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18,192,580</w:t>
            </w:r>
          </w:p>
        </w:tc>
        <w:tc>
          <w:tcPr>
            <w:tcW w:w="240" w:type="dxa"/>
            <w:vAlign w:val="bottom"/>
          </w:tcPr>
          <w:p w14:paraId="40D06A00"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Pr>
          <w:p w14:paraId="167F63EF" w14:textId="038696EF"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16,576,230</w:t>
            </w:r>
          </w:p>
        </w:tc>
      </w:tr>
      <w:tr w:rsidR="00787DC0" w:rsidRPr="00866F67" w14:paraId="566801DF" w14:textId="77777777" w:rsidTr="00BF7B43">
        <w:tc>
          <w:tcPr>
            <w:tcW w:w="4302" w:type="dxa"/>
            <w:shd w:val="clear" w:color="auto" w:fill="auto"/>
            <w:vAlign w:val="bottom"/>
          </w:tcPr>
          <w:p w14:paraId="0D554E31" w14:textId="28CA0094"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Purchase</w:t>
            </w:r>
          </w:p>
        </w:tc>
        <w:tc>
          <w:tcPr>
            <w:tcW w:w="251" w:type="dxa"/>
            <w:vAlign w:val="bottom"/>
          </w:tcPr>
          <w:p w14:paraId="1CA56806"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109466D4" w14:textId="2CDB2133"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1,101,650</w:t>
            </w:r>
          </w:p>
        </w:tc>
        <w:tc>
          <w:tcPr>
            <w:tcW w:w="240" w:type="dxa"/>
          </w:tcPr>
          <w:p w14:paraId="283992C8"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Pr>
          <w:p w14:paraId="43C0CC3C" w14:textId="39DCBF9A"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1,101,650</w:t>
            </w:r>
          </w:p>
        </w:tc>
      </w:tr>
      <w:tr w:rsidR="00787DC0" w:rsidRPr="00866F67" w14:paraId="19DFE4F0" w14:textId="77777777" w:rsidTr="00BF7B43">
        <w:tc>
          <w:tcPr>
            <w:tcW w:w="4302" w:type="dxa"/>
            <w:shd w:val="clear" w:color="auto" w:fill="auto"/>
            <w:vAlign w:val="bottom"/>
          </w:tcPr>
          <w:p w14:paraId="050E6798" w14:textId="527057C1"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Disposals</w:t>
            </w:r>
          </w:p>
        </w:tc>
        <w:tc>
          <w:tcPr>
            <w:tcW w:w="251" w:type="dxa"/>
            <w:vAlign w:val="bottom"/>
          </w:tcPr>
          <w:p w14:paraId="14A8E852"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bottom w:val="single" w:sz="4" w:space="0" w:color="auto"/>
            </w:tcBorders>
          </w:tcPr>
          <w:p w14:paraId="2EE54AD0" w14:textId="17495DC0"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(257,000)</w:t>
            </w:r>
          </w:p>
        </w:tc>
        <w:tc>
          <w:tcPr>
            <w:tcW w:w="240" w:type="dxa"/>
          </w:tcPr>
          <w:p w14:paraId="2D73C9CE"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Borders>
              <w:bottom w:val="single" w:sz="4" w:space="0" w:color="auto"/>
            </w:tcBorders>
          </w:tcPr>
          <w:p w14:paraId="4E11BF2C" w14:textId="2985F480" w:rsidR="00787DC0" w:rsidRPr="00866F67" w:rsidRDefault="0053292C" w:rsidP="00B36A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rPr>
              <w:t xml:space="preserve">                    </w:t>
            </w:r>
            <w:r w:rsidR="00787DC0" w:rsidRPr="00866F67">
              <w:rPr>
                <w:rFonts w:ascii="Arial" w:hAnsi="Arial" w:cs="Arial"/>
                <w:sz w:val="19"/>
                <w:szCs w:val="19"/>
                <w:cs/>
              </w:rPr>
              <w:t>-</w:t>
            </w:r>
          </w:p>
        </w:tc>
      </w:tr>
      <w:tr w:rsidR="00787DC0" w:rsidRPr="00866F67" w14:paraId="4CC8626A" w14:textId="77777777" w:rsidTr="004C5EBD">
        <w:tc>
          <w:tcPr>
            <w:tcW w:w="4302" w:type="dxa"/>
            <w:shd w:val="clear" w:color="auto" w:fill="auto"/>
            <w:vAlign w:val="bottom"/>
          </w:tcPr>
          <w:p w14:paraId="4ADD3102" w14:textId="4B28CD21"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31 December 2023</w:t>
            </w:r>
          </w:p>
        </w:tc>
        <w:tc>
          <w:tcPr>
            <w:tcW w:w="251" w:type="dxa"/>
            <w:vAlign w:val="bottom"/>
          </w:tcPr>
          <w:p w14:paraId="22ADEF5F"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4" w:space="0" w:color="auto"/>
            </w:tcBorders>
          </w:tcPr>
          <w:p w14:paraId="05C4DA98" w14:textId="783CA745"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19,037,230</w:t>
            </w:r>
          </w:p>
        </w:tc>
        <w:tc>
          <w:tcPr>
            <w:tcW w:w="240" w:type="dxa"/>
          </w:tcPr>
          <w:p w14:paraId="6C02ACD8"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Borders>
              <w:top w:val="single" w:sz="4" w:space="0" w:color="auto"/>
            </w:tcBorders>
          </w:tcPr>
          <w:p w14:paraId="3DADBA14" w14:textId="7D07827E"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17,677,880</w:t>
            </w:r>
          </w:p>
        </w:tc>
      </w:tr>
      <w:tr w:rsidR="00787DC0" w:rsidRPr="00866F67" w14:paraId="0332BD02" w14:textId="77777777" w:rsidTr="004C5EBD">
        <w:tc>
          <w:tcPr>
            <w:tcW w:w="4302" w:type="dxa"/>
            <w:shd w:val="clear" w:color="auto" w:fill="auto"/>
            <w:vAlign w:val="bottom"/>
          </w:tcPr>
          <w:p w14:paraId="45AA2748" w14:textId="69173723" w:rsidR="00787DC0" w:rsidRPr="00866F67" w:rsidRDefault="004711A6"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 xml:space="preserve">Transfer from </w:t>
            </w:r>
            <w:r w:rsidR="00E139D5" w:rsidRPr="00866F67">
              <w:rPr>
                <w:rFonts w:ascii="Arial" w:hAnsi="Arial" w:cs="Arial"/>
                <w:sz w:val="19"/>
                <w:szCs w:val="19"/>
                <w:lang w:val="en-US"/>
              </w:rPr>
              <w:t>P</w:t>
            </w:r>
            <w:r w:rsidR="005750A8" w:rsidRPr="00866F67">
              <w:rPr>
                <w:rFonts w:ascii="Arial" w:hAnsi="Arial" w:cs="Arial"/>
                <w:sz w:val="19"/>
                <w:szCs w:val="19"/>
                <w:lang w:val="en-US"/>
              </w:rPr>
              <w:t>roperty, Building and equipment</w:t>
            </w:r>
          </w:p>
        </w:tc>
        <w:tc>
          <w:tcPr>
            <w:tcW w:w="251" w:type="dxa"/>
            <w:vAlign w:val="bottom"/>
          </w:tcPr>
          <w:p w14:paraId="2BB1CA5A"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5EACA653" w14:textId="49EA0843"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150,000</w:t>
            </w:r>
          </w:p>
        </w:tc>
        <w:tc>
          <w:tcPr>
            <w:tcW w:w="240" w:type="dxa"/>
          </w:tcPr>
          <w:p w14:paraId="2075B0DF"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Pr>
          <w:p w14:paraId="5E0F1202" w14:textId="242605E0"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150,000</w:t>
            </w:r>
          </w:p>
        </w:tc>
      </w:tr>
      <w:tr w:rsidR="00787DC0" w:rsidRPr="00866F67" w14:paraId="583BBA31" w14:textId="77777777" w:rsidTr="00E550AB">
        <w:tc>
          <w:tcPr>
            <w:tcW w:w="4302" w:type="dxa"/>
            <w:shd w:val="clear" w:color="auto" w:fill="auto"/>
            <w:vAlign w:val="bottom"/>
          </w:tcPr>
          <w:p w14:paraId="4B1D3A60" w14:textId="296C7318" w:rsidR="00787DC0" w:rsidRPr="00866F67" w:rsidRDefault="00787DC0" w:rsidP="00787DC0">
            <w:pPr>
              <w:spacing w:before="30" w:after="23" w:line="276" w:lineRule="auto"/>
              <w:ind w:left="-75" w:right="-108" w:firstLine="9"/>
              <w:rPr>
                <w:rFonts w:ascii="Arial" w:hAnsi="Arial" w:cs="Arial"/>
                <w:sz w:val="19"/>
                <w:szCs w:val="19"/>
                <w:rtl/>
                <w:cs/>
              </w:rPr>
            </w:pPr>
            <w:r w:rsidRPr="00866F67">
              <w:rPr>
                <w:rFonts w:ascii="Arial" w:hAnsi="Arial" w:cs="Arial"/>
                <w:sz w:val="19"/>
                <w:szCs w:val="19"/>
                <w:lang w:val="en-US"/>
              </w:rPr>
              <w:t>31 December 2024</w:t>
            </w:r>
          </w:p>
        </w:tc>
        <w:tc>
          <w:tcPr>
            <w:tcW w:w="251" w:type="dxa"/>
            <w:vAlign w:val="bottom"/>
          </w:tcPr>
          <w:p w14:paraId="3B5561D2"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4" w:space="0" w:color="auto"/>
              <w:bottom w:val="single" w:sz="4" w:space="0" w:color="auto"/>
            </w:tcBorders>
          </w:tcPr>
          <w:p w14:paraId="5596932C" w14:textId="324BD878"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19,187,230</w:t>
            </w:r>
          </w:p>
        </w:tc>
        <w:tc>
          <w:tcPr>
            <w:tcW w:w="240" w:type="dxa"/>
          </w:tcPr>
          <w:p w14:paraId="0C98EFAE"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Borders>
              <w:top w:val="single" w:sz="4" w:space="0" w:color="auto"/>
              <w:bottom w:val="single" w:sz="4" w:space="0" w:color="auto"/>
            </w:tcBorders>
          </w:tcPr>
          <w:p w14:paraId="622FA0E1" w14:textId="61BC1DA4"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17,827,880</w:t>
            </w:r>
          </w:p>
        </w:tc>
      </w:tr>
      <w:tr w:rsidR="00787DC0" w:rsidRPr="00866F67" w14:paraId="462BB134" w14:textId="77777777" w:rsidTr="00BF7B43">
        <w:tc>
          <w:tcPr>
            <w:tcW w:w="4302" w:type="dxa"/>
            <w:shd w:val="clear" w:color="auto" w:fill="auto"/>
            <w:vAlign w:val="bottom"/>
          </w:tcPr>
          <w:p w14:paraId="0662DD92" w14:textId="77777777" w:rsidR="00787DC0" w:rsidRPr="00866F67" w:rsidRDefault="00787DC0" w:rsidP="00787DC0">
            <w:pPr>
              <w:spacing w:before="30" w:after="23" w:line="276" w:lineRule="auto"/>
              <w:ind w:left="-75" w:right="-108" w:firstLine="9"/>
              <w:rPr>
                <w:rFonts w:ascii="Arial" w:hAnsi="Arial" w:cs="Arial"/>
                <w:sz w:val="19"/>
                <w:szCs w:val="19"/>
                <w:rtl/>
                <w:cs/>
              </w:rPr>
            </w:pPr>
          </w:p>
        </w:tc>
        <w:tc>
          <w:tcPr>
            <w:tcW w:w="251" w:type="dxa"/>
            <w:vAlign w:val="bottom"/>
          </w:tcPr>
          <w:p w14:paraId="19DACF82"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4" w:space="0" w:color="auto"/>
            </w:tcBorders>
          </w:tcPr>
          <w:p w14:paraId="7A575ACE"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044393F7"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003" w:type="dxa"/>
            <w:tcBorders>
              <w:top w:val="single" w:sz="4" w:space="0" w:color="auto"/>
            </w:tcBorders>
          </w:tcPr>
          <w:p w14:paraId="2F90196A"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0DA9C7AE" w14:textId="77777777" w:rsidTr="00BF7B43">
        <w:tc>
          <w:tcPr>
            <w:tcW w:w="4302" w:type="dxa"/>
            <w:vAlign w:val="bottom"/>
          </w:tcPr>
          <w:p w14:paraId="1539EC7D" w14:textId="77777777" w:rsidR="00787DC0" w:rsidRPr="00866F67" w:rsidRDefault="00787DC0" w:rsidP="00787DC0">
            <w:pPr>
              <w:spacing w:before="30" w:after="23" w:line="276" w:lineRule="auto"/>
              <w:ind w:left="-75" w:right="-108" w:firstLine="9"/>
              <w:rPr>
                <w:rFonts w:ascii="Arial" w:eastAsia="MS Mincho" w:hAnsi="Arial" w:cs="Arial"/>
                <w:b/>
                <w:bCs/>
                <w:sz w:val="19"/>
                <w:szCs w:val="19"/>
                <w:u w:val="single"/>
                <w:rtl/>
                <w:cs/>
                <w:lang w:val="en-US" w:eastAsia="ja-JP"/>
              </w:rPr>
            </w:pPr>
            <w:r w:rsidRPr="00866F67">
              <w:rPr>
                <w:rFonts w:ascii="Arial" w:eastAsia="MS Mincho" w:hAnsi="Arial" w:cs="Arial"/>
                <w:b/>
                <w:bCs/>
                <w:sz w:val="19"/>
                <w:szCs w:val="19"/>
                <w:u w:val="single"/>
                <w:lang w:val="en-US" w:eastAsia="ja-JP"/>
              </w:rPr>
              <w:t>Accumulated amortization</w:t>
            </w:r>
          </w:p>
        </w:tc>
        <w:tc>
          <w:tcPr>
            <w:tcW w:w="251" w:type="dxa"/>
            <w:vAlign w:val="bottom"/>
          </w:tcPr>
          <w:p w14:paraId="6A322DA8" w14:textId="77777777" w:rsidR="00787DC0" w:rsidRPr="00866F67" w:rsidRDefault="00787DC0" w:rsidP="00787DC0">
            <w:pPr>
              <w:spacing w:before="30" w:after="23" w:line="276" w:lineRule="auto"/>
              <w:rPr>
                <w:rFonts w:ascii="Arial" w:hAnsi="Arial" w:cs="Arial"/>
                <w:sz w:val="19"/>
                <w:szCs w:val="19"/>
                <w:rtl/>
                <w:cs/>
              </w:rPr>
            </w:pPr>
          </w:p>
        </w:tc>
        <w:tc>
          <w:tcPr>
            <w:tcW w:w="2089" w:type="dxa"/>
          </w:tcPr>
          <w:p w14:paraId="220E735B"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1F6C1E10" w14:textId="77777777" w:rsidR="00787DC0" w:rsidRPr="00866F67" w:rsidRDefault="00787DC0" w:rsidP="00787DC0">
            <w:pPr>
              <w:spacing w:before="30" w:after="23" w:line="276" w:lineRule="auto"/>
              <w:rPr>
                <w:rFonts w:ascii="Arial" w:hAnsi="Arial" w:cs="Arial"/>
                <w:sz w:val="19"/>
                <w:szCs w:val="19"/>
                <w:lang w:val="en-GB"/>
              </w:rPr>
            </w:pPr>
          </w:p>
        </w:tc>
        <w:tc>
          <w:tcPr>
            <w:tcW w:w="2003" w:type="dxa"/>
          </w:tcPr>
          <w:p w14:paraId="11CA018A"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7020383E" w14:textId="77777777" w:rsidTr="00BF7B43">
        <w:tc>
          <w:tcPr>
            <w:tcW w:w="4302" w:type="dxa"/>
            <w:vAlign w:val="bottom"/>
          </w:tcPr>
          <w:p w14:paraId="455E08B2" w14:textId="29AED821" w:rsidR="00787DC0" w:rsidRPr="00866F67" w:rsidRDefault="00787DC0" w:rsidP="00787DC0">
            <w:pPr>
              <w:tabs>
                <w:tab w:val="left" w:pos="459"/>
                <w:tab w:val="right" w:pos="3469"/>
              </w:tabs>
              <w:spacing w:before="30" w:after="23" w:line="276" w:lineRule="auto"/>
              <w:ind w:left="-75" w:firstLine="9"/>
              <w:contextualSpacing/>
              <w:jc w:val="both"/>
              <w:rPr>
                <w:rFonts w:ascii="Arial" w:eastAsia="MS Mincho" w:hAnsi="Arial" w:cs="Arial"/>
                <w:b/>
                <w:bCs/>
                <w:sz w:val="19"/>
                <w:szCs w:val="19"/>
                <w:rtl/>
                <w:cs/>
                <w:lang w:val="en-US" w:eastAsia="ja-JP"/>
              </w:rPr>
            </w:pPr>
            <w:r w:rsidRPr="00866F67">
              <w:rPr>
                <w:rFonts w:ascii="Arial" w:hAnsi="Arial" w:cs="Arial"/>
                <w:sz w:val="19"/>
                <w:szCs w:val="19"/>
                <w:lang w:val="en-US"/>
              </w:rPr>
              <w:t>1 January</w:t>
            </w:r>
            <w:r w:rsidRPr="00866F67">
              <w:rPr>
                <w:rFonts w:ascii="Arial" w:hAnsi="Arial" w:cs="Arial"/>
                <w:sz w:val="19"/>
                <w:szCs w:val="19"/>
                <w:cs/>
                <w:lang w:val="en-US"/>
              </w:rPr>
              <w:t xml:space="preserve"> </w:t>
            </w:r>
            <w:r w:rsidRPr="00866F67">
              <w:rPr>
                <w:rFonts w:ascii="Arial" w:hAnsi="Arial" w:cs="Arial"/>
                <w:sz w:val="19"/>
                <w:szCs w:val="19"/>
                <w:lang w:val="en-US"/>
              </w:rPr>
              <w:t>2023</w:t>
            </w:r>
          </w:p>
        </w:tc>
        <w:tc>
          <w:tcPr>
            <w:tcW w:w="251" w:type="dxa"/>
            <w:vAlign w:val="bottom"/>
          </w:tcPr>
          <w:p w14:paraId="43806E21"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310DBD2F" w14:textId="2A83A910"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(11,115,295)</w:t>
            </w:r>
          </w:p>
        </w:tc>
        <w:tc>
          <w:tcPr>
            <w:tcW w:w="240" w:type="dxa"/>
            <w:vAlign w:val="bottom"/>
          </w:tcPr>
          <w:p w14:paraId="771F7BB4"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Pr>
          <w:p w14:paraId="0DD99B1C" w14:textId="4AE4ABAB"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(10,604,054)</w:t>
            </w:r>
          </w:p>
        </w:tc>
      </w:tr>
      <w:tr w:rsidR="00787DC0" w:rsidRPr="00866F67" w14:paraId="0D25A27C" w14:textId="77777777" w:rsidTr="00BF7B43">
        <w:tc>
          <w:tcPr>
            <w:tcW w:w="4302" w:type="dxa"/>
            <w:shd w:val="clear" w:color="auto" w:fill="auto"/>
            <w:vAlign w:val="bottom"/>
          </w:tcPr>
          <w:p w14:paraId="1F1A8FC5" w14:textId="77777777"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rtl/>
                <w:cs/>
                <w:lang w:val="en-US"/>
              </w:rPr>
            </w:pPr>
            <w:r w:rsidRPr="00866F67">
              <w:rPr>
                <w:rFonts w:ascii="Arial" w:hAnsi="Arial" w:cs="Arial"/>
                <w:sz w:val="19"/>
                <w:szCs w:val="19"/>
                <w:lang w:val="en-US"/>
              </w:rPr>
              <w:t>Amortization for the year</w:t>
            </w:r>
          </w:p>
        </w:tc>
        <w:tc>
          <w:tcPr>
            <w:tcW w:w="251" w:type="dxa"/>
            <w:vAlign w:val="bottom"/>
          </w:tcPr>
          <w:p w14:paraId="590A4C1C"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7B16BC50" w14:textId="5B267AC4"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cs/>
                <w:lang w:bidi="th-TH"/>
              </w:rPr>
            </w:pPr>
            <w:r w:rsidRPr="00866F67">
              <w:rPr>
                <w:rFonts w:ascii="Arial" w:hAnsi="Arial" w:cs="Arial"/>
                <w:sz w:val="19"/>
                <w:szCs w:val="19"/>
                <w:cs/>
              </w:rPr>
              <w:t>(1,874,379)</w:t>
            </w:r>
          </w:p>
        </w:tc>
        <w:tc>
          <w:tcPr>
            <w:tcW w:w="240" w:type="dxa"/>
          </w:tcPr>
          <w:p w14:paraId="324349B7"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Pr>
          <w:p w14:paraId="5A6FC6AC" w14:textId="61445A0C"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cs/>
                <w:lang w:bidi="th-TH"/>
              </w:rPr>
            </w:pPr>
            <w:r w:rsidRPr="00866F67">
              <w:rPr>
                <w:rFonts w:ascii="Arial" w:hAnsi="Arial" w:cs="Arial"/>
                <w:sz w:val="19"/>
                <w:szCs w:val="19"/>
                <w:cs/>
              </w:rPr>
              <w:t>(1,743,705)</w:t>
            </w:r>
          </w:p>
        </w:tc>
      </w:tr>
      <w:tr w:rsidR="00787DC0" w:rsidRPr="00866F67" w14:paraId="68A6E84E" w14:textId="77777777" w:rsidTr="00BF7B43">
        <w:tc>
          <w:tcPr>
            <w:tcW w:w="4302" w:type="dxa"/>
            <w:vAlign w:val="bottom"/>
          </w:tcPr>
          <w:p w14:paraId="77D71508" w14:textId="07FBA1F0"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31 December 2023</w:t>
            </w:r>
          </w:p>
        </w:tc>
        <w:tc>
          <w:tcPr>
            <w:tcW w:w="251" w:type="dxa"/>
            <w:vAlign w:val="bottom"/>
          </w:tcPr>
          <w:p w14:paraId="114ED7A2"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4" w:space="0" w:color="auto"/>
            </w:tcBorders>
          </w:tcPr>
          <w:p w14:paraId="18B321EB" w14:textId="40507212"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cs/>
                <w:lang w:bidi="th-TH"/>
              </w:rPr>
            </w:pPr>
            <w:r w:rsidRPr="00866F67">
              <w:rPr>
                <w:rFonts w:ascii="Arial" w:hAnsi="Arial" w:cs="Arial"/>
                <w:sz w:val="19"/>
                <w:szCs w:val="19"/>
                <w:cs/>
              </w:rPr>
              <w:t>(12,989,674)</w:t>
            </w:r>
          </w:p>
        </w:tc>
        <w:tc>
          <w:tcPr>
            <w:tcW w:w="240" w:type="dxa"/>
          </w:tcPr>
          <w:p w14:paraId="2B28F376"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top w:val="single" w:sz="4" w:space="0" w:color="auto"/>
            </w:tcBorders>
          </w:tcPr>
          <w:p w14:paraId="5D10CD75" w14:textId="1BA25A9A"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cs/>
                <w:lang w:bidi="th-TH"/>
              </w:rPr>
            </w:pPr>
            <w:r w:rsidRPr="00866F67">
              <w:rPr>
                <w:rFonts w:ascii="Arial" w:hAnsi="Arial" w:cs="Arial"/>
                <w:sz w:val="19"/>
                <w:szCs w:val="19"/>
                <w:cs/>
              </w:rPr>
              <w:t>(12,347,759)</w:t>
            </w:r>
          </w:p>
        </w:tc>
      </w:tr>
      <w:tr w:rsidR="00787DC0" w:rsidRPr="00866F67" w14:paraId="3813CE90" w14:textId="77777777" w:rsidTr="00E550AB">
        <w:tc>
          <w:tcPr>
            <w:tcW w:w="4302" w:type="dxa"/>
            <w:shd w:val="clear" w:color="auto" w:fill="auto"/>
            <w:vAlign w:val="bottom"/>
          </w:tcPr>
          <w:p w14:paraId="662ADA44" w14:textId="77777777"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rtl/>
                <w:cs/>
                <w:lang w:val="en-US"/>
              </w:rPr>
            </w:pPr>
            <w:r w:rsidRPr="00866F67">
              <w:rPr>
                <w:rFonts w:ascii="Arial" w:hAnsi="Arial" w:cs="Arial"/>
                <w:sz w:val="19"/>
                <w:szCs w:val="19"/>
                <w:lang w:val="en-US"/>
              </w:rPr>
              <w:t>Amortization for the year</w:t>
            </w:r>
          </w:p>
        </w:tc>
        <w:tc>
          <w:tcPr>
            <w:tcW w:w="251" w:type="dxa"/>
            <w:vAlign w:val="bottom"/>
          </w:tcPr>
          <w:p w14:paraId="15044C0E"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bottom w:val="single" w:sz="4" w:space="0" w:color="auto"/>
            </w:tcBorders>
          </w:tcPr>
          <w:p w14:paraId="60E67765" w14:textId="6934E6A4"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cs/>
                <w:lang w:bidi="th-TH"/>
              </w:rPr>
            </w:pPr>
            <w:r w:rsidRPr="00866F67">
              <w:rPr>
                <w:rFonts w:ascii="Arial" w:hAnsi="Arial" w:cs="Arial"/>
                <w:sz w:val="19"/>
                <w:szCs w:val="19"/>
                <w:cs/>
              </w:rPr>
              <w:t>(1,886,907)</w:t>
            </w:r>
          </w:p>
        </w:tc>
        <w:tc>
          <w:tcPr>
            <w:tcW w:w="240" w:type="dxa"/>
          </w:tcPr>
          <w:p w14:paraId="047F5462"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bottom w:val="single" w:sz="4" w:space="0" w:color="auto"/>
            </w:tcBorders>
          </w:tcPr>
          <w:p w14:paraId="23D4DC4A" w14:textId="3E7A7E4B"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(1,768,046)</w:t>
            </w:r>
          </w:p>
        </w:tc>
      </w:tr>
      <w:tr w:rsidR="00787DC0" w:rsidRPr="00866F67" w14:paraId="02E50920" w14:textId="77777777" w:rsidTr="00E550AB">
        <w:tc>
          <w:tcPr>
            <w:tcW w:w="4302" w:type="dxa"/>
            <w:shd w:val="clear" w:color="auto" w:fill="auto"/>
            <w:vAlign w:val="bottom"/>
          </w:tcPr>
          <w:p w14:paraId="6AE82F52" w14:textId="60B79CD2"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rtl/>
                <w:cs/>
                <w:lang w:val="en-US"/>
              </w:rPr>
            </w:pPr>
            <w:r w:rsidRPr="00866F67">
              <w:rPr>
                <w:rFonts w:ascii="Arial" w:hAnsi="Arial" w:cs="Arial"/>
                <w:sz w:val="19"/>
                <w:szCs w:val="19"/>
                <w:lang w:val="en-US"/>
              </w:rPr>
              <w:t>31 December 2024</w:t>
            </w:r>
          </w:p>
        </w:tc>
        <w:tc>
          <w:tcPr>
            <w:tcW w:w="251" w:type="dxa"/>
            <w:vAlign w:val="bottom"/>
          </w:tcPr>
          <w:p w14:paraId="686C41CA"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4" w:space="0" w:color="auto"/>
              <w:bottom w:val="single" w:sz="4" w:space="0" w:color="auto"/>
            </w:tcBorders>
          </w:tcPr>
          <w:p w14:paraId="1C24DCE5" w14:textId="2D811412"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cs/>
                <w:lang w:bidi="th-TH"/>
              </w:rPr>
            </w:pPr>
            <w:r w:rsidRPr="00866F67">
              <w:rPr>
                <w:rFonts w:ascii="Arial" w:hAnsi="Arial" w:cs="Arial"/>
                <w:sz w:val="19"/>
                <w:szCs w:val="19"/>
                <w:cs/>
              </w:rPr>
              <w:t>(14,876,581)</w:t>
            </w:r>
          </w:p>
        </w:tc>
        <w:tc>
          <w:tcPr>
            <w:tcW w:w="240" w:type="dxa"/>
          </w:tcPr>
          <w:p w14:paraId="4D3AEFFE"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top w:val="single" w:sz="4" w:space="0" w:color="auto"/>
              <w:bottom w:val="single" w:sz="4" w:space="0" w:color="auto"/>
            </w:tcBorders>
          </w:tcPr>
          <w:p w14:paraId="6915C2F4" w14:textId="7C4BCD7F"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(14,115,805)</w:t>
            </w:r>
          </w:p>
        </w:tc>
      </w:tr>
      <w:tr w:rsidR="00787DC0" w:rsidRPr="00866F67" w14:paraId="34DF8209" w14:textId="77777777" w:rsidTr="00BF7B43">
        <w:tc>
          <w:tcPr>
            <w:tcW w:w="4302" w:type="dxa"/>
            <w:shd w:val="clear" w:color="auto" w:fill="auto"/>
            <w:vAlign w:val="bottom"/>
          </w:tcPr>
          <w:p w14:paraId="279BB51E" w14:textId="77777777"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rtl/>
                <w:cs/>
                <w:lang w:val="en-US"/>
              </w:rPr>
            </w:pPr>
          </w:p>
        </w:tc>
        <w:tc>
          <w:tcPr>
            <w:tcW w:w="251" w:type="dxa"/>
            <w:vAlign w:val="bottom"/>
          </w:tcPr>
          <w:p w14:paraId="1B8004FD"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4" w:space="0" w:color="auto"/>
            </w:tcBorders>
          </w:tcPr>
          <w:p w14:paraId="194C1429"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16AE2FDB"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top w:val="single" w:sz="4" w:space="0" w:color="auto"/>
            </w:tcBorders>
          </w:tcPr>
          <w:p w14:paraId="336E988F"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392777CF" w14:textId="77777777" w:rsidTr="00BF7B43">
        <w:tc>
          <w:tcPr>
            <w:tcW w:w="4302" w:type="dxa"/>
            <w:shd w:val="clear" w:color="auto" w:fill="auto"/>
            <w:vAlign w:val="bottom"/>
          </w:tcPr>
          <w:p w14:paraId="7D8C762C" w14:textId="77777777"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b/>
                <w:bCs/>
                <w:sz w:val="19"/>
                <w:szCs w:val="19"/>
                <w:u w:val="single"/>
                <w:rtl/>
                <w:cs/>
                <w:lang w:val="en-US"/>
              </w:rPr>
            </w:pPr>
            <w:r w:rsidRPr="00866F67">
              <w:rPr>
                <w:rFonts w:ascii="Arial" w:hAnsi="Arial" w:cs="Arial"/>
                <w:b/>
                <w:bCs/>
                <w:sz w:val="19"/>
                <w:szCs w:val="19"/>
                <w:u w:val="single"/>
                <w:lang w:val="en-US"/>
              </w:rPr>
              <w:t>Net Book Value</w:t>
            </w:r>
          </w:p>
        </w:tc>
        <w:tc>
          <w:tcPr>
            <w:tcW w:w="251" w:type="dxa"/>
            <w:vAlign w:val="bottom"/>
          </w:tcPr>
          <w:p w14:paraId="109E6D33" w14:textId="77777777" w:rsidR="00787DC0" w:rsidRPr="00866F67" w:rsidRDefault="00787DC0" w:rsidP="00787DC0">
            <w:pPr>
              <w:spacing w:before="30" w:after="23" w:line="276" w:lineRule="auto"/>
              <w:ind w:left="-18"/>
              <w:rPr>
                <w:rFonts w:ascii="Arial" w:hAnsi="Arial" w:cs="Arial"/>
                <w:b/>
                <w:bCs/>
                <w:sz w:val="19"/>
                <w:szCs w:val="19"/>
                <w:lang w:val="en-GB"/>
              </w:rPr>
            </w:pPr>
          </w:p>
        </w:tc>
        <w:tc>
          <w:tcPr>
            <w:tcW w:w="2089" w:type="dxa"/>
          </w:tcPr>
          <w:p w14:paraId="28CFF0B5"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4C52058D"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Pr>
          <w:p w14:paraId="01ABDC1A"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4AFDAE8B" w14:textId="77777777" w:rsidTr="00BF7B43">
        <w:tc>
          <w:tcPr>
            <w:tcW w:w="4302" w:type="dxa"/>
            <w:shd w:val="clear" w:color="auto" w:fill="auto"/>
            <w:vAlign w:val="bottom"/>
          </w:tcPr>
          <w:p w14:paraId="3A2C1A0B" w14:textId="74CEDA11"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rtl/>
                <w:cs/>
                <w:lang w:val="en-US"/>
              </w:rPr>
            </w:pPr>
            <w:r w:rsidRPr="00866F67">
              <w:rPr>
                <w:rFonts w:ascii="Arial" w:hAnsi="Arial" w:cs="Arial"/>
                <w:sz w:val="19"/>
                <w:szCs w:val="19"/>
                <w:lang w:val="en-US"/>
              </w:rPr>
              <w:t>31 December 2023</w:t>
            </w:r>
          </w:p>
        </w:tc>
        <w:tc>
          <w:tcPr>
            <w:tcW w:w="251" w:type="dxa"/>
            <w:vAlign w:val="bottom"/>
          </w:tcPr>
          <w:p w14:paraId="48EFDA4F"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bottom w:val="single" w:sz="12" w:space="0" w:color="auto"/>
            </w:tcBorders>
          </w:tcPr>
          <w:p w14:paraId="3496D906" w14:textId="2E0B08EA"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6,047,556</w:t>
            </w:r>
          </w:p>
        </w:tc>
        <w:tc>
          <w:tcPr>
            <w:tcW w:w="240" w:type="dxa"/>
          </w:tcPr>
          <w:p w14:paraId="1A108A3B"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bottom w:val="single" w:sz="12" w:space="0" w:color="auto"/>
            </w:tcBorders>
          </w:tcPr>
          <w:p w14:paraId="0793C51D" w14:textId="37D2580A"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5,330,121</w:t>
            </w:r>
          </w:p>
        </w:tc>
      </w:tr>
      <w:tr w:rsidR="00787DC0" w:rsidRPr="00866F67" w14:paraId="5C0C304E" w14:textId="77777777" w:rsidTr="00E550AB">
        <w:tc>
          <w:tcPr>
            <w:tcW w:w="4302" w:type="dxa"/>
            <w:shd w:val="clear" w:color="auto" w:fill="auto"/>
            <w:vAlign w:val="bottom"/>
          </w:tcPr>
          <w:p w14:paraId="011DEF81" w14:textId="4ECB04AE"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rtl/>
                <w:cs/>
                <w:lang w:val="en-US"/>
              </w:rPr>
            </w:pPr>
            <w:r w:rsidRPr="00866F67">
              <w:rPr>
                <w:rFonts w:ascii="Arial" w:hAnsi="Arial" w:cs="Arial"/>
                <w:sz w:val="19"/>
                <w:szCs w:val="19"/>
                <w:lang w:val="en-US"/>
              </w:rPr>
              <w:t>31 December 2024</w:t>
            </w:r>
          </w:p>
        </w:tc>
        <w:tc>
          <w:tcPr>
            <w:tcW w:w="251" w:type="dxa"/>
            <w:vAlign w:val="bottom"/>
          </w:tcPr>
          <w:p w14:paraId="7479D5A4"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12" w:space="0" w:color="auto"/>
              <w:bottom w:val="single" w:sz="12" w:space="0" w:color="auto"/>
            </w:tcBorders>
          </w:tcPr>
          <w:p w14:paraId="0105F41D" w14:textId="7861CF66"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4,310,649</w:t>
            </w:r>
          </w:p>
        </w:tc>
        <w:tc>
          <w:tcPr>
            <w:tcW w:w="240" w:type="dxa"/>
          </w:tcPr>
          <w:p w14:paraId="5C729B08"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top w:val="single" w:sz="12" w:space="0" w:color="auto"/>
              <w:bottom w:val="single" w:sz="12" w:space="0" w:color="auto"/>
            </w:tcBorders>
          </w:tcPr>
          <w:p w14:paraId="33B258FA" w14:textId="1B88529A"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3,712,075</w:t>
            </w:r>
          </w:p>
        </w:tc>
      </w:tr>
      <w:tr w:rsidR="00787DC0" w:rsidRPr="00866F67" w14:paraId="2C604FEE" w14:textId="77777777" w:rsidTr="00BF7B43">
        <w:tc>
          <w:tcPr>
            <w:tcW w:w="4302" w:type="dxa"/>
            <w:shd w:val="clear" w:color="auto" w:fill="auto"/>
            <w:vAlign w:val="bottom"/>
          </w:tcPr>
          <w:p w14:paraId="107FABEC" w14:textId="73573CD3" w:rsidR="00787DC0" w:rsidRPr="00866F67" w:rsidRDefault="00787DC0" w:rsidP="00787DC0">
            <w:pPr>
              <w:tabs>
                <w:tab w:val="left" w:pos="459"/>
                <w:tab w:val="right" w:pos="3469"/>
              </w:tabs>
              <w:spacing w:before="30" w:after="23" w:line="276" w:lineRule="auto"/>
              <w:ind w:left="-75" w:firstLine="9"/>
              <w:contextualSpacing/>
              <w:jc w:val="both"/>
              <w:rPr>
                <w:rFonts w:ascii="Arial" w:eastAsia="MS Mincho" w:hAnsi="Arial" w:cs="Arial"/>
                <w:b/>
                <w:bCs/>
                <w:sz w:val="19"/>
                <w:szCs w:val="19"/>
                <w:lang w:val="en-US" w:eastAsia="ja-JP"/>
              </w:rPr>
            </w:pPr>
          </w:p>
        </w:tc>
        <w:tc>
          <w:tcPr>
            <w:tcW w:w="251" w:type="dxa"/>
            <w:vAlign w:val="bottom"/>
          </w:tcPr>
          <w:p w14:paraId="0CF32473"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top w:val="single" w:sz="12" w:space="0" w:color="auto"/>
            </w:tcBorders>
          </w:tcPr>
          <w:p w14:paraId="66CA0D97"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7078546F"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top w:val="single" w:sz="12" w:space="0" w:color="auto"/>
            </w:tcBorders>
          </w:tcPr>
          <w:p w14:paraId="534C2CD2"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241EE14D" w14:textId="77777777" w:rsidTr="00BF7B43">
        <w:tc>
          <w:tcPr>
            <w:tcW w:w="4302" w:type="dxa"/>
            <w:shd w:val="clear" w:color="auto" w:fill="auto"/>
            <w:vAlign w:val="bottom"/>
          </w:tcPr>
          <w:p w14:paraId="32790D0E" w14:textId="542CD9E5"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eastAsia="MS Mincho" w:hAnsi="Arial" w:cs="Arial"/>
                <w:b/>
                <w:bCs/>
                <w:sz w:val="19"/>
                <w:szCs w:val="19"/>
                <w:lang w:val="en-US" w:eastAsia="ja-JP"/>
              </w:rPr>
              <w:t>Amortization</w:t>
            </w:r>
            <w:r w:rsidRPr="00866F67">
              <w:rPr>
                <w:rFonts w:ascii="Arial" w:eastAsia="MS Mincho" w:hAnsi="Arial" w:cs="Arial"/>
                <w:b/>
                <w:bCs/>
                <w:sz w:val="19"/>
                <w:szCs w:val="19"/>
                <w:cs/>
                <w:lang w:val="en-US" w:eastAsia="ja-JP"/>
              </w:rPr>
              <w:t xml:space="preserve"> for the year 20</w:t>
            </w:r>
            <w:r w:rsidRPr="00866F67">
              <w:rPr>
                <w:rFonts w:ascii="Arial" w:eastAsia="MS Mincho" w:hAnsi="Arial" w:cs="Arial"/>
                <w:b/>
                <w:bCs/>
                <w:sz w:val="19"/>
                <w:szCs w:val="19"/>
                <w:lang w:val="en-US" w:eastAsia="ja-JP"/>
              </w:rPr>
              <w:t>23</w:t>
            </w:r>
          </w:p>
        </w:tc>
        <w:tc>
          <w:tcPr>
            <w:tcW w:w="251" w:type="dxa"/>
            <w:vAlign w:val="bottom"/>
          </w:tcPr>
          <w:p w14:paraId="68F6A5DB"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59459F3E"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5EFB01D0"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Pr>
          <w:p w14:paraId="5E815ECE"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78384BD3" w14:textId="77777777" w:rsidTr="00BF7B43">
        <w:tc>
          <w:tcPr>
            <w:tcW w:w="4302" w:type="dxa"/>
            <w:shd w:val="clear" w:color="auto" w:fill="auto"/>
            <w:vAlign w:val="bottom"/>
          </w:tcPr>
          <w:p w14:paraId="7348AE08" w14:textId="0B57915A"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Administrative expenses</w:t>
            </w:r>
          </w:p>
        </w:tc>
        <w:tc>
          <w:tcPr>
            <w:tcW w:w="251" w:type="dxa"/>
            <w:vAlign w:val="bottom"/>
          </w:tcPr>
          <w:p w14:paraId="46494F55"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bottom w:val="single" w:sz="12" w:space="0" w:color="auto"/>
            </w:tcBorders>
          </w:tcPr>
          <w:p w14:paraId="05755569" w14:textId="4F8D4748"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1,874,379</w:t>
            </w:r>
          </w:p>
        </w:tc>
        <w:tc>
          <w:tcPr>
            <w:tcW w:w="240" w:type="dxa"/>
          </w:tcPr>
          <w:p w14:paraId="015A5558"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bottom w:val="single" w:sz="12" w:space="0" w:color="auto"/>
            </w:tcBorders>
          </w:tcPr>
          <w:p w14:paraId="0188CD4A" w14:textId="37DC8689"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1,743,705</w:t>
            </w:r>
          </w:p>
        </w:tc>
      </w:tr>
      <w:tr w:rsidR="00787DC0" w:rsidRPr="00866F67" w14:paraId="217A8C99" w14:textId="77777777" w:rsidTr="00BF7B43">
        <w:tc>
          <w:tcPr>
            <w:tcW w:w="4302" w:type="dxa"/>
            <w:shd w:val="clear" w:color="auto" w:fill="auto"/>
            <w:vAlign w:val="bottom"/>
          </w:tcPr>
          <w:p w14:paraId="54E56415" w14:textId="77777777"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p>
        </w:tc>
        <w:tc>
          <w:tcPr>
            <w:tcW w:w="251" w:type="dxa"/>
            <w:vAlign w:val="bottom"/>
          </w:tcPr>
          <w:p w14:paraId="7F3D6692"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7194F349"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7A462849"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Pr>
          <w:p w14:paraId="70846098"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72AB6888" w14:textId="77777777" w:rsidTr="00BF7B43">
        <w:tc>
          <w:tcPr>
            <w:tcW w:w="4302" w:type="dxa"/>
            <w:shd w:val="clear" w:color="auto" w:fill="auto"/>
            <w:vAlign w:val="bottom"/>
          </w:tcPr>
          <w:p w14:paraId="49A5996C" w14:textId="14E73120"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eastAsia="MS Mincho" w:hAnsi="Arial" w:cs="Arial"/>
                <w:b/>
                <w:bCs/>
                <w:sz w:val="19"/>
                <w:szCs w:val="19"/>
                <w:lang w:val="en-US" w:eastAsia="ja-JP"/>
              </w:rPr>
              <w:t>Amortization</w:t>
            </w:r>
            <w:r w:rsidRPr="00866F67">
              <w:rPr>
                <w:rFonts w:ascii="Arial" w:eastAsia="MS Mincho" w:hAnsi="Arial" w:cs="Arial"/>
                <w:b/>
                <w:bCs/>
                <w:sz w:val="19"/>
                <w:szCs w:val="19"/>
                <w:cs/>
                <w:lang w:val="en-US" w:eastAsia="ja-JP"/>
              </w:rPr>
              <w:t xml:space="preserve"> for the year 20</w:t>
            </w:r>
            <w:r w:rsidRPr="00866F67">
              <w:rPr>
                <w:rFonts w:ascii="Arial" w:eastAsia="MS Mincho" w:hAnsi="Arial" w:cs="Arial"/>
                <w:b/>
                <w:bCs/>
                <w:sz w:val="19"/>
                <w:szCs w:val="19"/>
                <w:lang w:val="en-US" w:eastAsia="ja-JP"/>
              </w:rPr>
              <w:t>24</w:t>
            </w:r>
          </w:p>
        </w:tc>
        <w:tc>
          <w:tcPr>
            <w:tcW w:w="251" w:type="dxa"/>
            <w:vAlign w:val="bottom"/>
          </w:tcPr>
          <w:p w14:paraId="70FB9F0B"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Pr>
          <w:p w14:paraId="00116EE6"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c>
          <w:tcPr>
            <w:tcW w:w="240" w:type="dxa"/>
            <w:vAlign w:val="bottom"/>
          </w:tcPr>
          <w:p w14:paraId="37D81172"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Pr>
          <w:p w14:paraId="77221C7A"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p>
        </w:tc>
      </w:tr>
      <w:tr w:rsidR="00787DC0" w:rsidRPr="00866F67" w14:paraId="3DFB134A" w14:textId="77777777" w:rsidTr="00E550AB">
        <w:tc>
          <w:tcPr>
            <w:tcW w:w="4302" w:type="dxa"/>
            <w:shd w:val="clear" w:color="auto" w:fill="auto"/>
            <w:vAlign w:val="bottom"/>
          </w:tcPr>
          <w:p w14:paraId="2FF935EE" w14:textId="396FDDEC" w:rsidR="00787DC0" w:rsidRPr="00866F67" w:rsidRDefault="00787DC0" w:rsidP="00787DC0">
            <w:pPr>
              <w:tabs>
                <w:tab w:val="left" w:pos="459"/>
                <w:tab w:val="right" w:pos="3469"/>
              </w:tabs>
              <w:spacing w:before="30" w:after="23" w:line="276" w:lineRule="auto"/>
              <w:ind w:left="-75" w:firstLine="9"/>
              <w:contextualSpacing/>
              <w:jc w:val="both"/>
              <w:rPr>
                <w:rFonts w:ascii="Arial" w:hAnsi="Arial" w:cs="Arial"/>
                <w:sz w:val="19"/>
                <w:szCs w:val="19"/>
                <w:lang w:val="en-US"/>
              </w:rPr>
            </w:pPr>
            <w:r w:rsidRPr="00866F67">
              <w:rPr>
                <w:rFonts w:ascii="Arial" w:hAnsi="Arial" w:cs="Arial"/>
                <w:sz w:val="19"/>
                <w:szCs w:val="19"/>
                <w:lang w:val="en-US"/>
              </w:rPr>
              <w:t>Administrative expenses</w:t>
            </w:r>
          </w:p>
        </w:tc>
        <w:tc>
          <w:tcPr>
            <w:tcW w:w="251" w:type="dxa"/>
            <w:vAlign w:val="bottom"/>
          </w:tcPr>
          <w:p w14:paraId="0696AFB9" w14:textId="77777777" w:rsidR="00787DC0" w:rsidRPr="00866F67" w:rsidRDefault="00787DC0" w:rsidP="00787DC0">
            <w:pPr>
              <w:spacing w:before="30" w:after="23" w:line="276" w:lineRule="auto"/>
              <w:ind w:left="-18"/>
              <w:rPr>
                <w:rFonts w:ascii="Arial" w:hAnsi="Arial" w:cs="Arial"/>
                <w:sz w:val="19"/>
                <w:szCs w:val="19"/>
                <w:lang w:val="en-GB"/>
              </w:rPr>
            </w:pPr>
          </w:p>
        </w:tc>
        <w:tc>
          <w:tcPr>
            <w:tcW w:w="2089" w:type="dxa"/>
            <w:tcBorders>
              <w:bottom w:val="single" w:sz="12" w:space="0" w:color="auto"/>
            </w:tcBorders>
          </w:tcPr>
          <w:p w14:paraId="5DE011E4" w14:textId="79F47882"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1,886,907</w:t>
            </w:r>
          </w:p>
        </w:tc>
        <w:tc>
          <w:tcPr>
            <w:tcW w:w="240" w:type="dxa"/>
          </w:tcPr>
          <w:p w14:paraId="781B2ED1" w14:textId="77777777"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lang w:bidi="th-TH"/>
              </w:rPr>
            </w:pPr>
          </w:p>
        </w:tc>
        <w:tc>
          <w:tcPr>
            <w:tcW w:w="2003" w:type="dxa"/>
            <w:tcBorders>
              <w:bottom w:val="single" w:sz="12" w:space="0" w:color="auto"/>
            </w:tcBorders>
          </w:tcPr>
          <w:p w14:paraId="45E003B5" w14:textId="22220A71" w:rsidR="00787DC0" w:rsidRPr="00866F67" w:rsidRDefault="00787DC0" w:rsidP="00787DC0">
            <w:pPr>
              <w:pStyle w:val="acctfourfigures"/>
              <w:tabs>
                <w:tab w:val="clear" w:pos="765"/>
              </w:tabs>
              <w:spacing w:before="30" w:after="23" w:line="276" w:lineRule="auto"/>
              <w:ind w:left="-18"/>
              <w:jc w:val="right"/>
              <w:rPr>
                <w:rFonts w:ascii="Arial" w:hAnsi="Arial" w:cs="Arial"/>
                <w:sz w:val="19"/>
                <w:szCs w:val="19"/>
              </w:rPr>
            </w:pPr>
            <w:r w:rsidRPr="00866F67">
              <w:rPr>
                <w:rFonts w:ascii="Arial" w:hAnsi="Arial" w:cs="Arial"/>
                <w:sz w:val="19"/>
                <w:szCs w:val="19"/>
                <w:cs/>
              </w:rPr>
              <w:t>1,768,046</w:t>
            </w:r>
          </w:p>
        </w:tc>
      </w:tr>
    </w:tbl>
    <w:p w14:paraId="49858072" w14:textId="2FF12203" w:rsidR="00F90800" w:rsidRPr="00866F67" w:rsidRDefault="00F90800" w:rsidP="007A26BB">
      <w:pPr>
        <w:spacing w:line="360" w:lineRule="auto"/>
        <w:jc w:val="both"/>
        <w:rPr>
          <w:rFonts w:ascii="Arial" w:hAnsi="Arial" w:cs="Arial"/>
          <w:b/>
          <w:bCs/>
          <w:sz w:val="19"/>
          <w:szCs w:val="19"/>
          <w:lang w:val="en-US"/>
        </w:rPr>
      </w:pPr>
    </w:p>
    <w:p w14:paraId="699F5C29" w14:textId="77777777" w:rsidR="00C66F8C" w:rsidRPr="00866F67" w:rsidRDefault="00C66F8C" w:rsidP="007A26BB">
      <w:pPr>
        <w:spacing w:line="360" w:lineRule="auto"/>
        <w:jc w:val="both"/>
        <w:rPr>
          <w:rFonts w:ascii="Arial" w:hAnsi="Arial" w:cs="Arial"/>
          <w:b/>
          <w:bCs/>
          <w:sz w:val="19"/>
          <w:szCs w:val="19"/>
          <w:lang w:val="en-US"/>
        </w:rPr>
      </w:pPr>
    </w:p>
    <w:p w14:paraId="01911DA1" w14:textId="77777777" w:rsidR="00C66F8C" w:rsidRPr="00866F67" w:rsidRDefault="00C66F8C" w:rsidP="007A26BB">
      <w:pPr>
        <w:spacing w:line="360" w:lineRule="auto"/>
        <w:jc w:val="both"/>
        <w:rPr>
          <w:rFonts w:ascii="Arial" w:hAnsi="Arial" w:cs="Arial"/>
          <w:b/>
          <w:bCs/>
          <w:sz w:val="19"/>
          <w:szCs w:val="19"/>
          <w:lang w:val="en-US"/>
        </w:rPr>
      </w:pPr>
    </w:p>
    <w:p w14:paraId="33511817" w14:textId="77777777" w:rsidR="00447202" w:rsidRPr="00866F67" w:rsidRDefault="00447202" w:rsidP="007A26BB">
      <w:pPr>
        <w:spacing w:line="360" w:lineRule="auto"/>
        <w:jc w:val="both"/>
        <w:rPr>
          <w:rFonts w:ascii="Arial" w:hAnsi="Arial" w:cs="Arial"/>
          <w:b/>
          <w:bCs/>
          <w:sz w:val="19"/>
          <w:szCs w:val="19"/>
          <w:lang w:val="en-US"/>
        </w:rPr>
      </w:pPr>
    </w:p>
    <w:p w14:paraId="6A02827C" w14:textId="77777777" w:rsidR="00447202" w:rsidRPr="00866F67" w:rsidRDefault="00447202" w:rsidP="007A26BB">
      <w:pPr>
        <w:spacing w:line="360" w:lineRule="auto"/>
        <w:jc w:val="both"/>
        <w:rPr>
          <w:rFonts w:ascii="Arial" w:hAnsi="Arial" w:cs="Arial"/>
          <w:b/>
          <w:bCs/>
          <w:sz w:val="19"/>
          <w:szCs w:val="19"/>
          <w:lang w:val="en-US"/>
        </w:rPr>
      </w:pPr>
    </w:p>
    <w:p w14:paraId="36722086" w14:textId="77777777" w:rsidR="00447202" w:rsidRPr="00866F67" w:rsidRDefault="00447202" w:rsidP="007A26BB">
      <w:pPr>
        <w:spacing w:line="360" w:lineRule="auto"/>
        <w:jc w:val="both"/>
        <w:rPr>
          <w:rFonts w:ascii="Arial" w:hAnsi="Arial" w:cs="Arial"/>
          <w:b/>
          <w:bCs/>
          <w:sz w:val="19"/>
          <w:szCs w:val="19"/>
          <w:lang w:val="en-US"/>
        </w:rPr>
      </w:pPr>
    </w:p>
    <w:p w14:paraId="37257E57" w14:textId="77777777" w:rsidR="00447202" w:rsidRPr="00866F67" w:rsidRDefault="00447202" w:rsidP="007A26BB">
      <w:pPr>
        <w:spacing w:line="360" w:lineRule="auto"/>
        <w:jc w:val="both"/>
        <w:rPr>
          <w:rFonts w:ascii="Arial" w:hAnsi="Arial" w:cs="Arial"/>
          <w:b/>
          <w:bCs/>
          <w:sz w:val="19"/>
          <w:szCs w:val="19"/>
          <w:lang w:val="en-US"/>
        </w:rPr>
      </w:pPr>
    </w:p>
    <w:p w14:paraId="44D32CEF" w14:textId="77777777" w:rsidR="00447202" w:rsidRPr="00866F67" w:rsidRDefault="00447202" w:rsidP="007A26BB">
      <w:pPr>
        <w:spacing w:line="360" w:lineRule="auto"/>
        <w:jc w:val="both"/>
        <w:rPr>
          <w:rFonts w:ascii="Arial" w:hAnsi="Arial" w:cs="Arial"/>
          <w:b/>
          <w:bCs/>
          <w:sz w:val="19"/>
          <w:szCs w:val="19"/>
          <w:lang w:val="en-US"/>
        </w:rPr>
      </w:pPr>
    </w:p>
    <w:p w14:paraId="7BEC0752" w14:textId="77777777" w:rsidR="00447202" w:rsidRPr="00866F67" w:rsidRDefault="00447202" w:rsidP="007A26BB">
      <w:pPr>
        <w:spacing w:line="360" w:lineRule="auto"/>
        <w:jc w:val="both"/>
        <w:rPr>
          <w:rFonts w:ascii="Arial" w:hAnsi="Arial" w:cs="Arial"/>
          <w:b/>
          <w:bCs/>
          <w:sz w:val="19"/>
          <w:szCs w:val="19"/>
          <w:lang w:val="en-US"/>
        </w:rPr>
      </w:pPr>
    </w:p>
    <w:p w14:paraId="7A6FE91F" w14:textId="77777777" w:rsidR="00447202" w:rsidRPr="00866F67" w:rsidRDefault="00447202" w:rsidP="007A26BB">
      <w:pPr>
        <w:spacing w:line="360" w:lineRule="auto"/>
        <w:jc w:val="both"/>
        <w:rPr>
          <w:rFonts w:ascii="Arial" w:hAnsi="Arial" w:cs="Arial"/>
          <w:b/>
          <w:bCs/>
          <w:sz w:val="19"/>
          <w:szCs w:val="19"/>
          <w:lang w:val="en-US"/>
        </w:rPr>
      </w:pPr>
    </w:p>
    <w:p w14:paraId="2575B9BD" w14:textId="77777777" w:rsidR="00447202" w:rsidRPr="00866F67" w:rsidRDefault="00447202" w:rsidP="007A26BB">
      <w:pPr>
        <w:spacing w:line="360" w:lineRule="auto"/>
        <w:jc w:val="both"/>
        <w:rPr>
          <w:rFonts w:ascii="Arial" w:hAnsi="Arial" w:cs="Arial"/>
          <w:b/>
          <w:bCs/>
          <w:sz w:val="19"/>
          <w:szCs w:val="19"/>
          <w:lang w:val="en-US"/>
        </w:rPr>
      </w:pPr>
    </w:p>
    <w:p w14:paraId="6B14118C" w14:textId="77777777" w:rsidR="00447202" w:rsidRPr="00866F67" w:rsidRDefault="00447202" w:rsidP="007A26BB">
      <w:pPr>
        <w:spacing w:line="360" w:lineRule="auto"/>
        <w:jc w:val="both"/>
        <w:rPr>
          <w:rFonts w:ascii="Arial" w:hAnsi="Arial" w:cs="Arial"/>
          <w:b/>
          <w:bCs/>
          <w:sz w:val="19"/>
          <w:szCs w:val="19"/>
          <w:lang w:val="en-US"/>
        </w:rPr>
      </w:pPr>
    </w:p>
    <w:p w14:paraId="7BB10010" w14:textId="77777777" w:rsidR="00076672" w:rsidRPr="00866F67" w:rsidRDefault="00076672" w:rsidP="00BF7B43">
      <w:pPr>
        <w:pStyle w:val="ListParagraph"/>
        <w:numPr>
          <w:ilvl w:val="0"/>
          <w:numId w:val="1"/>
        </w:numPr>
        <w:tabs>
          <w:tab w:val="clear" w:pos="502"/>
        </w:tabs>
        <w:spacing w:line="360" w:lineRule="auto"/>
        <w:ind w:left="426" w:hanging="425"/>
        <w:jc w:val="both"/>
        <w:rPr>
          <w:rFonts w:ascii="Arial" w:hAnsi="Arial" w:cs="Arial"/>
          <w:b/>
          <w:bCs/>
          <w:sz w:val="19"/>
          <w:szCs w:val="19"/>
          <w:lang w:val="en-US"/>
        </w:rPr>
        <w:sectPr w:rsidR="00076672" w:rsidRPr="00866F67" w:rsidSect="00641E51">
          <w:pgSz w:w="11909" w:h="16834" w:code="9"/>
          <w:pgMar w:top="2160" w:right="1109" w:bottom="720" w:left="1530" w:header="720" w:footer="438" w:gutter="0"/>
          <w:cols w:space="720"/>
          <w:titlePg/>
        </w:sectPr>
      </w:pPr>
    </w:p>
    <w:p w14:paraId="5AE7C720" w14:textId="6DBA8D67" w:rsidR="003C47F1" w:rsidRPr="00866F67" w:rsidRDefault="001D7D71" w:rsidP="00BF7B43">
      <w:pPr>
        <w:pStyle w:val="ListParagraph"/>
        <w:numPr>
          <w:ilvl w:val="0"/>
          <w:numId w:val="1"/>
        </w:numPr>
        <w:tabs>
          <w:tab w:val="clear" w:pos="502"/>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INVESTMENT</w:t>
      </w:r>
      <w:r w:rsidR="0055498F" w:rsidRPr="00866F67">
        <w:rPr>
          <w:rFonts w:ascii="Arial" w:hAnsi="Arial" w:cs="Arial"/>
          <w:b/>
          <w:bCs/>
          <w:sz w:val="19"/>
          <w:szCs w:val="19"/>
          <w:lang w:val="en-US"/>
        </w:rPr>
        <w:t xml:space="preserve"> PROPERTY</w:t>
      </w:r>
    </w:p>
    <w:p w14:paraId="072248F0" w14:textId="77777777" w:rsidR="003C47F1" w:rsidRPr="00866F67" w:rsidRDefault="003C47F1" w:rsidP="00C015F1">
      <w:pPr>
        <w:spacing w:line="360" w:lineRule="auto"/>
        <w:ind w:left="426" w:firstLine="9"/>
        <w:jc w:val="thaiDistribute"/>
        <w:rPr>
          <w:rFonts w:ascii="Arial" w:hAnsi="Arial" w:cs="Arial"/>
          <w:sz w:val="19"/>
          <w:szCs w:val="19"/>
          <w:lang w:val="en-GB"/>
        </w:rPr>
      </w:pPr>
    </w:p>
    <w:p w14:paraId="73A392BC" w14:textId="77777777" w:rsidR="00C015F1" w:rsidRPr="00866F67" w:rsidRDefault="00C015F1" w:rsidP="00C015F1">
      <w:pPr>
        <w:spacing w:line="360" w:lineRule="auto"/>
        <w:ind w:left="426" w:firstLine="9"/>
        <w:jc w:val="thaiDistribute"/>
        <w:rPr>
          <w:rFonts w:ascii="Arial" w:hAnsi="Arial" w:cs="Arial"/>
          <w:sz w:val="19"/>
          <w:szCs w:val="19"/>
          <w:lang w:val="en-GB"/>
        </w:rPr>
      </w:pPr>
      <w:r w:rsidRPr="00866F67">
        <w:rPr>
          <w:rFonts w:ascii="Arial" w:hAnsi="Arial" w:cs="Arial"/>
          <w:sz w:val="19"/>
          <w:szCs w:val="19"/>
          <w:lang w:val="en-GB"/>
        </w:rPr>
        <w:t>As at 31 December 2024 and 2023, the outstanding balances of investment property are as follows:</w:t>
      </w:r>
    </w:p>
    <w:p w14:paraId="550F8B5A" w14:textId="77777777" w:rsidR="0009711A" w:rsidRPr="00866F67" w:rsidRDefault="0009711A" w:rsidP="003C47F1">
      <w:pPr>
        <w:pStyle w:val="ListParagraph"/>
        <w:spacing w:line="360" w:lineRule="auto"/>
        <w:ind w:left="426"/>
        <w:jc w:val="both"/>
        <w:rPr>
          <w:rFonts w:ascii="Arial" w:hAnsi="Arial" w:cs="Arial"/>
          <w:b/>
          <w:bCs/>
          <w:sz w:val="19"/>
          <w:szCs w:val="19"/>
          <w:lang w:val="en-GB"/>
        </w:rPr>
      </w:pPr>
    </w:p>
    <w:tbl>
      <w:tblPr>
        <w:tblW w:w="8924" w:type="dxa"/>
        <w:tblInd w:w="432" w:type="dxa"/>
        <w:tblBorders>
          <w:bottom w:val="single" w:sz="4" w:space="0" w:color="auto"/>
        </w:tblBorders>
        <w:tblLayout w:type="fixed"/>
        <w:tblCellMar>
          <w:left w:w="0" w:type="dxa"/>
          <w:right w:w="0" w:type="dxa"/>
        </w:tblCellMar>
        <w:tblLook w:val="0000" w:firstRow="0" w:lastRow="0" w:firstColumn="0" w:lastColumn="0" w:noHBand="0" w:noVBand="0"/>
      </w:tblPr>
      <w:tblGrid>
        <w:gridCol w:w="6372"/>
        <w:gridCol w:w="2552"/>
      </w:tblGrid>
      <w:tr w:rsidR="009419DD" w:rsidRPr="00866F67" w14:paraId="1C0A196E" w14:textId="77777777" w:rsidTr="00F02AC1">
        <w:trPr>
          <w:cantSplit/>
          <w:trHeight w:val="287"/>
        </w:trPr>
        <w:tc>
          <w:tcPr>
            <w:tcW w:w="6372" w:type="dxa"/>
            <w:tcBorders>
              <w:bottom w:val="nil"/>
            </w:tcBorders>
          </w:tcPr>
          <w:p w14:paraId="5E328FA8" w14:textId="77777777" w:rsidR="009419DD" w:rsidRPr="00866F67" w:rsidRDefault="009419DD">
            <w:pPr>
              <w:jc w:val="thaiDistribute"/>
              <w:rPr>
                <w:rFonts w:ascii="Arial" w:hAnsi="Arial" w:cs="Arial"/>
                <w:sz w:val="19"/>
                <w:szCs w:val="19"/>
                <w:u w:val="single"/>
                <w:rtl/>
                <w:cs/>
              </w:rPr>
            </w:pPr>
          </w:p>
        </w:tc>
        <w:tc>
          <w:tcPr>
            <w:tcW w:w="2552" w:type="dxa"/>
            <w:tcBorders>
              <w:top w:val="nil"/>
              <w:bottom w:val="nil"/>
              <w:right w:val="nil"/>
            </w:tcBorders>
            <w:vAlign w:val="center"/>
          </w:tcPr>
          <w:p w14:paraId="54BE1A77" w14:textId="3C5EA5A0" w:rsidR="009419DD" w:rsidRPr="00866F67" w:rsidRDefault="009419DD">
            <w:pPr>
              <w:jc w:val="right"/>
              <w:rPr>
                <w:rFonts w:ascii="Arial" w:hAnsi="Arial" w:cs="Arial"/>
                <w:sz w:val="19"/>
                <w:szCs w:val="19"/>
                <w:rtl/>
                <w:cs/>
                <w:lang w:val="en-US"/>
              </w:rPr>
            </w:pPr>
            <w:r w:rsidRPr="00866F67">
              <w:rPr>
                <w:rFonts w:ascii="Arial" w:hAnsi="Arial" w:cs="Arial"/>
                <w:sz w:val="19"/>
                <w:szCs w:val="19"/>
                <w:cs/>
              </w:rPr>
              <w:t>(</w:t>
            </w:r>
            <w:r w:rsidR="00DE34FD" w:rsidRPr="00866F67">
              <w:rPr>
                <w:rFonts w:ascii="Arial" w:hAnsi="Arial" w:cs="Arial"/>
                <w:sz w:val="19"/>
                <w:szCs w:val="19"/>
                <w:lang w:val="en-US"/>
              </w:rPr>
              <w:t>Unit : Baht</w:t>
            </w:r>
            <w:r w:rsidRPr="00866F67">
              <w:rPr>
                <w:rFonts w:ascii="Arial" w:hAnsi="Arial" w:cs="Arial"/>
                <w:sz w:val="19"/>
                <w:szCs w:val="19"/>
                <w:cs/>
                <w:lang w:val="en-US"/>
              </w:rPr>
              <w:t>)</w:t>
            </w:r>
          </w:p>
        </w:tc>
      </w:tr>
      <w:tr w:rsidR="009419DD" w:rsidRPr="00F55C5A" w14:paraId="15A3FC46" w14:textId="77777777" w:rsidTr="00F02AC1">
        <w:trPr>
          <w:cantSplit/>
          <w:trHeight w:val="287"/>
        </w:trPr>
        <w:tc>
          <w:tcPr>
            <w:tcW w:w="6372" w:type="dxa"/>
            <w:tcBorders>
              <w:bottom w:val="nil"/>
            </w:tcBorders>
          </w:tcPr>
          <w:p w14:paraId="4A7E4E67" w14:textId="77777777" w:rsidR="009419DD" w:rsidRPr="00866F67" w:rsidRDefault="009419DD">
            <w:pPr>
              <w:jc w:val="thaiDistribute"/>
              <w:rPr>
                <w:rFonts w:ascii="Arial" w:hAnsi="Arial" w:cs="Arial"/>
                <w:sz w:val="19"/>
                <w:szCs w:val="19"/>
                <w:u w:val="single"/>
                <w:rtl/>
                <w:cs/>
              </w:rPr>
            </w:pPr>
          </w:p>
        </w:tc>
        <w:tc>
          <w:tcPr>
            <w:tcW w:w="2552" w:type="dxa"/>
            <w:tcBorders>
              <w:top w:val="nil"/>
              <w:bottom w:val="single" w:sz="4" w:space="0" w:color="auto"/>
              <w:right w:val="nil"/>
            </w:tcBorders>
          </w:tcPr>
          <w:p w14:paraId="6A929D28" w14:textId="0EC2D2CC" w:rsidR="009419DD" w:rsidRPr="00866F67" w:rsidRDefault="009419DD" w:rsidP="00F02AC1">
            <w:pPr>
              <w:jc w:val="center"/>
              <w:rPr>
                <w:rFonts w:ascii="Arial" w:hAnsi="Arial" w:cs="Arial"/>
                <w:sz w:val="19"/>
                <w:szCs w:val="19"/>
                <w:rtl/>
              </w:rPr>
            </w:pPr>
            <w:r w:rsidRPr="00866F67">
              <w:rPr>
                <w:rFonts w:ascii="Arial" w:hAnsi="Arial" w:cs="Arial"/>
                <w:sz w:val="19"/>
                <w:szCs w:val="19"/>
                <w:lang w:val="en-US"/>
              </w:rPr>
              <w:t>Consolidated</w:t>
            </w:r>
            <w:r w:rsidRPr="00866F67">
              <w:rPr>
                <w:rFonts w:ascii="Arial" w:hAnsi="Arial" w:cs="Arial"/>
                <w:sz w:val="19"/>
                <w:szCs w:val="19"/>
                <w:cs/>
                <w:lang w:val="en-US"/>
              </w:rPr>
              <w:t xml:space="preserve"> </w:t>
            </w:r>
            <w:r w:rsidRPr="00866F67">
              <w:rPr>
                <w:rFonts w:ascii="Arial" w:hAnsi="Arial" w:cs="Arial"/>
                <w:sz w:val="19"/>
                <w:szCs w:val="19"/>
                <w:lang w:val="en-US"/>
              </w:rPr>
              <w:t xml:space="preserve">and </w:t>
            </w: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financial statement</w:t>
            </w:r>
          </w:p>
        </w:tc>
      </w:tr>
      <w:tr w:rsidR="009419DD" w:rsidRPr="00866F67" w14:paraId="1FC45340" w14:textId="77777777" w:rsidTr="00F02AC1">
        <w:trPr>
          <w:cantSplit/>
          <w:trHeight w:val="287"/>
        </w:trPr>
        <w:tc>
          <w:tcPr>
            <w:tcW w:w="6372" w:type="dxa"/>
            <w:tcBorders>
              <w:bottom w:val="nil"/>
            </w:tcBorders>
          </w:tcPr>
          <w:p w14:paraId="4F11BCC1" w14:textId="77777777" w:rsidR="009419DD" w:rsidRPr="00866F67" w:rsidRDefault="009419DD">
            <w:pPr>
              <w:jc w:val="thaiDistribute"/>
              <w:rPr>
                <w:rFonts w:ascii="Arial" w:hAnsi="Arial" w:cs="Arial"/>
                <w:sz w:val="19"/>
                <w:szCs w:val="19"/>
                <w:u w:val="single"/>
                <w:rtl/>
                <w:cs/>
              </w:rPr>
            </w:pPr>
          </w:p>
        </w:tc>
        <w:tc>
          <w:tcPr>
            <w:tcW w:w="2552" w:type="dxa"/>
            <w:tcBorders>
              <w:top w:val="single" w:sz="4" w:space="0" w:color="auto"/>
              <w:bottom w:val="single" w:sz="4" w:space="0" w:color="auto"/>
              <w:right w:val="nil"/>
            </w:tcBorders>
          </w:tcPr>
          <w:p w14:paraId="76832235" w14:textId="277E3860" w:rsidR="009419DD" w:rsidRPr="00866F67" w:rsidRDefault="00F90E55" w:rsidP="00F02AC1">
            <w:pPr>
              <w:jc w:val="center"/>
              <w:rPr>
                <w:rFonts w:ascii="Arial" w:hAnsi="Arial" w:cs="Arial"/>
                <w:sz w:val="19"/>
                <w:szCs w:val="19"/>
                <w:rtl/>
                <w:lang w:val="en-US"/>
              </w:rPr>
            </w:pPr>
            <w:r w:rsidRPr="00866F67">
              <w:rPr>
                <w:rFonts w:ascii="Arial" w:hAnsi="Arial" w:cs="Arial"/>
                <w:sz w:val="19"/>
                <w:szCs w:val="19"/>
                <w:lang w:val="en-US"/>
              </w:rPr>
              <w:t xml:space="preserve">Land and </w:t>
            </w:r>
            <w:r w:rsidR="00200CC1" w:rsidRPr="00866F67">
              <w:rPr>
                <w:rFonts w:ascii="Arial" w:hAnsi="Arial" w:cs="Arial"/>
                <w:sz w:val="19"/>
                <w:szCs w:val="19"/>
                <w:lang w:val="en-US"/>
              </w:rPr>
              <w:t>Building</w:t>
            </w:r>
          </w:p>
        </w:tc>
      </w:tr>
      <w:tr w:rsidR="009419DD" w:rsidRPr="00866F67" w14:paraId="42AC1BDD" w14:textId="77777777" w:rsidTr="00F02AC1">
        <w:trPr>
          <w:cantSplit/>
          <w:trHeight w:val="287"/>
        </w:trPr>
        <w:tc>
          <w:tcPr>
            <w:tcW w:w="6372" w:type="dxa"/>
            <w:tcBorders>
              <w:bottom w:val="nil"/>
            </w:tcBorders>
          </w:tcPr>
          <w:p w14:paraId="49BA8BCD" w14:textId="77777777" w:rsidR="009419DD" w:rsidRPr="00866F67" w:rsidRDefault="009419DD">
            <w:pPr>
              <w:jc w:val="thaiDistribute"/>
              <w:rPr>
                <w:rFonts w:ascii="Arial" w:hAnsi="Arial" w:cs="Arial"/>
                <w:sz w:val="19"/>
                <w:szCs w:val="19"/>
                <w:u w:val="single"/>
                <w:rtl/>
                <w:cs/>
              </w:rPr>
            </w:pPr>
          </w:p>
        </w:tc>
        <w:tc>
          <w:tcPr>
            <w:tcW w:w="2552" w:type="dxa"/>
            <w:tcBorders>
              <w:top w:val="single" w:sz="4" w:space="0" w:color="auto"/>
              <w:bottom w:val="nil"/>
              <w:right w:val="nil"/>
            </w:tcBorders>
          </w:tcPr>
          <w:p w14:paraId="1492113D" w14:textId="77777777" w:rsidR="009419DD" w:rsidRPr="00866F67" w:rsidRDefault="009419DD">
            <w:pPr>
              <w:jc w:val="thaiDistribute"/>
              <w:rPr>
                <w:rFonts w:ascii="Arial" w:hAnsi="Arial" w:cs="Arial"/>
                <w:sz w:val="19"/>
                <w:szCs w:val="19"/>
                <w:rtl/>
                <w:cs/>
              </w:rPr>
            </w:pPr>
          </w:p>
        </w:tc>
      </w:tr>
      <w:tr w:rsidR="009419DD" w:rsidRPr="00866F67" w14:paraId="7BEAC9A3" w14:textId="77777777" w:rsidTr="00EF5EC6">
        <w:trPr>
          <w:cantSplit/>
          <w:trHeight w:val="296"/>
        </w:trPr>
        <w:tc>
          <w:tcPr>
            <w:tcW w:w="6372" w:type="dxa"/>
            <w:vAlign w:val="center"/>
          </w:tcPr>
          <w:p w14:paraId="5FB5CACB" w14:textId="57FBA0B0" w:rsidR="009419DD" w:rsidRPr="00866F67" w:rsidRDefault="00200CC1" w:rsidP="00DE34FD">
            <w:pPr>
              <w:tabs>
                <w:tab w:val="left" w:pos="459"/>
              </w:tabs>
              <w:rPr>
                <w:rFonts w:ascii="Arial" w:hAnsi="Arial" w:cs="Arial"/>
                <w:b/>
                <w:bCs/>
                <w:sz w:val="19"/>
                <w:szCs w:val="19"/>
                <w:u w:val="single"/>
                <w:cs/>
                <w:lang w:val="en-US"/>
              </w:rPr>
            </w:pPr>
            <w:r w:rsidRPr="00866F67">
              <w:rPr>
                <w:rFonts w:ascii="Arial" w:hAnsi="Arial" w:cs="Arial"/>
                <w:b/>
                <w:bCs/>
                <w:sz w:val="19"/>
                <w:szCs w:val="19"/>
                <w:u w:val="single"/>
                <w:lang w:val="en-US"/>
              </w:rPr>
              <w:t>Cost</w:t>
            </w:r>
          </w:p>
        </w:tc>
        <w:tc>
          <w:tcPr>
            <w:tcW w:w="2552" w:type="dxa"/>
            <w:tcBorders>
              <w:top w:val="nil"/>
              <w:bottom w:val="nil"/>
              <w:right w:val="nil"/>
            </w:tcBorders>
            <w:vAlign w:val="center"/>
          </w:tcPr>
          <w:p w14:paraId="5C31C1F5" w14:textId="77777777" w:rsidR="009419DD" w:rsidRPr="00866F67" w:rsidRDefault="009419DD" w:rsidP="00DE34FD">
            <w:pPr>
              <w:pStyle w:val="3"/>
              <w:tabs>
                <w:tab w:val="clear" w:pos="360"/>
                <w:tab w:val="clear" w:pos="720"/>
              </w:tabs>
              <w:ind w:right="76"/>
              <w:jc w:val="right"/>
              <w:rPr>
                <w:rFonts w:ascii="Arial" w:hAnsi="Arial" w:cs="Arial"/>
                <w:sz w:val="19"/>
                <w:szCs w:val="19"/>
              </w:rPr>
            </w:pPr>
          </w:p>
        </w:tc>
      </w:tr>
      <w:tr w:rsidR="009419DD" w:rsidRPr="00866F67" w14:paraId="4A367BFE" w14:textId="77777777" w:rsidTr="00EF5EC6">
        <w:trPr>
          <w:cantSplit/>
          <w:trHeight w:val="296"/>
        </w:trPr>
        <w:tc>
          <w:tcPr>
            <w:tcW w:w="6372" w:type="dxa"/>
            <w:tcBorders>
              <w:bottom w:val="nil"/>
            </w:tcBorders>
            <w:vAlign w:val="center"/>
          </w:tcPr>
          <w:p w14:paraId="79467928" w14:textId="24C9FA83" w:rsidR="009419DD" w:rsidRPr="00866F67" w:rsidRDefault="00200CC1" w:rsidP="00DE34FD">
            <w:pPr>
              <w:tabs>
                <w:tab w:val="left" w:pos="459"/>
              </w:tabs>
              <w:rPr>
                <w:rFonts w:ascii="Arial" w:hAnsi="Arial" w:cs="Arial"/>
                <w:sz w:val="19"/>
                <w:szCs w:val="19"/>
                <w:lang w:val="en-US"/>
              </w:rPr>
            </w:pPr>
            <w:r w:rsidRPr="00866F67">
              <w:rPr>
                <w:rFonts w:ascii="Arial" w:hAnsi="Arial" w:cs="Arial"/>
                <w:sz w:val="19"/>
                <w:szCs w:val="19"/>
                <w:lang w:val="en-US"/>
              </w:rPr>
              <w:t>1 January 2023</w:t>
            </w:r>
          </w:p>
        </w:tc>
        <w:tc>
          <w:tcPr>
            <w:tcW w:w="2552" w:type="dxa"/>
            <w:tcBorders>
              <w:top w:val="nil"/>
              <w:bottom w:val="nil"/>
              <w:right w:val="nil"/>
            </w:tcBorders>
            <w:vAlign w:val="bottom"/>
          </w:tcPr>
          <w:p w14:paraId="1FA2F8FB" w14:textId="40B4D263" w:rsidR="009419DD" w:rsidRPr="00866F67" w:rsidRDefault="00DE34FD" w:rsidP="00EF5EC6">
            <w:pPr>
              <w:pStyle w:val="3"/>
              <w:tabs>
                <w:tab w:val="clear" w:pos="360"/>
                <w:tab w:val="clear" w:pos="720"/>
              </w:tabs>
              <w:ind w:right="76"/>
              <w:rPr>
                <w:rFonts w:ascii="Arial" w:hAnsi="Arial" w:cs="Arial"/>
                <w:sz w:val="19"/>
                <w:szCs w:val="19"/>
                <w:lang w:val="en-US"/>
              </w:rPr>
            </w:pPr>
            <w:r w:rsidRPr="00866F67">
              <w:rPr>
                <w:rFonts w:ascii="Arial" w:hAnsi="Arial" w:cs="Arial"/>
                <w:sz w:val="19"/>
                <w:szCs w:val="19"/>
                <w:lang w:val="en-US"/>
              </w:rPr>
              <w:t xml:space="preserve">     </w:t>
            </w:r>
            <w:r w:rsidR="00EF5EC6" w:rsidRPr="00866F67">
              <w:rPr>
                <w:rFonts w:ascii="Arial" w:hAnsi="Arial" w:cs="Arial"/>
                <w:sz w:val="19"/>
                <w:szCs w:val="19"/>
                <w:lang w:val="en-US"/>
              </w:rPr>
              <w:t xml:space="preserve"> </w:t>
            </w:r>
            <w:r w:rsidRPr="00866F67">
              <w:rPr>
                <w:rFonts w:ascii="Arial" w:hAnsi="Arial" w:cs="Arial"/>
                <w:sz w:val="19"/>
                <w:szCs w:val="19"/>
                <w:lang w:val="en-US"/>
              </w:rPr>
              <w:t xml:space="preserve">                                       </w:t>
            </w:r>
            <w:r w:rsidR="00EF5EC6" w:rsidRPr="00866F67">
              <w:rPr>
                <w:rFonts w:ascii="Arial" w:hAnsi="Arial" w:cs="Arial"/>
                <w:sz w:val="19"/>
                <w:szCs w:val="19"/>
                <w:lang w:val="en-US"/>
              </w:rPr>
              <w:t>-</w:t>
            </w:r>
            <w:r w:rsidRPr="00866F67">
              <w:rPr>
                <w:rFonts w:ascii="Arial" w:hAnsi="Arial" w:cs="Arial"/>
                <w:sz w:val="19"/>
                <w:szCs w:val="19"/>
                <w:lang w:val="en-US"/>
              </w:rPr>
              <w:t xml:space="preserve">                        </w:t>
            </w:r>
          </w:p>
        </w:tc>
      </w:tr>
      <w:tr w:rsidR="009419DD" w:rsidRPr="00866F67" w14:paraId="4D352337" w14:textId="77777777" w:rsidTr="00EF5EC6">
        <w:trPr>
          <w:cantSplit/>
          <w:trHeight w:val="296"/>
        </w:trPr>
        <w:tc>
          <w:tcPr>
            <w:tcW w:w="6372" w:type="dxa"/>
            <w:tcBorders>
              <w:bottom w:val="nil"/>
            </w:tcBorders>
            <w:vAlign w:val="center"/>
          </w:tcPr>
          <w:p w14:paraId="273F8BB4" w14:textId="3475DCE0" w:rsidR="009419DD" w:rsidRPr="00866F67" w:rsidRDefault="00200CC1" w:rsidP="00DE34FD">
            <w:pPr>
              <w:tabs>
                <w:tab w:val="left" w:pos="459"/>
              </w:tabs>
              <w:rPr>
                <w:rFonts w:ascii="Arial" w:hAnsi="Arial" w:cs="Arial"/>
                <w:sz w:val="19"/>
                <w:szCs w:val="19"/>
                <w:cs/>
                <w:lang w:val="en-US"/>
              </w:rPr>
            </w:pPr>
            <w:r w:rsidRPr="00866F67">
              <w:rPr>
                <w:rFonts w:ascii="Arial" w:hAnsi="Arial" w:cs="Arial"/>
                <w:sz w:val="19"/>
                <w:szCs w:val="19"/>
                <w:lang w:val="en-US"/>
              </w:rPr>
              <w:t xml:space="preserve">Transfer from </w:t>
            </w:r>
            <w:r w:rsidR="001935BF" w:rsidRPr="00866F67">
              <w:rPr>
                <w:rFonts w:ascii="Arial" w:hAnsi="Arial" w:cs="Arial"/>
                <w:sz w:val="19"/>
                <w:szCs w:val="19"/>
                <w:lang w:val="en-US"/>
              </w:rPr>
              <w:t>Property, Building and equipment</w:t>
            </w:r>
          </w:p>
        </w:tc>
        <w:tc>
          <w:tcPr>
            <w:tcW w:w="2552" w:type="dxa"/>
            <w:tcBorders>
              <w:top w:val="nil"/>
              <w:bottom w:val="single" w:sz="4" w:space="0" w:color="auto"/>
              <w:right w:val="nil"/>
            </w:tcBorders>
            <w:vAlign w:val="center"/>
          </w:tcPr>
          <w:p w14:paraId="4BDF365B"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82,660,246</w:t>
            </w:r>
          </w:p>
        </w:tc>
      </w:tr>
      <w:tr w:rsidR="009419DD" w:rsidRPr="00866F67" w14:paraId="36E3389A" w14:textId="77777777" w:rsidTr="00EF5EC6">
        <w:trPr>
          <w:cantSplit/>
          <w:trHeight w:val="296"/>
        </w:trPr>
        <w:tc>
          <w:tcPr>
            <w:tcW w:w="6372" w:type="dxa"/>
            <w:tcBorders>
              <w:bottom w:val="nil"/>
            </w:tcBorders>
            <w:vAlign w:val="center"/>
          </w:tcPr>
          <w:p w14:paraId="0A94CCE0" w14:textId="7F0DF2BB" w:rsidR="009419DD" w:rsidRPr="00866F67" w:rsidRDefault="001935BF" w:rsidP="00DE34FD">
            <w:pPr>
              <w:tabs>
                <w:tab w:val="left" w:pos="459"/>
              </w:tabs>
              <w:rPr>
                <w:rFonts w:ascii="Arial" w:hAnsi="Arial" w:cs="Arial"/>
                <w:sz w:val="19"/>
                <w:szCs w:val="19"/>
                <w:lang w:val="en-US"/>
              </w:rPr>
            </w:pPr>
            <w:r w:rsidRPr="00866F67">
              <w:rPr>
                <w:rFonts w:ascii="Arial" w:hAnsi="Arial" w:cs="Arial"/>
                <w:sz w:val="19"/>
                <w:szCs w:val="19"/>
                <w:lang w:val="en-US"/>
              </w:rPr>
              <w:t>31 December 2023</w:t>
            </w:r>
          </w:p>
        </w:tc>
        <w:tc>
          <w:tcPr>
            <w:tcW w:w="2552" w:type="dxa"/>
            <w:tcBorders>
              <w:top w:val="single" w:sz="4" w:space="0" w:color="auto"/>
              <w:bottom w:val="nil"/>
              <w:right w:val="nil"/>
            </w:tcBorders>
            <w:vAlign w:val="center"/>
          </w:tcPr>
          <w:p w14:paraId="09846354"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82,660,246</w:t>
            </w:r>
          </w:p>
        </w:tc>
      </w:tr>
      <w:tr w:rsidR="009419DD" w:rsidRPr="00866F67" w14:paraId="7B5AD9D9" w14:textId="77777777" w:rsidTr="00EF5EC6">
        <w:trPr>
          <w:cantSplit/>
          <w:trHeight w:val="296"/>
        </w:trPr>
        <w:tc>
          <w:tcPr>
            <w:tcW w:w="6372" w:type="dxa"/>
            <w:tcBorders>
              <w:bottom w:val="nil"/>
            </w:tcBorders>
            <w:vAlign w:val="center"/>
          </w:tcPr>
          <w:p w14:paraId="45FF306E" w14:textId="21653E5C" w:rsidR="009419DD" w:rsidRPr="00866F67" w:rsidRDefault="001935BF" w:rsidP="00DE34FD">
            <w:pPr>
              <w:tabs>
                <w:tab w:val="left" w:pos="459"/>
              </w:tabs>
              <w:rPr>
                <w:rFonts w:ascii="Arial" w:hAnsi="Arial" w:cs="Arial"/>
                <w:sz w:val="19"/>
                <w:szCs w:val="19"/>
                <w:cs/>
                <w:lang w:val="en-US"/>
              </w:rPr>
            </w:pPr>
            <w:r w:rsidRPr="00866F67">
              <w:rPr>
                <w:rFonts w:ascii="Arial" w:hAnsi="Arial" w:cs="Arial"/>
                <w:sz w:val="19"/>
                <w:szCs w:val="19"/>
                <w:lang w:val="en-US"/>
              </w:rPr>
              <w:t>Transfer from Property, Building and equipment</w:t>
            </w:r>
          </w:p>
        </w:tc>
        <w:tc>
          <w:tcPr>
            <w:tcW w:w="2552" w:type="dxa"/>
            <w:tcBorders>
              <w:top w:val="nil"/>
              <w:bottom w:val="single" w:sz="4" w:space="0" w:color="auto"/>
              <w:right w:val="nil"/>
            </w:tcBorders>
            <w:vAlign w:val="center"/>
          </w:tcPr>
          <w:p w14:paraId="69F1C68C"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20,314,385</w:t>
            </w:r>
          </w:p>
        </w:tc>
      </w:tr>
      <w:tr w:rsidR="009419DD" w:rsidRPr="00866F67" w14:paraId="7FB78F9E" w14:textId="77777777" w:rsidTr="00EF5EC6">
        <w:trPr>
          <w:cantSplit/>
          <w:trHeight w:val="296"/>
        </w:trPr>
        <w:tc>
          <w:tcPr>
            <w:tcW w:w="6372" w:type="dxa"/>
            <w:tcBorders>
              <w:bottom w:val="nil"/>
            </w:tcBorders>
            <w:vAlign w:val="center"/>
          </w:tcPr>
          <w:p w14:paraId="676456BC" w14:textId="1B601918" w:rsidR="009419DD" w:rsidRPr="00866F67" w:rsidRDefault="001469A4" w:rsidP="00DE34FD">
            <w:pPr>
              <w:tabs>
                <w:tab w:val="left" w:pos="459"/>
              </w:tabs>
              <w:rPr>
                <w:rFonts w:ascii="Arial" w:hAnsi="Arial" w:cs="Arial"/>
                <w:sz w:val="19"/>
                <w:szCs w:val="19"/>
                <w:lang w:val="en-US"/>
              </w:rPr>
            </w:pPr>
            <w:r w:rsidRPr="00866F67">
              <w:rPr>
                <w:rFonts w:ascii="Arial" w:hAnsi="Arial" w:cs="Arial"/>
                <w:sz w:val="19"/>
                <w:szCs w:val="19"/>
                <w:lang w:val="en-US"/>
              </w:rPr>
              <w:t>31 December 2024</w:t>
            </w:r>
          </w:p>
        </w:tc>
        <w:tc>
          <w:tcPr>
            <w:tcW w:w="2552" w:type="dxa"/>
            <w:tcBorders>
              <w:top w:val="single" w:sz="4" w:space="0" w:color="auto"/>
              <w:bottom w:val="single" w:sz="4" w:space="0" w:color="auto"/>
              <w:right w:val="nil"/>
            </w:tcBorders>
            <w:vAlign w:val="center"/>
          </w:tcPr>
          <w:p w14:paraId="0F6062B6"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102,974,631</w:t>
            </w:r>
          </w:p>
        </w:tc>
      </w:tr>
      <w:tr w:rsidR="009419DD" w:rsidRPr="00866F67" w14:paraId="579022B1" w14:textId="77777777" w:rsidTr="00EF5EC6">
        <w:trPr>
          <w:cantSplit/>
          <w:trHeight w:val="296"/>
        </w:trPr>
        <w:tc>
          <w:tcPr>
            <w:tcW w:w="6372" w:type="dxa"/>
            <w:tcBorders>
              <w:bottom w:val="nil"/>
            </w:tcBorders>
            <w:vAlign w:val="center"/>
          </w:tcPr>
          <w:p w14:paraId="400DA6BF" w14:textId="77777777" w:rsidR="009419DD" w:rsidRPr="00866F67" w:rsidRDefault="009419DD" w:rsidP="00DE34FD">
            <w:pPr>
              <w:tabs>
                <w:tab w:val="left" w:pos="459"/>
              </w:tabs>
              <w:rPr>
                <w:rFonts w:ascii="Arial" w:hAnsi="Arial" w:cs="Arial"/>
                <w:sz w:val="19"/>
                <w:szCs w:val="19"/>
                <w:cs/>
                <w:lang w:val="en-US"/>
              </w:rPr>
            </w:pPr>
          </w:p>
        </w:tc>
        <w:tc>
          <w:tcPr>
            <w:tcW w:w="2552" w:type="dxa"/>
            <w:tcBorders>
              <w:top w:val="single" w:sz="4" w:space="0" w:color="auto"/>
              <w:bottom w:val="nil"/>
              <w:right w:val="nil"/>
            </w:tcBorders>
            <w:vAlign w:val="center"/>
          </w:tcPr>
          <w:p w14:paraId="66C2BB16" w14:textId="77777777" w:rsidR="009419DD" w:rsidRPr="00866F67" w:rsidRDefault="009419DD" w:rsidP="00DE34FD">
            <w:pPr>
              <w:pStyle w:val="3"/>
              <w:tabs>
                <w:tab w:val="clear" w:pos="360"/>
                <w:tab w:val="clear" w:pos="720"/>
              </w:tabs>
              <w:ind w:right="76"/>
              <w:jc w:val="right"/>
              <w:rPr>
                <w:rFonts w:ascii="Arial" w:hAnsi="Arial" w:cs="Arial"/>
                <w:sz w:val="19"/>
                <w:szCs w:val="19"/>
              </w:rPr>
            </w:pPr>
          </w:p>
        </w:tc>
      </w:tr>
      <w:tr w:rsidR="009419DD" w:rsidRPr="00866F67" w14:paraId="25F90146" w14:textId="77777777" w:rsidTr="00EF5EC6">
        <w:trPr>
          <w:cantSplit/>
          <w:trHeight w:val="296"/>
        </w:trPr>
        <w:tc>
          <w:tcPr>
            <w:tcW w:w="6372" w:type="dxa"/>
            <w:tcBorders>
              <w:bottom w:val="nil"/>
            </w:tcBorders>
            <w:vAlign w:val="center"/>
          </w:tcPr>
          <w:p w14:paraId="4F8FC920" w14:textId="38BFC6BD" w:rsidR="009419DD" w:rsidRPr="00866F67" w:rsidRDefault="001469A4" w:rsidP="00DE34FD">
            <w:pPr>
              <w:tabs>
                <w:tab w:val="left" w:pos="459"/>
              </w:tabs>
              <w:rPr>
                <w:rFonts w:ascii="Arial" w:hAnsi="Arial" w:cs="Arial"/>
                <w:b/>
                <w:bCs/>
                <w:sz w:val="19"/>
                <w:szCs w:val="19"/>
                <w:u w:val="single"/>
                <w:cs/>
                <w:lang w:val="en-US"/>
              </w:rPr>
            </w:pPr>
            <w:r w:rsidRPr="00866F67">
              <w:rPr>
                <w:rFonts w:ascii="Arial" w:eastAsia="MS Mincho" w:hAnsi="Arial" w:cs="Arial"/>
                <w:b/>
                <w:bCs/>
                <w:sz w:val="19"/>
                <w:szCs w:val="19"/>
                <w:u w:val="single"/>
                <w:lang w:val="en-US" w:eastAsia="ja-JP"/>
              </w:rPr>
              <w:t>Accumulated amortization</w:t>
            </w:r>
          </w:p>
        </w:tc>
        <w:tc>
          <w:tcPr>
            <w:tcW w:w="2552" w:type="dxa"/>
            <w:tcBorders>
              <w:top w:val="nil"/>
              <w:bottom w:val="nil"/>
              <w:right w:val="nil"/>
            </w:tcBorders>
            <w:vAlign w:val="center"/>
          </w:tcPr>
          <w:p w14:paraId="5A23AEE2" w14:textId="77777777" w:rsidR="009419DD" w:rsidRPr="00866F67" w:rsidRDefault="009419DD" w:rsidP="00DE34FD">
            <w:pPr>
              <w:pStyle w:val="3"/>
              <w:tabs>
                <w:tab w:val="clear" w:pos="360"/>
                <w:tab w:val="clear" w:pos="720"/>
              </w:tabs>
              <w:ind w:right="76"/>
              <w:jc w:val="right"/>
              <w:rPr>
                <w:rFonts w:ascii="Arial" w:hAnsi="Arial" w:cs="Arial"/>
                <w:sz w:val="19"/>
                <w:szCs w:val="19"/>
              </w:rPr>
            </w:pPr>
          </w:p>
        </w:tc>
      </w:tr>
      <w:tr w:rsidR="00E839A7" w:rsidRPr="00866F67" w14:paraId="4A79FD9F" w14:textId="77777777" w:rsidTr="00F75032">
        <w:trPr>
          <w:cantSplit/>
          <w:trHeight w:val="296"/>
        </w:trPr>
        <w:tc>
          <w:tcPr>
            <w:tcW w:w="6372" w:type="dxa"/>
            <w:tcBorders>
              <w:bottom w:val="nil"/>
            </w:tcBorders>
            <w:vAlign w:val="center"/>
          </w:tcPr>
          <w:p w14:paraId="5CB2A6DB" w14:textId="69998332" w:rsidR="00E839A7" w:rsidRPr="00866F67" w:rsidRDefault="00E839A7" w:rsidP="00DE34FD">
            <w:pPr>
              <w:tabs>
                <w:tab w:val="left" w:pos="459"/>
              </w:tabs>
              <w:rPr>
                <w:rFonts w:ascii="Arial" w:hAnsi="Arial" w:cs="Arial"/>
                <w:sz w:val="19"/>
                <w:szCs w:val="19"/>
                <w:cs/>
                <w:lang w:val="en-US"/>
              </w:rPr>
            </w:pPr>
            <w:r w:rsidRPr="00866F67">
              <w:rPr>
                <w:rFonts w:ascii="Arial" w:hAnsi="Arial" w:cs="Arial"/>
                <w:sz w:val="19"/>
                <w:szCs w:val="19"/>
                <w:lang w:val="en-US"/>
              </w:rPr>
              <w:t>1 January 2023</w:t>
            </w:r>
          </w:p>
        </w:tc>
        <w:tc>
          <w:tcPr>
            <w:tcW w:w="2552" w:type="dxa"/>
            <w:tcBorders>
              <w:top w:val="nil"/>
              <w:bottom w:val="nil"/>
              <w:right w:val="nil"/>
            </w:tcBorders>
            <w:vAlign w:val="center"/>
          </w:tcPr>
          <w:p w14:paraId="4CB803E3" w14:textId="59D89968" w:rsidR="00E839A7" w:rsidRPr="00866F67" w:rsidRDefault="00DE34FD" w:rsidP="00EF5EC6">
            <w:pPr>
              <w:pStyle w:val="3"/>
              <w:tabs>
                <w:tab w:val="clear" w:pos="360"/>
                <w:tab w:val="clear" w:pos="720"/>
              </w:tabs>
              <w:ind w:right="76"/>
              <w:jc w:val="right"/>
              <w:rPr>
                <w:rFonts w:ascii="Arial" w:hAnsi="Arial" w:cs="Arial"/>
                <w:sz w:val="19"/>
                <w:szCs w:val="19"/>
                <w:lang w:val="en-US"/>
              </w:rPr>
            </w:pPr>
            <w:r w:rsidRPr="00866F67">
              <w:rPr>
                <w:rFonts w:ascii="Arial" w:hAnsi="Arial" w:cs="Arial"/>
                <w:sz w:val="19"/>
                <w:szCs w:val="19"/>
                <w:lang w:val="en-US"/>
              </w:rPr>
              <w:t xml:space="preserve">                                         </w:t>
            </w:r>
            <w:r w:rsidR="00EF5EC6" w:rsidRPr="00866F67">
              <w:rPr>
                <w:rFonts w:ascii="Arial" w:hAnsi="Arial" w:cs="Arial"/>
                <w:sz w:val="19"/>
                <w:szCs w:val="19"/>
                <w:lang w:val="en-US"/>
              </w:rPr>
              <w:t>-</w:t>
            </w:r>
            <w:r w:rsidRPr="00866F67">
              <w:rPr>
                <w:rFonts w:ascii="Arial" w:hAnsi="Arial" w:cs="Arial"/>
                <w:sz w:val="19"/>
                <w:szCs w:val="19"/>
                <w:lang w:val="en-US"/>
              </w:rPr>
              <w:t xml:space="preserve">                            </w:t>
            </w:r>
          </w:p>
        </w:tc>
      </w:tr>
      <w:tr w:rsidR="00E839A7" w:rsidRPr="00866F67" w14:paraId="5794BCA1" w14:textId="77777777" w:rsidTr="00F75032">
        <w:trPr>
          <w:cantSplit/>
          <w:trHeight w:val="296"/>
        </w:trPr>
        <w:tc>
          <w:tcPr>
            <w:tcW w:w="6372" w:type="dxa"/>
            <w:tcBorders>
              <w:bottom w:val="nil"/>
            </w:tcBorders>
            <w:vAlign w:val="center"/>
          </w:tcPr>
          <w:p w14:paraId="450394A7" w14:textId="7709D9A1" w:rsidR="00E839A7" w:rsidRPr="00866F67" w:rsidRDefault="00E839A7" w:rsidP="00DE34FD">
            <w:pPr>
              <w:tabs>
                <w:tab w:val="left" w:pos="459"/>
              </w:tabs>
              <w:rPr>
                <w:rFonts w:ascii="Arial" w:hAnsi="Arial" w:cs="Arial"/>
                <w:sz w:val="19"/>
                <w:szCs w:val="19"/>
                <w:cs/>
                <w:lang w:val="en-US"/>
              </w:rPr>
            </w:pPr>
            <w:r w:rsidRPr="00866F67">
              <w:rPr>
                <w:rFonts w:ascii="Arial" w:hAnsi="Arial" w:cs="Arial"/>
                <w:sz w:val="19"/>
                <w:szCs w:val="19"/>
                <w:lang w:val="en-US"/>
              </w:rPr>
              <w:t>Transfer from Property, Building and equipment</w:t>
            </w:r>
          </w:p>
        </w:tc>
        <w:tc>
          <w:tcPr>
            <w:tcW w:w="2552" w:type="dxa"/>
            <w:tcBorders>
              <w:top w:val="nil"/>
              <w:bottom w:val="single" w:sz="4" w:space="0" w:color="auto"/>
              <w:right w:val="nil"/>
            </w:tcBorders>
            <w:vAlign w:val="center"/>
          </w:tcPr>
          <w:p w14:paraId="356AA6FB" w14:textId="77777777" w:rsidR="00E839A7" w:rsidRPr="00866F67" w:rsidRDefault="00E839A7"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17,985,003</w:t>
            </w:r>
          </w:p>
        </w:tc>
      </w:tr>
      <w:tr w:rsidR="00E839A7" w:rsidRPr="00866F67" w14:paraId="0090AE03" w14:textId="77777777" w:rsidTr="00F75032">
        <w:trPr>
          <w:cantSplit/>
          <w:trHeight w:val="296"/>
        </w:trPr>
        <w:tc>
          <w:tcPr>
            <w:tcW w:w="6372" w:type="dxa"/>
            <w:tcBorders>
              <w:bottom w:val="nil"/>
            </w:tcBorders>
            <w:vAlign w:val="center"/>
          </w:tcPr>
          <w:p w14:paraId="00155757" w14:textId="1D0F5C27" w:rsidR="00E839A7" w:rsidRPr="00866F67" w:rsidRDefault="00E839A7" w:rsidP="00DE34FD">
            <w:pPr>
              <w:tabs>
                <w:tab w:val="left" w:pos="459"/>
              </w:tabs>
              <w:rPr>
                <w:rFonts w:ascii="Arial" w:hAnsi="Arial" w:cs="Arial"/>
                <w:sz w:val="19"/>
                <w:szCs w:val="19"/>
                <w:cs/>
                <w:lang w:val="en-US"/>
              </w:rPr>
            </w:pPr>
            <w:r w:rsidRPr="00866F67">
              <w:rPr>
                <w:rFonts w:ascii="Arial" w:hAnsi="Arial" w:cs="Arial"/>
                <w:sz w:val="19"/>
                <w:szCs w:val="19"/>
                <w:lang w:val="en-US"/>
              </w:rPr>
              <w:t>31 December 2023</w:t>
            </w:r>
          </w:p>
        </w:tc>
        <w:tc>
          <w:tcPr>
            <w:tcW w:w="2552" w:type="dxa"/>
            <w:tcBorders>
              <w:top w:val="single" w:sz="4" w:space="0" w:color="auto"/>
              <w:bottom w:val="nil"/>
              <w:right w:val="nil"/>
            </w:tcBorders>
            <w:vAlign w:val="center"/>
          </w:tcPr>
          <w:p w14:paraId="4DC458D4" w14:textId="77777777" w:rsidR="00E839A7" w:rsidRPr="00866F67" w:rsidRDefault="00E839A7"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17,985,003</w:t>
            </w:r>
          </w:p>
        </w:tc>
      </w:tr>
      <w:tr w:rsidR="009419DD" w:rsidRPr="00866F67" w14:paraId="4A886819" w14:textId="77777777" w:rsidTr="00EF5EC6">
        <w:trPr>
          <w:cantSplit/>
          <w:trHeight w:val="296"/>
        </w:trPr>
        <w:tc>
          <w:tcPr>
            <w:tcW w:w="6372" w:type="dxa"/>
            <w:tcBorders>
              <w:bottom w:val="nil"/>
            </w:tcBorders>
            <w:vAlign w:val="center"/>
          </w:tcPr>
          <w:p w14:paraId="497066E8" w14:textId="79DC5772" w:rsidR="009419DD" w:rsidRPr="00866F67" w:rsidRDefault="002667E8" w:rsidP="00DE34FD">
            <w:pPr>
              <w:tabs>
                <w:tab w:val="left" w:pos="459"/>
              </w:tabs>
              <w:rPr>
                <w:rFonts w:ascii="Arial" w:hAnsi="Arial" w:cs="Arial"/>
                <w:sz w:val="19"/>
                <w:szCs w:val="19"/>
                <w:cs/>
                <w:lang w:val="en-US"/>
              </w:rPr>
            </w:pPr>
            <w:r w:rsidRPr="00866F67">
              <w:rPr>
                <w:rFonts w:ascii="Arial" w:hAnsi="Arial" w:cs="Arial"/>
                <w:sz w:val="19"/>
                <w:szCs w:val="19"/>
                <w:cs/>
                <w:lang w:val="en-US"/>
              </w:rPr>
              <w:t>Depreciation for the year</w:t>
            </w:r>
          </w:p>
        </w:tc>
        <w:tc>
          <w:tcPr>
            <w:tcW w:w="2552" w:type="dxa"/>
            <w:tcBorders>
              <w:top w:val="nil"/>
              <w:bottom w:val="nil"/>
              <w:right w:val="nil"/>
            </w:tcBorders>
            <w:vAlign w:val="center"/>
          </w:tcPr>
          <w:p w14:paraId="7828A680"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7,192,949</w:t>
            </w:r>
          </w:p>
        </w:tc>
      </w:tr>
      <w:tr w:rsidR="009419DD" w:rsidRPr="00866F67" w14:paraId="19A62382" w14:textId="77777777" w:rsidTr="00F75032">
        <w:trPr>
          <w:cantSplit/>
          <w:trHeight w:val="296"/>
        </w:trPr>
        <w:tc>
          <w:tcPr>
            <w:tcW w:w="6372" w:type="dxa"/>
            <w:tcBorders>
              <w:bottom w:val="nil"/>
            </w:tcBorders>
            <w:vAlign w:val="center"/>
          </w:tcPr>
          <w:p w14:paraId="6E0E5AA0" w14:textId="72307A14" w:rsidR="009419DD" w:rsidRPr="00866F67" w:rsidRDefault="00E839A7" w:rsidP="00F75032">
            <w:pPr>
              <w:tabs>
                <w:tab w:val="left" w:pos="459"/>
              </w:tabs>
              <w:rPr>
                <w:rFonts w:ascii="Arial" w:hAnsi="Arial" w:cs="Arial"/>
                <w:sz w:val="19"/>
                <w:szCs w:val="19"/>
                <w:cs/>
                <w:lang w:val="en-US"/>
              </w:rPr>
            </w:pPr>
            <w:r w:rsidRPr="00866F67">
              <w:rPr>
                <w:rFonts w:ascii="Arial" w:hAnsi="Arial" w:cs="Arial"/>
                <w:sz w:val="19"/>
                <w:szCs w:val="19"/>
                <w:lang w:val="en-US"/>
              </w:rPr>
              <w:t>Depreciation on transfer to property,</w:t>
            </w:r>
            <w:r w:rsidR="00F75032" w:rsidRPr="00866F67">
              <w:rPr>
                <w:rFonts w:ascii="Arial" w:hAnsi="Arial" w:cs="Arial"/>
                <w:sz w:val="19"/>
                <w:szCs w:val="19"/>
                <w:lang w:val="en-US"/>
              </w:rPr>
              <w:t xml:space="preserve"> </w:t>
            </w:r>
            <w:r w:rsidRPr="00866F67">
              <w:rPr>
                <w:rFonts w:ascii="Arial" w:hAnsi="Arial" w:cs="Arial"/>
                <w:sz w:val="19"/>
                <w:szCs w:val="19"/>
                <w:lang w:val="en-US"/>
              </w:rPr>
              <w:t>building, and equipment</w:t>
            </w:r>
          </w:p>
        </w:tc>
        <w:tc>
          <w:tcPr>
            <w:tcW w:w="2552" w:type="dxa"/>
            <w:tcBorders>
              <w:top w:val="nil"/>
              <w:bottom w:val="single" w:sz="4" w:space="0" w:color="auto"/>
              <w:right w:val="nil"/>
            </w:tcBorders>
            <w:vAlign w:val="center"/>
          </w:tcPr>
          <w:p w14:paraId="37B79A45"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446,575</w:t>
            </w:r>
          </w:p>
        </w:tc>
      </w:tr>
      <w:tr w:rsidR="009419DD" w:rsidRPr="00866F67" w14:paraId="614BABC0" w14:textId="77777777" w:rsidTr="00F75032">
        <w:trPr>
          <w:cantSplit/>
          <w:trHeight w:val="296"/>
        </w:trPr>
        <w:tc>
          <w:tcPr>
            <w:tcW w:w="6372" w:type="dxa"/>
            <w:tcBorders>
              <w:bottom w:val="nil"/>
            </w:tcBorders>
            <w:vAlign w:val="center"/>
          </w:tcPr>
          <w:p w14:paraId="15ACEEEC" w14:textId="714A42B4" w:rsidR="009419DD" w:rsidRPr="00866F67" w:rsidRDefault="00DE34FD" w:rsidP="00DE34FD">
            <w:pPr>
              <w:tabs>
                <w:tab w:val="left" w:pos="459"/>
              </w:tabs>
              <w:rPr>
                <w:rFonts w:ascii="Arial" w:hAnsi="Arial" w:cs="Arial"/>
                <w:sz w:val="19"/>
                <w:szCs w:val="19"/>
                <w:cs/>
                <w:lang w:val="en-US"/>
              </w:rPr>
            </w:pPr>
            <w:r w:rsidRPr="00866F67">
              <w:rPr>
                <w:rFonts w:ascii="Arial" w:hAnsi="Arial" w:cs="Arial"/>
                <w:sz w:val="19"/>
                <w:szCs w:val="19"/>
                <w:lang w:val="en-US"/>
              </w:rPr>
              <w:t>31 December 2024</w:t>
            </w:r>
          </w:p>
        </w:tc>
        <w:tc>
          <w:tcPr>
            <w:tcW w:w="2552" w:type="dxa"/>
            <w:tcBorders>
              <w:top w:val="single" w:sz="4" w:space="0" w:color="auto"/>
              <w:bottom w:val="single" w:sz="4" w:space="0" w:color="auto"/>
              <w:right w:val="nil"/>
            </w:tcBorders>
            <w:vAlign w:val="center"/>
          </w:tcPr>
          <w:p w14:paraId="26568C28"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25,624,527</w:t>
            </w:r>
          </w:p>
        </w:tc>
      </w:tr>
      <w:tr w:rsidR="009419DD" w:rsidRPr="00866F67" w14:paraId="0496F224" w14:textId="77777777" w:rsidTr="00F75032">
        <w:trPr>
          <w:cantSplit/>
          <w:trHeight w:val="296"/>
        </w:trPr>
        <w:tc>
          <w:tcPr>
            <w:tcW w:w="6372" w:type="dxa"/>
            <w:tcBorders>
              <w:bottom w:val="nil"/>
            </w:tcBorders>
            <w:vAlign w:val="center"/>
          </w:tcPr>
          <w:p w14:paraId="2F08E10F" w14:textId="77777777" w:rsidR="009419DD" w:rsidRPr="00866F67" w:rsidRDefault="009419DD" w:rsidP="00DE34FD">
            <w:pPr>
              <w:tabs>
                <w:tab w:val="left" w:pos="459"/>
              </w:tabs>
              <w:rPr>
                <w:rFonts w:ascii="Arial" w:hAnsi="Arial" w:cs="Arial"/>
                <w:sz w:val="19"/>
                <w:szCs w:val="19"/>
                <w:cs/>
                <w:lang w:val="en-US"/>
              </w:rPr>
            </w:pPr>
          </w:p>
        </w:tc>
        <w:tc>
          <w:tcPr>
            <w:tcW w:w="2552" w:type="dxa"/>
            <w:tcBorders>
              <w:top w:val="single" w:sz="4" w:space="0" w:color="auto"/>
              <w:bottom w:val="nil"/>
              <w:right w:val="nil"/>
            </w:tcBorders>
            <w:vAlign w:val="center"/>
          </w:tcPr>
          <w:p w14:paraId="02AEBD0B" w14:textId="77777777" w:rsidR="009419DD" w:rsidRPr="00866F67" w:rsidRDefault="009419DD" w:rsidP="00DE34FD">
            <w:pPr>
              <w:pStyle w:val="3"/>
              <w:tabs>
                <w:tab w:val="clear" w:pos="360"/>
                <w:tab w:val="clear" w:pos="720"/>
              </w:tabs>
              <w:ind w:right="76"/>
              <w:jc w:val="right"/>
              <w:rPr>
                <w:rFonts w:ascii="Arial" w:hAnsi="Arial" w:cs="Arial"/>
                <w:sz w:val="19"/>
                <w:szCs w:val="19"/>
              </w:rPr>
            </w:pPr>
          </w:p>
        </w:tc>
      </w:tr>
      <w:tr w:rsidR="009419DD" w:rsidRPr="00866F67" w14:paraId="513FA015" w14:textId="77777777" w:rsidTr="00F75032">
        <w:trPr>
          <w:cantSplit/>
          <w:trHeight w:val="296"/>
        </w:trPr>
        <w:tc>
          <w:tcPr>
            <w:tcW w:w="6372" w:type="dxa"/>
            <w:tcBorders>
              <w:bottom w:val="nil"/>
            </w:tcBorders>
            <w:vAlign w:val="center"/>
          </w:tcPr>
          <w:p w14:paraId="2DD409D3" w14:textId="214CDBCC" w:rsidR="009419DD" w:rsidRPr="00866F67" w:rsidRDefault="003A3D9E" w:rsidP="00DE34FD">
            <w:pPr>
              <w:tabs>
                <w:tab w:val="left" w:pos="459"/>
              </w:tabs>
              <w:rPr>
                <w:rFonts w:ascii="Arial" w:hAnsi="Arial" w:cs="Arial"/>
                <w:b/>
                <w:bCs/>
                <w:sz w:val="19"/>
                <w:szCs w:val="19"/>
                <w:cs/>
                <w:lang w:val="en-US"/>
              </w:rPr>
            </w:pPr>
            <w:r w:rsidRPr="00866F67">
              <w:rPr>
                <w:rFonts w:ascii="Arial" w:hAnsi="Arial" w:cs="Arial"/>
                <w:b/>
                <w:bCs/>
                <w:sz w:val="19"/>
                <w:szCs w:val="19"/>
                <w:lang w:val="en-US"/>
              </w:rPr>
              <w:t>Net book value</w:t>
            </w:r>
          </w:p>
        </w:tc>
        <w:tc>
          <w:tcPr>
            <w:tcW w:w="2552" w:type="dxa"/>
            <w:tcBorders>
              <w:top w:val="nil"/>
              <w:bottom w:val="nil"/>
              <w:right w:val="nil"/>
            </w:tcBorders>
            <w:vAlign w:val="center"/>
          </w:tcPr>
          <w:p w14:paraId="3A89BDB5" w14:textId="77777777" w:rsidR="009419DD" w:rsidRPr="00866F67" w:rsidRDefault="009419DD" w:rsidP="00DE34FD">
            <w:pPr>
              <w:pStyle w:val="3"/>
              <w:tabs>
                <w:tab w:val="clear" w:pos="360"/>
                <w:tab w:val="clear" w:pos="720"/>
              </w:tabs>
              <w:ind w:right="76"/>
              <w:jc w:val="right"/>
              <w:rPr>
                <w:rFonts w:ascii="Arial" w:hAnsi="Arial" w:cs="Arial"/>
                <w:sz w:val="19"/>
                <w:szCs w:val="19"/>
              </w:rPr>
            </w:pPr>
          </w:p>
        </w:tc>
      </w:tr>
      <w:tr w:rsidR="009419DD" w:rsidRPr="00866F67" w14:paraId="611A74D4" w14:textId="77777777" w:rsidTr="00F75032">
        <w:trPr>
          <w:cantSplit/>
          <w:trHeight w:val="296"/>
        </w:trPr>
        <w:tc>
          <w:tcPr>
            <w:tcW w:w="6372" w:type="dxa"/>
            <w:tcBorders>
              <w:bottom w:val="nil"/>
            </w:tcBorders>
            <w:vAlign w:val="center"/>
          </w:tcPr>
          <w:p w14:paraId="10ED2730" w14:textId="1263316D" w:rsidR="009419DD" w:rsidRPr="00866F67" w:rsidRDefault="003A3D9E" w:rsidP="00DE34FD">
            <w:pPr>
              <w:tabs>
                <w:tab w:val="left" w:pos="459"/>
              </w:tabs>
              <w:rPr>
                <w:rFonts w:ascii="Arial" w:hAnsi="Arial" w:cs="Arial"/>
                <w:sz w:val="19"/>
                <w:szCs w:val="19"/>
                <w:lang w:val="en-US"/>
              </w:rPr>
            </w:pPr>
            <w:r w:rsidRPr="00866F67">
              <w:rPr>
                <w:rFonts w:ascii="Arial" w:hAnsi="Arial" w:cs="Arial"/>
                <w:sz w:val="19"/>
                <w:szCs w:val="19"/>
                <w:lang w:val="en-US"/>
              </w:rPr>
              <w:t>31 December 2023</w:t>
            </w:r>
          </w:p>
        </w:tc>
        <w:tc>
          <w:tcPr>
            <w:tcW w:w="2552" w:type="dxa"/>
            <w:tcBorders>
              <w:top w:val="nil"/>
              <w:bottom w:val="single" w:sz="12" w:space="0" w:color="auto"/>
              <w:right w:val="nil"/>
            </w:tcBorders>
            <w:vAlign w:val="center"/>
          </w:tcPr>
          <w:p w14:paraId="750522F1"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64,675,243</w:t>
            </w:r>
          </w:p>
        </w:tc>
      </w:tr>
      <w:tr w:rsidR="009419DD" w:rsidRPr="00866F67" w14:paraId="28B32277" w14:textId="77777777" w:rsidTr="00F75032">
        <w:trPr>
          <w:cantSplit/>
          <w:trHeight w:val="296"/>
        </w:trPr>
        <w:tc>
          <w:tcPr>
            <w:tcW w:w="6372" w:type="dxa"/>
            <w:tcBorders>
              <w:bottom w:val="nil"/>
            </w:tcBorders>
            <w:vAlign w:val="center"/>
          </w:tcPr>
          <w:p w14:paraId="4F00DDD4" w14:textId="65BC1EB8" w:rsidR="009419DD" w:rsidRPr="00866F67" w:rsidRDefault="003A3D9E" w:rsidP="00DE34FD">
            <w:pPr>
              <w:tabs>
                <w:tab w:val="left" w:pos="459"/>
              </w:tabs>
              <w:rPr>
                <w:rFonts w:ascii="Arial" w:hAnsi="Arial" w:cs="Arial"/>
                <w:sz w:val="19"/>
                <w:szCs w:val="19"/>
                <w:cs/>
                <w:lang w:val="en-US"/>
              </w:rPr>
            </w:pPr>
            <w:r w:rsidRPr="00866F67">
              <w:rPr>
                <w:rFonts w:ascii="Arial" w:hAnsi="Arial" w:cs="Arial"/>
                <w:sz w:val="19"/>
                <w:szCs w:val="19"/>
                <w:lang w:val="en-US"/>
              </w:rPr>
              <w:t>31 December 2024</w:t>
            </w:r>
          </w:p>
        </w:tc>
        <w:tc>
          <w:tcPr>
            <w:tcW w:w="2552" w:type="dxa"/>
            <w:tcBorders>
              <w:top w:val="single" w:sz="12" w:space="0" w:color="auto"/>
              <w:bottom w:val="single" w:sz="12" w:space="0" w:color="auto"/>
              <w:right w:val="nil"/>
            </w:tcBorders>
            <w:vAlign w:val="center"/>
          </w:tcPr>
          <w:p w14:paraId="6F4AEEAC"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77,350,104</w:t>
            </w:r>
          </w:p>
        </w:tc>
      </w:tr>
      <w:tr w:rsidR="009419DD" w:rsidRPr="00866F67" w14:paraId="5A17ADF5" w14:textId="77777777" w:rsidTr="00F75032">
        <w:trPr>
          <w:cantSplit/>
          <w:trHeight w:val="296"/>
        </w:trPr>
        <w:tc>
          <w:tcPr>
            <w:tcW w:w="6372" w:type="dxa"/>
            <w:tcBorders>
              <w:bottom w:val="nil"/>
            </w:tcBorders>
            <w:vAlign w:val="center"/>
          </w:tcPr>
          <w:p w14:paraId="7B3DEAF2" w14:textId="77777777" w:rsidR="009419DD" w:rsidRPr="00866F67" w:rsidRDefault="009419DD" w:rsidP="00DE34FD">
            <w:pPr>
              <w:tabs>
                <w:tab w:val="left" w:pos="459"/>
              </w:tabs>
              <w:rPr>
                <w:rFonts w:ascii="Arial" w:hAnsi="Arial" w:cs="Arial"/>
                <w:sz w:val="19"/>
                <w:szCs w:val="19"/>
                <w:cs/>
                <w:lang w:val="en-US"/>
              </w:rPr>
            </w:pPr>
          </w:p>
        </w:tc>
        <w:tc>
          <w:tcPr>
            <w:tcW w:w="2552" w:type="dxa"/>
            <w:tcBorders>
              <w:top w:val="single" w:sz="12" w:space="0" w:color="auto"/>
              <w:bottom w:val="nil"/>
              <w:right w:val="nil"/>
            </w:tcBorders>
            <w:vAlign w:val="center"/>
          </w:tcPr>
          <w:p w14:paraId="116B3D34" w14:textId="77777777" w:rsidR="009419DD" w:rsidRPr="00866F67" w:rsidRDefault="009419DD" w:rsidP="00DE34FD">
            <w:pPr>
              <w:pStyle w:val="3"/>
              <w:tabs>
                <w:tab w:val="clear" w:pos="360"/>
                <w:tab w:val="clear" w:pos="720"/>
              </w:tabs>
              <w:ind w:right="76"/>
              <w:jc w:val="right"/>
              <w:rPr>
                <w:rFonts w:ascii="Arial" w:hAnsi="Arial" w:cs="Arial"/>
                <w:sz w:val="19"/>
                <w:szCs w:val="19"/>
              </w:rPr>
            </w:pPr>
          </w:p>
        </w:tc>
      </w:tr>
      <w:tr w:rsidR="009419DD" w:rsidRPr="00866F67" w14:paraId="101A8248" w14:textId="77777777" w:rsidTr="00F75032">
        <w:trPr>
          <w:cantSplit/>
          <w:trHeight w:val="296"/>
        </w:trPr>
        <w:tc>
          <w:tcPr>
            <w:tcW w:w="6372" w:type="dxa"/>
            <w:tcBorders>
              <w:bottom w:val="nil"/>
            </w:tcBorders>
            <w:vAlign w:val="center"/>
          </w:tcPr>
          <w:p w14:paraId="59798770" w14:textId="797CBFA4" w:rsidR="009419DD" w:rsidRPr="00866F67" w:rsidRDefault="003A3D9E" w:rsidP="00DE34FD">
            <w:pPr>
              <w:tabs>
                <w:tab w:val="left" w:pos="459"/>
              </w:tabs>
              <w:rPr>
                <w:rFonts w:ascii="Arial" w:hAnsi="Arial" w:cs="Arial"/>
                <w:sz w:val="19"/>
                <w:szCs w:val="19"/>
                <w:lang w:val="en-US"/>
              </w:rPr>
            </w:pPr>
            <w:r w:rsidRPr="00866F67">
              <w:rPr>
                <w:rFonts w:ascii="Arial" w:hAnsi="Arial" w:cs="Arial"/>
                <w:sz w:val="19"/>
                <w:szCs w:val="19"/>
                <w:lang w:val="en-US"/>
              </w:rPr>
              <w:t>Depreciation for the year 2023</w:t>
            </w:r>
          </w:p>
        </w:tc>
        <w:tc>
          <w:tcPr>
            <w:tcW w:w="2552" w:type="dxa"/>
            <w:tcBorders>
              <w:top w:val="nil"/>
              <w:bottom w:val="single" w:sz="12" w:space="0" w:color="auto"/>
              <w:right w:val="nil"/>
            </w:tcBorders>
            <w:vAlign w:val="center"/>
          </w:tcPr>
          <w:p w14:paraId="264DC20F" w14:textId="2EFB753D" w:rsidR="009419DD" w:rsidRPr="00866F67" w:rsidRDefault="00F75032" w:rsidP="00F75032">
            <w:pPr>
              <w:pStyle w:val="3"/>
              <w:tabs>
                <w:tab w:val="clear" w:pos="360"/>
                <w:tab w:val="clear" w:pos="720"/>
              </w:tabs>
              <w:ind w:right="76"/>
              <w:jc w:val="right"/>
              <w:rPr>
                <w:rFonts w:ascii="Arial" w:hAnsi="Arial" w:cs="Arial"/>
                <w:sz w:val="19"/>
                <w:szCs w:val="19"/>
                <w:lang w:val="en-US"/>
              </w:rPr>
            </w:pPr>
            <w:r w:rsidRPr="00866F67">
              <w:rPr>
                <w:rFonts w:ascii="Arial" w:hAnsi="Arial" w:cs="Arial"/>
                <w:sz w:val="19"/>
                <w:szCs w:val="19"/>
                <w:lang w:val="en-US"/>
              </w:rPr>
              <w:t>-</w:t>
            </w:r>
          </w:p>
        </w:tc>
      </w:tr>
      <w:tr w:rsidR="009419DD" w:rsidRPr="00866F67" w14:paraId="5B16CE04" w14:textId="77777777" w:rsidTr="00F75032">
        <w:trPr>
          <w:cantSplit/>
          <w:trHeight w:val="296"/>
        </w:trPr>
        <w:tc>
          <w:tcPr>
            <w:tcW w:w="6372" w:type="dxa"/>
            <w:tcBorders>
              <w:bottom w:val="nil"/>
            </w:tcBorders>
            <w:vAlign w:val="center"/>
          </w:tcPr>
          <w:p w14:paraId="6404CCE9" w14:textId="0343A089" w:rsidR="009419DD" w:rsidRPr="00866F67" w:rsidRDefault="00F75032" w:rsidP="00DE34FD">
            <w:pPr>
              <w:tabs>
                <w:tab w:val="left" w:pos="459"/>
              </w:tabs>
              <w:rPr>
                <w:rFonts w:ascii="Arial" w:hAnsi="Arial" w:cs="Arial"/>
                <w:sz w:val="19"/>
                <w:szCs w:val="19"/>
                <w:lang w:val="en-US"/>
              </w:rPr>
            </w:pPr>
            <w:r w:rsidRPr="00866F67">
              <w:rPr>
                <w:rFonts w:ascii="Arial" w:hAnsi="Arial" w:cs="Arial"/>
                <w:sz w:val="19"/>
                <w:szCs w:val="19"/>
                <w:lang w:val="en-US"/>
              </w:rPr>
              <w:t>Depreciation</w:t>
            </w:r>
            <w:r w:rsidR="003A3D9E" w:rsidRPr="00866F67">
              <w:rPr>
                <w:rFonts w:ascii="Arial" w:hAnsi="Arial" w:cs="Arial"/>
                <w:sz w:val="19"/>
                <w:szCs w:val="19"/>
                <w:lang w:val="en-US"/>
              </w:rPr>
              <w:t xml:space="preserve"> for the year 2024</w:t>
            </w:r>
          </w:p>
        </w:tc>
        <w:tc>
          <w:tcPr>
            <w:tcW w:w="2552" w:type="dxa"/>
            <w:tcBorders>
              <w:top w:val="single" w:sz="12" w:space="0" w:color="auto"/>
              <w:bottom w:val="single" w:sz="12" w:space="0" w:color="auto"/>
              <w:right w:val="nil"/>
            </w:tcBorders>
            <w:vAlign w:val="center"/>
          </w:tcPr>
          <w:p w14:paraId="2735EECC" w14:textId="77777777" w:rsidR="009419DD" w:rsidRPr="00866F67" w:rsidRDefault="009419DD" w:rsidP="00DE34FD">
            <w:pPr>
              <w:pStyle w:val="3"/>
              <w:tabs>
                <w:tab w:val="clear" w:pos="360"/>
                <w:tab w:val="clear" w:pos="720"/>
              </w:tabs>
              <w:ind w:right="76"/>
              <w:jc w:val="right"/>
              <w:rPr>
                <w:rFonts w:ascii="Arial" w:hAnsi="Arial" w:cs="Arial"/>
                <w:sz w:val="19"/>
                <w:szCs w:val="19"/>
              </w:rPr>
            </w:pPr>
            <w:r w:rsidRPr="00866F67">
              <w:rPr>
                <w:rFonts w:ascii="Arial" w:hAnsi="Arial" w:cs="Arial"/>
                <w:sz w:val="19"/>
                <w:szCs w:val="19"/>
              </w:rPr>
              <w:t>7,192,949</w:t>
            </w:r>
          </w:p>
        </w:tc>
      </w:tr>
    </w:tbl>
    <w:p w14:paraId="585BBBD2" w14:textId="77777777" w:rsidR="003C47F1" w:rsidRPr="00866F67" w:rsidRDefault="003C47F1" w:rsidP="003C47F1">
      <w:pPr>
        <w:pStyle w:val="ListParagraph"/>
        <w:spacing w:line="360" w:lineRule="auto"/>
        <w:ind w:left="426"/>
        <w:jc w:val="both"/>
        <w:rPr>
          <w:rFonts w:ascii="Arial" w:hAnsi="Arial" w:cs="Arial"/>
          <w:b/>
          <w:bCs/>
          <w:sz w:val="19"/>
          <w:szCs w:val="19"/>
          <w:lang w:val="en-US"/>
        </w:rPr>
      </w:pPr>
    </w:p>
    <w:p w14:paraId="308E3112" w14:textId="47BA5317" w:rsidR="003C47F1" w:rsidRPr="00866F67" w:rsidRDefault="000A5A63" w:rsidP="000A5A63">
      <w:pPr>
        <w:spacing w:line="360" w:lineRule="auto"/>
        <w:ind w:left="426" w:firstLine="9"/>
        <w:jc w:val="thaiDistribute"/>
        <w:rPr>
          <w:rFonts w:ascii="Arial" w:hAnsi="Arial" w:cs="Arial"/>
          <w:sz w:val="19"/>
          <w:szCs w:val="19"/>
          <w:lang w:val="en-GB"/>
        </w:rPr>
      </w:pPr>
      <w:r w:rsidRPr="00866F67">
        <w:rPr>
          <w:rFonts w:ascii="Arial" w:hAnsi="Arial" w:cs="Arial"/>
          <w:sz w:val="19"/>
          <w:szCs w:val="19"/>
          <w:lang w:val="en-GB"/>
        </w:rPr>
        <w:t xml:space="preserve">Investment property comprises of land and construction which have not used in the Company’s operations, and property where the future usage has not been determined. </w:t>
      </w:r>
    </w:p>
    <w:p w14:paraId="20D88D3C" w14:textId="25E9A227" w:rsidR="00676FDD" w:rsidRPr="00866F67" w:rsidRDefault="00676FDD" w:rsidP="00697390">
      <w:pPr>
        <w:spacing w:line="360" w:lineRule="auto"/>
        <w:jc w:val="thaiDistribute"/>
        <w:rPr>
          <w:rFonts w:ascii="Arial" w:hAnsi="Arial" w:cs="Arial"/>
          <w:sz w:val="19"/>
          <w:szCs w:val="19"/>
          <w:u w:val="single"/>
          <w:lang w:val="en-US"/>
        </w:rPr>
      </w:pPr>
    </w:p>
    <w:p w14:paraId="73EDECBF" w14:textId="77777777" w:rsidR="00AE2D19" w:rsidRPr="00866F67" w:rsidRDefault="00AE2D19" w:rsidP="007A26BB">
      <w:pPr>
        <w:pStyle w:val="ListParagraph"/>
        <w:numPr>
          <w:ilvl w:val="0"/>
          <w:numId w:val="1"/>
        </w:numPr>
        <w:tabs>
          <w:tab w:val="clear" w:pos="502"/>
          <w:tab w:val="num" w:pos="702"/>
        </w:tabs>
        <w:spacing w:line="360" w:lineRule="auto"/>
        <w:ind w:left="426" w:hanging="425"/>
        <w:jc w:val="both"/>
        <w:rPr>
          <w:rFonts w:ascii="Arial" w:hAnsi="Arial" w:cs="Arial"/>
          <w:b/>
          <w:bCs/>
          <w:sz w:val="19"/>
          <w:szCs w:val="24"/>
          <w:lang w:val="en-US"/>
        </w:rPr>
        <w:sectPr w:rsidR="00AE2D19" w:rsidRPr="00866F67" w:rsidSect="00641E51">
          <w:pgSz w:w="11909" w:h="16834" w:code="9"/>
          <w:pgMar w:top="2160" w:right="1109" w:bottom="720" w:left="1530" w:header="720" w:footer="438" w:gutter="0"/>
          <w:cols w:space="720"/>
          <w:titlePg/>
        </w:sectPr>
      </w:pPr>
    </w:p>
    <w:p w14:paraId="607EBB55" w14:textId="50BC2E42" w:rsidR="001417B5" w:rsidRPr="00866F67" w:rsidRDefault="00093386" w:rsidP="007A26BB">
      <w:pPr>
        <w:pStyle w:val="ListParagraph"/>
        <w:numPr>
          <w:ilvl w:val="0"/>
          <w:numId w:val="1"/>
        </w:numPr>
        <w:tabs>
          <w:tab w:val="clear" w:pos="502"/>
          <w:tab w:val="num" w:pos="702"/>
        </w:tabs>
        <w:spacing w:line="360" w:lineRule="auto"/>
        <w:ind w:left="426" w:hanging="425"/>
        <w:jc w:val="both"/>
        <w:rPr>
          <w:rFonts w:ascii="Arial" w:hAnsi="Arial" w:cs="Arial"/>
          <w:b/>
          <w:bCs/>
          <w:sz w:val="19"/>
          <w:szCs w:val="19"/>
          <w:lang w:val="en-GB"/>
        </w:rPr>
      </w:pPr>
      <w:r w:rsidRPr="00866F67">
        <w:rPr>
          <w:rFonts w:ascii="Arial" w:hAnsi="Arial" w:cs="Arial"/>
          <w:b/>
          <w:bCs/>
          <w:sz w:val="19"/>
          <w:szCs w:val="24"/>
          <w:lang w:val="en-US"/>
        </w:rPr>
        <w:t>SHORT-TERM LOAN FROM FINANCIAL INSTITUTIONS</w:t>
      </w:r>
    </w:p>
    <w:p w14:paraId="695B1163" w14:textId="77777777" w:rsidR="008B284F" w:rsidRPr="00866F67" w:rsidRDefault="008B284F" w:rsidP="007A26BB">
      <w:pPr>
        <w:spacing w:line="360" w:lineRule="auto"/>
        <w:jc w:val="thaiDistribute"/>
        <w:rPr>
          <w:rFonts w:ascii="Arial" w:hAnsi="Arial" w:cs="Arial"/>
          <w:sz w:val="19"/>
          <w:szCs w:val="19"/>
          <w:lang w:val="en-US"/>
        </w:rPr>
      </w:pPr>
    </w:p>
    <w:p w14:paraId="0D2E8976" w14:textId="35981D7E" w:rsidR="0086498B" w:rsidRPr="00866F67" w:rsidRDefault="0086498B" w:rsidP="007A26BB">
      <w:pPr>
        <w:spacing w:line="360" w:lineRule="auto"/>
        <w:ind w:left="426" w:firstLine="9"/>
        <w:jc w:val="thaiDistribute"/>
        <w:rPr>
          <w:rFonts w:ascii="Arial" w:hAnsi="Arial" w:cs="Arial"/>
          <w:sz w:val="19"/>
          <w:szCs w:val="19"/>
          <w:lang w:val="en-GB"/>
        </w:rPr>
      </w:pPr>
      <w:r w:rsidRPr="00866F67">
        <w:rPr>
          <w:rFonts w:ascii="Arial" w:hAnsi="Arial" w:cs="Arial"/>
          <w:sz w:val="19"/>
          <w:szCs w:val="19"/>
          <w:lang w:val="en-GB"/>
        </w:rPr>
        <w:t xml:space="preserve">As </w:t>
      </w:r>
      <w:r w:rsidR="002F39A2" w:rsidRPr="00866F67">
        <w:rPr>
          <w:rFonts w:ascii="Arial" w:hAnsi="Arial" w:cs="Arial"/>
          <w:sz w:val="19"/>
          <w:szCs w:val="19"/>
          <w:lang w:val="en-GB"/>
        </w:rPr>
        <w:t>of</w:t>
      </w:r>
      <w:r w:rsidRPr="00866F67">
        <w:rPr>
          <w:rFonts w:ascii="Arial" w:hAnsi="Arial" w:cs="Arial"/>
          <w:sz w:val="19"/>
          <w:szCs w:val="19"/>
          <w:lang w:val="en-GB"/>
        </w:rPr>
        <w:t xml:space="preserve"> 31 December 20</w:t>
      </w:r>
      <w:r w:rsidR="000B5F64" w:rsidRPr="00866F67">
        <w:rPr>
          <w:rFonts w:ascii="Arial" w:hAnsi="Arial" w:cs="Arial"/>
          <w:sz w:val="19"/>
          <w:szCs w:val="19"/>
          <w:lang w:val="en-GB"/>
        </w:rPr>
        <w:t>2</w:t>
      </w:r>
      <w:r w:rsidR="00447202" w:rsidRPr="00866F67">
        <w:rPr>
          <w:rFonts w:ascii="Arial" w:hAnsi="Arial" w:cs="Arial"/>
          <w:sz w:val="19"/>
          <w:szCs w:val="19"/>
          <w:lang w:val="en-GB"/>
        </w:rPr>
        <w:t>4</w:t>
      </w:r>
      <w:r w:rsidRPr="00866F67">
        <w:rPr>
          <w:rFonts w:ascii="Arial" w:hAnsi="Arial" w:cs="Arial"/>
          <w:sz w:val="19"/>
          <w:szCs w:val="19"/>
          <w:lang w:val="en-GB"/>
        </w:rPr>
        <w:t xml:space="preserve"> and 20</w:t>
      </w:r>
      <w:r w:rsidR="00E35A71" w:rsidRPr="00866F67">
        <w:rPr>
          <w:rFonts w:ascii="Arial" w:hAnsi="Arial" w:cs="Arial"/>
          <w:sz w:val="19"/>
          <w:szCs w:val="19"/>
          <w:lang w:val="en-GB"/>
        </w:rPr>
        <w:t>2</w:t>
      </w:r>
      <w:r w:rsidR="00447202" w:rsidRPr="00866F67">
        <w:rPr>
          <w:rFonts w:ascii="Arial" w:hAnsi="Arial" w:cs="Arial"/>
          <w:sz w:val="19"/>
          <w:szCs w:val="19"/>
          <w:lang w:val="en-GB"/>
        </w:rPr>
        <w:t>3</w:t>
      </w:r>
      <w:r w:rsidRPr="00866F67">
        <w:rPr>
          <w:rFonts w:ascii="Arial" w:hAnsi="Arial" w:cs="Arial"/>
          <w:sz w:val="19"/>
          <w:szCs w:val="19"/>
          <w:lang w:val="en-GB"/>
        </w:rPr>
        <w:t xml:space="preserve">, the </w:t>
      </w:r>
      <w:r w:rsidR="000733E5" w:rsidRPr="00866F67">
        <w:rPr>
          <w:rFonts w:ascii="Arial" w:hAnsi="Arial" w:cs="Arial"/>
          <w:sz w:val="19"/>
          <w:szCs w:val="24"/>
          <w:lang w:val="en-US"/>
        </w:rPr>
        <w:t>Group</w:t>
      </w:r>
      <w:r w:rsidRPr="00866F67">
        <w:rPr>
          <w:rFonts w:ascii="Arial" w:hAnsi="Arial" w:cs="Arial"/>
          <w:sz w:val="19"/>
          <w:szCs w:val="19"/>
          <w:lang w:val="en-GB"/>
        </w:rPr>
        <w:t xml:space="preserve"> has short-term loan from financial institutions as follows:</w:t>
      </w:r>
    </w:p>
    <w:p w14:paraId="14F7F03A" w14:textId="77777777" w:rsidR="00787A94" w:rsidRPr="00866F67" w:rsidRDefault="00787A94" w:rsidP="007A26BB">
      <w:pPr>
        <w:spacing w:line="360" w:lineRule="auto"/>
        <w:ind w:left="426"/>
        <w:rPr>
          <w:rFonts w:ascii="Arial" w:hAnsi="Arial" w:cs="Arial"/>
          <w:sz w:val="19"/>
          <w:szCs w:val="19"/>
          <w:lang w:val="en-GB"/>
        </w:rPr>
      </w:pPr>
    </w:p>
    <w:tbl>
      <w:tblPr>
        <w:tblW w:w="88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4"/>
        <w:gridCol w:w="1269"/>
        <w:gridCol w:w="236"/>
        <w:gridCol w:w="1285"/>
        <w:gridCol w:w="266"/>
        <w:gridCol w:w="1318"/>
        <w:gridCol w:w="241"/>
        <w:gridCol w:w="1343"/>
      </w:tblGrid>
      <w:tr w:rsidR="005333D4" w:rsidRPr="00866F67" w14:paraId="0339ECF7" w14:textId="77777777" w:rsidTr="00447202">
        <w:trPr>
          <w:cantSplit/>
          <w:trHeight w:val="360"/>
          <w:tblHeader/>
        </w:trPr>
        <w:tc>
          <w:tcPr>
            <w:tcW w:w="2934" w:type="dxa"/>
            <w:tcBorders>
              <w:top w:val="nil"/>
              <w:left w:val="nil"/>
              <w:bottom w:val="nil"/>
              <w:right w:val="nil"/>
            </w:tcBorders>
            <w:vAlign w:val="bottom"/>
          </w:tcPr>
          <w:p w14:paraId="3949039E" w14:textId="77777777" w:rsidR="0086498B" w:rsidRPr="00866F67" w:rsidRDefault="0086498B" w:rsidP="00C66F8C">
            <w:pPr>
              <w:tabs>
                <w:tab w:val="left" w:pos="360"/>
                <w:tab w:val="left" w:pos="900"/>
              </w:tabs>
              <w:spacing w:before="60" w:after="30" w:line="276" w:lineRule="auto"/>
              <w:contextualSpacing/>
              <w:jc w:val="thaiDistribute"/>
              <w:rPr>
                <w:rFonts w:ascii="Arial" w:hAnsi="Arial" w:cs="Arial"/>
                <w:sz w:val="19"/>
                <w:szCs w:val="19"/>
                <w:lang w:val="en-GB"/>
              </w:rPr>
            </w:pPr>
          </w:p>
        </w:tc>
        <w:tc>
          <w:tcPr>
            <w:tcW w:w="5958" w:type="dxa"/>
            <w:gridSpan w:val="7"/>
            <w:tcBorders>
              <w:top w:val="nil"/>
              <w:left w:val="nil"/>
              <w:bottom w:val="nil"/>
              <w:right w:val="nil"/>
            </w:tcBorders>
            <w:vAlign w:val="bottom"/>
          </w:tcPr>
          <w:p w14:paraId="411CA6DB" w14:textId="28C2A727" w:rsidR="0086498B" w:rsidRPr="00866F67" w:rsidRDefault="0086498B" w:rsidP="00C66F8C">
            <w:pPr>
              <w:tabs>
                <w:tab w:val="left" w:pos="360"/>
                <w:tab w:val="left" w:pos="900"/>
              </w:tabs>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51351A"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447202" w:rsidRPr="00866F67" w14:paraId="22A45A67" w14:textId="77777777" w:rsidTr="00447202">
        <w:trPr>
          <w:cantSplit/>
          <w:trHeight w:val="360"/>
          <w:tblHeader/>
        </w:trPr>
        <w:tc>
          <w:tcPr>
            <w:tcW w:w="2934" w:type="dxa"/>
            <w:tcBorders>
              <w:top w:val="nil"/>
              <w:left w:val="nil"/>
              <w:bottom w:val="nil"/>
              <w:right w:val="nil"/>
            </w:tcBorders>
            <w:vAlign w:val="bottom"/>
          </w:tcPr>
          <w:p w14:paraId="60446531" w14:textId="77777777" w:rsidR="00447202" w:rsidRPr="00866F67" w:rsidRDefault="00447202" w:rsidP="00447202">
            <w:pPr>
              <w:tabs>
                <w:tab w:val="left" w:pos="360"/>
                <w:tab w:val="left" w:pos="900"/>
              </w:tabs>
              <w:spacing w:before="60" w:after="30" w:line="276" w:lineRule="auto"/>
              <w:contextualSpacing/>
              <w:jc w:val="thaiDistribute"/>
              <w:rPr>
                <w:rFonts w:ascii="Arial" w:hAnsi="Arial" w:cs="Arial"/>
                <w:sz w:val="19"/>
                <w:szCs w:val="19"/>
                <w:lang w:val="en-GB"/>
              </w:rPr>
            </w:pPr>
          </w:p>
        </w:tc>
        <w:tc>
          <w:tcPr>
            <w:tcW w:w="2790" w:type="dxa"/>
            <w:gridSpan w:val="3"/>
            <w:tcBorders>
              <w:top w:val="nil"/>
              <w:left w:val="nil"/>
              <w:bottom w:val="single" w:sz="4" w:space="0" w:color="auto"/>
              <w:right w:val="nil"/>
            </w:tcBorders>
            <w:vAlign w:val="bottom"/>
          </w:tcPr>
          <w:p w14:paraId="3AEB021D" w14:textId="3ED6CA57" w:rsidR="00447202" w:rsidRPr="00866F67" w:rsidRDefault="00447202" w:rsidP="00447202">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66" w:type="dxa"/>
            <w:tcBorders>
              <w:top w:val="nil"/>
              <w:left w:val="nil"/>
              <w:bottom w:val="nil"/>
              <w:right w:val="nil"/>
            </w:tcBorders>
            <w:vAlign w:val="bottom"/>
          </w:tcPr>
          <w:p w14:paraId="64BCDFEF" w14:textId="77777777" w:rsidR="00447202" w:rsidRPr="00866F67" w:rsidRDefault="00447202" w:rsidP="00447202">
            <w:pPr>
              <w:spacing w:before="60" w:after="30" w:line="276" w:lineRule="auto"/>
              <w:ind w:right="72"/>
              <w:contextualSpacing/>
              <w:rPr>
                <w:rFonts w:ascii="Arial" w:hAnsi="Arial" w:cs="Arial"/>
                <w:sz w:val="19"/>
                <w:szCs w:val="19"/>
                <w:cs/>
              </w:rPr>
            </w:pPr>
          </w:p>
        </w:tc>
        <w:tc>
          <w:tcPr>
            <w:tcW w:w="2902" w:type="dxa"/>
            <w:gridSpan w:val="3"/>
            <w:tcBorders>
              <w:top w:val="nil"/>
              <w:left w:val="nil"/>
              <w:bottom w:val="single" w:sz="4" w:space="0" w:color="auto"/>
              <w:right w:val="nil"/>
            </w:tcBorders>
            <w:vAlign w:val="bottom"/>
          </w:tcPr>
          <w:p w14:paraId="3CE7C604" w14:textId="6A659EF0" w:rsidR="00447202" w:rsidRPr="00866F67" w:rsidRDefault="00447202" w:rsidP="00447202">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447202" w:rsidRPr="00866F67" w14:paraId="17580334" w14:textId="77777777" w:rsidTr="00447202">
        <w:trPr>
          <w:cantSplit/>
          <w:trHeight w:val="323"/>
          <w:tblHeader/>
        </w:trPr>
        <w:tc>
          <w:tcPr>
            <w:tcW w:w="2934" w:type="dxa"/>
            <w:tcBorders>
              <w:top w:val="nil"/>
              <w:left w:val="nil"/>
              <w:bottom w:val="nil"/>
              <w:right w:val="nil"/>
            </w:tcBorders>
            <w:vAlign w:val="bottom"/>
          </w:tcPr>
          <w:p w14:paraId="162CD7D2" w14:textId="77777777" w:rsidR="00447202" w:rsidRPr="00866F67" w:rsidRDefault="00447202" w:rsidP="00447202">
            <w:pPr>
              <w:tabs>
                <w:tab w:val="left" w:pos="360"/>
                <w:tab w:val="left" w:pos="900"/>
              </w:tabs>
              <w:spacing w:before="60" w:after="30" w:line="276" w:lineRule="auto"/>
              <w:contextualSpacing/>
              <w:jc w:val="center"/>
              <w:rPr>
                <w:rFonts w:ascii="Arial" w:hAnsi="Arial" w:cs="Arial"/>
                <w:sz w:val="19"/>
                <w:szCs w:val="19"/>
                <w:lang w:val="en-GB"/>
              </w:rPr>
            </w:pPr>
          </w:p>
        </w:tc>
        <w:tc>
          <w:tcPr>
            <w:tcW w:w="1269" w:type="dxa"/>
            <w:tcBorders>
              <w:top w:val="single" w:sz="4" w:space="0" w:color="auto"/>
              <w:left w:val="nil"/>
              <w:bottom w:val="single" w:sz="4" w:space="0" w:color="auto"/>
              <w:right w:val="nil"/>
            </w:tcBorders>
            <w:vAlign w:val="bottom"/>
          </w:tcPr>
          <w:p w14:paraId="516041D2" w14:textId="1855278F"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bottom"/>
          </w:tcPr>
          <w:p w14:paraId="74C9E768" w14:textId="77777777" w:rsidR="00447202" w:rsidRPr="00866F67" w:rsidRDefault="00447202" w:rsidP="00447202">
            <w:pPr>
              <w:spacing w:before="60" w:after="30" w:line="276" w:lineRule="auto"/>
              <w:ind w:left="-108" w:right="-108"/>
              <w:contextualSpacing/>
              <w:jc w:val="center"/>
              <w:rPr>
                <w:rFonts w:ascii="Arial" w:hAnsi="Arial" w:cs="Arial"/>
                <w:sz w:val="19"/>
                <w:szCs w:val="19"/>
                <w:lang w:val="en-GB"/>
              </w:rPr>
            </w:pPr>
          </w:p>
        </w:tc>
        <w:tc>
          <w:tcPr>
            <w:tcW w:w="1285" w:type="dxa"/>
            <w:tcBorders>
              <w:top w:val="single" w:sz="4" w:space="0" w:color="auto"/>
              <w:left w:val="nil"/>
              <w:bottom w:val="single" w:sz="4" w:space="0" w:color="auto"/>
              <w:right w:val="nil"/>
            </w:tcBorders>
            <w:vAlign w:val="bottom"/>
          </w:tcPr>
          <w:p w14:paraId="00BF83FC" w14:textId="1A8B3233"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66" w:type="dxa"/>
            <w:tcBorders>
              <w:top w:val="nil"/>
              <w:left w:val="nil"/>
              <w:bottom w:val="nil"/>
              <w:right w:val="nil"/>
            </w:tcBorders>
            <w:vAlign w:val="bottom"/>
          </w:tcPr>
          <w:p w14:paraId="4E37101F" w14:textId="77777777" w:rsidR="00447202" w:rsidRPr="00866F67" w:rsidRDefault="00447202" w:rsidP="00447202">
            <w:pPr>
              <w:tabs>
                <w:tab w:val="left" w:pos="360"/>
                <w:tab w:val="left" w:pos="900"/>
              </w:tabs>
              <w:spacing w:before="60" w:after="30" w:line="276" w:lineRule="auto"/>
              <w:contextualSpacing/>
              <w:jc w:val="center"/>
              <w:rPr>
                <w:rFonts w:ascii="Arial" w:hAnsi="Arial" w:cs="Arial"/>
                <w:sz w:val="19"/>
                <w:szCs w:val="19"/>
                <w:lang w:val="en-GB"/>
              </w:rPr>
            </w:pPr>
          </w:p>
        </w:tc>
        <w:tc>
          <w:tcPr>
            <w:tcW w:w="1318" w:type="dxa"/>
            <w:tcBorders>
              <w:top w:val="single" w:sz="4" w:space="0" w:color="auto"/>
              <w:left w:val="nil"/>
              <w:bottom w:val="single" w:sz="4" w:space="0" w:color="auto"/>
              <w:right w:val="nil"/>
            </w:tcBorders>
            <w:vAlign w:val="bottom"/>
          </w:tcPr>
          <w:p w14:paraId="31724A3C" w14:textId="05F8EC7F"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41" w:type="dxa"/>
            <w:tcBorders>
              <w:top w:val="nil"/>
              <w:left w:val="nil"/>
              <w:bottom w:val="nil"/>
              <w:right w:val="nil"/>
            </w:tcBorders>
            <w:vAlign w:val="bottom"/>
          </w:tcPr>
          <w:p w14:paraId="08969DFE" w14:textId="77777777" w:rsidR="00447202" w:rsidRPr="00866F67" w:rsidRDefault="00447202" w:rsidP="00447202">
            <w:pPr>
              <w:spacing w:before="60" w:after="30" w:line="276" w:lineRule="auto"/>
              <w:ind w:left="-108" w:right="-108"/>
              <w:contextualSpacing/>
              <w:jc w:val="center"/>
              <w:rPr>
                <w:rFonts w:ascii="Arial" w:hAnsi="Arial" w:cs="Arial"/>
                <w:sz w:val="19"/>
                <w:szCs w:val="19"/>
                <w:lang w:val="en-GB"/>
              </w:rPr>
            </w:pPr>
          </w:p>
        </w:tc>
        <w:tc>
          <w:tcPr>
            <w:tcW w:w="1343" w:type="dxa"/>
            <w:tcBorders>
              <w:top w:val="nil"/>
              <w:left w:val="nil"/>
              <w:bottom w:val="single" w:sz="4" w:space="0" w:color="auto"/>
              <w:right w:val="nil"/>
            </w:tcBorders>
            <w:vAlign w:val="bottom"/>
          </w:tcPr>
          <w:p w14:paraId="1537C39C" w14:textId="37EF1EA1"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2B681AD7" w14:textId="77777777" w:rsidTr="0044720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9"/>
        </w:trPr>
        <w:tc>
          <w:tcPr>
            <w:tcW w:w="2934" w:type="dxa"/>
            <w:tcBorders>
              <w:top w:val="nil"/>
              <w:left w:val="nil"/>
              <w:bottom w:val="nil"/>
              <w:right w:val="nil"/>
            </w:tcBorders>
            <w:vAlign w:val="bottom"/>
          </w:tcPr>
          <w:p w14:paraId="267F98F7" w14:textId="08A3BDE1" w:rsidR="0086498B" w:rsidRPr="00866F67" w:rsidRDefault="0086498B" w:rsidP="00C66F8C">
            <w:pPr>
              <w:spacing w:before="60" w:after="30" w:line="276" w:lineRule="auto"/>
              <w:ind w:right="86"/>
              <w:contextualSpacing/>
              <w:rPr>
                <w:rFonts w:ascii="Arial" w:hAnsi="Arial" w:cs="Arial"/>
                <w:sz w:val="19"/>
                <w:szCs w:val="19"/>
                <w:lang w:val="en-US"/>
              </w:rPr>
            </w:pPr>
          </w:p>
        </w:tc>
        <w:tc>
          <w:tcPr>
            <w:tcW w:w="1269" w:type="dxa"/>
            <w:tcBorders>
              <w:top w:val="nil"/>
              <w:left w:val="nil"/>
              <w:bottom w:val="nil"/>
              <w:right w:val="nil"/>
            </w:tcBorders>
            <w:vAlign w:val="bottom"/>
          </w:tcPr>
          <w:p w14:paraId="081C029E" w14:textId="77777777" w:rsidR="0086498B" w:rsidRPr="00866F67" w:rsidRDefault="0086498B" w:rsidP="00C66F8C">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359D146E" w14:textId="77777777" w:rsidR="0086498B" w:rsidRPr="00866F67" w:rsidRDefault="0086498B" w:rsidP="00C66F8C">
            <w:pPr>
              <w:tabs>
                <w:tab w:val="left" w:pos="988"/>
              </w:tabs>
              <w:spacing w:before="60" w:after="30" w:line="276" w:lineRule="auto"/>
              <w:ind w:right="140"/>
              <w:contextualSpacing/>
              <w:jc w:val="right"/>
              <w:rPr>
                <w:rFonts w:ascii="Arial" w:hAnsi="Arial" w:cs="Arial"/>
                <w:sz w:val="19"/>
                <w:szCs w:val="19"/>
                <w:rtl/>
                <w:cs/>
                <w:lang w:val="en-US"/>
              </w:rPr>
            </w:pPr>
          </w:p>
        </w:tc>
        <w:tc>
          <w:tcPr>
            <w:tcW w:w="1285" w:type="dxa"/>
            <w:tcBorders>
              <w:top w:val="nil"/>
              <w:left w:val="nil"/>
              <w:bottom w:val="nil"/>
              <w:right w:val="nil"/>
            </w:tcBorders>
            <w:vAlign w:val="bottom"/>
          </w:tcPr>
          <w:p w14:paraId="6625A02B" w14:textId="77777777" w:rsidR="0086498B" w:rsidRPr="00866F67" w:rsidRDefault="0086498B" w:rsidP="00C66F8C">
            <w:pPr>
              <w:tabs>
                <w:tab w:val="left" w:pos="988"/>
              </w:tabs>
              <w:spacing w:before="60" w:after="30" w:line="276" w:lineRule="auto"/>
              <w:ind w:right="140"/>
              <w:contextualSpacing/>
              <w:jc w:val="right"/>
              <w:rPr>
                <w:rFonts w:ascii="Arial" w:hAnsi="Arial" w:cs="Arial"/>
                <w:sz w:val="19"/>
                <w:szCs w:val="19"/>
                <w:lang w:val="en-GB"/>
              </w:rPr>
            </w:pPr>
          </w:p>
        </w:tc>
        <w:tc>
          <w:tcPr>
            <w:tcW w:w="266" w:type="dxa"/>
            <w:tcBorders>
              <w:top w:val="nil"/>
              <w:left w:val="nil"/>
              <w:bottom w:val="nil"/>
              <w:right w:val="nil"/>
            </w:tcBorders>
            <w:vAlign w:val="bottom"/>
          </w:tcPr>
          <w:p w14:paraId="4C7E7427" w14:textId="77777777" w:rsidR="0086498B" w:rsidRPr="00866F67" w:rsidRDefault="0086498B" w:rsidP="00C66F8C">
            <w:pPr>
              <w:tabs>
                <w:tab w:val="left" w:pos="988"/>
              </w:tabs>
              <w:spacing w:before="60" w:after="30" w:line="276" w:lineRule="auto"/>
              <w:ind w:right="140"/>
              <w:contextualSpacing/>
              <w:jc w:val="right"/>
              <w:rPr>
                <w:rFonts w:ascii="Arial" w:hAnsi="Arial" w:cs="Arial"/>
                <w:sz w:val="19"/>
                <w:szCs w:val="19"/>
                <w:lang w:val="en-US"/>
              </w:rPr>
            </w:pPr>
          </w:p>
        </w:tc>
        <w:tc>
          <w:tcPr>
            <w:tcW w:w="1318" w:type="dxa"/>
            <w:tcBorders>
              <w:top w:val="nil"/>
              <w:left w:val="nil"/>
              <w:bottom w:val="nil"/>
              <w:right w:val="nil"/>
            </w:tcBorders>
            <w:vAlign w:val="bottom"/>
          </w:tcPr>
          <w:p w14:paraId="2A3AD08A" w14:textId="77777777" w:rsidR="0086498B" w:rsidRPr="00866F67" w:rsidRDefault="0086498B" w:rsidP="00C66F8C">
            <w:pPr>
              <w:tabs>
                <w:tab w:val="left" w:pos="988"/>
              </w:tabs>
              <w:spacing w:before="60" w:after="30" w:line="276" w:lineRule="auto"/>
              <w:ind w:right="140"/>
              <w:contextualSpacing/>
              <w:jc w:val="right"/>
              <w:rPr>
                <w:rFonts w:ascii="Arial" w:hAnsi="Arial" w:cs="Arial"/>
                <w:sz w:val="19"/>
                <w:szCs w:val="19"/>
                <w:lang w:val="en-GB"/>
              </w:rPr>
            </w:pPr>
          </w:p>
        </w:tc>
        <w:tc>
          <w:tcPr>
            <w:tcW w:w="241" w:type="dxa"/>
            <w:tcBorders>
              <w:top w:val="nil"/>
              <w:left w:val="nil"/>
              <w:bottom w:val="nil"/>
              <w:right w:val="nil"/>
            </w:tcBorders>
            <w:vAlign w:val="bottom"/>
          </w:tcPr>
          <w:p w14:paraId="2D5F05D7" w14:textId="77777777" w:rsidR="0086498B" w:rsidRPr="00866F67" w:rsidRDefault="0086498B" w:rsidP="00C66F8C">
            <w:pPr>
              <w:spacing w:before="60" w:after="30" w:line="276" w:lineRule="auto"/>
              <w:ind w:right="141"/>
              <w:contextualSpacing/>
              <w:jc w:val="right"/>
              <w:rPr>
                <w:rFonts w:ascii="Arial" w:hAnsi="Arial" w:cs="Arial"/>
                <w:sz w:val="19"/>
                <w:szCs w:val="19"/>
                <w:lang w:val="en-US"/>
              </w:rPr>
            </w:pPr>
          </w:p>
        </w:tc>
        <w:tc>
          <w:tcPr>
            <w:tcW w:w="1343" w:type="dxa"/>
            <w:tcBorders>
              <w:top w:val="nil"/>
              <w:left w:val="nil"/>
              <w:bottom w:val="nil"/>
            </w:tcBorders>
            <w:vAlign w:val="bottom"/>
          </w:tcPr>
          <w:p w14:paraId="316FDC6D" w14:textId="77777777" w:rsidR="0086498B" w:rsidRPr="00866F67" w:rsidRDefault="0086498B" w:rsidP="00C66F8C">
            <w:pPr>
              <w:tabs>
                <w:tab w:val="left" w:pos="988"/>
              </w:tabs>
              <w:spacing w:before="60" w:after="30" w:line="276" w:lineRule="auto"/>
              <w:ind w:right="140"/>
              <w:contextualSpacing/>
              <w:jc w:val="right"/>
              <w:rPr>
                <w:rFonts w:ascii="Arial" w:hAnsi="Arial" w:cs="Arial"/>
                <w:sz w:val="19"/>
                <w:szCs w:val="19"/>
                <w:lang w:val="en-GB"/>
              </w:rPr>
            </w:pPr>
          </w:p>
        </w:tc>
      </w:tr>
      <w:tr w:rsidR="00447202" w:rsidRPr="00866F67" w14:paraId="4E7DB2CA" w14:textId="77777777" w:rsidTr="0044720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61"/>
        </w:trPr>
        <w:tc>
          <w:tcPr>
            <w:tcW w:w="2934" w:type="dxa"/>
            <w:tcBorders>
              <w:top w:val="nil"/>
              <w:left w:val="nil"/>
              <w:bottom w:val="nil"/>
              <w:right w:val="nil"/>
            </w:tcBorders>
            <w:vAlign w:val="bottom"/>
          </w:tcPr>
          <w:p w14:paraId="0E46DA02" w14:textId="78A7FD12" w:rsidR="00447202" w:rsidRPr="00866F67" w:rsidRDefault="00447202" w:rsidP="00447202">
            <w:pPr>
              <w:spacing w:before="60" w:after="30" w:line="276" w:lineRule="auto"/>
              <w:rPr>
                <w:rFonts w:ascii="Arial" w:hAnsi="Arial" w:cs="Arial"/>
                <w:sz w:val="19"/>
                <w:szCs w:val="19"/>
                <w:highlight w:val="yellow"/>
                <w:lang w:val="en-US"/>
              </w:rPr>
            </w:pPr>
            <w:r w:rsidRPr="00866F67">
              <w:rPr>
                <w:rFonts w:ascii="Arial" w:hAnsi="Arial" w:cs="Arial"/>
                <w:color w:val="000000" w:themeColor="text1"/>
                <w:sz w:val="19"/>
                <w:szCs w:val="19"/>
                <w:lang w:val="en-US"/>
              </w:rPr>
              <w:t>Promissory note</w:t>
            </w:r>
          </w:p>
        </w:tc>
        <w:tc>
          <w:tcPr>
            <w:tcW w:w="1269" w:type="dxa"/>
            <w:tcBorders>
              <w:top w:val="nil"/>
              <w:left w:val="nil"/>
              <w:bottom w:val="nil"/>
              <w:right w:val="nil"/>
            </w:tcBorders>
            <w:vAlign w:val="bottom"/>
          </w:tcPr>
          <w:p w14:paraId="4F262936" w14:textId="62156293" w:rsidR="00447202" w:rsidRPr="00866F67" w:rsidRDefault="00BF7B43"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lang w:val="en-GB"/>
              </w:rPr>
              <w:t>95,000,000</w:t>
            </w:r>
          </w:p>
        </w:tc>
        <w:tc>
          <w:tcPr>
            <w:tcW w:w="236" w:type="dxa"/>
            <w:tcBorders>
              <w:top w:val="nil"/>
              <w:left w:val="nil"/>
              <w:bottom w:val="nil"/>
              <w:right w:val="nil"/>
            </w:tcBorders>
            <w:vAlign w:val="bottom"/>
          </w:tcPr>
          <w:p w14:paraId="0607D616" w14:textId="77777777" w:rsidR="00447202" w:rsidRPr="00866F67" w:rsidRDefault="00447202" w:rsidP="00F02AC1">
            <w:pPr>
              <w:tabs>
                <w:tab w:val="left" w:pos="988"/>
              </w:tabs>
              <w:spacing w:before="60" w:after="30" w:line="276" w:lineRule="auto"/>
              <w:ind w:right="91"/>
              <w:contextualSpacing/>
              <w:jc w:val="right"/>
              <w:rPr>
                <w:rFonts w:ascii="Arial" w:hAnsi="Arial" w:cs="Arial"/>
                <w:sz w:val="19"/>
                <w:szCs w:val="19"/>
                <w:rtl/>
                <w:cs/>
                <w:lang w:val="en-US"/>
              </w:rPr>
            </w:pPr>
          </w:p>
        </w:tc>
        <w:tc>
          <w:tcPr>
            <w:tcW w:w="1285" w:type="dxa"/>
            <w:tcBorders>
              <w:top w:val="nil"/>
              <w:left w:val="nil"/>
              <w:bottom w:val="nil"/>
              <w:right w:val="nil"/>
            </w:tcBorders>
            <w:vAlign w:val="bottom"/>
          </w:tcPr>
          <w:p w14:paraId="75ACB8D2" w14:textId="61D32754" w:rsidR="00447202" w:rsidRPr="00866F67" w:rsidRDefault="00447202"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cs/>
              </w:rPr>
              <w:t>50,000,000</w:t>
            </w:r>
          </w:p>
        </w:tc>
        <w:tc>
          <w:tcPr>
            <w:tcW w:w="266" w:type="dxa"/>
            <w:tcBorders>
              <w:top w:val="nil"/>
              <w:left w:val="nil"/>
              <w:bottom w:val="nil"/>
              <w:right w:val="nil"/>
            </w:tcBorders>
            <w:vAlign w:val="bottom"/>
          </w:tcPr>
          <w:p w14:paraId="7E3B3E48" w14:textId="77777777" w:rsidR="00447202" w:rsidRPr="00866F67" w:rsidRDefault="00447202" w:rsidP="00F02AC1">
            <w:pPr>
              <w:tabs>
                <w:tab w:val="left" w:pos="988"/>
              </w:tabs>
              <w:spacing w:before="60" w:after="30" w:line="276" w:lineRule="auto"/>
              <w:ind w:right="91"/>
              <w:contextualSpacing/>
              <w:jc w:val="right"/>
              <w:rPr>
                <w:rFonts w:ascii="Arial" w:hAnsi="Arial" w:cs="Arial"/>
                <w:sz w:val="19"/>
                <w:szCs w:val="19"/>
                <w:lang w:val="en-US"/>
              </w:rPr>
            </w:pPr>
          </w:p>
        </w:tc>
        <w:tc>
          <w:tcPr>
            <w:tcW w:w="1318" w:type="dxa"/>
            <w:tcBorders>
              <w:top w:val="nil"/>
              <w:left w:val="nil"/>
              <w:bottom w:val="nil"/>
              <w:right w:val="nil"/>
            </w:tcBorders>
            <w:vAlign w:val="bottom"/>
          </w:tcPr>
          <w:p w14:paraId="41D142DF" w14:textId="466311BD" w:rsidR="00447202" w:rsidRPr="00866F67" w:rsidRDefault="00BF7B43" w:rsidP="00F02AC1">
            <w:pPr>
              <w:pStyle w:val="3"/>
              <w:tabs>
                <w:tab w:val="clear" w:pos="360"/>
                <w:tab w:val="clear" w:pos="720"/>
              </w:tabs>
              <w:spacing w:before="60" w:after="30" w:line="276" w:lineRule="auto"/>
              <w:ind w:right="91"/>
              <w:contextualSpacing/>
              <w:jc w:val="right"/>
              <w:rPr>
                <w:rFonts w:ascii="Arial" w:hAnsi="Arial" w:cs="Arial"/>
                <w:sz w:val="19"/>
                <w:szCs w:val="19"/>
                <w:lang w:val="en-US"/>
              </w:rPr>
            </w:pPr>
            <w:r w:rsidRPr="00866F67">
              <w:rPr>
                <w:rFonts w:ascii="Arial" w:hAnsi="Arial" w:cs="Arial"/>
                <w:sz w:val="19"/>
                <w:szCs w:val="19"/>
                <w:lang w:val="en-US"/>
              </w:rPr>
              <w:t>95,000,000</w:t>
            </w:r>
          </w:p>
        </w:tc>
        <w:tc>
          <w:tcPr>
            <w:tcW w:w="241" w:type="dxa"/>
            <w:tcBorders>
              <w:top w:val="nil"/>
              <w:left w:val="nil"/>
              <w:bottom w:val="nil"/>
              <w:right w:val="nil"/>
            </w:tcBorders>
            <w:vAlign w:val="bottom"/>
          </w:tcPr>
          <w:p w14:paraId="13FF4273" w14:textId="77777777" w:rsidR="00447202" w:rsidRPr="00866F67" w:rsidRDefault="00447202" w:rsidP="00F02AC1">
            <w:pPr>
              <w:spacing w:before="60" w:after="30" w:line="276" w:lineRule="auto"/>
              <w:ind w:right="91"/>
              <w:contextualSpacing/>
              <w:jc w:val="right"/>
              <w:rPr>
                <w:rFonts w:ascii="Arial" w:hAnsi="Arial" w:cs="Arial"/>
                <w:sz w:val="19"/>
                <w:szCs w:val="19"/>
                <w:lang w:val="en-US"/>
              </w:rPr>
            </w:pPr>
          </w:p>
        </w:tc>
        <w:tc>
          <w:tcPr>
            <w:tcW w:w="1343" w:type="dxa"/>
            <w:tcBorders>
              <w:top w:val="nil"/>
              <w:left w:val="nil"/>
              <w:bottom w:val="nil"/>
            </w:tcBorders>
            <w:vAlign w:val="bottom"/>
          </w:tcPr>
          <w:p w14:paraId="42A4FCA9" w14:textId="3E5BEC23" w:rsidR="00447202" w:rsidRPr="00866F67" w:rsidRDefault="00447202"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cs/>
              </w:rPr>
              <w:t>50,000,000</w:t>
            </w:r>
          </w:p>
        </w:tc>
      </w:tr>
      <w:tr w:rsidR="00447202" w:rsidRPr="00866F67" w14:paraId="4E7FFC91" w14:textId="77777777" w:rsidTr="0044720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934" w:type="dxa"/>
            <w:tcBorders>
              <w:top w:val="nil"/>
              <w:left w:val="nil"/>
              <w:bottom w:val="nil"/>
              <w:right w:val="nil"/>
            </w:tcBorders>
            <w:vAlign w:val="bottom"/>
          </w:tcPr>
          <w:p w14:paraId="4C81F865" w14:textId="0C8B77FA" w:rsidR="00447202" w:rsidRPr="00866F67" w:rsidRDefault="00447202" w:rsidP="00447202">
            <w:pPr>
              <w:spacing w:before="60" w:after="30" w:line="276" w:lineRule="auto"/>
              <w:rPr>
                <w:rFonts w:ascii="Arial" w:hAnsi="Arial" w:cs="Arial"/>
                <w:sz w:val="19"/>
                <w:szCs w:val="19"/>
                <w:highlight w:val="yellow"/>
                <w:lang w:val="en-US"/>
              </w:rPr>
            </w:pPr>
            <w:r w:rsidRPr="00866F67">
              <w:rPr>
                <w:rFonts w:ascii="Arial" w:hAnsi="Arial" w:cs="Arial"/>
                <w:color w:val="000000" w:themeColor="text1"/>
                <w:sz w:val="19"/>
                <w:szCs w:val="19"/>
                <w:lang w:val="en-US"/>
              </w:rPr>
              <w:t>Bank overdraft</w:t>
            </w:r>
          </w:p>
        </w:tc>
        <w:tc>
          <w:tcPr>
            <w:tcW w:w="1269" w:type="dxa"/>
            <w:tcBorders>
              <w:top w:val="nil"/>
              <w:left w:val="nil"/>
              <w:bottom w:val="single" w:sz="4" w:space="0" w:color="auto"/>
              <w:right w:val="nil"/>
            </w:tcBorders>
            <w:vAlign w:val="bottom"/>
          </w:tcPr>
          <w:p w14:paraId="31232132" w14:textId="2EC94EF7" w:rsidR="00447202" w:rsidRPr="00866F67" w:rsidRDefault="00BF7B43"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lang w:val="en-GB"/>
              </w:rPr>
              <w:t>4,331,974</w:t>
            </w:r>
          </w:p>
        </w:tc>
        <w:tc>
          <w:tcPr>
            <w:tcW w:w="236" w:type="dxa"/>
            <w:tcBorders>
              <w:top w:val="nil"/>
              <w:left w:val="nil"/>
              <w:bottom w:val="nil"/>
              <w:right w:val="nil"/>
            </w:tcBorders>
            <w:vAlign w:val="bottom"/>
          </w:tcPr>
          <w:p w14:paraId="2BBD4139" w14:textId="77777777" w:rsidR="00447202" w:rsidRPr="00866F67" w:rsidRDefault="00447202" w:rsidP="00F02AC1">
            <w:pPr>
              <w:tabs>
                <w:tab w:val="left" w:pos="988"/>
              </w:tabs>
              <w:spacing w:before="60" w:after="30" w:line="276" w:lineRule="auto"/>
              <w:ind w:right="91"/>
              <w:contextualSpacing/>
              <w:jc w:val="right"/>
              <w:rPr>
                <w:rFonts w:ascii="Arial" w:hAnsi="Arial" w:cs="Arial"/>
                <w:sz w:val="19"/>
                <w:szCs w:val="19"/>
                <w:rtl/>
                <w:cs/>
                <w:lang w:val="en-US"/>
              </w:rPr>
            </w:pPr>
          </w:p>
        </w:tc>
        <w:tc>
          <w:tcPr>
            <w:tcW w:w="1285" w:type="dxa"/>
            <w:tcBorders>
              <w:top w:val="nil"/>
              <w:left w:val="nil"/>
              <w:bottom w:val="single" w:sz="4" w:space="0" w:color="auto"/>
              <w:right w:val="nil"/>
            </w:tcBorders>
            <w:vAlign w:val="bottom"/>
          </w:tcPr>
          <w:p w14:paraId="167BFB2E" w14:textId="7C98B9B2" w:rsidR="00447202" w:rsidRPr="00866F67" w:rsidRDefault="00447202" w:rsidP="00F02AC1">
            <w:pPr>
              <w:pStyle w:val="3"/>
              <w:tabs>
                <w:tab w:val="clear" w:pos="360"/>
                <w:tab w:val="clear" w:pos="720"/>
              </w:tabs>
              <w:spacing w:before="60" w:after="30" w:line="276" w:lineRule="auto"/>
              <w:ind w:right="91"/>
              <w:contextualSpacing/>
              <w:jc w:val="right"/>
              <w:rPr>
                <w:rFonts w:ascii="Arial" w:hAnsi="Arial" w:cs="Arial"/>
                <w:sz w:val="19"/>
                <w:szCs w:val="19"/>
              </w:rPr>
            </w:pPr>
            <w:r w:rsidRPr="00866F67">
              <w:rPr>
                <w:rFonts w:ascii="Arial" w:hAnsi="Arial" w:cs="Arial"/>
                <w:sz w:val="19"/>
                <w:szCs w:val="19"/>
                <w:cs/>
              </w:rPr>
              <w:t>10,950,026</w:t>
            </w:r>
          </w:p>
        </w:tc>
        <w:tc>
          <w:tcPr>
            <w:tcW w:w="266" w:type="dxa"/>
            <w:tcBorders>
              <w:top w:val="nil"/>
              <w:left w:val="nil"/>
              <w:bottom w:val="nil"/>
              <w:right w:val="nil"/>
            </w:tcBorders>
            <w:vAlign w:val="bottom"/>
          </w:tcPr>
          <w:p w14:paraId="2D5FD486" w14:textId="77777777" w:rsidR="00447202" w:rsidRPr="00866F67" w:rsidRDefault="00447202" w:rsidP="00F02AC1">
            <w:pPr>
              <w:tabs>
                <w:tab w:val="left" w:pos="988"/>
              </w:tabs>
              <w:spacing w:before="60" w:after="30" w:line="276" w:lineRule="auto"/>
              <w:ind w:right="91"/>
              <w:contextualSpacing/>
              <w:jc w:val="right"/>
              <w:rPr>
                <w:rFonts w:ascii="Arial" w:hAnsi="Arial" w:cs="Arial"/>
                <w:sz w:val="19"/>
                <w:szCs w:val="19"/>
                <w:lang w:val="en-US"/>
              </w:rPr>
            </w:pPr>
          </w:p>
        </w:tc>
        <w:tc>
          <w:tcPr>
            <w:tcW w:w="1318" w:type="dxa"/>
            <w:tcBorders>
              <w:top w:val="nil"/>
              <w:left w:val="nil"/>
              <w:bottom w:val="single" w:sz="4" w:space="0" w:color="auto"/>
              <w:right w:val="nil"/>
            </w:tcBorders>
            <w:vAlign w:val="bottom"/>
          </w:tcPr>
          <w:p w14:paraId="5068F717" w14:textId="7FA52B81" w:rsidR="00447202" w:rsidRPr="00866F67" w:rsidRDefault="0053292C"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lang w:val="en-GB"/>
              </w:rPr>
              <w:t xml:space="preserve">           </w:t>
            </w:r>
            <w:r w:rsidR="00BF7B43" w:rsidRPr="00866F67">
              <w:rPr>
                <w:rFonts w:ascii="Arial" w:hAnsi="Arial" w:cs="Arial"/>
                <w:sz w:val="19"/>
                <w:szCs w:val="19"/>
                <w:lang w:val="en-GB"/>
              </w:rPr>
              <w:t>-</w:t>
            </w:r>
          </w:p>
        </w:tc>
        <w:tc>
          <w:tcPr>
            <w:tcW w:w="241" w:type="dxa"/>
            <w:tcBorders>
              <w:top w:val="nil"/>
              <w:left w:val="nil"/>
              <w:bottom w:val="nil"/>
              <w:right w:val="nil"/>
            </w:tcBorders>
            <w:vAlign w:val="bottom"/>
          </w:tcPr>
          <w:p w14:paraId="65DC0219" w14:textId="77777777" w:rsidR="00447202" w:rsidRPr="00866F67" w:rsidRDefault="00447202" w:rsidP="00F02AC1">
            <w:pPr>
              <w:spacing w:before="60" w:after="30" w:line="276" w:lineRule="auto"/>
              <w:ind w:right="91"/>
              <w:contextualSpacing/>
              <w:jc w:val="right"/>
              <w:rPr>
                <w:rFonts w:ascii="Arial" w:hAnsi="Arial" w:cs="Arial"/>
                <w:sz w:val="19"/>
                <w:szCs w:val="19"/>
                <w:lang w:val="en-US"/>
              </w:rPr>
            </w:pPr>
          </w:p>
        </w:tc>
        <w:tc>
          <w:tcPr>
            <w:tcW w:w="1343" w:type="dxa"/>
            <w:tcBorders>
              <w:top w:val="nil"/>
              <w:left w:val="nil"/>
              <w:bottom w:val="single" w:sz="4" w:space="0" w:color="auto"/>
            </w:tcBorders>
            <w:vAlign w:val="bottom"/>
          </w:tcPr>
          <w:p w14:paraId="444963A1" w14:textId="15D0464E" w:rsidR="00447202" w:rsidRPr="00866F67" w:rsidRDefault="00447202"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lang w:val="en-US"/>
              </w:rPr>
              <w:t xml:space="preserve">           </w:t>
            </w:r>
            <w:r w:rsidRPr="00866F67">
              <w:rPr>
                <w:rFonts w:ascii="Arial" w:hAnsi="Arial" w:cs="Arial"/>
                <w:sz w:val="19"/>
                <w:szCs w:val="19"/>
                <w:cs/>
              </w:rPr>
              <w:t>-</w:t>
            </w:r>
          </w:p>
        </w:tc>
      </w:tr>
      <w:tr w:rsidR="00447202" w:rsidRPr="00866F67" w14:paraId="08459700" w14:textId="77777777" w:rsidTr="0044720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96"/>
        </w:trPr>
        <w:tc>
          <w:tcPr>
            <w:tcW w:w="2934" w:type="dxa"/>
            <w:tcBorders>
              <w:top w:val="nil"/>
              <w:left w:val="nil"/>
              <w:bottom w:val="nil"/>
              <w:right w:val="nil"/>
            </w:tcBorders>
            <w:vAlign w:val="bottom"/>
          </w:tcPr>
          <w:p w14:paraId="1442B9F7" w14:textId="23FCD151" w:rsidR="00447202" w:rsidRPr="00866F67" w:rsidRDefault="00447202" w:rsidP="00447202">
            <w:pPr>
              <w:spacing w:before="60" w:after="30" w:line="276" w:lineRule="auto"/>
              <w:ind w:right="86"/>
              <w:contextualSpacing/>
              <w:rPr>
                <w:rFonts w:ascii="Arial" w:hAnsi="Arial" w:cs="Arial"/>
                <w:sz w:val="19"/>
                <w:szCs w:val="19"/>
                <w:lang w:val="en-US"/>
              </w:rPr>
            </w:pPr>
            <w:r w:rsidRPr="00866F67">
              <w:rPr>
                <w:rFonts w:ascii="Arial" w:hAnsi="Arial" w:cs="Arial"/>
                <w:sz w:val="19"/>
                <w:szCs w:val="19"/>
                <w:lang w:val="en-US"/>
              </w:rPr>
              <w:t>Total</w:t>
            </w:r>
          </w:p>
        </w:tc>
        <w:tc>
          <w:tcPr>
            <w:tcW w:w="1269" w:type="dxa"/>
            <w:tcBorders>
              <w:top w:val="single" w:sz="4" w:space="0" w:color="auto"/>
              <w:left w:val="nil"/>
              <w:bottom w:val="single" w:sz="12" w:space="0" w:color="auto"/>
              <w:right w:val="nil"/>
            </w:tcBorders>
            <w:vAlign w:val="bottom"/>
          </w:tcPr>
          <w:p w14:paraId="5EE4F0A0" w14:textId="79C189A4" w:rsidR="00447202" w:rsidRPr="00866F67" w:rsidRDefault="00BF7B43" w:rsidP="00F02AC1">
            <w:pPr>
              <w:tabs>
                <w:tab w:val="left" w:pos="988"/>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lang w:val="en-GB"/>
              </w:rPr>
              <w:t>99,331,974</w:t>
            </w:r>
          </w:p>
        </w:tc>
        <w:tc>
          <w:tcPr>
            <w:tcW w:w="236" w:type="dxa"/>
            <w:tcBorders>
              <w:top w:val="nil"/>
              <w:left w:val="nil"/>
              <w:bottom w:val="nil"/>
              <w:right w:val="nil"/>
            </w:tcBorders>
            <w:vAlign w:val="bottom"/>
          </w:tcPr>
          <w:p w14:paraId="0FF0174C" w14:textId="77777777" w:rsidR="00447202" w:rsidRPr="00866F67" w:rsidRDefault="00447202" w:rsidP="00F02AC1">
            <w:pPr>
              <w:tabs>
                <w:tab w:val="left" w:pos="988"/>
              </w:tabs>
              <w:spacing w:before="60" w:after="30" w:line="276" w:lineRule="auto"/>
              <w:ind w:right="91"/>
              <w:contextualSpacing/>
              <w:jc w:val="right"/>
              <w:rPr>
                <w:rFonts w:ascii="Arial" w:hAnsi="Arial" w:cs="Arial"/>
                <w:sz w:val="19"/>
                <w:szCs w:val="19"/>
                <w:rtl/>
                <w:cs/>
                <w:lang w:val="en-US"/>
              </w:rPr>
            </w:pPr>
          </w:p>
        </w:tc>
        <w:tc>
          <w:tcPr>
            <w:tcW w:w="1285" w:type="dxa"/>
            <w:tcBorders>
              <w:top w:val="single" w:sz="4" w:space="0" w:color="auto"/>
              <w:left w:val="nil"/>
              <w:bottom w:val="single" w:sz="12" w:space="0" w:color="auto"/>
              <w:right w:val="nil"/>
            </w:tcBorders>
            <w:vAlign w:val="bottom"/>
          </w:tcPr>
          <w:p w14:paraId="08BA8B0A" w14:textId="0A18EF5B" w:rsidR="00447202" w:rsidRPr="00866F67" w:rsidRDefault="00447202" w:rsidP="00F02AC1">
            <w:pPr>
              <w:tabs>
                <w:tab w:val="left" w:pos="750"/>
              </w:tabs>
              <w:spacing w:before="60" w:after="30" w:line="276" w:lineRule="auto"/>
              <w:ind w:right="91"/>
              <w:contextualSpacing/>
              <w:jc w:val="right"/>
              <w:rPr>
                <w:rFonts w:ascii="Arial" w:hAnsi="Arial" w:cs="Arial"/>
                <w:sz w:val="19"/>
                <w:szCs w:val="19"/>
                <w:cs/>
                <w:lang w:val="en-GB"/>
              </w:rPr>
            </w:pPr>
            <w:r w:rsidRPr="00866F67">
              <w:rPr>
                <w:rFonts w:ascii="Arial" w:hAnsi="Arial" w:cs="Arial"/>
                <w:sz w:val="19"/>
                <w:szCs w:val="19"/>
                <w:cs/>
              </w:rPr>
              <w:t>60,950,026</w:t>
            </w:r>
          </w:p>
        </w:tc>
        <w:tc>
          <w:tcPr>
            <w:tcW w:w="266" w:type="dxa"/>
            <w:tcBorders>
              <w:top w:val="nil"/>
              <w:left w:val="nil"/>
              <w:bottom w:val="nil"/>
              <w:right w:val="nil"/>
            </w:tcBorders>
            <w:vAlign w:val="bottom"/>
          </w:tcPr>
          <w:p w14:paraId="7774BC98" w14:textId="77777777" w:rsidR="00447202" w:rsidRPr="00866F67" w:rsidRDefault="00447202" w:rsidP="00F02AC1">
            <w:pPr>
              <w:tabs>
                <w:tab w:val="left" w:pos="988"/>
              </w:tabs>
              <w:spacing w:before="60" w:after="30" w:line="276" w:lineRule="auto"/>
              <w:ind w:right="91"/>
              <w:contextualSpacing/>
              <w:jc w:val="right"/>
              <w:rPr>
                <w:rFonts w:ascii="Arial" w:hAnsi="Arial" w:cs="Arial"/>
                <w:sz w:val="19"/>
                <w:szCs w:val="19"/>
                <w:lang w:val="en-US"/>
              </w:rPr>
            </w:pPr>
          </w:p>
        </w:tc>
        <w:tc>
          <w:tcPr>
            <w:tcW w:w="1318" w:type="dxa"/>
            <w:tcBorders>
              <w:top w:val="single" w:sz="4" w:space="0" w:color="auto"/>
              <w:left w:val="nil"/>
              <w:bottom w:val="single" w:sz="12" w:space="0" w:color="auto"/>
              <w:right w:val="nil"/>
            </w:tcBorders>
            <w:vAlign w:val="bottom"/>
          </w:tcPr>
          <w:p w14:paraId="54741BBD" w14:textId="2B55F1A7" w:rsidR="00447202" w:rsidRPr="00866F67" w:rsidRDefault="00BF7B43" w:rsidP="00F02AC1">
            <w:pPr>
              <w:tabs>
                <w:tab w:val="left" w:pos="834"/>
              </w:tabs>
              <w:spacing w:before="60" w:after="30" w:line="276" w:lineRule="auto"/>
              <w:ind w:right="91"/>
              <w:contextualSpacing/>
              <w:jc w:val="right"/>
              <w:rPr>
                <w:rFonts w:ascii="Arial" w:hAnsi="Arial" w:cs="Arial"/>
                <w:sz w:val="19"/>
                <w:szCs w:val="19"/>
                <w:lang w:val="en-GB"/>
              </w:rPr>
            </w:pPr>
            <w:r w:rsidRPr="00866F67">
              <w:rPr>
                <w:rFonts w:ascii="Arial" w:hAnsi="Arial" w:cs="Arial"/>
                <w:sz w:val="19"/>
                <w:szCs w:val="19"/>
                <w:lang w:val="en-GB"/>
              </w:rPr>
              <w:t>95,000,000</w:t>
            </w:r>
          </w:p>
        </w:tc>
        <w:tc>
          <w:tcPr>
            <w:tcW w:w="241" w:type="dxa"/>
            <w:tcBorders>
              <w:top w:val="nil"/>
              <w:left w:val="nil"/>
              <w:bottom w:val="nil"/>
              <w:right w:val="nil"/>
            </w:tcBorders>
            <w:vAlign w:val="bottom"/>
          </w:tcPr>
          <w:p w14:paraId="0558F9B4" w14:textId="77777777" w:rsidR="00447202" w:rsidRPr="00866F67" w:rsidRDefault="00447202" w:rsidP="00F02AC1">
            <w:pPr>
              <w:spacing w:before="60" w:after="30" w:line="276" w:lineRule="auto"/>
              <w:ind w:right="91"/>
              <w:contextualSpacing/>
              <w:jc w:val="right"/>
              <w:rPr>
                <w:rFonts w:ascii="Arial" w:hAnsi="Arial" w:cs="Arial"/>
                <w:sz w:val="19"/>
                <w:szCs w:val="19"/>
                <w:lang w:val="en-US"/>
              </w:rPr>
            </w:pPr>
          </w:p>
        </w:tc>
        <w:tc>
          <w:tcPr>
            <w:tcW w:w="1343" w:type="dxa"/>
            <w:tcBorders>
              <w:top w:val="single" w:sz="4" w:space="0" w:color="auto"/>
              <w:left w:val="nil"/>
              <w:bottom w:val="single" w:sz="12" w:space="0" w:color="auto"/>
            </w:tcBorders>
            <w:vAlign w:val="bottom"/>
          </w:tcPr>
          <w:p w14:paraId="41703247" w14:textId="04D8BDDA" w:rsidR="00447202" w:rsidRPr="00866F67" w:rsidRDefault="00447202" w:rsidP="00F02AC1">
            <w:pPr>
              <w:tabs>
                <w:tab w:val="left" w:pos="988"/>
              </w:tabs>
              <w:spacing w:before="60" w:after="30" w:line="276" w:lineRule="auto"/>
              <w:ind w:right="91"/>
              <w:contextualSpacing/>
              <w:jc w:val="right"/>
              <w:rPr>
                <w:rFonts w:ascii="Arial" w:hAnsi="Arial" w:cs="Arial"/>
                <w:sz w:val="19"/>
                <w:szCs w:val="19"/>
                <w:cs/>
              </w:rPr>
            </w:pPr>
            <w:r w:rsidRPr="00866F67">
              <w:rPr>
                <w:rFonts w:ascii="Arial" w:hAnsi="Arial" w:cs="Arial"/>
                <w:sz w:val="19"/>
                <w:szCs w:val="19"/>
                <w:cs/>
              </w:rPr>
              <w:t>50,000,000</w:t>
            </w:r>
          </w:p>
        </w:tc>
      </w:tr>
    </w:tbl>
    <w:p w14:paraId="224AE8B4" w14:textId="023A276C" w:rsidR="00C015F1" w:rsidRPr="00866F67" w:rsidRDefault="00C015F1" w:rsidP="00824095">
      <w:pPr>
        <w:spacing w:line="360" w:lineRule="auto"/>
        <w:rPr>
          <w:rFonts w:ascii="Arial" w:hAnsi="Arial" w:cs="Arial"/>
          <w:sz w:val="19"/>
          <w:szCs w:val="19"/>
          <w:lang w:val="en-GB"/>
        </w:rPr>
      </w:pPr>
    </w:p>
    <w:p w14:paraId="11B94249" w14:textId="2309921D" w:rsidR="00E74601" w:rsidRPr="00866F67" w:rsidRDefault="00E74601" w:rsidP="007A26BB">
      <w:pPr>
        <w:tabs>
          <w:tab w:val="left" w:pos="900"/>
        </w:tabs>
        <w:spacing w:line="360" w:lineRule="auto"/>
        <w:ind w:left="426"/>
        <w:jc w:val="thaiDistribute"/>
        <w:rPr>
          <w:rFonts w:ascii="Arial" w:hAnsi="Arial" w:cs="Arial"/>
          <w:sz w:val="19"/>
          <w:szCs w:val="19"/>
          <w:lang w:val="en-US"/>
        </w:rPr>
      </w:pPr>
      <w:r w:rsidRPr="00866F67">
        <w:rPr>
          <w:rFonts w:ascii="Arial" w:hAnsi="Arial" w:cs="Arial"/>
          <w:sz w:val="19"/>
          <w:szCs w:val="19"/>
          <w:lang w:val="en-GB"/>
        </w:rPr>
        <w:t xml:space="preserve">As </w:t>
      </w:r>
      <w:r w:rsidR="006467E2" w:rsidRPr="00866F67">
        <w:rPr>
          <w:rFonts w:ascii="Arial" w:hAnsi="Arial" w:cs="Arial"/>
          <w:sz w:val="19"/>
          <w:szCs w:val="19"/>
          <w:lang w:val="en-GB"/>
        </w:rPr>
        <w:t>of</w:t>
      </w:r>
      <w:r w:rsidRPr="00866F67">
        <w:rPr>
          <w:rFonts w:ascii="Arial" w:hAnsi="Arial" w:cs="Arial"/>
          <w:sz w:val="19"/>
          <w:szCs w:val="19"/>
          <w:lang w:val="en-GB"/>
        </w:rPr>
        <w:t xml:space="preserve"> 31 December 20</w:t>
      </w:r>
      <w:r w:rsidR="0086790D" w:rsidRPr="00866F67">
        <w:rPr>
          <w:rFonts w:ascii="Arial" w:hAnsi="Arial" w:cs="Arial"/>
          <w:sz w:val="19"/>
          <w:szCs w:val="19"/>
          <w:lang w:val="en-GB"/>
        </w:rPr>
        <w:t>2</w:t>
      </w:r>
      <w:r w:rsidR="00447202" w:rsidRPr="00866F67">
        <w:rPr>
          <w:rFonts w:ascii="Arial" w:hAnsi="Arial" w:cs="Arial"/>
          <w:sz w:val="19"/>
          <w:szCs w:val="19"/>
          <w:lang w:val="en-GB"/>
        </w:rPr>
        <w:t>4</w:t>
      </w:r>
      <w:r w:rsidRPr="00866F67">
        <w:rPr>
          <w:rFonts w:ascii="Arial" w:hAnsi="Arial" w:cs="Arial"/>
          <w:sz w:val="19"/>
          <w:szCs w:val="19"/>
          <w:lang w:val="en-GB"/>
        </w:rPr>
        <w:t xml:space="preserve">, the </w:t>
      </w:r>
      <w:r w:rsidR="002D7E42" w:rsidRPr="00866F67">
        <w:rPr>
          <w:rFonts w:ascii="Arial" w:hAnsi="Arial" w:cs="Arial"/>
          <w:sz w:val="19"/>
          <w:szCs w:val="19"/>
          <w:lang w:val="en-GB"/>
        </w:rPr>
        <w:t>Company and subsidiaries have</w:t>
      </w:r>
      <w:r w:rsidRPr="00866F67">
        <w:rPr>
          <w:rFonts w:ascii="Arial" w:hAnsi="Arial" w:cs="Arial"/>
          <w:sz w:val="19"/>
          <w:szCs w:val="19"/>
          <w:lang w:val="en-GB"/>
        </w:rPr>
        <w:t xml:space="preserve"> overdraft facilities from a financial institution of Baht </w:t>
      </w:r>
      <w:r w:rsidR="003D60F7" w:rsidRPr="00866F67">
        <w:rPr>
          <w:rFonts w:ascii="Arial" w:hAnsi="Arial" w:cs="Arial"/>
          <w:sz w:val="19"/>
          <w:szCs w:val="19"/>
          <w:lang w:val="en-GB"/>
        </w:rPr>
        <w:t>10.00</w:t>
      </w:r>
      <w:r w:rsidRPr="00866F67">
        <w:rPr>
          <w:rFonts w:ascii="Arial" w:hAnsi="Arial" w:cs="Arial"/>
          <w:sz w:val="19"/>
          <w:szCs w:val="19"/>
          <w:lang w:val="en-GB"/>
        </w:rPr>
        <w:t xml:space="preserve"> million and Baht </w:t>
      </w:r>
      <w:r w:rsidR="003D60F7" w:rsidRPr="00866F67">
        <w:rPr>
          <w:rFonts w:ascii="Arial" w:hAnsi="Arial" w:cs="Arial"/>
          <w:sz w:val="19"/>
          <w:szCs w:val="19"/>
          <w:lang w:val="en-GB"/>
        </w:rPr>
        <w:t>30.00</w:t>
      </w:r>
      <w:r w:rsidRPr="00866F67">
        <w:rPr>
          <w:rFonts w:ascii="Arial" w:hAnsi="Arial" w:cs="Arial"/>
          <w:sz w:val="19"/>
          <w:szCs w:val="19"/>
          <w:lang w:val="en-GB"/>
        </w:rPr>
        <w:t xml:space="preserve"> million, respectively</w:t>
      </w:r>
      <w:r w:rsidR="00321691" w:rsidRPr="00866F67">
        <w:rPr>
          <w:rFonts w:ascii="Arial" w:hAnsi="Arial" w:cs="Arial"/>
          <w:sz w:val="19"/>
          <w:szCs w:val="19"/>
          <w:lang w:val="en-GB"/>
        </w:rPr>
        <w:t xml:space="preserve"> (20</w:t>
      </w:r>
      <w:r w:rsidR="00E35A71" w:rsidRPr="00866F67">
        <w:rPr>
          <w:rFonts w:ascii="Arial" w:hAnsi="Arial" w:cs="Arial"/>
          <w:sz w:val="19"/>
          <w:szCs w:val="19"/>
          <w:lang w:val="en-GB"/>
        </w:rPr>
        <w:t>2</w:t>
      </w:r>
      <w:r w:rsidR="00447202" w:rsidRPr="00866F67">
        <w:rPr>
          <w:rFonts w:ascii="Arial" w:hAnsi="Arial" w:cs="Arial"/>
          <w:sz w:val="19"/>
          <w:szCs w:val="19"/>
          <w:lang w:val="en-GB"/>
        </w:rPr>
        <w:t>3</w:t>
      </w:r>
      <w:r w:rsidR="00321691" w:rsidRPr="00866F67">
        <w:rPr>
          <w:rFonts w:ascii="Arial" w:hAnsi="Arial" w:cs="Arial"/>
          <w:sz w:val="19"/>
          <w:szCs w:val="19"/>
          <w:lang w:val="en-GB"/>
        </w:rPr>
        <w:t xml:space="preserve">: </w:t>
      </w:r>
      <w:r w:rsidR="0072362C" w:rsidRPr="00866F67">
        <w:rPr>
          <w:rFonts w:ascii="Arial" w:hAnsi="Arial" w:cs="Arial"/>
          <w:sz w:val="19"/>
          <w:szCs w:val="24"/>
          <w:lang w:val="en-US"/>
        </w:rPr>
        <w:t xml:space="preserve">Baht </w:t>
      </w:r>
      <w:r w:rsidR="00A671FF" w:rsidRPr="00866F67">
        <w:rPr>
          <w:rFonts w:ascii="Arial" w:hAnsi="Arial" w:cs="Arial"/>
          <w:sz w:val="19"/>
          <w:szCs w:val="19"/>
          <w:lang w:val="en-GB"/>
        </w:rPr>
        <w:t>10</w:t>
      </w:r>
      <w:r w:rsidR="00321691" w:rsidRPr="00866F67">
        <w:rPr>
          <w:rFonts w:ascii="Arial" w:hAnsi="Arial" w:cs="Arial"/>
          <w:sz w:val="19"/>
          <w:szCs w:val="19"/>
          <w:lang w:val="en-GB"/>
        </w:rPr>
        <w:t xml:space="preserve">.00 million and </w:t>
      </w:r>
      <w:r w:rsidR="0072362C" w:rsidRPr="00866F67">
        <w:rPr>
          <w:rFonts w:ascii="Arial" w:hAnsi="Arial" w:cs="Arial"/>
          <w:sz w:val="19"/>
          <w:szCs w:val="19"/>
          <w:lang w:val="en-GB"/>
        </w:rPr>
        <w:t xml:space="preserve">Baht </w:t>
      </w:r>
      <w:r w:rsidR="00E35A71" w:rsidRPr="00866F67">
        <w:rPr>
          <w:rFonts w:ascii="Arial" w:hAnsi="Arial" w:cs="Arial"/>
          <w:sz w:val="19"/>
          <w:szCs w:val="19"/>
          <w:lang w:val="en-GB"/>
        </w:rPr>
        <w:t>3</w:t>
      </w:r>
      <w:r w:rsidR="00E1510A" w:rsidRPr="00866F67">
        <w:rPr>
          <w:rFonts w:ascii="Arial" w:hAnsi="Arial" w:cs="Arial"/>
          <w:sz w:val="19"/>
          <w:szCs w:val="19"/>
          <w:lang w:val="en-GB"/>
        </w:rPr>
        <w:t>0</w:t>
      </w:r>
      <w:r w:rsidR="00A671FF" w:rsidRPr="00866F67">
        <w:rPr>
          <w:rFonts w:ascii="Arial" w:hAnsi="Arial" w:cs="Arial"/>
          <w:sz w:val="19"/>
          <w:szCs w:val="19"/>
          <w:lang w:val="en-GB"/>
        </w:rPr>
        <w:t>.00</w:t>
      </w:r>
      <w:r w:rsidR="00321691" w:rsidRPr="00866F67">
        <w:rPr>
          <w:rFonts w:ascii="Arial" w:hAnsi="Arial" w:cs="Arial"/>
          <w:sz w:val="19"/>
          <w:szCs w:val="19"/>
          <w:lang w:val="en-GB"/>
        </w:rPr>
        <w:t xml:space="preserve"> million</w:t>
      </w:r>
      <w:r w:rsidR="00B312DC" w:rsidRPr="00866F67">
        <w:rPr>
          <w:rFonts w:ascii="Arial" w:hAnsi="Arial" w:cs="Arial"/>
          <w:sz w:val="19"/>
          <w:szCs w:val="19"/>
          <w:lang w:val="en-GB"/>
        </w:rPr>
        <w:t>, respectively</w:t>
      </w:r>
      <w:r w:rsidR="00321691" w:rsidRPr="00866F67">
        <w:rPr>
          <w:rFonts w:ascii="Arial" w:hAnsi="Arial" w:cs="Arial"/>
          <w:sz w:val="19"/>
          <w:szCs w:val="19"/>
          <w:lang w:val="en-GB"/>
        </w:rPr>
        <w:t>)</w:t>
      </w:r>
      <w:r w:rsidRPr="00866F67">
        <w:rPr>
          <w:rFonts w:ascii="Arial" w:hAnsi="Arial" w:cs="Arial"/>
          <w:sz w:val="19"/>
          <w:szCs w:val="19"/>
          <w:lang w:val="en-GB"/>
        </w:rPr>
        <w:t xml:space="preserve">, with interest rate at MOR per annum. These credit </w:t>
      </w:r>
      <w:r w:rsidR="009E6AD3" w:rsidRPr="00866F67">
        <w:rPr>
          <w:rFonts w:ascii="Arial" w:hAnsi="Arial" w:cs="Arial"/>
          <w:sz w:val="19"/>
          <w:szCs w:val="19"/>
          <w:lang w:val="en-GB"/>
        </w:rPr>
        <w:t>facilities</w:t>
      </w:r>
      <w:r w:rsidRPr="00866F67">
        <w:rPr>
          <w:rFonts w:ascii="Arial" w:hAnsi="Arial" w:cs="Arial"/>
          <w:sz w:val="19"/>
          <w:szCs w:val="19"/>
          <w:lang w:val="en-GB"/>
        </w:rPr>
        <w:t xml:space="preserve"> are </w:t>
      </w:r>
      <w:r w:rsidR="009E6AD3" w:rsidRPr="00866F67">
        <w:rPr>
          <w:rFonts w:ascii="Arial" w:hAnsi="Arial" w:cs="Arial"/>
          <w:sz w:val="19"/>
          <w:szCs w:val="19"/>
          <w:lang w:val="en-GB"/>
        </w:rPr>
        <w:t>collatera</w:t>
      </w:r>
      <w:r w:rsidR="004D3524" w:rsidRPr="00866F67">
        <w:rPr>
          <w:rFonts w:ascii="Arial" w:hAnsi="Arial" w:cs="Arial"/>
          <w:sz w:val="19"/>
          <w:szCs w:val="19"/>
          <w:lang w:val="en-GB"/>
        </w:rPr>
        <w:t>lized</w:t>
      </w:r>
      <w:r w:rsidRPr="00866F67">
        <w:rPr>
          <w:rFonts w:ascii="Arial" w:hAnsi="Arial" w:cs="Arial"/>
          <w:sz w:val="19"/>
          <w:szCs w:val="19"/>
          <w:lang w:val="en-US"/>
        </w:rPr>
        <w:t xml:space="preserve"> by the mortgages of the Company’s machinery and the subsidiary’s land and construction</w:t>
      </w:r>
      <w:r w:rsidR="00D60AC1" w:rsidRPr="00866F67">
        <w:rPr>
          <w:rFonts w:ascii="Arial" w:hAnsi="Arial" w:cs="Arial"/>
          <w:sz w:val="19"/>
          <w:szCs w:val="19"/>
          <w:lang w:val="en-US"/>
        </w:rPr>
        <w:t xml:space="preserve"> (Note 1</w:t>
      </w:r>
      <w:r w:rsidR="005F05D4" w:rsidRPr="00866F67">
        <w:rPr>
          <w:rFonts w:ascii="Arial" w:hAnsi="Arial" w:cs="Arial"/>
          <w:sz w:val="19"/>
          <w:szCs w:val="19"/>
          <w:lang w:val="en-US"/>
        </w:rPr>
        <w:t>2</w:t>
      </w:r>
      <w:r w:rsidR="00D60AC1" w:rsidRPr="00866F67">
        <w:rPr>
          <w:rFonts w:ascii="Arial" w:hAnsi="Arial" w:cs="Arial"/>
          <w:sz w:val="19"/>
          <w:szCs w:val="19"/>
          <w:lang w:val="en-US"/>
        </w:rPr>
        <w:t>)</w:t>
      </w:r>
      <w:r w:rsidR="00AA0F24" w:rsidRPr="00866F67">
        <w:rPr>
          <w:rFonts w:ascii="Arial" w:hAnsi="Arial" w:cs="Arial"/>
          <w:sz w:val="19"/>
          <w:szCs w:val="19"/>
          <w:lang w:val="en-US"/>
        </w:rPr>
        <w:t>.</w:t>
      </w:r>
    </w:p>
    <w:p w14:paraId="694FEB25" w14:textId="39FCCA5A" w:rsidR="00E35A71" w:rsidRPr="00866F67" w:rsidRDefault="00E35A71" w:rsidP="007A26BB">
      <w:pPr>
        <w:tabs>
          <w:tab w:val="left" w:pos="900"/>
        </w:tabs>
        <w:spacing w:line="360" w:lineRule="auto"/>
        <w:ind w:left="426"/>
        <w:jc w:val="thaiDistribute"/>
        <w:rPr>
          <w:rFonts w:ascii="Arial" w:hAnsi="Arial" w:cs="Arial"/>
          <w:sz w:val="19"/>
          <w:szCs w:val="19"/>
          <w:lang w:val="en-US"/>
        </w:rPr>
      </w:pPr>
    </w:p>
    <w:p w14:paraId="33747F95" w14:textId="77777777" w:rsidR="006A0FA4" w:rsidRPr="00866F67" w:rsidRDefault="00D96A6E" w:rsidP="006A0FA4">
      <w:pPr>
        <w:tabs>
          <w:tab w:val="left" w:pos="900"/>
        </w:tabs>
        <w:spacing w:line="360" w:lineRule="auto"/>
        <w:ind w:left="426"/>
        <w:jc w:val="thaiDistribute"/>
        <w:rPr>
          <w:rFonts w:ascii="Arial" w:hAnsi="Arial" w:cs="Arial"/>
          <w:b/>
          <w:bCs/>
          <w:sz w:val="19"/>
          <w:szCs w:val="19"/>
          <w:lang w:val="en-GB"/>
        </w:rPr>
      </w:pPr>
      <w:r w:rsidRPr="00866F67">
        <w:rPr>
          <w:rFonts w:ascii="Arial" w:hAnsi="Arial" w:cs="Arial"/>
          <w:sz w:val="19"/>
          <w:szCs w:val="19"/>
          <w:lang w:val="en-US"/>
        </w:rPr>
        <w:t xml:space="preserve">As </w:t>
      </w:r>
      <w:r w:rsidR="004D3524" w:rsidRPr="00866F67">
        <w:rPr>
          <w:rFonts w:ascii="Arial" w:hAnsi="Arial" w:cs="Arial"/>
          <w:sz w:val="19"/>
          <w:szCs w:val="19"/>
          <w:lang w:val="en-US"/>
        </w:rPr>
        <w:t>of</w:t>
      </w:r>
      <w:r w:rsidRPr="00866F67">
        <w:rPr>
          <w:rFonts w:ascii="Arial" w:hAnsi="Arial" w:cs="Arial"/>
          <w:sz w:val="19"/>
          <w:szCs w:val="19"/>
          <w:lang w:val="en-US"/>
        </w:rPr>
        <w:t xml:space="preserve"> 31 December 20</w:t>
      </w:r>
      <w:r w:rsidR="00CE184E" w:rsidRPr="00866F67">
        <w:rPr>
          <w:rFonts w:ascii="Arial" w:hAnsi="Arial" w:cs="Arial"/>
          <w:sz w:val="19"/>
          <w:szCs w:val="19"/>
          <w:lang w:val="en-US"/>
        </w:rPr>
        <w:t>2</w:t>
      </w:r>
      <w:r w:rsidR="00447202" w:rsidRPr="00866F67">
        <w:rPr>
          <w:rFonts w:ascii="Arial" w:hAnsi="Arial" w:cs="Arial"/>
          <w:sz w:val="19"/>
          <w:szCs w:val="19"/>
          <w:lang w:val="en-US"/>
        </w:rPr>
        <w:t>4</w:t>
      </w:r>
      <w:r w:rsidRPr="00866F67">
        <w:rPr>
          <w:rFonts w:ascii="Arial" w:hAnsi="Arial" w:cs="Arial"/>
          <w:sz w:val="19"/>
          <w:szCs w:val="19"/>
          <w:lang w:val="en-US"/>
        </w:rPr>
        <w:t xml:space="preserve">, the Company has </w:t>
      </w:r>
      <w:r w:rsidR="00A0238A" w:rsidRPr="00866F67">
        <w:rPr>
          <w:rFonts w:ascii="Arial" w:hAnsi="Arial" w:cs="Arial"/>
          <w:sz w:val="19"/>
          <w:szCs w:val="19"/>
          <w:lang w:val="en-US"/>
        </w:rPr>
        <w:t xml:space="preserve">credit facilities from financial institutions of Baht </w:t>
      </w:r>
      <w:r w:rsidR="003D60F7" w:rsidRPr="00866F67">
        <w:rPr>
          <w:rFonts w:ascii="Arial" w:hAnsi="Arial" w:cs="Arial"/>
          <w:sz w:val="19"/>
          <w:szCs w:val="19"/>
          <w:lang w:val="en-GB"/>
        </w:rPr>
        <w:t>155.00</w:t>
      </w:r>
      <w:r w:rsidR="00A462EE" w:rsidRPr="00866F67">
        <w:rPr>
          <w:rFonts w:ascii="Arial" w:hAnsi="Arial" w:cs="Arial"/>
          <w:sz w:val="19"/>
          <w:szCs w:val="19"/>
          <w:lang w:val="en-GB"/>
        </w:rPr>
        <w:t xml:space="preserve"> </w:t>
      </w:r>
      <w:r w:rsidR="00A0238A" w:rsidRPr="00866F67">
        <w:rPr>
          <w:rFonts w:ascii="Arial" w:hAnsi="Arial" w:cs="Arial"/>
          <w:sz w:val="19"/>
          <w:szCs w:val="19"/>
          <w:lang w:val="en-US"/>
        </w:rPr>
        <w:t xml:space="preserve">million, with interest rate </w:t>
      </w:r>
      <w:r w:rsidR="00DC11E6" w:rsidRPr="00866F67">
        <w:rPr>
          <w:rFonts w:ascii="Arial" w:hAnsi="Arial" w:cs="Arial"/>
          <w:sz w:val="19"/>
          <w:szCs w:val="19"/>
          <w:lang w:val="en-US"/>
        </w:rPr>
        <w:t xml:space="preserve">at </w:t>
      </w:r>
      <w:r w:rsidR="00A0238A" w:rsidRPr="00866F67">
        <w:rPr>
          <w:rFonts w:ascii="Arial" w:hAnsi="Arial" w:cs="Arial"/>
          <w:sz w:val="19"/>
          <w:szCs w:val="19"/>
          <w:lang w:val="en-US"/>
        </w:rPr>
        <w:t>PRIME-1.</w:t>
      </w:r>
      <w:r w:rsidR="00AD1A9B" w:rsidRPr="00866F67">
        <w:rPr>
          <w:rFonts w:ascii="Arial" w:hAnsi="Arial" w:cs="Arial"/>
          <w:sz w:val="19"/>
          <w:szCs w:val="19"/>
          <w:lang w:val="en-US"/>
        </w:rPr>
        <w:t>50</w:t>
      </w:r>
      <w:r w:rsidR="00A0238A" w:rsidRPr="00866F67">
        <w:rPr>
          <w:rFonts w:ascii="Arial" w:hAnsi="Arial" w:cs="Arial"/>
          <w:sz w:val="19"/>
          <w:szCs w:val="19"/>
          <w:lang w:val="en-US"/>
        </w:rPr>
        <w:t>% per annum and</w:t>
      </w:r>
      <w:r w:rsidR="00DC11E6" w:rsidRPr="00866F67">
        <w:rPr>
          <w:rFonts w:ascii="Arial" w:hAnsi="Arial" w:cs="Arial"/>
          <w:sz w:val="19"/>
          <w:szCs w:val="19"/>
          <w:lang w:val="en-US"/>
        </w:rPr>
        <w:t xml:space="preserve"> at</w:t>
      </w:r>
      <w:r w:rsidR="00A0238A" w:rsidRPr="00866F67">
        <w:rPr>
          <w:rFonts w:ascii="Arial" w:hAnsi="Arial" w:cs="Arial"/>
          <w:sz w:val="19"/>
          <w:szCs w:val="19"/>
          <w:lang w:val="en-US"/>
        </w:rPr>
        <w:t xml:space="preserve"> MLR-1.25% per annum</w:t>
      </w:r>
      <w:r w:rsidR="00310EEB" w:rsidRPr="00866F67">
        <w:rPr>
          <w:rFonts w:ascii="Arial" w:hAnsi="Arial" w:cs="Arial"/>
          <w:sz w:val="19"/>
          <w:szCs w:val="19"/>
          <w:lang w:val="en-US"/>
        </w:rPr>
        <w:t>. Th</w:t>
      </w:r>
      <w:r w:rsidR="00935137" w:rsidRPr="00866F67">
        <w:rPr>
          <w:rFonts w:ascii="Arial" w:hAnsi="Arial" w:cs="Arial"/>
          <w:sz w:val="19"/>
          <w:szCs w:val="19"/>
          <w:lang w:val="en-US"/>
        </w:rPr>
        <w:t>ese credit facilities are</w:t>
      </w:r>
      <w:r w:rsidR="00A0238A" w:rsidRPr="00866F67">
        <w:rPr>
          <w:rFonts w:ascii="Arial" w:hAnsi="Arial" w:cs="Arial"/>
          <w:sz w:val="19"/>
          <w:szCs w:val="19"/>
          <w:lang w:val="en-US"/>
        </w:rPr>
        <w:t xml:space="preserve"> collateral</w:t>
      </w:r>
      <w:r w:rsidR="00BF70F2" w:rsidRPr="00866F67">
        <w:rPr>
          <w:rFonts w:ascii="Arial" w:hAnsi="Arial" w:cs="Arial"/>
          <w:sz w:val="19"/>
          <w:szCs w:val="19"/>
          <w:lang w:val="en-US"/>
        </w:rPr>
        <w:t>ized by the pledge of</w:t>
      </w:r>
      <w:r w:rsidR="00A0238A" w:rsidRPr="00866F67">
        <w:rPr>
          <w:rFonts w:ascii="Arial" w:hAnsi="Arial" w:cs="Arial"/>
          <w:sz w:val="19"/>
          <w:szCs w:val="19"/>
          <w:lang w:val="en-US"/>
        </w:rPr>
        <w:t xml:space="preserve"> </w:t>
      </w:r>
      <w:r w:rsidR="003C34E8" w:rsidRPr="00866F67">
        <w:rPr>
          <w:rFonts w:ascii="Arial" w:hAnsi="Arial" w:cs="Arial"/>
          <w:sz w:val="19"/>
          <w:szCs w:val="19"/>
          <w:lang w:val="en-US"/>
        </w:rPr>
        <w:t xml:space="preserve">the Company’s </w:t>
      </w:r>
      <w:r w:rsidR="00A0238A" w:rsidRPr="00866F67">
        <w:rPr>
          <w:rFonts w:ascii="Arial" w:hAnsi="Arial" w:cs="Arial"/>
          <w:sz w:val="19"/>
          <w:szCs w:val="19"/>
          <w:lang w:val="en-US"/>
        </w:rPr>
        <w:t xml:space="preserve">saving </w:t>
      </w:r>
      <w:r w:rsidR="003C34E8" w:rsidRPr="00866F67">
        <w:rPr>
          <w:rFonts w:ascii="Arial" w:hAnsi="Arial" w:cs="Arial"/>
          <w:sz w:val="19"/>
          <w:szCs w:val="19"/>
          <w:lang w:val="en-US"/>
        </w:rPr>
        <w:t>deposit,</w:t>
      </w:r>
      <w:r w:rsidR="00A0238A" w:rsidRPr="00866F67">
        <w:rPr>
          <w:rFonts w:ascii="Arial" w:hAnsi="Arial" w:cs="Arial"/>
          <w:sz w:val="19"/>
          <w:szCs w:val="19"/>
          <w:lang w:val="en-US"/>
        </w:rPr>
        <w:t xml:space="preserve"> and the </w:t>
      </w:r>
      <w:r w:rsidR="00BF70F2" w:rsidRPr="00866F67">
        <w:rPr>
          <w:rFonts w:ascii="Arial" w:hAnsi="Arial" w:cs="Arial"/>
          <w:sz w:val="19"/>
          <w:szCs w:val="19"/>
          <w:lang w:val="en-US"/>
        </w:rPr>
        <w:t xml:space="preserve">mortgage of the </w:t>
      </w:r>
      <w:r w:rsidR="00A0238A" w:rsidRPr="00866F67">
        <w:rPr>
          <w:rFonts w:ascii="Arial" w:hAnsi="Arial" w:cs="Arial"/>
          <w:sz w:val="19"/>
          <w:szCs w:val="19"/>
          <w:lang w:val="en-US"/>
        </w:rPr>
        <w:t>Company’s machinery</w:t>
      </w:r>
      <w:r w:rsidRPr="00866F67">
        <w:rPr>
          <w:rFonts w:ascii="Arial" w:hAnsi="Arial" w:cs="Arial"/>
          <w:sz w:val="19"/>
          <w:szCs w:val="24"/>
          <w:lang w:val="en-US"/>
        </w:rPr>
        <w:t xml:space="preserve"> </w:t>
      </w:r>
      <w:r w:rsidRPr="00866F67">
        <w:rPr>
          <w:rFonts w:ascii="Arial" w:hAnsi="Arial" w:cs="Arial"/>
          <w:sz w:val="19"/>
          <w:szCs w:val="19"/>
          <w:lang w:val="en-US"/>
        </w:rPr>
        <w:t>(Note</w:t>
      </w:r>
      <w:r w:rsidR="00BC26E5" w:rsidRPr="00866F67">
        <w:rPr>
          <w:rFonts w:ascii="Arial" w:hAnsi="Arial" w:cs="Arial"/>
          <w:sz w:val="19"/>
          <w:szCs w:val="19"/>
          <w:lang w:val="en-US"/>
        </w:rPr>
        <w:t>s</w:t>
      </w:r>
      <w:r w:rsidRPr="00866F67">
        <w:rPr>
          <w:rFonts w:ascii="Arial" w:hAnsi="Arial" w:cs="Arial"/>
          <w:sz w:val="19"/>
          <w:szCs w:val="19"/>
          <w:lang w:val="en-US"/>
        </w:rPr>
        <w:t xml:space="preserve"> </w:t>
      </w:r>
      <w:r w:rsidR="005F05D4" w:rsidRPr="00866F67">
        <w:rPr>
          <w:rFonts w:ascii="Arial" w:hAnsi="Arial" w:cs="Arial"/>
          <w:sz w:val="19"/>
          <w:szCs w:val="19"/>
          <w:lang w:val="en-US"/>
        </w:rPr>
        <w:t>9</w:t>
      </w:r>
      <w:r w:rsidRPr="00866F67">
        <w:rPr>
          <w:rFonts w:ascii="Arial" w:hAnsi="Arial" w:cs="Arial"/>
          <w:sz w:val="19"/>
          <w:szCs w:val="24"/>
          <w:lang w:val="en-US"/>
        </w:rPr>
        <w:t xml:space="preserve"> and </w:t>
      </w:r>
      <w:r w:rsidR="005F05D4" w:rsidRPr="00866F67">
        <w:rPr>
          <w:rFonts w:ascii="Arial" w:hAnsi="Arial" w:cs="Arial"/>
          <w:sz w:val="19"/>
          <w:szCs w:val="24"/>
          <w:lang w:val="en-US"/>
        </w:rPr>
        <w:t>12</w:t>
      </w:r>
      <w:r w:rsidRPr="00866F67">
        <w:rPr>
          <w:rFonts w:ascii="Arial" w:hAnsi="Arial" w:cs="Arial"/>
          <w:sz w:val="19"/>
          <w:szCs w:val="19"/>
          <w:lang w:val="en-US"/>
        </w:rPr>
        <w:t>).</w:t>
      </w:r>
    </w:p>
    <w:p w14:paraId="40F192FF" w14:textId="77777777" w:rsidR="006A0FA4" w:rsidRPr="00866F67" w:rsidRDefault="006A0FA4" w:rsidP="006A0FA4">
      <w:pPr>
        <w:tabs>
          <w:tab w:val="left" w:pos="900"/>
        </w:tabs>
        <w:spacing w:line="360" w:lineRule="auto"/>
        <w:ind w:left="426"/>
        <w:jc w:val="thaiDistribute"/>
        <w:rPr>
          <w:rFonts w:ascii="Arial" w:hAnsi="Arial" w:cs="Arial"/>
          <w:b/>
          <w:bCs/>
          <w:sz w:val="19"/>
          <w:szCs w:val="19"/>
          <w:lang w:val="en-US"/>
        </w:rPr>
      </w:pPr>
    </w:p>
    <w:p w14:paraId="41036E0C" w14:textId="6CF9A9BC" w:rsidR="001417B5" w:rsidRPr="00866F67" w:rsidRDefault="004B0195" w:rsidP="006A0FA4">
      <w:pPr>
        <w:pStyle w:val="ListParagraph"/>
        <w:numPr>
          <w:ilvl w:val="0"/>
          <w:numId w:val="1"/>
        </w:numPr>
        <w:tabs>
          <w:tab w:val="clear" w:pos="502"/>
          <w:tab w:val="num" w:pos="702"/>
        </w:tabs>
        <w:spacing w:line="360" w:lineRule="auto"/>
        <w:ind w:left="426" w:hanging="425"/>
        <w:jc w:val="both"/>
        <w:rPr>
          <w:rFonts w:ascii="Arial" w:hAnsi="Arial" w:cs="Arial"/>
          <w:b/>
          <w:bCs/>
          <w:sz w:val="19"/>
          <w:szCs w:val="24"/>
          <w:lang w:val="en-US"/>
        </w:rPr>
      </w:pPr>
      <w:r w:rsidRPr="00866F67">
        <w:rPr>
          <w:rFonts w:ascii="Arial" w:hAnsi="Arial" w:cs="Arial"/>
          <w:b/>
          <w:bCs/>
          <w:sz w:val="19"/>
          <w:szCs w:val="24"/>
          <w:lang w:val="en-US"/>
        </w:rPr>
        <w:t xml:space="preserve">LONG-TERM </w:t>
      </w:r>
      <w:r w:rsidR="001417B5" w:rsidRPr="00866F67">
        <w:rPr>
          <w:rFonts w:ascii="Arial" w:hAnsi="Arial" w:cs="Arial"/>
          <w:b/>
          <w:bCs/>
          <w:sz w:val="19"/>
          <w:szCs w:val="24"/>
          <w:lang w:val="en-US"/>
        </w:rPr>
        <w:t xml:space="preserve">LOANS </w:t>
      </w:r>
    </w:p>
    <w:p w14:paraId="3D274D82" w14:textId="0D6ACD08" w:rsidR="001417B5" w:rsidRPr="00866F67" w:rsidRDefault="001417B5" w:rsidP="005B7A44">
      <w:pPr>
        <w:tabs>
          <w:tab w:val="left" w:pos="900"/>
        </w:tabs>
        <w:spacing w:line="360" w:lineRule="auto"/>
        <w:ind w:left="426"/>
        <w:jc w:val="thaiDistribute"/>
        <w:rPr>
          <w:rFonts w:ascii="Arial" w:hAnsi="Arial" w:cs="Arial"/>
          <w:b/>
          <w:bCs/>
          <w:lang w:val="en-GB"/>
        </w:rPr>
      </w:pPr>
    </w:p>
    <w:p w14:paraId="2BE428B2" w14:textId="123C8E5A" w:rsidR="00195755" w:rsidRPr="00866F67" w:rsidRDefault="00195755" w:rsidP="007A26BB">
      <w:pPr>
        <w:spacing w:line="360" w:lineRule="auto"/>
        <w:ind w:left="426"/>
        <w:rPr>
          <w:rFonts w:ascii="Arial" w:hAnsi="Arial" w:cs="Arial"/>
          <w:sz w:val="19"/>
          <w:szCs w:val="19"/>
          <w:lang w:val="en-GB"/>
        </w:rPr>
      </w:pPr>
      <w:r w:rsidRPr="00866F67">
        <w:rPr>
          <w:rFonts w:ascii="Arial" w:hAnsi="Arial" w:cs="Arial"/>
          <w:sz w:val="19"/>
          <w:szCs w:val="19"/>
          <w:lang w:val="en-GB"/>
        </w:rPr>
        <w:t xml:space="preserve">As </w:t>
      </w:r>
      <w:r w:rsidR="00441F62" w:rsidRPr="00866F67">
        <w:rPr>
          <w:rFonts w:ascii="Arial" w:hAnsi="Arial" w:cs="Arial"/>
          <w:sz w:val="19"/>
          <w:szCs w:val="19"/>
          <w:lang w:val="en-GB"/>
        </w:rPr>
        <w:t>of</w:t>
      </w:r>
      <w:r w:rsidRPr="00866F67">
        <w:rPr>
          <w:rFonts w:ascii="Arial" w:hAnsi="Arial" w:cs="Arial"/>
          <w:sz w:val="19"/>
          <w:szCs w:val="19"/>
          <w:lang w:val="en-GB"/>
        </w:rPr>
        <w:t xml:space="preserve"> 31 December 20</w:t>
      </w:r>
      <w:r w:rsidR="00D92A8F" w:rsidRPr="00866F67">
        <w:rPr>
          <w:rFonts w:ascii="Arial" w:hAnsi="Arial" w:cs="Arial"/>
          <w:sz w:val="19"/>
          <w:szCs w:val="19"/>
          <w:lang w:val="en-GB"/>
        </w:rPr>
        <w:t>2</w:t>
      </w:r>
      <w:r w:rsidR="00957F73" w:rsidRPr="00866F67">
        <w:rPr>
          <w:rFonts w:ascii="Arial" w:hAnsi="Arial" w:cs="Arial"/>
          <w:sz w:val="19"/>
          <w:szCs w:val="19"/>
          <w:lang w:val="en-GB"/>
        </w:rPr>
        <w:t>4</w:t>
      </w:r>
      <w:r w:rsidRPr="00866F67">
        <w:rPr>
          <w:rFonts w:ascii="Arial" w:hAnsi="Arial" w:cs="Arial"/>
          <w:sz w:val="19"/>
          <w:szCs w:val="19"/>
          <w:lang w:val="en-GB"/>
        </w:rPr>
        <w:t xml:space="preserve"> and 20</w:t>
      </w:r>
      <w:r w:rsidR="00E35A71" w:rsidRPr="00866F67">
        <w:rPr>
          <w:rFonts w:ascii="Arial" w:hAnsi="Arial" w:cs="Arial"/>
          <w:sz w:val="19"/>
          <w:szCs w:val="19"/>
          <w:lang w:val="en-GB"/>
        </w:rPr>
        <w:t>2</w:t>
      </w:r>
      <w:r w:rsidR="00957F73" w:rsidRPr="00866F67">
        <w:rPr>
          <w:rFonts w:ascii="Arial" w:hAnsi="Arial" w:cs="Arial"/>
          <w:sz w:val="19"/>
          <w:szCs w:val="19"/>
          <w:lang w:val="en-GB"/>
        </w:rPr>
        <w:t>3</w:t>
      </w:r>
      <w:r w:rsidRPr="00866F67">
        <w:rPr>
          <w:rFonts w:ascii="Arial" w:hAnsi="Arial" w:cs="Arial"/>
          <w:sz w:val="19"/>
          <w:szCs w:val="19"/>
          <w:lang w:val="en-GB"/>
        </w:rPr>
        <w:t xml:space="preserve">, the </w:t>
      </w:r>
      <w:r w:rsidR="001432AE" w:rsidRPr="00866F67">
        <w:rPr>
          <w:rFonts w:ascii="Arial" w:hAnsi="Arial" w:cs="Arial"/>
          <w:sz w:val="19"/>
          <w:szCs w:val="24"/>
          <w:lang w:val="en-US"/>
        </w:rPr>
        <w:t>Group</w:t>
      </w:r>
      <w:r w:rsidRPr="00866F67">
        <w:rPr>
          <w:rFonts w:ascii="Arial" w:hAnsi="Arial" w:cs="Arial"/>
          <w:sz w:val="19"/>
          <w:szCs w:val="19"/>
          <w:lang w:val="en-GB"/>
        </w:rPr>
        <w:t xml:space="preserve"> has long-term loans as follows:</w:t>
      </w:r>
    </w:p>
    <w:p w14:paraId="65BE869A" w14:textId="77777777" w:rsidR="00787A94" w:rsidRPr="00866F67" w:rsidRDefault="00787A94" w:rsidP="007A26BB">
      <w:pPr>
        <w:spacing w:line="360" w:lineRule="auto"/>
        <w:ind w:left="426"/>
        <w:rPr>
          <w:rFonts w:ascii="Arial" w:hAnsi="Arial" w:cs="Arial"/>
          <w:sz w:val="12"/>
          <w:szCs w:val="12"/>
          <w:lang w:val="en-GB"/>
        </w:rPr>
      </w:pPr>
    </w:p>
    <w:tbl>
      <w:tblPr>
        <w:tblW w:w="88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4"/>
        <w:gridCol w:w="1331"/>
        <w:gridCol w:w="236"/>
        <w:gridCol w:w="1342"/>
        <w:gridCol w:w="250"/>
        <w:gridCol w:w="1342"/>
        <w:gridCol w:w="236"/>
        <w:gridCol w:w="1364"/>
      </w:tblGrid>
      <w:tr w:rsidR="005333D4" w:rsidRPr="00866F67" w14:paraId="267E4E08" w14:textId="77777777" w:rsidTr="00447202">
        <w:trPr>
          <w:cantSplit/>
          <w:trHeight w:val="288"/>
          <w:tblHeader/>
        </w:trPr>
        <w:tc>
          <w:tcPr>
            <w:tcW w:w="2734" w:type="dxa"/>
            <w:tcBorders>
              <w:top w:val="nil"/>
              <w:left w:val="nil"/>
              <w:bottom w:val="nil"/>
              <w:right w:val="nil"/>
            </w:tcBorders>
            <w:vAlign w:val="bottom"/>
          </w:tcPr>
          <w:p w14:paraId="435CB0BA" w14:textId="77777777" w:rsidR="00195755" w:rsidRPr="00866F67" w:rsidRDefault="00195755" w:rsidP="00C66F8C">
            <w:pPr>
              <w:tabs>
                <w:tab w:val="left" w:pos="360"/>
                <w:tab w:val="left" w:pos="900"/>
              </w:tabs>
              <w:spacing w:before="60" w:after="30" w:line="276" w:lineRule="auto"/>
              <w:contextualSpacing/>
              <w:jc w:val="thaiDistribute"/>
              <w:rPr>
                <w:rFonts w:ascii="Arial" w:hAnsi="Arial" w:cs="Arial"/>
                <w:sz w:val="19"/>
                <w:szCs w:val="19"/>
                <w:lang w:val="en-GB"/>
              </w:rPr>
            </w:pPr>
          </w:p>
        </w:tc>
        <w:tc>
          <w:tcPr>
            <w:tcW w:w="6101" w:type="dxa"/>
            <w:gridSpan w:val="7"/>
            <w:tcBorders>
              <w:top w:val="nil"/>
              <w:left w:val="nil"/>
              <w:bottom w:val="nil"/>
              <w:right w:val="nil"/>
            </w:tcBorders>
            <w:vAlign w:val="bottom"/>
          </w:tcPr>
          <w:p w14:paraId="55F4AC2E" w14:textId="55ED1927" w:rsidR="00195755" w:rsidRPr="00866F67" w:rsidRDefault="00195755" w:rsidP="00C66F8C">
            <w:pPr>
              <w:tabs>
                <w:tab w:val="left" w:pos="360"/>
                <w:tab w:val="left" w:pos="900"/>
              </w:tabs>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51351A"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447202" w:rsidRPr="00866F67" w14:paraId="53E9A94A" w14:textId="77777777" w:rsidTr="00447202">
        <w:trPr>
          <w:cantSplit/>
          <w:trHeight w:val="288"/>
          <w:tblHeader/>
        </w:trPr>
        <w:tc>
          <w:tcPr>
            <w:tcW w:w="2734" w:type="dxa"/>
            <w:tcBorders>
              <w:top w:val="nil"/>
              <w:left w:val="nil"/>
              <w:bottom w:val="nil"/>
              <w:right w:val="nil"/>
            </w:tcBorders>
            <w:vAlign w:val="bottom"/>
          </w:tcPr>
          <w:p w14:paraId="56846345" w14:textId="77777777" w:rsidR="00447202" w:rsidRPr="00866F67" w:rsidRDefault="00447202" w:rsidP="00447202">
            <w:pPr>
              <w:tabs>
                <w:tab w:val="left" w:pos="360"/>
                <w:tab w:val="left" w:pos="900"/>
              </w:tabs>
              <w:spacing w:before="60" w:after="30" w:line="276" w:lineRule="auto"/>
              <w:contextualSpacing/>
              <w:jc w:val="thaiDistribute"/>
              <w:rPr>
                <w:rFonts w:ascii="Arial" w:hAnsi="Arial" w:cs="Arial"/>
                <w:sz w:val="19"/>
                <w:szCs w:val="19"/>
                <w:lang w:val="en-GB"/>
              </w:rPr>
            </w:pPr>
          </w:p>
        </w:tc>
        <w:tc>
          <w:tcPr>
            <w:tcW w:w="2909" w:type="dxa"/>
            <w:gridSpan w:val="3"/>
            <w:tcBorders>
              <w:top w:val="nil"/>
              <w:left w:val="nil"/>
              <w:bottom w:val="single" w:sz="4" w:space="0" w:color="auto"/>
              <w:right w:val="nil"/>
            </w:tcBorders>
            <w:vAlign w:val="bottom"/>
          </w:tcPr>
          <w:p w14:paraId="2FE12A28" w14:textId="302A0C15" w:rsidR="00447202" w:rsidRPr="00866F67" w:rsidRDefault="00447202" w:rsidP="00447202">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50" w:type="dxa"/>
            <w:tcBorders>
              <w:top w:val="nil"/>
              <w:left w:val="nil"/>
              <w:bottom w:val="nil"/>
              <w:right w:val="nil"/>
            </w:tcBorders>
            <w:vAlign w:val="bottom"/>
          </w:tcPr>
          <w:p w14:paraId="6C1AFD12" w14:textId="77777777" w:rsidR="00447202" w:rsidRPr="00866F67" w:rsidRDefault="00447202" w:rsidP="00447202">
            <w:pPr>
              <w:spacing w:before="60" w:after="30" w:line="276" w:lineRule="auto"/>
              <w:ind w:right="72"/>
              <w:contextualSpacing/>
              <w:rPr>
                <w:rFonts w:ascii="Arial" w:hAnsi="Arial" w:cs="Arial"/>
                <w:sz w:val="19"/>
                <w:szCs w:val="19"/>
                <w:cs/>
              </w:rPr>
            </w:pPr>
          </w:p>
        </w:tc>
        <w:tc>
          <w:tcPr>
            <w:tcW w:w="2942" w:type="dxa"/>
            <w:gridSpan w:val="3"/>
            <w:tcBorders>
              <w:top w:val="nil"/>
              <w:left w:val="nil"/>
              <w:bottom w:val="single" w:sz="4" w:space="0" w:color="auto"/>
              <w:right w:val="nil"/>
            </w:tcBorders>
            <w:vAlign w:val="bottom"/>
          </w:tcPr>
          <w:p w14:paraId="626B92C0" w14:textId="1CC51D81" w:rsidR="00447202" w:rsidRPr="00866F67" w:rsidRDefault="00447202" w:rsidP="00447202">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447202" w:rsidRPr="00866F67" w14:paraId="6E359981" w14:textId="77777777" w:rsidTr="00447202">
        <w:trPr>
          <w:cantSplit/>
          <w:trHeight w:val="288"/>
          <w:tblHeader/>
        </w:trPr>
        <w:tc>
          <w:tcPr>
            <w:tcW w:w="2734" w:type="dxa"/>
            <w:tcBorders>
              <w:top w:val="nil"/>
              <w:left w:val="nil"/>
              <w:bottom w:val="nil"/>
              <w:right w:val="nil"/>
            </w:tcBorders>
            <w:vAlign w:val="bottom"/>
          </w:tcPr>
          <w:p w14:paraId="4610580B" w14:textId="77777777" w:rsidR="00447202" w:rsidRPr="00866F67" w:rsidRDefault="00447202" w:rsidP="00447202">
            <w:pPr>
              <w:tabs>
                <w:tab w:val="left" w:pos="360"/>
                <w:tab w:val="left" w:pos="900"/>
              </w:tabs>
              <w:spacing w:before="60" w:after="30" w:line="276" w:lineRule="auto"/>
              <w:contextualSpacing/>
              <w:jc w:val="center"/>
              <w:rPr>
                <w:rFonts w:ascii="Arial" w:hAnsi="Arial" w:cs="Arial"/>
                <w:sz w:val="19"/>
                <w:szCs w:val="19"/>
                <w:lang w:val="en-GB"/>
              </w:rPr>
            </w:pPr>
          </w:p>
        </w:tc>
        <w:tc>
          <w:tcPr>
            <w:tcW w:w="1331" w:type="dxa"/>
            <w:tcBorders>
              <w:top w:val="single" w:sz="4" w:space="0" w:color="auto"/>
              <w:left w:val="nil"/>
              <w:bottom w:val="single" w:sz="4" w:space="0" w:color="auto"/>
              <w:right w:val="nil"/>
            </w:tcBorders>
            <w:vAlign w:val="bottom"/>
          </w:tcPr>
          <w:p w14:paraId="7C0E87DE" w14:textId="4B557EF9"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bottom"/>
          </w:tcPr>
          <w:p w14:paraId="547F42BD" w14:textId="77777777" w:rsidR="00447202" w:rsidRPr="00866F67" w:rsidRDefault="00447202" w:rsidP="00447202">
            <w:pPr>
              <w:spacing w:before="60" w:after="30" w:line="276" w:lineRule="auto"/>
              <w:ind w:left="-108" w:right="-108"/>
              <w:contextualSpacing/>
              <w:jc w:val="center"/>
              <w:rPr>
                <w:rFonts w:ascii="Arial" w:hAnsi="Arial" w:cs="Arial"/>
                <w:sz w:val="19"/>
                <w:szCs w:val="19"/>
                <w:lang w:val="en-GB"/>
              </w:rPr>
            </w:pPr>
          </w:p>
        </w:tc>
        <w:tc>
          <w:tcPr>
            <w:tcW w:w="1342" w:type="dxa"/>
            <w:tcBorders>
              <w:top w:val="single" w:sz="4" w:space="0" w:color="auto"/>
              <w:left w:val="nil"/>
              <w:bottom w:val="single" w:sz="4" w:space="0" w:color="auto"/>
              <w:right w:val="nil"/>
            </w:tcBorders>
            <w:vAlign w:val="bottom"/>
          </w:tcPr>
          <w:p w14:paraId="31302680" w14:textId="334655B5"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50" w:type="dxa"/>
            <w:tcBorders>
              <w:top w:val="nil"/>
              <w:left w:val="nil"/>
              <w:bottom w:val="nil"/>
              <w:right w:val="nil"/>
            </w:tcBorders>
            <w:vAlign w:val="bottom"/>
          </w:tcPr>
          <w:p w14:paraId="1F41CE2D" w14:textId="77777777" w:rsidR="00447202" w:rsidRPr="00866F67" w:rsidRDefault="00447202" w:rsidP="00447202">
            <w:pPr>
              <w:tabs>
                <w:tab w:val="left" w:pos="360"/>
                <w:tab w:val="left" w:pos="900"/>
              </w:tabs>
              <w:spacing w:before="60" w:after="30" w:line="276" w:lineRule="auto"/>
              <w:contextualSpacing/>
              <w:jc w:val="center"/>
              <w:rPr>
                <w:rFonts w:ascii="Arial" w:hAnsi="Arial" w:cs="Arial"/>
                <w:sz w:val="19"/>
                <w:szCs w:val="19"/>
                <w:lang w:val="en-GB"/>
              </w:rPr>
            </w:pPr>
          </w:p>
        </w:tc>
        <w:tc>
          <w:tcPr>
            <w:tcW w:w="1342" w:type="dxa"/>
            <w:tcBorders>
              <w:top w:val="single" w:sz="4" w:space="0" w:color="auto"/>
              <w:left w:val="nil"/>
              <w:bottom w:val="single" w:sz="4" w:space="0" w:color="auto"/>
              <w:right w:val="nil"/>
            </w:tcBorders>
            <w:vAlign w:val="bottom"/>
          </w:tcPr>
          <w:p w14:paraId="3A8F4760" w14:textId="7E1F3B0C"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bottom"/>
          </w:tcPr>
          <w:p w14:paraId="25B1FC1A" w14:textId="77777777" w:rsidR="00447202" w:rsidRPr="00866F67" w:rsidRDefault="00447202" w:rsidP="00447202">
            <w:pPr>
              <w:spacing w:before="60" w:after="30" w:line="276" w:lineRule="auto"/>
              <w:ind w:left="-108" w:right="-108"/>
              <w:contextualSpacing/>
              <w:jc w:val="center"/>
              <w:rPr>
                <w:rFonts w:ascii="Arial" w:hAnsi="Arial" w:cs="Arial"/>
                <w:sz w:val="19"/>
                <w:szCs w:val="19"/>
                <w:lang w:val="en-GB"/>
              </w:rPr>
            </w:pPr>
          </w:p>
        </w:tc>
        <w:tc>
          <w:tcPr>
            <w:tcW w:w="1364" w:type="dxa"/>
            <w:tcBorders>
              <w:top w:val="nil"/>
              <w:left w:val="nil"/>
              <w:bottom w:val="single" w:sz="4" w:space="0" w:color="auto"/>
              <w:right w:val="nil"/>
            </w:tcBorders>
            <w:vAlign w:val="bottom"/>
          </w:tcPr>
          <w:p w14:paraId="38213D33" w14:textId="3AE7A02F"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6073C68B" w14:textId="77777777" w:rsidTr="0044720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05"/>
        </w:trPr>
        <w:tc>
          <w:tcPr>
            <w:tcW w:w="2734" w:type="dxa"/>
            <w:tcBorders>
              <w:top w:val="nil"/>
              <w:left w:val="nil"/>
              <w:bottom w:val="nil"/>
              <w:right w:val="nil"/>
            </w:tcBorders>
            <w:vAlign w:val="bottom"/>
          </w:tcPr>
          <w:p w14:paraId="194ECAC0" w14:textId="77777777" w:rsidR="00195755" w:rsidRPr="00866F67" w:rsidRDefault="00195755" w:rsidP="00C66F8C">
            <w:pPr>
              <w:spacing w:before="60" w:after="30" w:line="276" w:lineRule="auto"/>
              <w:ind w:left="294" w:right="86"/>
              <w:contextualSpacing/>
              <w:rPr>
                <w:rFonts w:ascii="Arial" w:hAnsi="Arial" w:cs="Arial"/>
                <w:sz w:val="19"/>
                <w:szCs w:val="19"/>
                <w:lang w:val="en-US"/>
              </w:rPr>
            </w:pPr>
          </w:p>
        </w:tc>
        <w:tc>
          <w:tcPr>
            <w:tcW w:w="1331" w:type="dxa"/>
            <w:tcBorders>
              <w:top w:val="nil"/>
              <w:left w:val="nil"/>
              <w:bottom w:val="nil"/>
              <w:right w:val="nil"/>
            </w:tcBorders>
            <w:vAlign w:val="bottom"/>
          </w:tcPr>
          <w:p w14:paraId="7EC4D5FA" w14:textId="77777777" w:rsidR="00195755" w:rsidRPr="00866F67" w:rsidRDefault="00195755" w:rsidP="00C66F8C">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6051DACB" w14:textId="77777777" w:rsidR="00195755" w:rsidRPr="00866F67" w:rsidRDefault="00195755" w:rsidP="00C66F8C">
            <w:pPr>
              <w:tabs>
                <w:tab w:val="left" w:pos="988"/>
              </w:tabs>
              <w:spacing w:before="60" w:after="30" w:line="276" w:lineRule="auto"/>
              <w:ind w:right="140"/>
              <w:contextualSpacing/>
              <w:jc w:val="right"/>
              <w:rPr>
                <w:rFonts w:ascii="Arial" w:hAnsi="Arial" w:cs="Arial"/>
                <w:sz w:val="19"/>
                <w:szCs w:val="19"/>
                <w:rtl/>
                <w:cs/>
                <w:lang w:val="en-US"/>
              </w:rPr>
            </w:pPr>
          </w:p>
        </w:tc>
        <w:tc>
          <w:tcPr>
            <w:tcW w:w="1342" w:type="dxa"/>
            <w:tcBorders>
              <w:top w:val="nil"/>
              <w:left w:val="nil"/>
              <w:bottom w:val="nil"/>
              <w:right w:val="nil"/>
            </w:tcBorders>
            <w:vAlign w:val="bottom"/>
          </w:tcPr>
          <w:p w14:paraId="3F438B11" w14:textId="77777777" w:rsidR="00195755" w:rsidRPr="00866F67" w:rsidRDefault="00195755" w:rsidP="00C66F8C">
            <w:pPr>
              <w:tabs>
                <w:tab w:val="left" w:pos="988"/>
              </w:tabs>
              <w:spacing w:before="60" w:after="30" w:line="276" w:lineRule="auto"/>
              <w:ind w:right="140"/>
              <w:contextualSpacing/>
              <w:jc w:val="right"/>
              <w:rPr>
                <w:rFonts w:ascii="Arial" w:hAnsi="Arial" w:cs="Arial"/>
                <w:sz w:val="19"/>
                <w:szCs w:val="19"/>
                <w:lang w:val="en-GB"/>
              </w:rPr>
            </w:pPr>
          </w:p>
        </w:tc>
        <w:tc>
          <w:tcPr>
            <w:tcW w:w="250" w:type="dxa"/>
            <w:tcBorders>
              <w:top w:val="nil"/>
              <w:left w:val="nil"/>
              <w:bottom w:val="nil"/>
              <w:right w:val="nil"/>
            </w:tcBorders>
            <w:vAlign w:val="bottom"/>
          </w:tcPr>
          <w:p w14:paraId="1D3AE58B" w14:textId="77777777" w:rsidR="00195755" w:rsidRPr="00866F67" w:rsidRDefault="00195755" w:rsidP="00C66F8C">
            <w:pPr>
              <w:tabs>
                <w:tab w:val="left" w:pos="988"/>
              </w:tabs>
              <w:spacing w:before="60" w:after="30" w:line="276" w:lineRule="auto"/>
              <w:ind w:right="140"/>
              <w:contextualSpacing/>
              <w:jc w:val="right"/>
              <w:rPr>
                <w:rFonts w:ascii="Arial" w:hAnsi="Arial" w:cs="Arial"/>
                <w:sz w:val="19"/>
                <w:szCs w:val="19"/>
                <w:lang w:val="en-US"/>
              </w:rPr>
            </w:pPr>
          </w:p>
        </w:tc>
        <w:tc>
          <w:tcPr>
            <w:tcW w:w="1342" w:type="dxa"/>
            <w:tcBorders>
              <w:top w:val="nil"/>
              <w:left w:val="nil"/>
              <w:bottom w:val="nil"/>
              <w:right w:val="nil"/>
            </w:tcBorders>
            <w:vAlign w:val="bottom"/>
          </w:tcPr>
          <w:p w14:paraId="7784BB37" w14:textId="77777777" w:rsidR="00195755" w:rsidRPr="00866F67" w:rsidRDefault="00195755" w:rsidP="00C66F8C">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3A0F3640" w14:textId="77777777" w:rsidR="00195755" w:rsidRPr="00866F67" w:rsidRDefault="00195755" w:rsidP="00C66F8C">
            <w:pPr>
              <w:spacing w:before="60" w:after="30" w:line="276" w:lineRule="auto"/>
              <w:ind w:right="141"/>
              <w:contextualSpacing/>
              <w:jc w:val="right"/>
              <w:rPr>
                <w:rFonts w:ascii="Arial" w:hAnsi="Arial" w:cs="Arial"/>
                <w:sz w:val="19"/>
                <w:szCs w:val="19"/>
                <w:lang w:val="en-US"/>
              </w:rPr>
            </w:pPr>
          </w:p>
        </w:tc>
        <w:tc>
          <w:tcPr>
            <w:tcW w:w="1364" w:type="dxa"/>
            <w:tcBorders>
              <w:top w:val="nil"/>
              <w:left w:val="nil"/>
              <w:bottom w:val="nil"/>
            </w:tcBorders>
            <w:vAlign w:val="bottom"/>
          </w:tcPr>
          <w:p w14:paraId="74A10618" w14:textId="77777777" w:rsidR="00195755" w:rsidRPr="00866F67" w:rsidRDefault="00195755" w:rsidP="00C66F8C">
            <w:pPr>
              <w:tabs>
                <w:tab w:val="left" w:pos="988"/>
              </w:tabs>
              <w:spacing w:before="60" w:after="30" w:line="276" w:lineRule="auto"/>
              <w:ind w:right="140"/>
              <w:contextualSpacing/>
              <w:jc w:val="right"/>
              <w:rPr>
                <w:rFonts w:ascii="Arial" w:hAnsi="Arial" w:cs="Arial"/>
                <w:sz w:val="19"/>
                <w:szCs w:val="19"/>
                <w:lang w:val="en-GB"/>
              </w:rPr>
            </w:pPr>
          </w:p>
        </w:tc>
      </w:tr>
      <w:tr w:rsidR="00447202" w:rsidRPr="00866F67" w14:paraId="27E236E9"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4" w:type="dxa"/>
            <w:tcBorders>
              <w:top w:val="nil"/>
              <w:left w:val="nil"/>
              <w:bottom w:val="nil"/>
              <w:right w:val="nil"/>
            </w:tcBorders>
            <w:vAlign w:val="bottom"/>
          </w:tcPr>
          <w:p w14:paraId="5494BE34" w14:textId="4CAC25A5" w:rsidR="00447202" w:rsidRPr="00866F67" w:rsidRDefault="00447202" w:rsidP="00447202">
            <w:pPr>
              <w:spacing w:before="60" w:after="30" w:line="276" w:lineRule="auto"/>
              <w:ind w:left="198" w:hanging="180"/>
              <w:contextualSpacing/>
              <w:rPr>
                <w:rFonts w:ascii="Arial" w:hAnsi="Arial" w:cs="Arial"/>
                <w:sz w:val="19"/>
                <w:szCs w:val="19"/>
                <w:cs/>
                <w:lang w:val="en-US"/>
              </w:rPr>
            </w:pPr>
            <w:r w:rsidRPr="00866F67">
              <w:rPr>
                <w:rFonts w:ascii="Arial" w:hAnsi="Arial" w:cs="Arial"/>
                <w:sz w:val="19"/>
                <w:szCs w:val="19"/>
                <w:lang w:val="en-US"/>
              </w:rPr>
              <w:t>Long-term loans</w:t>
            </w:r>
          </w:p>
        </w:tc>
        <w:tc>
          <w:tcPr>
            <w:tcW w:w="1331" w:type="dxa"/>
            <w:tcBorders>
              <w:top w:val="nil"/>
              <w:bottom w:val="nil"/>
              <w:right w:val="nil"/>
            </w:tcBorders>
          </w:tcPr>
          <w:p w14:paraId="6951A675" w14:textId="1936B0FC" w:rsidR="00447202" w:rsidRPr="00866F67" w:rsidRDefault="00D115E3" w:rsidP="00447202">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tl/>
              </w:rPr>
              <w:t>500,522,424</w:t>
            </w:r>
          </w:p>
        </w:tc>
        <w:tc>
          <w:tcPr>
            <w:tcW w:w="236" w:type="dxa"/>
            <w:tcBorders>
              <w:top w:val="nil"/>
              <w:left w:val="nil"/>
              <w:bottom w:val="nil"/>
              <w:right w:val="nil"/>
            </w:tcBorders>
            <w:vAlign w:val="bottom"/>
          </w:tcPr>
          <w:p w14:paraId="7C6BC0F9" w14:textId="77777777" w:rsidR="00447202" w:rsidRPr="00866F67" w:rsidRDefault="00447202" w:rsidP="00447202">
            <w:pPr>
              <w:tabs>
                <w:tab w:val="left" w:pos="988"/>
              </w:tabs>
              <w:spacing w:before="60" w:after="30" w:line="276" w:lineRule="auto"/>
              <w:ind w:left="-104" w:right="63"/>
              <w:contextualSpacing/>
              <w:jc w:val="right"/>
              <w:rPr>
                <w:rFonts w:ascii="Arial" w:hAnsi="Arial" w:cs="Arial"/>
                <w:sz w:val="19"/>
                <w:szCs w:val="19"/>
                <w:rtl/>
                <w:cs/>
              </w:rPr>
            </w:pPr>
          </w:p>
        </w:tc>
        <w:tc>
          <w:tcPr>
            <w:tcW w:w="1342" w:type="dxa"/>
            <w:tcBorders>
              <w:top w:val="nil"/>
              <w:left w:val="nil"/>
              <w:bottom w:val="nil"/>
            </w:tcBorders>
            <w:vAlign w:val="bottom"/>
          </w:tcPr>
          <w:p w14:paraId="4CD714EE" w14:textId="44327E0A" w:rsidR="00447202" w:rsidRPr="00866F67" w:rsidRDefault="00447202" w:rsidP="00447202">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625,789,888</w:t>
            </w:r>
          </w:p>
        </w:tc>
        <w:tc>
          <w:tcPr>
            <w:tcW w:w="250" w:type="dxa"/>
            <w:tcBorders>
              <w:top w:val="nil"/>
              <w:left w:val="nil"/>
              <w:bottom w:val="nil"/>
              <w:right w:val="nil"/>
            </w:tcBorders>
            <w:vAlign w:val="bottom"/>
          </w:tcPr>
          <w:p w14:paraId="724ACDB1" w14:textId="77777777" w:rsidR="00447202" w:rsidRPr="00866F67" w:rsidRDefault="00447202" w:rsidP="00447202">
            <w:pPr>
              <w:tabs>
                <w:tab w:val="left" w:pos="988"/>
              </w:tabs>
              <w:spacing w:before="60" w:after="30" w:line="276" w:lineRule="auto"/>
              <w:ind w:left="-104" w:right="63"/>
              <w:contextualSpacing/>
              <w:jc w:val="right"/>
              <w:rPr>
                <w:rFonts w:ascii="Arial" w:hAnsi="Arial" w:cs="Arial"/>
                <w:sz w:val="19"/>
                <w:szCs w:val="19"/>
              </w:rPr>
            </w:pPr>
          </w:p>
        </w:tc>
        <w:tc>
          <w:tcPr>
            <w:tcW w:w="1342" w:type="dxa"/>
            <w:tcBorders>
              <w:top w:val="nil"/>
              <w:bottom w:val="nil"/>
            </w:tcBorders>
          </w:tcPr>
          <w:p w14:paraId="3AC1FA55" w14:textId="471B03CA" w:rsidR="00447202" w:rsidRPr="00866F67" w:rsidRDefault="00D96867" w:rsidP="00447202">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cs/>
              </w:rPr>
              <w:t>356,675,424</w:t>
            </w:r>
          </w:p>
        </w:tc>
        <w:tc>
          <w:tcPr>
            <w:tcW w:w="236" w:type="dxa"/>
            <w:tcBorders>
              <w:top w:val="nil"/>
              <w:left w:val="nil"/>
              <w:bottom w:val="nil"/>
              <w:right w:val="nil"/>
            </w:tcBorders>
            <w:vAlign w:val="bottom"/>
          </w:tcPr>
          <w:p w14:paraId="3EAD729C" w14:textId="77777777" w:rsidR="00447202" w:rsidRPr="00866F67" w:rsidRDefault="00447202" w:rsidP="00447202">
            <w:pPr>
              <w:spacing w:before="60" w:after="30" w:line="276" w:lineRule="auto"/>
              <w:ind w:left="-104" w:right="63"/>
              <w:contextualSpacing/>
              <w:jc w:val="right"/>
              <w:rPr>
                <w:rFonts w:ascii="Arial" w:hAnsi="Arial" w:cs="Arial"/>
                <w:sz w:val="19"/>
                <w:szCs w:val="19"/>
                <w:lang w:val="en-GB"/>
              </w:rPr>
            </w:pPr>
          </w:p>
        </w:tc>
        <w:tc>
          <w:tcPr>
            <w:tcW w:w="1364" w:type="dxa"/>
            <w:tcBorders>
              <w:top w:val="nil"/>
              <w:left w:val="nil"/>
              <w:bottom w:val="nil"/>
            </w:tcBorders>
            <w:vAlign w:val="bottom"/>
          </w:tcPr>
          <w:p w14:paraId="1F129B72" w14:textId="0238C30C" w:rsidR="00447202" w:rsidRPr="00866F67" w:rsidRDefault="00447202" w:rsidP="00447202">
            <w:pPr>
              <w:pStyle w:val="3"/>
              <w:tabs>
                <w:tab w:val="clear" w:pos="360"/>
                <w:tab w:val="clear" w:pos="720"/>
              </w:tabs>
              <w:spacing w:before="60" w:after="30" w:line="276" w:lineRule="auto"/>
              <w:ind w:left="-104" w:right="63"/>
              <w:jc w:val="right"/>
              <w:rPr>
                <w:rFonts w:ascii="Arial" w:hAnsi="Arial" w:cs="Arial"/>
                <w:sz w:val="19"/>
                <w:szCs w:val="19"/>
                <w:lang w:val="en-GB"/>
              </w:rPr>
            </w:pPr>
            <w:r w:rsidRPr="00866F67">
              <w:rPr>
                <w:rFonts w:ascii="Arial" w:hAnsi="Arial" w:cs="Arial"/>
                <w:sz w:val="19"/>
                <w:szCs w:val="19"/>
                <w:cs/>
              </w:rPr>
              <w:t>173,621,888</w:t>
            </w:r>
          </w:p>
        </w:tc>
      </w:tr>
      <w:tr w:rsidR="003E4B46" w:rsidRPr="00866F67" w14:paraId="1F94E332"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4" w:type="dxa"/>
            <w:tcBorders>
              <w:top w:val="nil"/>
              <w:left w:val="nil"/>
              <w:bottom w:val="nil"/>
              <w:right w:val="nil"/>
            </w:tcBorders>
            <w:vAlign w:val="bottom"/>
          </w:tcPr>
          <w:p w14:paraId="2C6161F6" w14:textId="23BF2F61" w:rsidR="00447202" w:rsidRPr="00866F67" w:rsidRDefault="00447202" w:rsidP="00447202">
            <w:pPr>
              <w:spacing w:before="60" w:after="30" w:line="276" w:lineRule="auto"/>
              <w:contextualSpacing/>
              <w:rPr>
                <w:rFonts w:ascii="Arial" w:hAnsi="Arial" w:cs="Arial"/>
                <w:sz w:val="19"/>
                <w:szCs w:val="19"/>
                <w:cs/>
                <w:lang w:val="en-US"/>
              </w:rPr>
            </w:pPr>
            <w:r w:rsidRPr="00866F67">
              <w:rPr>
                <w:rFonts w:ascii="Arial" w:hAnsi="Arial" w:cs="Arial"/>
                <w:sz w:val="19"/>
                <w:szCs w:val="19"/>
                <w:u w:val="single"/>
                <w:lang w:val="en-US"/>
              </w:rPr>
              <w:t>Less</w:t>
            </w:r>
            <w:r w:rsidRPr="00866F67">
              <w:rPr>
                <w:rFonts w:ascii="Arial" w:hAnsi="Arial" w:cs="Arial"/>
                <w:sz w:val="19"/>
                <w:szCs w:val="19"/>
                <w:lang w:val="en-US"/>
              </w:rPr>
              <w:t xml:space="preserve"> Current portion</w:t>
            </w:r>
          </w:p>
        </w:tc>
        <w:tc>
          <w:tcPr>
            <w:tcW w:w="1331" w:type="dxa"/>
            <w:tcBorders>
              <w:top w:val="nil"/>
              <w:bottom w:val="nil"/>
              <w:right w:val="nil"/>
            </w:tcBorders>
          </w:tcPr>
          <w:p w14:paraId="2EF7E1A0" w14:textId="62307B2D" w:rsidR="00447202" w:rsidRPr="00866F67" w:rsidRDefault="00D115E3" w:rsidP="00447202">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w:t>
            </w:r>
            <w:r w:rsidRPr="00866F67">
              <w:rPr>
                <w:rFonts w:ascii="Arial" w:hAnsi="Arial" w:cs="Arial"/>
                <w:sz w:val="19"/>
                <w:szCs w:val="19"/>
                <w:cs/>
              </w:rPr>
              <w:t>115,220,333</w:t>
            </w:r>
            <w:r w:rsidRPr="00866F67">
              <w:rPr>
                <w:rFonts w:ascii="Arial" w:hAnsi="Arial" w:cs="Arial"/>
                <w:sz w:val="19"/>
                <w:szCs w:val="19"/>
              </w:rPr>
              <w:t>)</w:t>
            </w:r>
          </w:p>
        </w:tc>
        <w:tc>
          <w:tcPr>
            <w:tcW w:w="236" w:type="dxa"/>
            <w:tcBorders>
              <w:top w:val="nil"/>
              <w:left w:val="nil"/>
              <w:bottom w:val="nil"/>
              <w:right w:val="nil"/>
            </w:tcBorders>
            <w:vAlign w:val="bottom"/>
          </w:tcPr>
          <w:p w14:paraId="769786FF" w14:textId="77777777" w:rsidR="00447202" w:rsidRPr="00866F67" w:rsidRDefault="00447202" w:rsidP="00447202">
            <w:pPr>
              <w:tabs>
                <w:tab w:val="left" w:pos="988"/>
              </w:tabs>
              <w:spacing w:before="60" w:after="30" w:line="276" w:lineRule="auto"/>
              <w:ind w:right="63"/>
              <w:contextualSpacing/>
              <w:jc w:val="right"/>
              <w:rPr>
                <w:rFonts w:ascii="Arial" w:hAnsi="Arial" w:cs="Arial"/>
                <w:sz w:val="19"/>
                <w:szCs w:val="19"/>
                <w:rtl/>
                <w:cs/>
              </w:rPr>
            </w:pPr>
          </w:p>
        </w:tc>
        <w:tc>
          <w:tcPr>
            <w:tcW w:w="1342" w:type="dxa"/>
            <w:tcBorders>
              <w:top w:val="nil"/>
              <w:left w:val="nil"/>
              <w:bottom w:val="nil"/>
            </w:tcBorders>
            <w:vAlign w:val="bottom"/>
          </w:tcPr>
          <w:p w14:paraId="2E22D69B" w14:textId="601A2F48" w:rsidR="00447202" w:rsidRPr="00866F67" w:rsidRDefault="00447202" w:rsidP="00447202">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(159,337,990)</w:t>
            </w:r>
          </w:p>
        </w:tc>
        <w:tc>
          <w:tcPr>
            <w:tcW w:w="250" w:type="dxa"/>
            <w:tcBorders>
              <w:top w:val="nil"/>
              <w:left w:val="nil"/>
              <w:bottom w:val="nil"/>
              <w:right w:val="nil"/>
            </w:tcBorders>
            <w:vAlign w:val="bottom"/>
          </w:tcPr>
          <w:p w14:paraId="098FB66E" w14:textId="77777777" w:rsidR="00447202" w:rsidRPr="00866F67" w:rsidRDefault="00447202" w:rsidP="00447202">
            <w:pPr>
              <w:tabs>
                <w:tab w:val="left" w:pos="988"/>
              </w:tabs>
              <w:spacing w:before="60" w:after="30" w:line="276" w:lineRule="auto"/>
              <w:ind w:right="63"/>
              <w:contextualSpacing/>
              <w:jc w:val="right"/>
              <w:rPr>
                <w:rFonts w:ascii="Arial" w:hAnsi="Arial" w:cs="Arial"/>
                <w:sz w:val="19"/>
                <w:szCs w:val="19"/>
              </w:rPr>
            </w:pPr>
          </w:p>
        </w:tc>
        <w:tc>
          <w:tcPr>
            <w:tcW w:w="1342" w:type="dxa"/>
            <w:tcBorders>
              <w:top w:val="nil"/>
              <w:bottom w:val="nil"/>
            </w:tcBorders>
          </w:tcPr>
          <w:p w14:paraId="69563D53" w14:textId="726D2942" w:rsidR="00447202" w:rsidRPr="00866F67" w:rsidRDefault="00D96867" w:rsidP="00447202">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(84,740,333)</w:t>
            </w:r>
          </w:p>
        </w:tc>
        <w:tc>
          <w:tcPr>
            <w:tcW w:w="236" w:type="dxa"/>
            <w:tcBorders>
              <w:top w:val="nil"/>
              <w:left w:val="nil"/>
              <w:bottom w:val="nil"/>
              <w:right w:val="nil"/>
            </w:tcBorders>
            <w:vAlign w:val="bottom"/>
          </w:tcPr>
          <w:p w14:paraId="2C7B8F2A" w14:textId="77777777" w:rsidR="00447202" w:rsidRPr="00866F67" w:rsidRDefault="00447202" w:rsidP="00447202">
            <w:pPr>
              <w:spacing w:before="60" w:after="30" w:line="276" w:lineRule="auto"/>
              <w:ind w:left="-82" w:right="63" w:firstLine="82"/>
              <w:contextualSpacing/>
              <w:jc w:val="right"/>
              <w:rPr>
                <w:rFonts w:ascii="Arial" w:hAnsi="Arial" w:cs="Arial"/>
                <w:sz w:val="19"/>
                <w:szCs w:val="19"/>
                <w:rtl/>
                <w:cs/>
                <w:lang w:val="en-GB"/>
              </w:rPr>
            </w:pPr>
          </w:p>
        </w:tc>
        <w:tc>
          <w:tcPr>
            <w:tcW w:w="1364" w:type="dxa"/>
            <w:tcBorders>
              <w:top w:val="nil"/>
              <w:left w:val="nil"/>
              <w:bottom w:val="single" w:sz="4" w:space="0" w:color="auto"/>
            </w:tcBorders>
            <w:vAlign w:val="bottom"/>
          </w:tcPr>
          <w:p w14:paraId="1B301B52" w14:textId="569F42C1" w:rsidR="00447202" w:rsidRPr="00866F67" w:rsidRDefault="00447202" w:rsidP="00447202">
            <w:pPr>
              <w:pStyle w:val="3"/>
              <w:tabs>
                <w:tab w:val="clear" w:pos="360"/>
                <w:tab w:val="clear" w:pos="720"/>
              </w:tabs>
              <w:spacing w:before="60" w:after="30" w:line="276" w:lineRule="auto"/>
              <w:ind w:left="-104" w:right="63"/>
              <w:jc w:val="right"/>
              <w:rPr>
                <w:rFonts w:ascii="Arial" w:hAnsi="Arial" w:cs="Arial"/>
                <w:sz w:val="19"/>
                <w:szCs w:val="19"/>
                <w:lang w:val="en-GB"/>
              </w:rPr>
            </w:pPr>
            <w:r w:rsidRPr="00866F67">
              <w:rPr>
                <w:rFonts w:ascii="Arial" w:hAnsi="Arial" w:cs="Arial"/>
                <w:sz w:val="19"/>
                <w:szCs w:val="19"/>
                <w:cs/>
              </w:rPr>
              <w:t>(65,357,990)</w:t>
            </w:r>
          </w:p>
        </w:tc>
      </w:tr>
      <w:tr w:rsidR="003E4B46" w:rsidRPr="00866F67" w14:paraId="6DB4DB5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4" w:type="dxa"/>
            <w:tcBorders>
              <w:top w:val="nil"/>
              <w:bottom w:val="nil"/>
            </w:tcBorders>
            <w:vAlign w:val="bottom"/>
          </w:tcPr>
          <w:p w14:paraId="2DDCB6CD" w14:textId="087AA7DD" w:rsidR="00447202" w:rsidRPr="00866F67" w:rsidRDefault="00447202" w:rsidP="00447202">
            <w:pPr>
              <w:spacing w:before="60" w:after="30" w:line="276" w:lineRule="auto"/>
              <w:ind w:left="198" w:hanging="198"/>
              <w:contextualSpacing/>
              <w:rPr>
                <w:rFonts w:ascii="Arial" w:hAnsi="Arial" w:cs="Arial"/>
                <w:sz w:val="19"/>
                <w:szCs w:val="19"/>
                <w:cs/>
                <w:lang w:val="en-US"/>
              </w:rPr>
            </w:pPr>
            <w:r w:rsidRPr="00866F67">
              <w:rPr>
                <w:rFonts w:ascii="Arial" w:hAnsi="Arial" w:cs="Arial"/>
                <w:sz w:val="19"/>
                <w:szCs w:val="19"/>
                <w:lang w:val="en-US"/>
              </w:rPr>
              <w:t>Long-term loans - net</w:t>
            </w:r>
          </w:p>
        </w:tc>
        <w:tc>
          <w:tcPr>
            <w:tcW w:w="1331" w:type="dxa"/>
            <w:tcBorders>
              <w:top w:val="single" w:sz="4" w:space="0" w:color="auto"/>
              <w:bottom w:val="single" w:sz="12" w:space="0" w:color="auto"/>
              <w:right w:val="nil"/>
            </w:tcBorders>
          </w:tcPr>
          <w:p w14:paraId="075DB4D0" w14:textId="78F2600F" w:rsidR="00447202" w:rsidRPr="00866F67" w:rsidRDefault="00D115E3" w:rsidP="00447202">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cs/>
              </w:rPr>
              <w:t>385,302,091</w:t>
            </w:r>
          </w:p>
        </w:tc>
        <w:tc>
          <w:tcPr>
            <w:tcW w:w="236" w:type="dxa"/>
            <w:tcBorders>
              <w:top w:val="nil"/>
              <w:left w:val="nil"/>
              <w:bottom w:val="nil"/>
              <w:right w:val="nil"/>
            </w:tcBorders>
            <w:vAlign w:val="bottom"/>
          </w:tcPr>
          <w:p w14:paraId="30EE36FA" w14:textId="77777777" w:rsidR="00447202" w:rsidRPr="00866F67" w:rsidRDefault="00447202" w:rsidP="00447202">
            <w:pPr>
              <w:spacing w:before="60" w:after="30" w:line="276" w:lineRule="auto"/>
              <w:ind w:right="63"/>
              <w:contextualSpacing/>
              <w:jc w:val="right"/>
              <w:rPr>
                <w:rFonts w:ascii="Arial" w:hAnsi="Arial" w:cs="Arial"/>
                <w:sz w:val="19"/>
                <w:szCs w:val="19"/>
                <w:rtl/>
                <w:cs/>
              </w:rPr>
            </w:pPr>
          </w:p>
        </w:tc>
        <w:tc>
          <w:tcPr>
            <w:tcW w:w="1342" w:type="dxa"/>
            <w:tcBorders>
              <w:top w:val="single" w:sz="4" w:space="0" w:color="auto"/>
              <w:left w:val="nil"/>
              <w:bottom w:val="single" w:sz="12" w:space="0" w:color="auto"/>
            </w:tcBorders>
            <w:vAlign w:val="bottom"/>
          </w:tcPr>
          <w:p w14:paraId="3DBFDD20" w14:textId="6794BB57" w:rsidR="00447202" w:rsidRPr="00866F67" w:rsidRDefault="00447202" w:rsidP="00447202">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466,451,898</w:t>
            </w:r>
          </w:p>
        </w:tc>
        <w:tc>
          <w:tcPr>
            <w:tcW w:w="250" w:type="dxa"/>
            <w:tcBorders>
              <w:top w:val="nil"/>
              <w:left w:val="nil"/>
              <w:bottom w:val="nil"/>
            </w:tcBorders>
            <w:vAlign w:val="bottom"/>
          </w:tcPr>
          <w:p w14:paraId="0492F955" w14:textId="77777777" w:rsidR="00447202" w:rsidRPr="00866F67" w:rsidRDefault="00447202" w:rsidP="00447202">
            <w:pPr>
              <w:spacing w:before="60" w:after="30" w:line="276" w:lineRule="auto"/>
              <w:ind w:right="63"/>
              <w:contextualSpacing/>
              <w:jc w:val="right"/>
              <w:rPr>
                <w:rFonts w:ascii="Arial" w:hAnsi="Arial" w:cs="Arial"/>
                <w:sz w:val="19"/>
                <w:szCs w:val="19"/>
                <w:rtl/>
                <w:cs/>
              </w:rPr>
            </w:pPr>
          </w:p>
        </w:tc>
        <w:tc>
          <w:tcPr>
            <w:tcW w:w="1342" w:type="dxa"/>
            <w:tcBorders>
              <w:top w:val="single" w:sz="4" w:space="0" w:color="auto"/>
              <w:bottom w:val="single" w:sz="12" w:space="0" w:color="auto"/>
            </w:tcBorders>
          </w:tcPr>
          <w:p w14:paraId="1573EA27" w14:textId="60D4B0C0" w:rsidR="00447202" w:rsidRPr="00866F67" w:rsidRDefault="00D96867" w:rsidP="00447202">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cs/>
              </w:rPr>
              <w:t>271,935,091</w:t>
            </w:r>
          </w:p>
        </w:tc>
        <w:tc>
          <w:tcPr>
            <w:tcW w:w="236" w:type="dxa"/>
            <w:tcBorders>
              <w:top w:val="nil"/>
              <w:bottom w:val="nil"/>
            </w:tcBorders>
            <w:vAlign w:val="bottom"/>
          </w:tcPr>
          <w:p w14:paraId="1AEA9D75" w14:textId="77777777" w:rsidR="00447202" w:rsidRPr="00866F67" w:rsidRDefault="00447202" w:rsidP="00447202">
            <w:pPr>
              <w:spacing w:before="60" w:after="30" w:line="276" w:lineRule="auto"/>
              <w:ind w:right="63"/>
              <w:contextualSpacing/>
              <w:jc w:val="right"/>
              <w:rPr>
                <w:rFonts w:ascii="Arial" w:hAnsi="Arial" w:cs="Arial"/>
                <w:sz w:val="19"/>
                <w:szCs w:val="19"/>
                <w:lang w:val="en-GB"/>
              </w:rPr>
            </w:pPr>
          </w:p>
        </w:tc>
        <w:tc>
          <w:tcPr>
            <w:tcW w:w="1364" w:type="dxa"/>
            <w:tcBorders>
              <w:top w:val="single" w:sz="4" w:space="0" w:color="auto"/>
              <w:bottom w:val="single" w:sz="12" w:space="0" w:color="auto"/>
            </w:tcBorders>
            <w:vAlign w:val="bottom"/>
          </w:tcPr>
          <w:p w14:paraId="35A74954" w14:textId="36D0C414" w:rsidR="00447202" w:rsidRPr="00866F67" w:rsidRDefault="00447202" w:rsidP="00447202">
            <w:pPr>
              <w:pStyle w:val="3"/>
              <w:tabs>
                <w:tab w:val="clear" w:pos="360"/>
                <w:tab w:val="clear" w:pos="720"/>
              </w:tabs>
              <w:spacing w:before="60" w:after="30" w:line="276" w:lineRule="auto"/>
              <w:ind w:left="-104" w:right="63"/>
              <w:jc w:val="right"/>
              <w:rPr>
                <w:rFonts w:ascii="Arial" w:hAnsi="Arial" w:cs="Arial"/>
                <w:sz w:val="19"/>
                <w:szCs w:val="19"/>
                <w:lang w:val="en-GB"/>
              </w:rPr>
            </w:pPr>
            <w:r w:rsidRPr="00866F67">
              <w:rPr>
                <w:rFonts w:ascii="Arial" w:hAnsi="Arial" w:cs="Arial"/>
                <w:sz w:val="19"/>
                <w:szCs w:val="19"/>
                <w:cs/>
              </w:rPr>
              <w:t>108,263,898</w:t>
            </w:r>
          </w:p>
        </w:tc>
      </w:tr>
    </w:tbl>
    <w:p w14:paraId="7046CE23" w14:textId="26E98963" w:rsidR="006A0FA4" w:rsidRPr="00866F67" w:rsidRDefault="006A0FA4" w:rsidP="007A26BB">
      <w:pPr>
        <w:tabs>
          <w:tab w:val="left" w:pos="9270"/>
        </w:tabs>
        <w:spacing w:line="360" w:lineRule="auto"/>
        <w:jc w:val="thaiDistribute"/>
        <w:rPr>
          <w:rFonts w:ascii="Arial" w:hAnsi="Arial" w:cs="Arial"/>
          <w:sz w:val="19"/>
          <w:szCs w:val="19"/>
          <w:cs/>
          <w:lang w:val="en-US"/>
        </w:rPr>
      </w:pPr>
    </w:p>
    <w:p w14:paraId="72D9C1B7" w14:textId="398C124C" w:rsidR="00155D68" w:rsidRPr="00866F67" w:rsidRDefault="006A0FA4" w:rsidP="006A0FA4">
      <w:pPr>
        <w:rPr>
          <w:rFonts w:ascii="Arial" w:hAnsi="Arial" w:cs="Arial"/>
          <w:sz w:val="19"/>
          <w:szCs w:val="19"/>
          <w:lang w:val="en-US"/>
        </w:rPr>
      </w:pPr>
      <w:r w:rsidRPr="00866F67">
        <w:rPr>
          <w:rFonts w:ascii="Arial" w:hAnsi="Arial" w:cs="Arial"/>
          <w:sz w:val="19"/>
          <w:szCs w:val="19"/>
          <w:cs/>
          <w:lang w:val="en-US"/>
        </w:rPr>
        <w:br w:type="page"/>
      </w:r>
    </w:p>
    <w:p w14:paraId="0C76701D" w14:textId="1B3BE322" w:rsidR="002A2601" w:rsidRPr="00866F67" w:rsidRDefault="00AF4872" w:rsidP="007A26BB">
      <w:pPr>
        <w:tabs>
          <w:tab w:val="left" w:pos="9270"/>
        </w:tabs>
        <w:spacing w:line="360" w:lineRule="auto"/>
        <w:ind w:left="426"/>
        <w:jc w:val="thaiDistribute"/>
        <w:rPr>
          <w:rFonts w:ascii="Arial" w:hAnsi="Arial" w:cs="Arial"/>
          <w:sz w:val="19"/>
          <w:szCs w:val="19"/>
          <w:lang w:val="en-US"/>
        </w:rPr>
      </w:pPr>
      <w:r w:rsidRPr="00866F67">
        <w:rPr>
          <w:rFonts w:ascii="Arial" w:hAnsi="Arial" w:cs="Arial"/>
          <w:sz w:val="19"/>
          <w:szCs w:val="19"/>
          <w:lang w:val="en-US"/>
        </w:rPr>
        <w:t>Movement</w:t>
      </w:r>
      <w:r w:rsidR="006222FA" w:rsidRPr="00866F67">
        <w:rPr>
          <w:rFonts w:ascii="Arial" w:hAnsi="Arial" w:cs="Arial"/>
          <w:sz w:val="19"/>
          <w:szCs w:val="19"/>
          <w:lang w:val="en-US"/>
        </w:rPr>
        <w:t>s</w:t>
      </w:r>
      <w:r w:rsidRPr="00866F67">
        <w:rPr>
          <w:rFonts w:ascii="Arial" w:hAnsi="Arial" w:cs="Arial"/>
          <w:sz w:val="19"/>
          <w:szCs w:val="19"/>
          <w:lang w:val="en-US"/>
        </w:rPr>
        <w:t xml:space="preserve"> in long-term </w:t>
      </w:r>
      <w:r w:rsidR="0098382B" w:rsidRPr="00866F67">
        <w:rPr>
          <w:rFonts w:ascii="Arial" w:hAnsi="Arial" w:cs="Arial"/>
          <w:sz w:val="19"/>
          <w:szCs w:val="19"/>
          <w:lang w:val="en-US"/>
        </w:rPr>
        <w:t xml:space="preserve">loans </w:t>
      </w:r>
      <w:r w:rsidR="00D60AC1" w:rsidRPr="00866F67">
        <w:rPr>
          <w:rFonts w:ascii="Arial" w:hAnsi="Arial" w:cs="Arial"/>
          <w:sz w:val="19"/>
          <w:szCs w:val="19"/>
          <w:lang w:val="en-US"/>
        </w:rPr>
        <w:t>are</w:t>
      </w:r>
      <w:r w:rsidRPr="00866F67">
        <w:rPr>
          <w:rFonts w:ascii="Arial" w:hAnsi="Arial" w:cs="Arial"/>
          <w:sz w:val="19"/>
          <w:szCs w:val="19"/>
          <w:cs/>
          <w:lang w:val="en-US"/>
        </w:rPr>
        <w:t xml:space="preserve"> </w:t>
      </w:r>
      <w:r w:rsidRPr="00866F67">
        <w:rPr>
          <w:rFonts w:ascii="Arial" w:hAnsi="Arial" w:cs="Arial"/>
          <w:sz w:val="19"/>
          <w:szCs w:val="19"/>
          <w:lang w:val="en-US"/>
        </w:rPr>
        <w:t xml:space="preserve">as </w:t>
      </w:r>
      <w:r w:rsidR="0051351A" w:rsidRPr="00866F67">
        <w:rPr>
          <w:rFonts w:ascii="Arial" w:hAnsi="Arial" w:cs="Arial"/>
          <w:sz w:val="19"/>
          <w:szCs w:val="19"/>
          <w:lang w:val="en-US"/>
        </w:rPr>
        <w:t>follows:</w:t>
      </w:r>
    </w:p>
    <w:p w14:paraId="43162C5B" w14:textId="77777777" w:rsidR="002A2601" w:rsidRPr="00866F67" w:rsidRDefault="002A2601" w:rsidP="007A26BB">
      <w:pPr>
        <w:tabs>
          <w:tab w:val="left" w:pos="9270"/>
        </w:tabs>
        <w:spacing w:line="360" w:lineRule="auto"/>
        <w:ind w:left="426"/>
        <w:jc w:val="thaiDistribute"/>
        <w:rPr>
          <w:rFonts w:ascii="Arial" w:hAnsi="Arial" w:cs="Arial"/>
          <w:sz w:val="19"/>
          <w:szCs w:val="19"/>
          <w:lang w:val="en-US"/>
        </w:rPr>
      </w:pPr>
    </w:p>
    <w:tbl>
      <w:tblPr>
        <w:tblW w:w="88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6"/>
        <w:gridCol w:w="1332"/>
        <w:gridCol w:w="239"/>
        <w:gridCol w:w="1318"/>
        <w:gridCol w:w="244"/>
        <w:gridCol w:w="6"/>
        <w:gridCol w:w="1361"/>
        <w:gridCol w:w="241"/>
        <w:gridCol w:w="1361"/>
      </w:tblGrid>
      <w:tr w:rsidR="005333D4" w:rsidRPr="00866F67" w14:paraId="6EDB1E87" w14:textId="77777777" w:rsidTr="00447202">
        <w:trPr>
          <w:cantSplit/>
          <w:trHeight w:val="288"/>
          <w:tblHeader/>
        </w:trPr>
        <w:tc>
          <w:tcPr>
            <w:tcW w:w="2736" w:type="dxa"/>
            <w:tcBorders>
              <w:top w:val="nil"/>
              <w:left w:val="nil"/>
              <w:bottom w:val="nil"/>
              <w:right w:val="nil"/>
            </w:tcBorders>
            <w:vAlign w:val="center"/>
          </w:tcPr>
          <w:p w14:paraId="5CD5A5AC" w14:textId="77777777" w:rsidR="00AF4872" w:rsidRPr="00866F67" w:rsidRDefault="00AF4872" w:rsidP="00C66F8C">
            <w:pPr>
              <w:tabs>
                <w:tab w:val="left" w:pos="360"/>
                <w:tab w:val="left" w:pos="900"/>
              </w:tabs>
              <w:spacing w:before="60" w:after="30" w:line="276" w:lineRule="auto"/>
              <w:contextualSpacing/>
              <w:jc w:val="thaiDistribute"/>
              <w:rPr>
                <w:rFonts w:ascii="Arial" w:hAnsi="Arial" w:cs="Arial"/>
                <w:sz w:val="19"/>
                <w:szCs w:val="19"/>
                <w:lang w:val="en-GB"/>
              </w:rPr>
            </w:pPr>
          </w:p>
        </w:tc>
        <w:tc>
          <w:tcPr>
            <w:tcW w:w="6102" w:type="dxa"/>
            <w:gridSpan w:val="8"/>
            <w:tcBorders>
              <w:top w:val="nil"/>
              <w:left w:val="nil"/>
              <w:bottom w:val="nil"/>
              <w:right w:val="nil"/>
            </w:tcBorders>
            <w:vAlign w:val="center"/>
          </w:tcPr>
          <w:p w14:paraId="0B419AC5" w14:textId="4EC20D15" w:rsidR="00AF4872" w:rsidRPr="00866F67" w:rsidRDefault="00AF4872" w:rsidP="00C66F8C">
            <w:pPr>
              <w:tabs>
                <w:tab w:val="left" w:pos="360"/>
                <w:tab w:val="left" w:pos="900"/>
              </w:tabs>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51351A"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447202" w:rsidRPr="00866F67" w14:paraId="46EF8D04" w14:textId="77777777" w:rsidTr="00447202">
        <w:trPr>
          <w:cantSplit/>
          <w:trHeight w:val="288"/>
          <w:tblHeader/>
        </w:trPr>
        <w:tc>
          <w:tcPr>
            <w:tcW w:w="2736" w:type="dxa"/>
            <w:tcBorders>
              <w:top w:val="nil"/>
              <w:left w:val="nil"/>
              <w:bottom w:val="nil"/>
              <w:right w:val="nil"/>
            </w:tcBorders>
            <w:vAlign w:val="center"/>
          </w:tcPr>
          <w:p w14:paraId="672F0C43" w14:textId="77777777" w:rsidR="00447202" w:rsidRPr="00866F67" w:rsidRDefault="00447202" w:rsidP="00447202">
            <w:pPr>
              <w:tabs>
                <w:tab w:val="left" w:pos="360"/>
                <w:tab w:val="left" w:pos="900"/>
              </w:tabs>
              <w:spacing w:before="60" w:after="30" w:line="276" w:lineRule="auto"/>
              <w:contextualSpacing/>
              <w:jc w:val="thaiDistribute"/>
              <w:rPr>
                <w:rFonts w:ascii="Arial" w:hAnsi="Arial" w:cs="Arial"/>
                <w:sz w:val="19"/>
                <w:szCs w:val="19"/>
                <w:lang w:val="en-GB"/>
              </w:rPr>
            </w:pPr>
          </w:p>
        </w:tc>
        <w:tc>
          <w:tcPr>
            <w:tcW w:w="2889" w:type="dxa"/>
            <w:gridSpan w:val="3"/>
            <w:tcBorders>
              <w:top w:val="nil"/>
              <w:left w:val="nil"/>
              <w:bottom w:val="single" w:sz="4" w:space="0" w:color="auto"/>
              <w:right w:val="nil"/>
            </w:tcBorders>
            <w:vAlign w:val="center"/>
          </w:tcPr>
          <w:p w14:paraId="12F663D9" w14:textId="7A8640D4" w:rsidR="00447202" w:rsidRPr="00866F67" w:rsidRDefault="00447202" w:rsidP="00447202">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44" w:type="dxa"/>
            <w:tcBorders>
              <w:top w:val="nil"/>
              <w:left w:val="nil"/>
              <w:bottom w:val="nil"/>
              <w:right w:val="nil"/>
            </w:tcBorders>
            <w:vAlign w:val="center"/>
          </w:tcPr>
          <w:p w14:paraId="116138D4" w14:textId="77777777" w:rsidR="00447202" w:rsidRPr="00866F67" w:rsidRDefault="00447202" w:rsidP="00447202">
            <w:pPr>
              <w:spacing w:before="60" w:after="30" w:line="276" w:lineRule="auto"/>
              <w:ind w:right="72"/>
              <w:contextualSpacing/>
              <w:rPr>
                <w:rFonts w:ascii="Arial" w:hAnsi="Arial" w:cs="Arial"/>
                <w:sz w:val="19"/>
                <w:szCs w:val="19"/>
                <w:cs/>
              </w:rPr>
            </w:pPr>
          </w:p>
        </w:tc>
        <w:tc>
          <w:tcPr>
            <w:tcW w:w="2969" w:type="dxa"/>
            <w:gridSpan w:val="4"/>
            <w:tcBorders>
              <w:top w:val="nil"/>
              <w:left w:val="nil"/>
              <w:bottom w:val="single" w:sz="4" w:space="0" w:color="auto"/>
              <w:right w:val="nil"/>
            </w:tcBorders>
            <w:vAlign w:val="center"/>
          </w:tcPr>
          <w:p w14:paraId="59CDCAF2" w14:textId="3189984B" w:rsidR="00447202" w:rsidRPr="00866F67" w:rsidRDefault="00447202" w:rsidP="00447202">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447202" w:rsidRPr="00866F67" w14:paraId="1DAAED0E" w14:textId="77777777" w:rsidTr="00447202">
        <w:trPr>
          <w:cantSplit/>
          <w:trHeight w:val="288"/>
          <w:tblHeader/>
        </w:trPr>
        <w:tc>
          <w:tcPr>
            <w:tcW w:w="2736" w:type="dxa"/>
            <w:tcBorders>
              <w:top w:val="nil"/>
              <w:left w:val="nil"/>
              <w:bottom w:val="nil"/>
              <w:right w:val="nil"/>
            </w:tcBorders>
            <w:vAlign w:val="center"/>
          </w:tcPr>
          <w:p w14:paraId="6F01A9E4" w14:textId="77777777" w:rsidR="00447202" w:rsidRPr="00866F67" w:rsidRDefault="00447202" w:rsidP="00447202">
            <w:pPr>
              <w:tabs>
                <w:tab w:val="left" w:pos="360"/>
                <w:tab w:val="left" w:pos="900"/>
              </w:tabs>
              <w:spacing w:before="60" w:after="30" w:line="276" w:lineRule="auto"/>
              <w:contextualSpacing/>
              <w:jc w:val="center"/>
              <w:rPr>
                <w:rFonts w:ascii="Arial" w:hAnsi="Arial" w:cs="Arial"/>
                <w:sz w:val="19"/>
                <w:szCs w:val="19"/>
                <w:lang w:val="en-GB"/>
              </w:rPr>
            </w:pPr>
          </w:p>
        </w:tc>
        <w:tc>
          <w:tcPr>
            <w:tcW w:w="1332" w:type="dxa"/>
            <w:tcBorders>
              <w:top w:val="single" w:sz="4" w:space="0" w:color="auto"/>
              <w:left w:val="nil"/>
              <w:bottom w:val="single" w:sz="4" w:space="0" w:color="auto"/>
              <w:right w:val="nil"/>
            </w:tcBorders>
            <w:vAlign w:val="center"/>
          </w:tcPr>
          <w:p w14:paraId="2DDF8F0F" w14:textId="3AD3DE7F"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9" w:type="dxa"/>
            <w:tcBorders>
              <w:top w:val="nil"/>
              <w:left w:val="nil"/>
              <w:bottom w:val="nil"/>
              <w:right w:val="nil"/>
            </w:tcBorders>
            <w:vAlign w:val="center"/>
          </w:tcPr>
          <w:p w14:paraId="747FF668" w14:textId="77777777" w:rsidR="00447202" w:rsidRPr="00866F67" w:rsidRDefault="00447202" w:rsidP="00447202">
            <w:pPr>
              <w:spacing w:before="60" w:after="30" w:line="276" w:lineRule="auto"/>
              <w:ind w:left="-108" w:right="-108"/>
              <w:contextualSpacing/>
              <w:jc w:val="center"/>
              <w:rPr>
                <w:rFonts w:ascii="Arial" w:hAnsi="Arial" w:cs="Arial"/>
                <w:sz w:val="19"/>
                <w:szCs w:val="19"/>
                <w:lang w:val="en-GB"/>
              </w:rPr>
            </w:pPr>
          </w:p>
        </w:tc>
        <w:tc>
          <w:tcPr>
            <w:tcW w:w="1318" w:type="dxa"/>
            <w:tcBorders>
              <w:top w:val="single" w:sz="4" w:space="0" w:color="auto"/>
              <w:left w:val="nil"/>
              <w:bottom w:val="single" w:sz="4" w:space="0" w:color="auto"/>
              <w:right w:val="nil"/>
            </w:tcBorders>
            <w:vAlign w:val="center"/>
          </w:tcPr>
          <w:p w14:paraId="6C1CEA51" w14:textId="6C754A1F"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50" w:type="dxa"/>
            <w:gridSpan w:val="2"/>
            <w:tcBorders>
              <w:top w:val="nil"/>
              <w:left w:val="nil"/>
              <w:bottom w:val="nil"/>
              <w:right w:val="nil"/>
            </w:tcBorders>
            <w:vAlign w:val="center"/>
          </w:tcPr>
          <w:p w14:paraId="2C560D0E" w14:textId="77777777" w:rsidR="00447202" w:rsidRPr="00866F67" w:rsidRDefault="00447202" w:rsidP="00447202">
            <w:pPr>
              <w:tabs>
                <w:tab w:val="left" w:pos="360"/>
                <w:tab w:val="left" w:pos="900"/>
              </w:tabs>
              <w:spacing w:before="60" w:after="30" w:line="276" w:lineRule="auto"/>
              <w:contextualSpacing/>
              <w:jc w:val="center"/>
              <w:rPr>
                <w:rFonts w:ascii="Arial" w:hAnsi="Arial" w:cs="Arial"/>
                <w:sz w:val="19"/>
                <w:szCs w:val="19"/>
                <w:lang w:val="en-GB"/>
              </w:rPr>
            </w:pPr>
          </w:p>
        </w:tc>
        <w:tc>
          <w:tcPr>
            <w:tcW w:w="1361" w:type="dxa"/>
            <w:tcBorders>
              <w:top w:val="single" w:sz="4" w:space="0" w:color="auto"/>
              <w:left w:val="nil"/>
              <w:bottom w:val="single" w:sz="4" w:space="0" w:color="auto"/>
              <w:right w:val="nil"/>
            </w:tcBorders>
            <w:vAlign w:val="center"/>
          </w:tcPr>
          <w:p w14:paraId="7C3F8DA7" w14:textId="20EECD44"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41" w:type="dxa"/>
            <w:tcBorders>
              <w:top w:val="nil"/>
              <w:left w:val="nil"/>
              <w:bottom w:val="nil"/>
              <w:right w:val="nil"/>
            </w:tcBorders>
            <w:vAlign w:val="center"/>
          </w:tcPr>
          <w:p w14:paraId="2D2A2905" w14:textId="77777777" w:rsidR="00447202" w:rsidRPr="00866F67" w:rsidRDefault="00447202" w:rsidP="00447202">
            <w:pPr>
              <w:spacing w:before="60" w:after="30" w:line="276" w:lineRule="auto"/>
              <w:ind w:left="-108" w:right="-108"/>
              <w:contextualSpacing/>
              <w:jc w:val="center"/>
              <w:rPr>
                <w:rFonts w:ascii="Arial" w:hAnsi="Arial" w:cs="Arial"/>
                <w:sz w:val="19"/>
                <w:szCs w:val="19"/>
                <w:lang w:val="en-GB"/>
              </w:rPr>
            </w:pPr>
          </w:p>
        </w:tc>
        <w:tc>
          <w:tcPr>
            <w:tcW w:w="1361" w:type="dxa"/>
            <w:tcBorders>
              <w:top w:val="nil"/>
              <w:left w:val="nil"/>
              <w:bottom w:val="single" w:sz="4" w:space="0" w:color="auto"/>
              <w:right w:val="nil"/>
            </w:tcBorders>
            <w:vAlign w:val="center"/>
          </w:tcPr>
          <w:p w14:paraId="45746747" w14:textId="762B2753" w:rsidR="00447202" w:rsidRPr="00866F67" w:rsidRDefault="00447202" w:rsidP="00447202">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3B367EBC" w14:textId="77777777" w:rsidTr="0044720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6" w:type="dxa"/>
            <w:tcBorders>
              <w:top w:val="nil"/>
              <w:left w:val="nil"/>
              <w:bottom w:val="nil"/>
              <w:right w:val="nil"/>
            </w:tcBorders>
            <w:vAlign w:val="center"/>
          </w:tcPr>
          <w:p w14:paraId="4154F8E5" w14:textId="77777777" w:rsidR="00AF4872" w:rsidRPr="00866F67" w:rsidRDefault="00AF4872" w:rsidP="00C66F8C">
            <w:pPr>
              <w:spacing w:before="60" w:after="30" w:line="276" w:lineRule="auto"/>
              <w:ind w:left="294" w:right="86"/>
              <w:contextualSpacing/>
              <w:rPr>
                <w:rFonts w:ascii="Arial" w:hAnsi="Arial" w:cs="Arial"/>
                <w:sz w:val="19"/>
                <w:szCs w:val="19"/>
                <w:lang w:val="en-US"/>
              </w:rPr>
            </w:pPr>
          </w:p>
        </w:tc>
        <w:tc>
          <w:tcPr>
            <w:tcW w:w="1332" w:type="dxa"/>
            <w:tcBorders>
              <w:top w:val="nil"/>
              <w:left w:val="nil"/>
              <w:bottom w:val="nil"/>
              <w:right w:val="nil"/>
            </w:tcBorders>
            <w:vAlign w:val="center"/>
          </w:tcPr>
          <w:p w14:paraId="73DD359E" w14:textId="77777777" w:rsidR="00AF4872" w:rsidRPr="00866F67" w:rsidRDefault="00AF4872" w:rsidP="00C66F8C">
            <w:pPr>
              <w:tabs>
                <w:tab w:val="left" w:pos="988"/>
              </w:tabs>
              <w:spacing w:before="60" w:after="30" w:line="276" w:lineRule="auto"/>
              <w:ind w:right="140"/>
              <w:contextualSpacing/>
              <w:jc w:val="right"/>
              <w:rPr>
                <w:rFonts w:ascii="Arial" w:hAnsi="Arial" w:cs="Arial"/>
                <w:sz w:val="19"/>
                <w:szCs w:val="19"/>
                <w:lang w:val="en-GB"/>
              </w:rPr>
            </w:pPr>
          </w:p>
        </w:tc>
        <w:tc>
          <w:tcPr>
            <w:tcW w:w="239" w:type="dxa"/>
            <w:tcBorders>
              <w:top w:val="nil"/>
              <w:left w:val="nil"/>
              <w:bottom w:val="nil"/>
              <w:right w:val="nil"/>
            </w:tcBorders>
            <w:vAlign w:val="center"/>
          </w:tcPr>
          <w:p w14:paraId="085ED2BB" w14:textId="77777777" w:rsidR="00AF4872" w:rsidRPr="00866F67" w:rsidRDefault="00AF4872" w:rsidP="00C66F8C">
            <w:pPr>
              <w:tabs>
                <w:tab w:val="left" w:pos="988"/>
              </w:tabs>
              <w:spacing w:before="60" w:after="30" w:line="276" w:lineRule="auto"/>
              <w:ind w:right="140"/>
              <w:contextualSpacing/>
              <w:jc w:val="right"/>
              <w:rPr>
                <w:rFonts w:ascii="Arial" w:hAnsi="Arial" w:cs="Arial"/>
                <w:sz w:val="19"/>
                <w:szCs w:val="19"/>
                <w:rtl/>
                <w:cs/>
                <w:lang w:val="en-US"/>
              </w:rPr>
            </w:pPr>
          </w:p>
        </w:tc>
        <w:tc>
          <w:tcPr>
            <w:tcW w:w="1318" w:type="dxa"/>
            <w:tcBorders>
              <w:top w:val="nil"/>
              <w:left w:val="nil"/>
              <w:bottom w:val="nil"/>
              <w:right w:val="nil"/>
            </w:tcBorders>
            <w:vAlign w:val="center"/>
          </w:tcPr>
          <w:p w14:paraId="38C70BCD" w14:textId="77777777" w:rsidR="00AF4872" w:rsidRPr="00866F67" w:rsidRDefault="00AF4872" w:rsidP="00C66F8C">
            <w:pPr>
              <w:tabs>
                <w:tab w:val="left" w:pos="988"/>
              </w:tabs>
              <w:spacing w:before="60" w:after="30" w:line="276" w:lineRule="auto"/>
              <w:ind w:right="140"/>
              <w:contextualSpacing/>
              <w:jc w:val="right"/>
              <w:rPr>
                <w:rFonts w:ascii="Arial" w:hAnsi="Arial" w:cs="Arial"/>
                <w:sz w:val="19"/>
                <w:szCs w:val="19"/>
                <w:lang w:val="en-GB"/>
              </w:rPr>
            </w:pPr>
          </w:p>
        </w:tc>
        <w:tc>
          <w:tcPr>
            <w:tcW w:w="250" w:type="dxa"/>
            <w:gridSpan w:val="2"/>
            <w:tcBorders>
              <w:top w:val="nil"/>
              <w:left w:val="nil"/>
              <w:bottom w:val="nil"/>
              <w:right w:val="nil"/>
            </w:tcBorders>
            <w:vAlign w:val="center"/>
          </w:tcPr>
          <w:p w14:paraId="471C9655" w14:textId="77777777" w:rsidR="00AF4872" w:rsidRPr="00866F67" w:rsidRDefault="00AF4872" w:rsidP="00C66F8C">
            <w:pPr>
              <w:tabs>
                <w:tab w:val="left" w:pos="988"/>
              </w:tabs>
              <w:spacing w:before="60" w:after="30" w:line="276" w:lineRule="auto"/>
              <w:ind w:right="140"/>
              <w:contextualSpacing/>
              <w:jc w:val="right"/>
              <w:rPr>
                <w:rFonts w:ascii="Arial" w:hAnsi="Arial" w:cs="Arial"/>
                <w:sz w:val="19"/>
                <w:szCs w:val="19"/>
                <w:lang w:val="en-US"/>
              </w:rPr>
            </w:pPr>
          </w:p>
        </w:tc>
        <w:tc>
          <w:tcPr>
            <w:tcW w:w="1361" w:type="dxa"/>
            <w:tcBorders>
              <w:top w:val="nil"/>
              <w:left w:val="nil"/>
              <w:bottom w:val="nil"/>
              <w:right w:val="nil"/>
            </w:tcBorders>
            <w:vAlign w:val="center"/>
          </w:tcPr>
          <w:p w14:paraId="2EC01312" w14:textId="77777777" w:rsidR="00AF4872" w:rsidRPr="00866F67" w:rsidRDefault="00AF4872" w:rsidP="00C66F8C">
            <w:pPr>
              <w:tabs>
                <w:tab w:val="left" w:pos="988"/>
              </w:tabs>
              <w:spacing w:before="60" w:after="30" w:line="276" w:lineRule="auto"/>
              <w:ind w:right="140"/>
              <w:contextualSpacing/>
              <w:jc w:val="right"/>
              <w:rPr>
                <w:rFonts w:ascii="Arial" w:hAnsi="Arial" w:cs="Arial"/>
                <w:sz w:val="19"/>
                <w:szCs w:val="19"/>
                <w:lang w:val="en-GB"/>
              </w:rPr>
            </w:pPr>
          </w:p>
        </w:tc>
        <w:tc>
          <w:tcPr>
            <w:tcW w:w="241" w:type="dxa"/>
            <w:tcBorders>
              <w:top w:val="nil"/>
              <w:left w:val="nil"/>
              <w:bottom w:val="nil"/>
              <w:right w:val="nil"/>
            </w:tcBorders>
            <w:vAlign w:val="center"/>
          </w:tcPr>
          <w:p w14:paraId="19A86B5D" w14:textId="77777777" w:rsidR="00AF4872" w:rsidRPr="00866F67" w:rsidRDefault="00AF4872" w:rsidP="00C66F8C">
            <w:pPr>
              <w:spacing w:before="60" w:after="30" w:line="276" w:lineRule="auto"/>
              <w:ind w:right="141"/>
              <w:contextualSpacing/>
              <w:jc w:val="right"/>
              <w:rPr>
                <w:rFonts w:ascii="Arial" w:hAnsi="Arial" w:cs="Arial"/>
                <w:sz w:val="19"/>
                <w:szCs w:val="19"/>
                <w:lang w:val="en-US"/>
              </w:rPr>
            </w:pPr>
          </w:p>
        </w:tc>
        <w:tc>
          <w:tcPr>
            <w:tcW w:w="1361" w:type="dxa"/>
            <w:tcBorders>
              <w:top w:val="nil"/>
              <w:left w:val="nil"/>
              <w:bottom w:val="nil"/>
            </w:tcBorders>
            <w:vAlign w:val="center"/>
          </w:tcPr>
          <w:p w14:paraId="6D2B8FBF" w14:textId="77777777" w:rsidR="00AF4872" w:rsidRPr="00866F67" w:rsidRDefault="00AF4872" w:rsidP="00C66F8C">
            <w:pPr>
              <w:tabs>
                <w:tab w:val="left" w:pos="988"/>
              </w:tabs>
              <w:spacing w:before="60" w:after="30" w:line="276" w:lineRule="auto"/>
              <w:ind w:right="140"/>
              <w:contextualSpacing/>
              <w:jc w:val="right"/>
              <w:rPr>
                <w:rFonts w:ascii="Arial" w:hAnsi="Arial" w:cs="Arial"/>
                <w:sz w:val="19"/>
                <w:szCs w:val="19"/>
                <w:lang w:val="en-GB"/>
              </w:rPr>
            </w:pPr>
          </w:p>
        </w:tc>
      </w:tr>
      <w:tr w:rsidR="00447202" w:rsidRPr="00866F67" w14:paraId="6DC091E3"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6" w:type="dxa"/>
            <w:tcBorders>
              <w:top w:val="nil"/>
              <w:left w:val="nil"/>
              <w:bottom w:val="nil"/>
              <w:right w:val="nil"/>
            </w:tcBorders>
            <w:vAlign w:val="center"/>
          </w:tcPr>
          <w:p w14:paraId="34A8BEF3" w14:textId="77777777" w:rsidR="00447202" w:rsidRPr="00866F67" w:rsidRDefault="00447202" w:rsidP="005F05D4">
            <w:pPr>
              <w:spacing w:before="60" w:after="30" w:line="276" w:lineRule="auto"/>
              <w:ind w:left="198" w:hanging="180"/>
              <w:contextualSpacing/>
              <w:rPr>
                <w:rFonts w:ascii="Arial" w:hAnsi="Arial" w:cs="Arial"/>
                <w:sz w:val="19"/>
                <w:szCs w:val="19"/>
                <w:lang w:val="en-US"/>
              </w:rPr>
            </w:pPr>
            <w:r w:rsidRPr="00866F67">
              <w:rPr>
                <w:rFonts w:ascii="Arial" w:eastAsia="SimSun" w:hAnsi="Arial" w:cs="Arial"/>
                <w:sz w:val="19"/>
                <w:szCs w:val="19"/>
                <w:lang w:val="en-US"/>
              </w:rPr>
              <w:t>Balance - beginning of the year</w:t>
            </w:r>
          </w:p>
        </w:tc>
        <w:tc>
          <w:tcPr>
            <w:tcW w:w="1332" w:type="dxa"/>
            <w:tcBorders>
              <w:top w:val="nil"/>
              <w:bottom w:val="nil"/>
              <w:right w:val="nil"/>
            </w:tcBorders>
          </w:tcPr>
          <w:p w14:paraId="48B24326" w14:textId="10163A50"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rtl/>
                <w:cs/>
              </w:rPr>
            </w:pPr>
            <w:r w:rsidRPr="00866F67">
              <w:rPr>
                <w:rFonts w:ascii="Arial" w:hAnsi="Arial" w:cs="Arial"/>
                <w:sz w:val="19"/>
                <w:szCs w:val="19"/>
                <w:rtl/>
              </w:rPr>
              <w:t>625,789,888</w:t>
            </w:r>
          </w:p>
        </w:tc>
        <w:tc>
          <w:tcPr>
            <w:tcW w:w="239" w:type="dxa"/>
            <w:tcBorders>
              <w:top w:val="nil"/>
              <w:left w:val="nil"/>
              <w:bottom w:val="nil"/>
              <w:right w:val="nil"/>
            </w:tcBorders>
            <w:vAlign w:val="center"/>
          </w:tcPr>
          <w:p w14:paraId="79C6DE98"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tl/>
                <w:cs/>
              </w:rPr>
            </w:pPr>
          </w:p>
        </w:tc>
        <w:tc>
          <w:tcPr>
            <w:tcW w:w="1318" w:type="dxa"/>
            <w:tcBorders>
              <w:top w:val="nil"/>
              <w:left w:val="nil"/>
              <w:bottom w:val="nil"/>
              <w:right w:val="nil"/>
            </w:tcBorders>
            <w:vAlign w:val="center"/>
          </w:tcPr>
          <w:p w14:paraId="5D566C98" w14:textId="6139B9A1"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739,377,201</w:t>
            </w:r>
          </w:p>
        </w:tc>
        <w:tc>
          <w:tcPr>
            <w:tcW w:w="250" w:type="dxa"/>
            <w:gridSpan w:val="2"/>
            <w:tcBorders>
              <w:top w:val="nil"/>
              <w:left w:val="nil"/>
              <w:bottom w:val="nil"/>
              <w:right w:val="nil"/>
            </w:tcBorders>
            <w:vAlign w:val="center"/>
          </w:tcPr>
          <w:p w14:paraId="5790FB54"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p>
        </w:tc>
        <w:tc>
          <w:tcPr>
            <w:tcW w:w="1361" w:type="dxa"/>
            <w:tcBorders>
              <w:top w:val="nil"/>
              <w:bottom w:val="nil"/>
            </w:tcBorders>
          </w:tcPr>
          <w:p w14:paraId="7006A5DF" w14:textId="33964CD3"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173,621,888</w:t>
            </w:r>
          </w:p>
        </w:tc>
        <w:tc>
          <w:tcPr>
            <w:tcW w:w="241" w:type="dxa"/>
            <w:tcBorders>
              <w:top w:val="nil"/>
              <w:left w:val="nil"/>
              <w:bottom w:val="nil"/>
              <w:right w:val="nil"/>
            </w:tcBorders>
            <w:vAlign w:val="center"/>
          </w:tcPr>
          <w:p w14:paraId="4A164C7B"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p>
        </w:tc>
        <w:tc>
          <w:tcPr>
            <w:tcW w:w="1361" w:type="dxa"/>
            <w:tcBorders>
              <w:top w:val="nil"/>
              <w:left w:val="nil"/>
              <w:bottom w:val="nil"/>
            </w:tcBorders>
            <w:vAlign w:val="center"/>
          </w:tcPr>
          <w:p w14:paraId="5480D6E2" w14:textId="6EAC0132"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238,519,201</w:t>
            </w:r>
          </w:p>
        </w:tc>
      </w:tr>
      <w:tr w:rsidR="00447202" w:rsidRPr="00866F67" w14:paraId="5557237D"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2"/>
        </w:trPr>
        <w:tc>
          <w:tcPr>
            <w:tcW w:w="2736" w:type="dxa"/>
            <w:tcBorders>
              <w:top w:val="nil"/>
              <w:left w:val="nil"/>
              <w:bottom w:val="nil"/>
              <w:right w:val="nil"/>
            </w:tcBorders>
            <w:vAlign w:val="center"/>
          </w:tcPr>
          <w:p w14:paraId="0FA99FFD" w14:textId="77777777" w:rsidR="00447202" w:rsidRPr="00866F67" w:rsidRDefault="00447202" w:rsidP="005F05D4">
            <w:pPr>
              <w:spacing w:before="60" w:after="30" w:line="276" w:lineRule="auto"/>
              <w:ind w:left="198" w:hanging="180"/>
              <w:contextualSpacing/>
              <w:rPr>
                <w:rFonts w:ascii="Arial" w:eastAsia="SimSun" w:hAnsi="Arial" w:cs="Arial"/>
                <w:sz w:val="19"/>
                <w:szCs w:val="19"/>
                <w:lang w:val="en-US"/>
              </w:rPr>
            </w:pPr>
            <w:r w:rsidRPr="00866F67">
              <w:rPr>
                <w:rFonts w:ascii="Arial" w:eastAsia="SimSun" w:hAnsi="Arial" w:cs="Arial"/>
                <w:sz w:val="19"/>
                <w:szCs w:val="19"/>
                <w:lang w:val="en-US"/>
              </w:rPr>
              <w:t>Additions of loan</w:t>
            </w:r>
          </w:p>
        </w:tc>
        <w:tc>
          <w:tcPr>
            <w:tcW w:w="1332" w:type="dxa"/>
            <w:tcBorders>
              <w:top w:val="nil"/>
              <w:bottom w:val="nil"/>
              <w:right w:val="nil"/>
            </w:tcBorders>
          </w:tcPr>
          <w:p w14:paraId="796B5D63" w14:textId="0EDE2C02" w:rsidR="00447202" w:rsidRPr="00866F67" w:rsidRDefault="003E6D02" w:rsidP="00F02AC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lang w:val="en-US"/>
              </w:rPr>
              <w:t xml:space="preserve">             </w:t>
            </w:r>
            <w:r w:rsidR="00665D51" w:rsidRPr="00866F67">
              <w:rPr>
                <w:rFonts w:ascii="Arial" w:hAnsi="Arial" w:cs="Arial"/>
                <w:sz w:val="19"/>
                <w:szCs w:val="19"/>
              </w:rPr>
              <w:t>-</w:t>
            </w:r>
          </w:p>
        </w:tc>
        <w:tc>
          <w:tcPr>
            <w:tcW w:w="239" w:type="dxa"/>
            <w:tcBorders>
              <w:top w:val="nil"/>
              <w:left w:val="nil"/>
              <w:bottom w:val="nil"/>
              <w:right w:val="nil"/>
            </w:tcBorders>
            <w:vAlign w:val="center"/>
          </w:tcPr>
          <w:p w14:paraId="26EA8CD0"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tl/>
                <w:cs/>
              </w:rPr>
            </w:pPr>
          </w:p>
        </w:tc>
        <w:tc>
          <w:tcPr>
            <w:tcW w:w="1318" w:type="dxa"/>
            <w:tcBorders>
              <w:top w:val="nil"/>
              <w:left w:val="nil"/>
              <w:bottom w:val="nil"/>
              <w:right w:val="nil"/>
            </w:tcBorders>
            <w:vAlign w:val="center"/>
          </w:tcPr>
          <w:p w14:paraId="0F28C622" w14:textId="46F52EA3" w:rsidR="00447202" w:rsidRPr="00866F67" w:rsidRDefault="003E6D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lang w:val="en-US"/>
              </w:rPr>
              <w:t xml:space="preserve">            </w:t>
            </w:r>
            <w:r w:rsidR="00447202" w:rsidRPr="00866F67">
              <w:rPr>
                <w:rFonts w:ascii="Arial" w:hAnsi="Arial" w:cs="Arial"/>
                <w:sz w:val="19"/>
                <w:szCs w:val="19"/>
                <w:cs/>
              </w:rPr>
              <w:t>-</w:t>
            </w:r>
          </w:p>
        </w:tc>
        <w:tc>
          <w:tcPr>
            <w:tcW w:w="250" w:type="dxa"/>
            <w:gridSpan w:val="2"/>
            <w:tcBorders>
              <w:top w:val="nil"/>
              <w:left w:val="nil"/>
              <w:bottom w:val="nil"/>
              <w:right w:val="nil"/>
            </w:tcBorders>
            <w:vAlign w:val="center"/>
          </w:tcPr>
          <w:p w14:paraId="2A45AD2B"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p>
        </w:tc>
        <w:tc>
          <w:tcPr>
            <w:tcW w:w="1361" w:type="dxa"/>
            <w:tcBorders>
              <w:top w:val="nil"/>
              <w:bottom w:val="nil"/>
            </w:tcBorders>
          </w:tcPr>
          <w:p w14:paraId="4E11018B" w14:textId="280E097B"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255,801,000</w:t>
            </w:r>
          </w:p>
        </w:tc>
        <w:tc>
          <w:tcPr>
            <w:tcW w:w="241" w:type="dxa"/>
            <w:tcBorders>
              <w:top w:val="nil"/>
              <w:left w:val="nil"/>
              <w:bottom w:val="nil"/>
              <w:right w:val="nil"/>
            </w:tcBorders>
            <w:vAlign w:val="center"/>
          </w:tcPr>
          <w:p w14:paraId="7D7510CD"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p>
        </w:tc>
        <w:tc>
          <w:tcPr>
            <w:tcW w:w="1361" w:type="dxa"/>
            <w:tcBorders>
              <w:top w:val="nil"/>
              <w:left w:val="nil"/>
              <w:bottom w:val="nil"/>
            </w:tcBorders>
            <w:vAlign w:val="center"/>
          </w:tcPr>
          <w:p w14:paraId="0F128A7A" w14:textId="1A0AECF0" w:rsidR="00447202" w:rsidRPr="00866F67" w:rsidRDefault="003E6D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lang w:val="en-US"/>
              </w:rPr>
              <w:t xml:space="preserve">             </w:t>
            </w:r>
            <w:r w:rsidR="00447202" w:rsidRPr="00866F67">
              <w:rPr>
                <w:rFonts w:ascii="Arial" w:hAnsi="Arial" w:cs="Arial"/>
                <w:sz w:val="19"/>
                <w:szCs w:val="19"/>
                <w:cs/>
              </w:rPr>
              <w:t>-</w:t>
            </w:r>
          </w:p>
        </w:tc>
      </w:tr>
      <w:tr w:rsidR="00447202" w:rsidRPr="00866F67" w14:paraId="455DB56B"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6" w:type="dxa"/>
            <w:tcBorders>
              <w:top w:val="nil"/>
              <w:left w:val="nil"/>
              <w:bottom w:val="nil"/>
              <w:right w:val="nil"/>
            </w:tcBorders>
            <w:vAlign w:val="center"/>
          </w:tcPr>
          <w:p w14:paraId="0AF962F5" w14:textId="77777777" w:rsidR="00447202" w:rsidRPr="00866F67" w:rsidRDefault="00447202" w:rsidP="005F05D4">
            <w:pPr>
              <w:spacing w:before="60" w:after="30" w:line="276" w:lineRule="auto"/>
              <w:ind w:left="198" w:hanging="180"/>
              <w:contextualSpacing/>
              <w:rPr>
                <w:rFonts w:ascii="Arial" w:eastAsia="SimSun" w:hAnsi="Arial" w:cs="Arial"/>
                <w:sz w:val="19"/>
                <w:szCs w:val="19"/>
                <w:lang w:val="en-US"/>
              </w:rPr>
            </w:pPr>
            <w:r w:rsidRPr="00866F67">
              <w:rPr>
                <w:rFonts w:ascii="Arial" w:eastAsia="SimSun" w:hAnsi="Arial" w:cs="Arial"/>
                <w:sz w:val="19"/>
                <w:szCs w:val="19"/>
                <w:lang w:val="en-US"/>
              </w:rPr>
              <w:t>Repayments during the year</w:t>
            </w:r>
          </w:p>
        </w:tc>
        <w:tc>
          <w:tcPr>
            <w:tcW w:w="1332" w:type="dxa"/>
            <w:tcBorders>
              <w:top w:val="nil"/>
              <w:bottom w:val="single" w:sz="4" w:space="0" w:color="auto"/>
              <w:right w:val="nil"/>
            </w:tcBorders>
          </w:tcPr>
          <w:p w14:paraId="1C55FDBD" w14:textId="70227B69"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(125,267,464)</w:t>
            </w:r>
          </w:p>
        </w:tc>
        <w:tc>
          <w:tcPr>
            <w:tcW w:w="239" w:type="dxa"/>
            <w:tcBorders>
              <w:top w:val="nil"/>
              <w:left w:val="nil"/>
              <w:bottom w:val="nil"/>
              <w:right w:val="nil"/>
            </w:tcBorders>
            <w:vAlign w:val="center"/>
          </w:tcPr>
          <w:p w14:paraId="29F3FFFF"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tl/>
                <w:cs/>
              </w:rPr>
            </w:pPr>
          </w:p>
        </w:tc>
        <w:tc>
          <w:tcPr>
            <w:tcW w:w="1318" w:type="dxa"/>
            <w:tcBorders>
              <w:top w:val="nil"/>
              <w:left w:val="nil"/>
              <w:bottom w:val="single" w:sz="4" w:space="0" w:color="auto"/>
              <w:right w:val="nil"/>
            </w:tcBorders>
            <w:vAlign w:val="center"/>
          </w:tcPr>
          <w:p w14:paraId="10B0A64B" w14:textId="6F96FAAB"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(113,587,313)</w:t>
            </w:r>
          </w:p>
        </w:tc>
        <w:tc>
          <w:tcPr>
            <w:tcW w:w="250" w:type="dxa"/>
            <w:gridSpan w:val="2"/>
            <w:tcBorders>
              <w:top w:val="nil"/>
              <w:left w:val="nil"/>
              <w:bottom w:val="nil"/>
              <w:right w:val="nil"/>
            </w:tcBorders>
            <w:vAlign w:val="center"/>
          </w:tcPr>
          <w:p w14:paraId="63E837C0"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p>
        </w:tc>
        <w:tc>
          <w:tcPr>
            <w:tcW w:w="1361" w:type="dxa"/>
            <w:tcBorders>
              <w:top w:val="nil"/>
              <w:bottom w:val="single" w:sz="4" w:space="0" w:color="auto"/>
            </w:tcBorders>
          </w:tcPr>
          <w:p w14:paraId="5EAFBCE8" w14:textId="3D8E6A75"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(72,747,464)</w:t>
            </w:r>
          </w:p>
        </w:tc>
        <w:tc>
          <w:tcPr>
            <w:tcW w:w="241" w:type="dxa"/>
            <w:tcBorders>
              <w:top w:val="nil"/>
              <w:left w:val="nil"/>
              <w:bottom w:val="nil"/>
              <w:right w:val="nil"/>
            </w:tcBorders>
            <w:vAlign w:val="center"/>
          </w:tcPr>
          <w:p w14:paraId="16EEE94D"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tl/>
                <w:cs/>
              </w:rPr>
            </w:pPr>
          </w:p>
        </w:tc>
        <w:tc>
          <w:tcPr>
            <w:tcW w:w="1361" w:type="dxa"/>
            <w:tcBorders>
              <w:top w:val="nil"/>
              <w:left w:val="nil"/>
              <w:bottom w:val="single" w:sz="4" w:space="0" w:color="auto"/>
            </w:tcBorders>
            <w:vAlign w:val="center"/>
          </w:tcPr>
          <w:p w14:paraId="6678DA5B" w14:textId="1DD96D96"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(64,897,313)</w:t>
            </w:r>
          </w:p>
        </w:tc>
      </w:tr>
      <w:tr w:rsidR="00447202" w:rsidRPr="00866F67" w14:paraId="11D3C27E"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2736" w:type="dxa"/>
            <w:tcBorders>
              <w:top w:val="nil"/>
              <w:bottom w:val="nil"/>
            </w:tcBorders>
            <w:vAlign w:val="center"/>
          </w:tcPr>
          <w:p w14:paraId="370593FA" w14:textId="77777777" w:rsidR="00447202" w:rsidRPr="00866F67" w:rsidRDefault="00447202" w:rsidP="005F05D4">
            <w:pPr>
              <w:spacing w:before="60" w:after="30" w:line="276" w:lineRule="auto"/>
              <w:ind w:left="198" w:hanging="180"/>
              <w:contextualSpacing/>
              <w:rPr>
                <w:rFonts w:ascii="Arial" w:hAnsi="Arial" w:cs="Arial"/>
                <w:sz w:val="19"/>
                <w:szCs w:val="19"/>
                <w:lang w:val="en-US"/>
              </w:rPr>
            </w:pPr>
            <w:r w:rsidRPr="00866F67">
              <w:rPr>
                <w:rFonts w:ascii="Arial" w:hAnsi="Arial" w:cs="Arial"/>
                <w:sz w:val="19"/>
                <w:szCs w:val="19"/>
                <w:lang w:val="en-US"/>
              </w:rPr>
              <w:t>Balance - end of the year</w:t>
            </w:r>
          </w:p>
        </w:tc>
        <w:tc>
          <w:tcPr>
            <w:tcW w:w="1332" w:type="dxa"/>
            <w:tcBorders>
              <w:top w:val="single" w:sz="4" w:space="0" w:color="auto"/>
              <w:bottom w:val="single" w:sz="12" w:space="0" w:color="auto"/>
              <w:right w:val="nil"/>
            </w:tcBorders>
            <w:vAlign w:val="bottom"/>
          </w:tcPr>
          <w:p w14:paraId="6C0AA9F2" w14:textId="75E56187"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rPr>
              <w:t>500,522,424</w:t>
            </w:r>
          </w:p>
        </w:tc>
        <w:tc>
          <w:tcPr>
            <w:tcW w:w="239" w:type="dxa"/>
            <w:tcBorders>
              <w:top w:val="nil"/>
              <w:left w:val="nil"/>
              <w:bottom w:val="nil"/>
              <w:right w:val="nil"/>
            </w:tcBorders>
            <w:vAlign w:val="center"/>
          </w:tcPr>
          <w:p w14:paraId="702697BB"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tl/>
                <w:cs/>
              </w:rPr>
            </w:pPr>
          </w:p>
        </w:tc>
        <w:tc>
          <w:tcPr>
            <w:tcW w:w="1318" w:type="dxa"/>
            <w:tcBorders>
              <w:top w:val="single" w:sz="4" w:space="0" w:color="auto"/>
              <w:left w:val="nil"/>
              <w:bottom w:val="single" w:sz="12" w:space="0" w:color="auto"/>
              <w:right w:val="nil"/>
            </w:tcBorders>
            <w:vAlign w:val="center"/>
          </w:tcPr>
          <w:p w14:paraId="1397D3A7" w14:textId="0E1B618B"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625,789,888</w:t>
            </w:r>
          </w:p>
        </w:tc>
        <w:tc>
          <w:tcPr>
            <w:tcW w:w="250" w:type="dxa"/>
            <w:gridSpan w:val="2"/>
            <w:tcBorders>
              <w:top w:val="nil"/>
              <w:left w:val="nil"/>
              <w:bottom w:val="nil"/>
            </w:tcBorders>
            <w:vAlign w:val="center"/>
          </w:tcPr>
          <w:p w14:paraId="429F64BE"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tl/>
                <w:cs/>
              </w:rPr>
            </w:pPr>
          </w:p>
        </w:tc>
        <w:tc>
          <w:tcPr>
            <w:tcW w:w="1361" w:type="dxa"/>
            <w:tcBorders>
              <w:top w:val="single" w:sz="4" w:space="0" w:color="auto"/>
              <w:bottom w:val="single" w:sz="12" w:space="0" w:color="auto"/>
            </w:tcBorders>
            <w:vAlign w:val="bottom"/>
          </w:tcPr>
          <w:p w14:paraId="77E893E7" w14:textId="1B96DBE1" w:rsidR="00447202" w:rsidRPr="00866F67" w:rsidRDefault="00665D51" w:rsidP="00F02AC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356,675,424</w:t>
            </w:r>
          </w:p>
        </w:tc>
        <w:tc>
          <w:tcPr>
            <w:tcW w:w="241" w:type="dxa"/>
            <w:tcBorders>
              <w:top w:val="nil"/>
              <w:bottom w:val="nil"/>
            </w:tcBorders>
            <w:vAlign w:val="center"/>
          </w:tcPr>
          <w:p w14:paraId="307EFEAD" w14:textId="77777777"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p>
        </w:tc>
        <w:tc>
          <w:tcPr>
            <w:tcW w:w="1361" w:type="dxa"/>
            <w:tcBorders>
              <w:top w:val="single" w:sz="4" w:space="0" w:color="auto"/>
              <w:bottom w:val="single" w:sz="12" w:space="0" w:color="auto"/>
            </w:tcBorders>
            <w:vAlign w:val="center"/>
          </w:tcPr>
          <w:p w14:paraId="12FD1322" w14:textId="394DD7AD" w:rsidR="00447202" w:rsidRPr="00866F67" w:rsidRDefault="00447202" w:rsidP="00F02AC1">
            <w:pPr>
              <w:pStyle w:val="3"/>
              <w:tabs>
                <w:tab w:val="clear" w:pos="360"/>
                <w:tab w:val="clear" w:pos="720"/>
              </w:tabs>
              <w:spacing w:before="60" w:after="30" w:line="276" w:lineRule="auto"/>
              <w:ind w:left="-104" w:right="63"/>
              <w:jc w:val="right"/>
              <w:rPr>
                <w:rFonts w:ascii="Arial" w:hAnsi="Arial" w:cs="Arial"/>
                <w:sz w:val="19"/>
                <w:szCs w:val="19"/>
              </w:rPr>
            </w:pPr>
            <w:r w:rsidRPr="00866F67">
              <w:rPr>
                <w:rFonts w:ascii="Arial" w:hAnsi="Arial" w:cs="Arial"/>
                <w:sz w:val="19"/>
                <w:szCs w:val="19"/>
                <w:cs/>
              </w:rPr>
              <w:t>173,621,888</w:t>
            </w:r>
          </w:p>
        </w:tc>
      </w:tr>
    </w:tbl>
    <w:p w14:paraId="40EE4AB7" w14:textId="50C9AA59" w:rsidR="009A350C" w:rsidRPr="00866F67" w:rsidRDefault="00AF4872" w:rsidP="00665D51">
      <w:pPr>
        <w:pStyle w:val="3"/>
        <w:tabs>
          <w:tab w:val="clear" w:pos="360"/>
          <w:tab w:val="clear" w:pos="720"/>
        </w:tabs>
        <w:spacing w:before="60" w:after="30" w:line="276" w:lineRule="auto"/>
        <w:ind w:left="-104" w:right="63"/>
        <w:jc w:val="right"/>
        <w:rPr>
          <w:rFonts w:ascii="Arial" w:hAnsi="Arial" w:cs="Arial"/>
          <w:sz w:val="19"/>
          <w:szCs w:val="19"/>
          <w:cs/>
        </w:rPr>
      </w:pPr>
      <w:r w:rsidRPr="00866F67">
        <w:rPr>
          <w:rFonts w:ascii="Arial" w:hAnsi="Arial" w:cs="Arial"/>
          <w:sz w:val="19"/>
          <w:szCs w:val="19"/>
        </w:rPr>
        <w:tab/>
      </w:r>
    </w:p>
    <w:p w14:paraId="60ACEA28" w14:textId="77777777" w:rsidR="00864449" w:rsidRPr="00866F67" w:rsidRDefault="00842207" w:rsidP="00864449">
      <w:pPr>
        <w:pStyle w:val="block"/>
        <w:spacing w:after="0" w:line="360" w:lineRule="auto"/>
        <w:ind w:left="450" w:right="-86"/>
        <w:jc w:val="thaiDistribute"/>
        <w:rPr>
          <w:rFonts w:ascii="Arial" w:hAnsi="Arial" w:cs="Arial"/>
          <w:b/>
          <w:bCs/>
          <w:sz w:val="19"/>
          <w:szCs w:val="24"/>
          <w:lang w:val="en-US" w:bidi="th-TH"/>
        </w:rPr>
      </w:pPr>
      <w:r w:rsidRPr="00866F67">
        <w:rPr>
          <w:rFonts w:ascii="Arial" w:hAnsi="Arial" w:cs="Arial"/>
          <w:sz w:val="19"/>
          <w:szCs w:val="19"/>
          <w:lang w:val="en-US" w:bidi="th-TH"/>
        </w:rPr>
        <w:t xml:space="preserve">As </w:t>
      </w:r>
      <w:r w:rsidR="00B65969" w:rsidRPr="00866F67">
        <w:rPr>
          <w:rFonts w:ascii="Arial" w:hAnsi="Arial" w:cs="Arial"/>
          <w:sz w:val="19"/>
          <w:szCs w:val="19"/>
          <w:lang w:val="en-US" w:bidi="th-TH"/>
        </w:rPr>
        <w:t>of</w:t>
      </w:r>
      <w:r w:rsidRPr="00866F67">
        <w:rPr>
          <w:rFonts w:ascii="Arial" w:hAnsi="Arial" w:cs="Arial"/>
          <w:sz w:val="19"/>
          <w:szCs w:val="19"/>
          <w:lang w:val="en-US" w:bidi="th-TH"/>
        </w:rPr>
        <w:t xml:space="preserve"> 31 December 20</w:t>
      </w:r>
      <w:r w:rsidR="00AD54F0" w:rsidRPr="00866F67">
        <w:rPr>
          <w:rFonts w:ascii="Arial" w:hAnsi="Arial" w:cs="Arial"/>
          <w:sz w:val="19"/>
          <w:szCs w:val="19"/>
          <w:lang w:val="en-US" w:bidi="th-TH"/>
        </w:rPr>
        <w:t>2</w:t>
      </w:r>
      <w:r w:rsidR="004D204C" w:rsidRPr="00866F67">
        <w:rPr>
          <w:rFonts w:ascii="Arial" w:hAnsi="Arial" w:cs="Arial"/>
          <w:sz w:val="19"/>
          <w:szCs w:val="19"/>
          <w:lang w:val="en-US" w:bidi="th-TH"/>
        </w:rPr>
        <w:t>4</w:t>
      </w:r>
      <w:r w:rsidRPr="00866F67">
        <w:rPr>
          <w:rFonts w:ascii="Arial" w:hAnsi="Arial" w:cs="Arial"/>
          <w:sz w:val="19"/>
          <w:szCs w:val="19"/>
          <w:lang w:val="en-US" w:bidi="th-TH"/>
        </w:rPr>
        <w:t xml:space="preserve">, </w:t>
      </w:r>
      <w:r w:rsidR="00BF380A" w:rsidRPr="00866F67">
        <w:rPr>
          <w:rFonts w:ascii="Arial" w:hAnsi="Arial" w:cs="Arial"/>
          <w:sz w:val="19"/>
          <w:szCs w:val="19"/>
          <w:lang w:val="en-US" w:bidi="th-TH"/>
        </w:rPr>
        <w:t xml:space="preserve">the </w:t>
      </w:r>
      <w:r w:rsidR="00563048" w:rsidRPr="00866F67">
        <w:rPr>
          <w:rFonts w:ascii="Arial" w:hAnsi="Arial" w:cs="Arial"/>
          <w:sz w:val="19"/>
          <w:szCs w:val="19"/>
          <w:lang w:val="en-US" w:bidi="th-TH"/>
        </w:rPr>
        <w:t xml:space="preserve">Group and </w:t>
      </w:r>
      <w:r w:rsidR="00650096" w:rsidRPr="00866F67">
        <w:rPr>
          <w:rFonts w:ascii="Arial" w:hAnsi="Arial" w:cs="Arial"/>
          <w:sz w:val="19"/>
          <w:szCs w:val="19"/>
          <w:lang w:val="en-US" w:bidi="th-TH"/>
        </w:rPr>
        <w:t>company</w:t>
      </w:r>
      <w:r w:rsidR="00BF380A" w:rsidRPr="00866F67">
        <w:rPr>
          <w:rFonts w:ascii="Arial" w:hAnsi="Arial" w:cs="Arial"/>
          <w:sz w:val="19"/>
          <w:szCs w:val="19"/>
          <w:lang w:val="en-US" w:bidi="th-TH"/>
        </w:rPr>
        <w:t xml:space="preserve"> have long-term loans facilities totaling Baht </w:t>
      </w:r>
      <w:r w:rsidR="00C144B5" w:rsidRPr="00866F67">
        <w:rPr>
          <w:rFonts w:ascii="Arial" w:hAnsi="Arial" w:cs="Arial"/>
          <w:sz w:val="19"/>
          <w:szCs w:val="19"/>
          <w:lang w:val="en-US" w:bidi="th-TH"/>
        </w:rPr>
        <w:t>620</w:t>
      </w:r>
      <w:r w:rsidR="00582D3A" w:rsidRPr="00866F67">
        <w:rPr>
          <w:rFonts w:ascii="Arial" w:hAnsi="Arial" w:cs="Arial"/>
          <w:sz w:val="19"/>
          <w:szCs w:val="19"/>
          <w:cs/>
          <w:lang w:val="th-TH" w:bidi="th-TH"/>
        </w:rPr>
        <w:t xml:space="preserve"> </w:t>
      </w:r>
      <w:r w:rsidR="00582D3A" w:rsidRPr="00866F67">
        <w:rPr>
          <w:rFonts w:ascii="Arial" w:hAnsi="Arial" w:cs="Arial"/>
          <w:sz w:val="19"/>
          <w:szCs w:val="19"/>
          <w:lang w:val="en-US" w:bidi="th-TH"/>
        </w:rPr>
        <w:t>million</w:t>
      </w:r>
      <w:r w:rsidR="00BF380A" w:rsidRPr="00866F67">
        <w:rPr>
          <w:rFonts w:ascii="Arial" w:hAnsi="Arial" w:cs="Arial"/>
          <w:sz w:val="19"/>
          <w:szCs w:val="19"/>
          <w:lang w:val="en-US" w:bidi="th-TH"/>
        </w:rPr>
        <w:t xml:space="preserve"> and Baht </w:t>
      </w:r>
      <w:r w:rsidR="00DF3144" w:rsidRPr="00866F67">
        <w:rPr>
          <w:rFonts w:ascii="Arial" w:hAnsi="Arial" w:cs="Arial"/>
          <w:sz w:val="19"/>
          <w:szCs w:val="19"/>
          <w:lang w:val="en-US" w:bidi="th-TH"/>
        </w:rPr>
        <w:t>340</w:t>
      </w:r>
      <w:r w:rsidR="00582D3A" w:rsidRPr="00866F67">
        <w:rPr>
          <w:rFonts w:ascii="Arial" w:hAnsi="Arial" w:cs="Arial"/>
          <w:sz w:val="19"/>
          <w:szCs w:val="19"/>
          <w:cs/>
          <w:lang w:val="th-TH" w:bidi="th-TH"/>
        </w:rPr>
        <w:t xml:space="preserve"> </w:t>
      </w:r>
      <w:r w:rsidR="00582D3A" w:rsidRPr="00866F67">
        <w:rPr>
          <w:rFonts w:ascii="Arial" w:hAnsi="Arial" w:cs="Arial"/>
          <w:sz w:val="19"/>
          <w:szCs w:val="19"/>
          <w:lang w:val="en-US" w:bidi="th-TH"/>
        </w:rPr>
        <w:t>million</w:t>
      </w:r>
      <w:r w:rsidR="00BF380A" w:rsidRPr="00866F67">
        <w:rPr>
          <w:rFonts w:ascii="Arial" w:hAnsi="Arial" w:cs="Arial"/>
          <w:sz w:val="19"/>
          <w:szCs w:val="19"/>
          <w:lang w:val="en-US" w:bidi="th-TH"/>
        </w:rPr>
        <w:t xml:space="preserve">, respectively, for purchase of land, </w:t>
      </w:r>
      <w:r w:rsidR="00543437" w:rsidRPr="00866F67">
        <w:rPr>
          <w:rFonts w:ascii="Arial" w:hAnsi="Arial" w:cs="Arial"/>
          <w:sz w:val="19"/>
          <w:szCs w:val="19"/>
          <w:lang w:val="en-US" w:bidi="th-TH"/>
        </w:rPr>
        <w:t xml:space="preserve">and for </w:t>
      </w:r>
      <w:r w:rsidR="00BF380A" w:rsidRPr="00866F67">
        <w:rPr>
          <w:rFonts w:ascii="Arial" w:hAnsi="Arial" w:cs="Arial"/>
          <w:sz w:val="19"/>
          <w:szCs w:val="19"/>
          <w:lang w:val="en-US" w:bidi="th-TH"/>
        </w:rPr>
        <w:t>construction of coastal port and concrete yard for service. These loans bear interest at market rate and are collateralized by the mortgage</w:t>
      </w:r>
      <w:r w:rsidR="006222FA" w:rsidRPr="00866F67">
        <w:rPr>
          <w:rFonts w:ascii="Arial" w:hAnsi="Arial" w:cs="Arial"/>
          <w:sz w:val="19"/>
          <w:szCs w:val="19"/>
          <w:lang w:val="en-US" w:bidi="th-TH"/>
        </w:rPr>
        <w:t>s</w:t>
      </w:r>
      <w:r w:rsidR="00BF380A" w:rsidRPr="00866F67">
        <w:rPr>
          <w:rFonts w:ascii="Arial" w:hAnsi="Arial" w:cs="Arial"/>
          <w:sz w:val="19"/>
          <w:szCs w:val="19"/>
          <w:lang w:val="en-US" w:bidi="th-TH"/>
        </w:rPr>
        <w:t xml:space="preserve"> of land and machinery of the Company and land and construction thereon of the subsidiaries (Note 1</w:t>
      </w:r>
      <w:r w:rsidR="0001101E" w:rsidRPr="00866F67">
        <w:rPr>
          <w:rFonts w:ascii="Arial" w:hAnsi="Arial" w:cs="Arial"/>
          <w:sz w:val="19"/>
          <w:szCs w:val="19"/>
          <w:lang w:val="en-US" w:bidi="th-TH"/>
        </w:rPr>
        <w:t>3</w:t>
      </w:r>
      <w:r w:rsidR="00BF380A" w:rsidRPr="00866F67">
        <w:rPr>
          <w:rFonts w:ascii="Arial" w:hAnsi="Arial" w:cs="Arial"/>
          <w:sz w:val="19"/>
          <w:szCs w:val="19"/>
          <w:lang w:val="en-US" w:bidi="th-TH"/>
        </w:rPr>
        <w:t>).</w:t>
      </w:r>
    </w:p>
    <w:p w14:paraId="744604DC" w14:textId="77777777" w:rsidR="00864449" w:rsidRPr="00866F67" w:rsidRDefault="00864449" w:rsidP="00864449">
      <w:pPr>
        <w:pStyle w:val="block"/>
        <w:spacing w:after="0" w:line="360" w:lineRule="auto"/>
        <w:ind w:left="450" w:right="-86"/>
        <w:jc w:val="thaiDistribute"/>
        <w:rPr>
          <w:rFonts w:ascii="Arial" w:hAnsi="Arial" w:cs="Arial"/>
          <w:b/>
          <w:bCs/>
          <w:sz w:val="19"/>
          <w:szCs w:val="24"/>
          <w:lang w:val="en-US" w:bidi="th-TH"/>
        </w:rPr>
      </w:pPr>
    </w:p>
    <w:p w14:paraId="499BA00E" w14:textId="48154D5F" w:rsidR="005C1CC0" w:rsidRPr="00866F67" w:rsidRDefault="00111455" w:rsidP="00864449">
      <w:pPr>
        <w:pStyle w:val="ListParagraph"/>
        <w:numPr>
          <w:ilvl w:val="0"/>
          <w:numId w:val="1"/>
        </w:numPr>
        <w:tabs>
          <w:tab w:val="clear" w:pos="502"/>
          <w:tab w:val="num" w:pos="702"/>
        </w:tabs>
        <w:spacing w:line="360" w:lineRule="auto"/>
        <w:ind w:left="426" w:hanging="425"/>
        <w:jc w:val="both"/>
        <w:rPr>
          <w:rFonts w:ascii="Arial" w:hAnsi="Arial" w:cs="Arial"/>
          <w:b/>
          <w:bCs/>
          <w:sz w:val="19"/>
          <w:szCs w:val="24"/>
          <w:lang w:val="en-US"/>
        </w:rPr>
      </w:pPr>
      <w:r w:rsidRPr="00866F67">
        <w:rPr>
          <w:rFonts w:ascii="Arial" w:hAnsi="Arial" w:cs="Arial"/>
          <w:b/>
          <w:bCs/>
          <w:sz w:val="19"/>
          <w:szCs w:val="24"/>
          <w:lang w:val="en-US"/>
        </w:rPr>
        <w:t>LIABILITIES UNDER EMPLOYEE BENEFITS OBLIGATION</w:t>
      </w:r>
    </w:p>
    <w:p w14:paraId="7258165E" w14:textId="77777777" w:rsidR="005E44CF" w:rsidRPr="00866F67" w:rsidRDefault="005E44CF" w:rsidP="007A26BB">
      <w:pPr>
        <w:spacing w:line="360" w:lineRule="auto"/>
        <w:jc w:val="both"/>
        <w:rPr>
          <w:rFonts w:ascii="Arial" w:hAnsi="Arial" w:cs="Arial"/>
          <w:sz w:val="19"/>
          <w:szCs w:val="19"/>
          <w:u w:val="single"/>
          <w:lang w:val="en-US"/>
        </w:rPr>
      </w:pPr>
    </w:p>
    <w:tbl>
      <w:tblPr>
        <w:tblW w:w="890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6"/>
        <w:gridCol w:w="1260"/>
        <w:gridCol w:w="236"/>
        <w:gridCol w:w="1219"/>
        <w:gridCol w:w="244"/>
        <w:gridCol w:w="6"/>
        <w:gridCol w:w="1196"/>
        <w:gridCol w:w="241"/>
        <w:gridCol w:w="1229"/>
      </w:tblGrid>
      <w:tr w:rsidR="005333D4" w:rsidRPr="00866F67" w14:paraId="2DBC2B8F" w14:textId="77777777" w:rsidTr="00C66F8C">
        <w:trPr>
          <w:cantSplit/>
          <w:trHeight w:val="288"/>
          <w:tblHeader/>
        </w:trPr>
        <w:tc>
          <w:tcPr>
            <w:tcW w:w="3276" w:type="dxa"/>
            <w:tcBorders>
              <w:top w:val="nil"/>
              <w:left w:val="nil"/>
              <w:bottom w:val="nil"/>
              <w:right w:val="nil"/>
            </w:tcBorders>
          </w:tcPr>
          <w:p w14:paraId="385F19D2" w14:textId="77777777" w:rsidR="00BA41D6" w:rsidRPr="00866F67" w:rsidRDefault="00BA41D6" w:rsidP="007A26BB">
            <w:pPr>
              <w:tabs>
                <w:tab w:val="left" w:pos="360"/>
                <w:tab w:val="left" w:pos="900"/>
              </w:tabs>
              <w:spacing w:before="60" w:line="276" w:lineRule="auto"/>
              <w:contextualSpacing/>
              <w:jc w:val="thaiDistribute"/>
              <w:rPr>
                <w:rFonts w:ascii="Arial" w:hAnsi="Arial" w:cs="Arial"/>
                <w:sz w:val="17"/>
                <w:szCs w:val="17"/>
                <w:lang w:val="en-GB"/>
              </w:rPr>
            </w:pPr>
          </w:p>
        </w:tc>
        <w:tc>
          <w:tcPr>
            <w:tcW w:w="5631" w:type="dxa"/>
            <w:gridSpan w:val="8"/>
            <w:tcBorders>
              <w:top w:val="nil"/>
              <w:left w:val="nil"/>
              <w:bottom w:val="nil"/>
              <w:right w:val="nil"/>
            </w:tcBorders>
          </w:tcPr>
          <w:p w14:paraId="336E68ED" w14:textId="3651DCF7" w:rsidR="00BA41D6" w:rsidRPr="00866F67" w:rsidRDefault="00BA41D6" w:rsidP="007A26BB">
            <w:pPr>
              <w:tabs>
                <w:tab w:val="left" w:pos="360"/>
                <w:tab w:val="left" w:pos="900"/>
              </w:tabs>
              <w:spacing w:before="6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ED02F4"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CF6AA8" w:rsidRPr="00866F67" w14:paraId="4F7FCE0C" w14:textId="77777777" w:rsidTr="00BF7B43">
        <w:trPr>
          <w:cantSplit/>
          <w:trHeight w:val="288"/>
          <w:tblHeader/>
        </w:trPr>
        <w:tc>
          <w:tcPr>
            <w:tcW w:w="3276" w:type="dxa"/>
            <w:tcBorders>
              <w:top w:val="nil"/>
              <w:left w:val="nil"/>
              <w:bottom w:val="nil"/>
              <w:right w:val="nil"/>
            </w:tcBorders>
          </w:tcPr>
          <w:p w14:paraId="26DFD029" w14:textId="77777777" w:rsidR="00CF6AA8" w:rsidRPr="00866F67" w:rsidRDefault="00CF6AA8" w:rsidP="00CF6AA8">
            <w:pPr>
              <w:tabs>
                <w:tab w:val="left" w:pos="360"/>
                <w:tab w:val="left" w:pos="900"/>
              </w:tabs>
              <w:spacing w:before="60" w:line="276" w:lineRule="auto"/>
              <w:contextualSpacing/>
              <w:jc w:val="thaiDistribute"/>
              <w:rPr>
                <w:rFonts w:ascii="Arial" w:hAnsi="Arial" w:cs="Arial"/>
                <w:sz w:val="17"/>
                <w:szCs w:val="17"/>
                <w:lang w:val="en-GB"/>
              </w:rPr>
            </w:pPr>
          </w:p>
        </w:tc>
        <w:tc>
          <w:tcPr>
            <w:tcW w:w="2715" w:type="dxa"/>
            <w:gridSpan w:val="3"/>
            <w:tcBorders>
              <w:top w:val="nil"/>
              <w:left w:val="nil"/>
              <w:bottom w:val="single" w:sz="4" w:space="0" w:color="auto"/>
              <w:right w:val="nil"/>
            </w:tcBorders>
            <w:vAlign w:val="center"/>
          </w:tcPr>
          <w:p w14:paraId="73418C1C" w14:textId="6877F0CB" w:rsidR="00CF6AA8" w:rsidRPr="00866F67" w:rsidRDefault="00CF6AA8" w:rsidP="00CF6AA8">
            <w:pPr>
              <w:spacing w:before="6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44" w:type="dxa"/>
            <w:tcBorders>
              <w:top w:val="nil"/>
              <w:left w:val="nil"/>
              <w:bottom w:val="nil"/>
              <w:right w:val="nil"/>
            </w:tcBorders>
            <w:vAlign w:val="center"/>
          </w:tcPr>
          <w:p w14:paraId="34A8F87F" w14:textId="77777777" w:rsidR="00CF6AA8" w:rsidRPr="00866F67" w:rsidRDefault="00CF6AA8" w:rsidP="00CF6AA8">
            <w:pPr>
              <w:spacing w:before="60" w:line="276" w:lineRule="auto"/>
              <w:ind w:right="72"/>
              <w:contextualSpacing/>
              <w:rPr>
                <w:rFonts w:ascii="Arial" w:hAnsi="Arial" w:cs="Arial"/>
                <w:sz w:val="19"/>
                <w:szCs w:val="19"/>
                <w:cs/>
              </w:rPr>
            </w:pPr>
          </w:p>
        </w:tc>
        <w:tc>
          <w:tcPr>
            <w:tcW w:w="2672" w:type="dxa"/>
            <w:gridSpan w:val="4"/>
            <w:tcBorders>
              <w:top w:val="nil"/>
              <w:left w:val="nil"/>
              <w:bottom w:val="single" w:sz="4" w:space="0" w:color="auto"/>
              <w:right w:val="nil"/>
            </w:tcBorders>
            <w:vAlign w:val="center"/>
          </w:tcPr>
          <w:p w14:paraId="5151F062" w14:textId="0901A6D5" w:rsidR="00CF6AA8" w:rsidRPr="00866F67" w:rsidRDefault="00CF6AA8" w:rsidP="00CF6AA8">
            <w:pPr>
              <w:spacing w:before="6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CF6AA8" w:rsidRPr="00866F67" w14:paraId="104E9F98" w14:textId="77777777" w:rsidTr="00BF7B43">
        <w:trPr>
          <w:cantSplit/>
          <w:trHeight w:val="288"/>
          <w:tblHeader/>
        </w:trPr>
        <w:tc>
          <w:tcPr>
            <w:tcW w:w="3276" w:type="dxa"/>
            <w:tcBorders>
              <w:top w:val="nil"/>
              <w:left w:val="nil"/>
              <w:bottom w:val="nil"/>
              <w:right w:val="nil"/>
            </w:tcBorders>
          </w:tcPr>
          <w:p w14:paraId="75107228" w14:textId="77777777" w:rsidR="00CF6AA8" w:rsidRPr="00866F67" w:rsidRDefault="00CF6AA8" w:rsidP="00CF6AA8">
            <w:pPr>
              <w:tabs>
                <w:tab w:val="left" w:pos="360"/>
                <w:tab w:val="left" w:pos="900"/>
              </w:tabs>
              <w:spacing w:before="60" w:line="276" w:lineRule="auto"/>
              <w:contextualSpacing/>
              <w:jc w:val="center"/>
              <w:rPr>
                <w:rFonts w:ascii="Arial" w:hAnsi="Arial" w:cs="Arial"/>
                <w:sz w:val="19"/>
                <w:szCs w:val="19"/>
                <w:lang w:val="en-GB"/>
              </w:rPr>
            </w:pPr>
          </w:p>
        </w:tc>
        <w:tc>
          <w:tcPr>
            <w:tcW w:w="1260" w:type="dxa"/>
            <w:tcBorders>
              <w:top w:val="single" w:sz="4" w:space="0" w:color="auto"/>
              <w:left w:val="nil"/>
              <w:bottom w:val="single" w:sz="4" w:space="0" w:color="auto"/>
              <w:right w:val="nil"/>
            </w:tcBorders>
            <w:vAlign w:val="center"/>
          </w:tcPr>
          <w:p w14:paraId="12F85388" w14:textId="5977EDE8" w:rsidR="00CF6AA8" w:rsidRPr="00866F67" w:rsidRDefault="00CF6AA8" w:rsidP="00CF6AA8">
            <w:pPr>
              <w:spacing w:before="6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center"/>
          </w:tcPr>
          <w:p w14:paraId="5BA94A91" w14:textId="77777777" w:rsidR="00CF6AA8" w:rsidRPr="00866F67" w:rsidRDefault="00CF6AA8" w:rsidP="00CF6AA8">
            <w:pPr>
              <w:spacing w:before="60" w:line="276" w:lineRule="auto"/>
              <w:ind w:left="-108" w:right="-108"/>
              <w:contextualSpacing/>
              <w:jc w:val="center"/>
              <w:rPr>
                <w:rFonts w:ascii="Arial" w:hAnsi="Arial" w:cs="Arial"/>
                <w:sz w:val="19"/>
                <w:szCs w:val="19"/>
                <w:lang w:val="en-GB"/>
              </w:rPr>
            </w:pPr>
          </w:p>
        </w:tc>
        <w:tc>
          <w:tcPr>
            <w:tcW w:w="1219" w:type="dxa"/>
            <w:tcBorders>
              <w:top w:val="single" w:sz="4" w:space="0" w:color="auto"/>
              <w:left w:val="nil"/>
              <w:bottom w:val="single" w:sz="4" w:space="0" w:color="auto"/>
              <w:right w:val="nil"/>
            </w:tcBorders>
            <w:vAlign w:val="center"/>
          </w:tcPr>
          <w:p w14:paraId="089E856E" w14:textId="2D01A340" w:rsidR="00CF6AA8" w:rsidRPr="00866F67" w:rsidRDefault="00CF6AA8" w:rsidP="00CF6AA8">
            <w:pPr>
              <w:spacing w:before="6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50" w:type="dxa"/>
            <w:gridSpan w:val="2"/>
            <w:tcBorders>
              <w:top w:val="nil"/>
              <w:left w:val="nil"/>
              <w:bottom w:val="nil"/>
              <w:right w:val="nil"/>
            </w:tcBorders>
          </w:tcPr>
          <w:p w14:paraId="44717DE4" w14:textId="77777777" w:rsidR="00CF6AA8" w:rsidRPr="00866F67" w:rsidRDefault="00CF6AA8" w:rsidP="00CF6AA8">
            <w:pPr>
              <w:tabs>
                <w:tab w:val="left" w:pos="360"/>
                <w:tab w:val="left" w:pos="900"/>
              </w:tabs>
              <w:spacing w:before="60" w:line="276" w:lineRule="auto"/>
              <w:contextualSpacing/>
              <w:jc w:val="center"/>
              <w:rPr>
                <w:rFonts w:ascii="Arial" w:hAnsi="Arial" w:cs="Arial"/>
                <w:sz w:val="19"/>
                <w:szCs w:val="19"/>
                <w:lang w:val="en-GB"/>
              </w:rPr>
            </w:pPr>
          </w:p>
        </w:tc>
        <w:tc>
          <w:tcPr>
            <w:tcW w:w="1196" w:type="dxa"/>
            <w:tcBorders>
              <w:top w:val="single" w:sz="4" w:space="0" w:color="auto"/>
              <w:left w:val="nil"/>
              <w:bottom w:val="single" w:sz="4" w:space="0" w:color="auto"/>
              <w:right w:val="nil"/>
            </w:tcBorders>
            <w:vAlign w:val="center"/>
          </w:tcPr>
          <w:p w14:paraId="50F75EC1" w14:textId="3DA3DB6F" w:rsidR="00CF6AA8" w:rsidRPr="00866F67" w:rsidRDefault="00CF6AA8" w:rsidP="00CF6AA8">
            <w:pPr>
              <w:spacing w:before="6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41" w:type="dxa"/>
            <w:tcBorders>
              <w:top w:val="nil"/>
              <w:left w:val="nil"/>
              <w:bottom w:val="nil"/>
              <w:right w:val="nil"/>
            </w:tcBorders>
            <w:vAlign w:val="center"/>
          </w:tcPr>
          <w:p w14:paraId="3CFB0487" w14:textId="77777777" w:rsidR="00CF6AA8" w:rsidRPr="00866F67" w:rsidRDefault="00CF6AA8" w:rsidP="00CF6AA8">
            <w:pPr>
              <w:spacing w:before="60" w:line="276" w:lineRule="auto"/>
              <w:ind w:left="-108" w:right="-108"/>
              <w:contextualSpacing/>
              <w:jc w:val="center"/>
              <w:rPr>
                <w:rFonts w:ascii="Arial" w:hAnsi="Arial" w:cs="Arial"/>
                <w:sz w:val="19"/>
                <w:szCs w:val="19"/>
                <w:lang w:val="en-GB"/>
              </w:rPr>
            </w:pPr>
          </w:p>
        </w:tc>
        <w:tc>
          <w:tcPr>
            <w:tcW w:w="1229" w:type="dxa"/>
            <w:tcBorders>
              <w:top w:val="nil"/>
              <w:left w:val="nil"/>
              <w:bottom w:val="single" w:sz="4" w:space="0" w:color="auto"/>
              <w:right w:val="nil"/>
            </w:tcBorders>
            <w:vAlign w:val="center"/>
          </w:tcPr>
          <w:p w14:paraId="04E996E6" w14:textId="158A7E55" w:rsidR="00CF6AA8" w:rsidRPr="00866F67" w:rsidRDefault="00CF6AA8" w:rsidP="00CF6AA8">
            <w:pPr>
              <w:spacing w:before="6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040CF9AF"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334D39E0" w14:textId="77777777" w:rsidR="00BA41D6" w:rsidRPr="00866F67" w:rsidRDefault="00BA41D6" w:rsidP="007A26BB">
            <w:pPr>
              <w:spacing w:before="60" w:line="276" w:lineRule="auto"/>
              <w:ind w:left="294" w:right="86"/>
              <w:contextualSpacing/>
              <w:rPr>
                <w:rFonts w:ascii="Arial" w:hAnsi="Arial" w:cs="Arial"/>
                <w:sz w:val="19"/>
                <w:szCs w:val="19"/>
                <w:lang w:val="en-US"/>
              </w:rPr>
            </w:pPr>
          </w:p>
        </w:tc>
        <w:tc>
          <w:tcPr>
            <w:tcW w:w="1260" w:type="dxa"/>
            <w:tcBorders>
              <w:top w:val="nil"/>
              <w:left w:val="nil"/>
              <w:bottom w:val="nil"/>
              <w:right w:val="nil"/>
            </w:tcBorders>
            <w:vAlign w:val="bottom"/>
          </w:tcPr>
          <w:p w14:paraId="34B20DEF" w14:textId="77777777" w:rsidR="00BA41D6" w:rsidRPr="00866F67" w:rsidRDefault="00BA41D6" w:rsidP="007A26BB">
            <w:pPr>
              <w:tabs>
                <w:tab w:val="left" w:pos="988"/>
              </w:tabs>
              <w:spacing w:before="6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tcPr>
          <w:p w14:paraId="2DCD4F36" w14:textId="77777777" w:rsidR="00BA41D6" w:rsidRPr="00866F67" w:rsidRDefault="00BA41D6" w:rsidP="007A26BB">
            <w:pPr>
              <w:tabs>
                <w:tab w:val="left" w:pos="988"/>
              </w:tabs>
              <w:spacing w:before="60" w:line="276" w:lineRule="auto"/>
              <w:ind w:right="140"/>
              <w:contextualSpacing/>
              <w:jc w:val="right"/>
              <w:rPr>
                <w:rFonts w:ascii="Arial" w:hAnsi="Arial" w:cs="Arial"/>
                <w:sz w:val="19"/>
                <w:szCs w:val="19"/>
                <w:rtl/>
                <w:cs/>
                <w:lang w:val="en-US"/>
              </w:rPr>
            </w:pPr>
          </w:p>
        </w:tc>
        <w:tc>
          <w:tcPr>
            <w:tcW w:w="1219" w:type="dxa"/>
            <w:tcBorders>
              <w:top w:val="nil"/>
              <w:left w:val="nil"/>
              <w:bottom w:val="nil"/>
              <w:right w:val="nil"/>
            </w:tcBorders>
            <w:vAlign w:val="bottom"/>
          </w:tcPr>
          <w:p w14:paraId="386485BD" w14:textId="77777777" w:rsidR="00BA41D6" w:rsidRPr="00866F67" w:rsidRDefault="00BA41D6" w:rsidP="007A26BB">
            <w:pPr>
              <w:tabs>
                <w:tab w:val="left" w:pos="988"/>
              </w:tabs>
              <w:spacing w:before="60" w:line="276" w:lineRule="auto"/>
              <w:ind w:right="140"/>
              <w:contextualSpacing/>
              <w:jc w:val="right"/>
              <w:rPr>
                <w:rFonts w:ascii="Arial" w:hAnsi="Arial" w:cs="Arial"/>
                <w:sz w:val="19"/>
                <w:szCs w:val="19"/>
                <w:lang w:val="en-GB"/>
              </w:rPr>
            </w:pPr>
          </w:p>
        </w:tc>
        <w:tc>
          <w:tcPr>
            <w:tcW w:w="250" w:type="dxa"/>
            <w:gridSpan w:val="2"/>
            <w:tcBorders>
              <w:top w:val="nil"/>
              <w:left w:val="nil"/>
              <w:bottom w:val="nil"/>
              <w:right w:val="nil"/>
            </w:tcBorders>
          </w:tcPr>
          <w:p w14:paraId="036B6334" w14:textId="77777777" w:rsidR="00BA41D6" w:rsidRPr="00866F67" w:rsidRDefault="00BA41D6" w:rsidP="007A26BB">
            <w:pPr>
              <w:tabs>
                <w:tab w:val="left" w:pos="988"/>
              </w:tabs>
              <w:spacing w:before="60" w:line="276" w:lineRule="auto"/>
              <w:ind w:right="140"/>
              <w:contextualSpacing/>
              <w:jc w:val="right"/>
              <w:rPr>
                <w:rFonts w:ascii="Arial" w:hAnsi="Arial" w:cs="Arial"/>
                <w:sz w:val="19"/>
                <w:szCs w:val="19"/>
                <w:lang w:val="en-US"/>
              </w:rPr>
            </w:pPr>
          </w:p>
        </w:tc>
        <w:tc>
          <w:tcPr>
            <w:tcW w:w="1196" w:type="dxa"/>
            <w:tcBorders>
              <w:top w:val="nil"/>
              <w:left w:val="nil"/>
              <w:bottom w:val="nil"/>
              <w:right w:val="nil"/>
            </w:tcBorders>
            <w:vAlign w:val="bottom"/>
          </w:tcPr>
          <w:p w14:paraId="49C97691" w14:textId="77777777" w:rsidR="00BA41D6" w:rsidRPr="00866F67" w:rsidRDefault="00BA41D6" w:rsidP="007A26BB">
            <w:pPr>
              <w:tabs>
                <w:tab w:val="left" w:pos="988"/>
              </w:tabs>
              <w:spacing w:before="60" w:line="276" w:lineRule="auto"/>
              <w:ind w:right="140"/>
              <w:contextualSpacing/>
              <w:jc w:val="right"/>
              <w:rPr>
                <w:rFonts w:ascii="Arial" w:hAnsi="Arial" w:cs="Arial"/>
                <w:sz w:val="19"/>
                <w:szCs w:val="19"/>
                <w:lang w:val="en-GB"/>
              </w:rPr>
            </w:pPr>
          </w:p>
        </w:tc>
        <w:tc>
          <w:tcPr>
            <w:tcW w:w="241" w:type="dxa"/>
            <w:tcBorders>
              <w:top w:val="nil"/>
              <w:left w:val="nil"/>
              <w:bottom w:val="nil"/>
              <w:right w:val="nil"/>
            </w:tcBorders>
          </w:tcPr>
          <w:p w14:paraId="50D666C0" w14:textId="77777777" w:rsidR="00BA41D6" w:rsidRPr="00866F67" w:rsidRDefault="00BA41D6" w:rsidP="007A26BB">
            <w:pPr>
              <w:spacing w:before="60" w:line="276" w:lineRule="auto"/>
              <w:ind w:right="141"/>
              <w:contextualSpacing/>
              <w:jc w:val="right"/>
              <w:rPr>
                <w:rFonts w:ascii="Arial" w:hAnsi="Arial" w:cs="Arial"/>
                <w:sz w:val="19"/>
                <w:szCs w:val="19"/>
                <w:lang w:val="en-US"/>
              </w:rPr>
            </w:pPr>
          </w:p>
        </w:tc>
        <w:tc>
          <w:tcPr>
            <w:tcW w:w="1229" w:type="dxa"/>
            <w:tcBorders>
              <w:top w:val="nil"/>
              <w:left w:val="nil"/>
              <w:bottom w:val="nil"/>
            </w:tcBorders>
            <w:vAlign w:val="bottom"/>
          </w:tcPr>
          <w:p w14:paraId="4C30B7EE" w14:textId="77777777" w:rsidR="00BA41D6" w:rsidRPr="00866F67" w:rsidRDefault="00BA41D6" w:rsidP="007A26BB">
            <w:pPr>
              <w:tabs>
                <w:tab w:val="left" w:pos="988"/>
              </w:tabs>
              <w:spacing w:before="60" w:line="276" w:lineRule="auto"/>
              <w:ind w:right="140"/>
              <w:contextualSpacing/>
              <w:jc w:val="right"/>
              <w:rPr>
                <w:rFonts w:ascii="Arial" w:hAnsi="Arial" w:cs="Arial"/>
                <w:sz w:val="19"/>
                <w:szCs w:val="19"/>
                <w:lang w:val="en-GB"/>
              </w:rPr>
            </w:pPr>
          </w:p>
        </w:tc>
      </w:tr>
      <w:tr w:rsidR="005333D4" w:rsidRPr="00866F67" w14:paraId="5A0EB874"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00D36859" w14:textId="77777777" w:rsidR="00CB79BC" w:rsidRPr="00866F67" w:rsidRDefault="00CB79BC" w:rsidP="007A26BB">
            <w:pPr>
              <w:spacing w:before="60" w:line="276" w:lineRule="auto"/>
              <w:rPr>
                <w:rFonts w:ascii="Arial" w:hAnsi="Arial" w:cs="Arial"/>
                <w:b/>
                <w:bCs/>
                <w:sz w:val="19"/>
                <w:szCs w:val="19"/>
                <w:lang w:val="en-GB"/>
              </w:rPr>
            </w:pPr>
            <w:r w:rsidRPr="00866F67">
              <w:rPr>
                <w:rFonts w:ascii="Arial" w:hAnsi="Arial" w:cs="Arial"/>
                <w:b/>
                <w:bCs/>
                <w:sz w:val="19"/>
                <w:szCs w:val="19"/>
                <w:lang w:val="en-GB"/>
              </w:rPr>
              <w:t>Statements of financial position</w:t>
            </w:r>
          </w:p>
        </w:tc>
        <w:tc>
          <w:tcPr>
            <w:tcW w:w="1260" w:type="dxa"/>
            <w:tcBorders>
              <w:top w:val="nil"/>
              <w:left w:val="nil"/>
              <w:bottom w:val="nil"/>
              <w:right w:val="nil"/>
            </w:tcBorders>
            <w:vAlign w:val="bottom"/>
          </w:tcPr>
          <w:p w14:paraId="4956D388" w14:textId="77777777" w:rsidR="00CB79BC" w:rsidRPr="00866F67" w:rsidRDefault="00CB79BC" w:rsidP="007A26BB">
            <w:pPr>
              <w:tabs>
                <w:tab w:val="left" w:pos="988"/>
              </w:tabs>
              <w:spacing w:before="6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tcPr>
          <w:p w14:paraId="22FDE0E6" w14:textId="77777777" w:rsidR="00CB79BC" w:rsidRPr="00866F67" w:rsidRDefault="00CB79BC" w:rsidP="007A26BB">
            <w:pPr>
              <w:tabs>
                <w:tab w:val="left" w:pos="988"/>
              </w:tabs>
              <w:spacing w:before="60" w:line="276" w:lineRule="auto"/>
              <w:ind w:right="140"/>
              <w:contextualSpacing/>
              <w:jc w:val="right"/>
              <w:rPr>
                <w:rFonts w:ascii="Arial" w:hAnsi="Arial" w:cs="Arial"/>
                <w:sz w:val="19"/>
                <w:szCs w:val="19"/>
                <w:rtl/>
                <w:cs/>
                <w:lang w:val="en-US"/>
              </w:rPr>
            </w:pPr>
          </w:p>
        </w:tc>
        <w:tc>
          <w:tcPr>
            <w:tcW w:w="1219" w:type="dxa"/>
            <w:tcBorders>
              <w:top w:val="nil"/>
              <w:left w:val="nil"/>
              <w:bottom w:val="nil"/>
              <w:right w:val="nil"/>
            </w:tcBorders>
            <w:vAlign w:val="bottom"/>
          </w:tcPr>
          <w:p w14:paraId="00A9AA5B" w14:textId="77777777" w:rsidR="00CB79BC" w:rsidRPr="00866F67" w:rsidRDefault="00CB79BC" w:rsidP="007A26BB">
            <w:pPr>
              <w:tabs>
                <w:tab w:val="left" w:pos="988"/>
              </w:tabs>
              <w:spacing w:before="60" w:line="276" w:lineRule="auto"/>
              <w:ind w:right="140"/>
              <w:contextualSpacing/>
              <w:jc w:val="right"/>
              <w:rPr>
                <w:rFonts w:ascii="Arial" w:hAnsi="Arial" w:cs="Arial"/>
                <w:sz w:val="19"/>
                <w:szCs w:val="19"/>
                <w:lang w:val="en-GB"/>
              </w:rPr>
            </w:pPr>
          </w:p>
        </w:tc>
        <w:tc>
          <w:tcPr>
            <w:tcW w:w="250" w:type="dxa"/>
            <w:gridSpan w:val="2"/>
            <w:tcBorders>
              <w:top w:val="nil"/>
              <w:left w:val="nil"/>
              <w:bottom w:val="nil"/>
              <w:right w:val="nil"/>
            </w:tcBorders>
          </w:tcPr>
          <w:p w14:paraId="07F90D86" w14:textId="77777777" w:rsidR="00CB79BC" w:rsidRPr="00866F67" w:rsidRDefault="00CB79BC" w:rsidP="007A26BB">
            <w:pPr>
              <w:tabs>
                <w:tab w:val="left" w:pos="988"/>
              </w:tabs>
              <w:spacing w:before="60" w:line="276" w:lineRule="auto"/>
              <w:ind w:right="140"/>
              <w:contextualSpacing/>
              <w:jc w:val="right"/>
              <w:rPr>
                <w:rFonts w:ascii="Arial" w:hAnsi="Arial" w:cs="Arial"/>
                <w:sz w:val="19"/>
                <w:szCs w:val="19"/>
                <w:lang w:val="en-US"/>
              </w:rPr>
            </w:pPr>
          </w:p>
        </w:tc>
        <w:tc>
          <w:tcPr>
            <w:tcW w:w="1196" w:type="dxa"/>
            <w:tcBorders>
              <w:top w:val="nil"/>
              <w:left w:val="nil"/>
              <w:bottom w:val="nil"/>
              <w:right w:val="nil"/>
            </w:tcBorders>
            <w:vAlign w:val="bottom"/>
          </w:tcPr>
          <w:p w14:paraId="78888473" w14:textId="77777777" w:rsidR="00CB79BC" w:rsidRPr="00866F67" w:rsidRDefault="00CB79BC" w:rsidP="007A26BB">
            <w:pPr>
              <w:tabs>
                <w:tab w:val="left" w:pos="988"/>
              </w:tabs>
              <w:spacing w:before="60" w:line="276" w:lineRule="auto"/>
              <w:ind w:right="140"/>
              <w:contextualSpacing/>
              <w:jc w:val="right"/>
              <w:rPr>
                <w:rFonts w:ascii="Arial" w:hAnsi="Arial" w:cs="Arial"/>
                <w:sz w:val="19"/>
                <w:szCs w:val="19"/>
                <w:lang w:val="en-GB"/>
              </w:rPr>
            </w:pPr>
          </w:p>
        </w:tc>
        <w:tc>
          <w:tcPr>
            <w:tcW w:w="241" w:type="dxa"/>
            <w:tcBorders>
              <w:top w:val="nil"/>
              <w:left w:val="nil"/>
              <w:bottom w:val="nil"/>
              <w:right w:val="nil"/>
            </w:tcBorders>
          </w:tcPr>
          <w:p w14:paraId="284E3304" w14:textId="77777777" w:rsidR="00CB79BC" w:rsidRPr="00866F67" w:rsidRDefault="00CB79BC" w:rsidP="007A26BB">
            <w:pPr>
              <w:spacing w:before="60" w:line="276" w:lineRule="auto"/>
              <w:ind w:right="141"/>
              <w:contextualSpacing/>
              <w:jc w:val="right"/>
              <w:rPr>
                <w:rFonts w:ascii="Arial" w:hAnsi="Arial" w:cs="Arial"/>
                <w:sz w:val="19"/>
                <w:szCs w:val="19"/>
                <w:lang w:val="en-US"/>
              </w:rPr>
            </w:pPr>
          </w:p>
        </w:tc>
        <w:tc>
          <w:tcPr>
            <w:tcW w:w="1229" w:type="dxa"/>
            <w:tcBorders>
              <w:top w:val="nil"/>
              <w:left w:val="nil"/>
              <w:bottom w:val="nil"/>
            </w:tcBorders>
            <w:vAlign w:val="bottom"/>
          </w:tcPr>
          <w:p w14:paraId="5B07ECA7" w14:textId="77777777" w:rsidR="00CB79BC" w:rsidRPr="00866F67" w:rsidRDefault="00CB79BC" w:rsidP="007A26BB">
            <w:pPr>
              <w:tabs>
                <w:tab w:val="left" w:pos="988"/>
              </w:tabs>
              <w:spacing w:before="60" w:line="276" w:lineRule="auto"/>
              <w:ind w:right="140"/>
              <w:contextualSpacing/>
              <w:jc w:val="right"/>
              <w:rPr>
                <w:rFonts w:ascii="Arial" w:hAnsi="Arial" w:cs="Arial"/>
                <w:sz w:val="19"/>
                <w:szCs w:val="19"/>
                <w:lang w:val="en-GB"/>
              </w:rPr>
            </w:pPr>
          </w:p>
        </w:tc>
      </w:tr>
      <w:tr w:rsidR="00A3593E" w:rsidRPr="00866F67" w14:paraId="732719C1"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01C728AA" w14:textId="77777777" w:rsidR="00A3593E" w:rsidRPr="00866F67" w:rsidRDefault="00A3593E" w:rsidP="00A3593E">
            <w:pPr>
              <w:spacing w:before="60" w:line="276" w:lineRule="auto"/>
              <w:rPr>
                <w:rFonts w:ascii="Arial" w:hAnsi="Arial" w:cs="Arial"/>
                <w:sz w:val="19"/>
                <w:szCs w:val="19"/>
                <w:cs/>
                <w:lang w:val="en-US"/>
              </w:rPr>
            </w:pPr>
            <w:r w:rsidRPr="00866F67">
              <w:rPr>
                <w:rFonts w:ascii="Arial" w:hAnsi="Arial" w:cs="Arial"/>
                <w:sz w:val="19"/>
                <w:szCs w:val="19"/>
                <w:lang w:val="en-US"/>
              </w:rPr>
              <w:t>Post-employment benefits obligation</w:t>
            </w:r>
          </w:p>
        </w:tc>
        <w:tc>
          <w:tcPr>
            <w:tcW w:w="1260" w:type="dxa"/>
            <w:tcBorders>
              <w:top w:val="nil"/>
              <w:left w:val="nil"/>
              <w:bottom w:val="single" w:sz="12" w:space="0" w:color="auto"/>
              <w:right w:val="nil"/>
            </w:tcBorders>
            <w:vAlign w:val="bottom"/>
          </w:tcPr>
          <w:p w14:paraId="506FB229" w14:textId="49AF5370" w:rsidR="00A3593E" w:rsidRPr="00866F67" w:rsidRDefault="009C2DE1" w:rsidP="00A3593E">
            <w:pPr>
              <w:spacing w:before="60" w:line="276" w:lineRule="auto"/>
              <w:ind w:right="57"/>
              <w:jc w:val="right"/>
              <w:rPr>
                <w:rFonts w:ascii="Arial" w:hAnsi="Arial" w:cs="Arial"/>
                <w:sz w:val="19"/>
                <w:szCs w:val="19"/>
                <w:lang w:val="en-US"/>
              </w:rPr>
            </w:pPr>
            <w:r w:rsidRPr="00866F67">
              <w:rPr>
                <w:rFonts w:ascii="Arial" w:hAnsi="Arial" w:cs="Arial"/>
                <w:sz w:val="19"/>
                <w:szCs w:val="19"/>
                <w:lang w:val="en-US"/>
              </w:rPr>
              <w:t>28,532,032</w:t>
            </w:r>
          </w:p>
        </w:tc>
        <w:tc>
          <w:tcPr>
            <w:tcW w:w="236" w:type="dxa"/>
            <w:tcBorders>
              <w:top w:val="nil"/>
              <w:left w:val="nil"/>
              <w:bottom w:val="nil"/>
              <w:right w:val="nil"/>
            </w:tcBorders>
            <w:vAlign w:val="bottom"/>
          </w:tcPr>
          <w:p w14:paraId="6812B5C5" w14:textId="77777777" w:rsidR="00A3593E" w:rsidRPr="00866F67" w:rsidRDefault="00A3593E" w:rsidP="00A3593E">
            <w:pPr>
              <w:spacing w:before="60" w:line="276" w:lineRule="auto"/>
              <w:ind w:right="57"/>
              <w:jc w:val="right"/>
              <w:rPr>
                <w:rFonts w:ascii="Arial" w:hAnsi="Arial" w:cs="Arial"/>
                <w:sz w:val="19"/>
                <w:szCs w:val="19"/>
                <w:rtl/>
                <w:cs/>
                <w:lang w:val="en-US"/>
              </w:rPr>
            </w:pPr>
          </w:p>
        </w:tc>
        <w:tc>
          <w:tcPr>
            <w:tcW w:w="1219" w:type="dxa"/>
            <w:tcBorders>
              <w:top w:val="nil"/>
              <w:left w:val="nil"/>
              <w:bottom w:val="single" w:sz="12" w:space="0" w:color="auto"/>
              <w:right w:val="nil"/>
            </w:tcBorders>
            <w:vAlign w:val="bottom"/>
          </w:tcPr>
          <w:p w14:paraId="30D44678" w14:textId="02D6D317" w:rsidR="00A3593E" w:rsidRPr="00866F67" w:rsidRDefault="00A3593E" w:rsidP="00A3593E">
            <w:pPr>
              <w:spacing w:before="60" w:line="276" w:lineRule="auto"/>
              <w:ind w:right="57"/>
              <w:jc w:val="right"/>
              <w:rPr>
                <w:rFonts w:ascii="Arial" w:hAnsi="Arial" w:cs="Arial"/>
                <w:sz w:val="19"/>
                <w:szCs w:val="19"/>
                <w:lang w:val="en-US"/>
              </w:rPr>
            </w:pPr>
            <w:r w:rsidRPr="00866F67">
              <w:rPr>
                <w:rFonts w:ascii="Arial" w:hAnsi="Arial" w:cs="Arial"/>
                <w:sz w:val="19"/>
                <w:szCs w:val="19"/>
                <w:lang w:val="en-US"/>
              </w:rPr>
              <w:t>27,074,671</w:t>
            </w:r>
          </w:p>
        </w:tc>
        <w:tc>
          <w:tcPr>
            <w:tcW w:w="250" w:type="dxa"/>
            <w:gridSpan w:val="2"/>
            <w:tcBorders>
              <w:top w:val="nil"/>
              <w:left w:val="nil"/>
              <w:bottom w:val="nil"/>
              <w:right w:val="nil"/>
            </w:tcBorders>
            <w:vAlign w:val="bottom"/>
          </w:tcPr>
          <w:p w14:paraId="5AA045C1" w14:textId="77777777" w:rsidR="00A3593E" w:rsidRPr="00866F67" w:rsidRDefault="00A3593E" w:rsidP="00A3593E">
            <w:pPr>
              <w:spacing w:before="60" w:line="276" w:lineRule="auto"/>
              <w:ind w:right="57"/>
              <w:jc w:val="right"/>
              <w:rPr>
                <w:rFonts w:ascii="Arial" w:hAnsi="Arial" w:cs="Arial"/>
                <w:sz w:val="19"/>
                <w:szCs w:val="19"/>
                <w:rtl/>
                <w:cs/>
                <w:lang w:val="en-US"/>
              </w:rPr>
            </w:pPr>
          </w:p>
        </w:tc>
        <w:tc>
          <w:tcPr>
            <w:tcW w:w="1196" w:type="dxa"/>
            <w:tcBorders>
              <w:top w:val="nil"/>
              <w:left w:val="nil"/>
              <w:bottom w:val="single" w:sz="12" w:space="0" w:color="auto"/>
              <w:right w:val="nil"/>
            </w:tcBorders>
          </w:tcPr>
          <w:p w14:paraId="51A0E6FC" w14:textId="64F8CB6D" w:rsidR="00A3593E" w:rsidRPr="00866F67" w:rsidRDefault="00643A79" w:rsidP="00A3593E">
            <w:pPr>
              <w:tabs>
                <w:tab w:val="right" w:pos="1058"/>
              </w:tabs>
              <w:spacing w:before="60" w:line="276" w:lineRule="auto"/>
              <w:ind w:left="1058" w:right="80" w:hanging="1058"/>
              <w:jc w:val="right"/>
              <w:rPr>
                <w:rFonts w:ascii="Arial" w:hAnsi="Arial" w:cs="Arial"/>
                <w:sz w:val="19"/>
                <w:szCs w:val="19"/>
                <w:lang w:val="en-US"/>
              </w:rPr>
            </w:pPr>
            <w:r w:rsidRPr="00866F67">
              <w:rPr>
                <w:rFonts w:ascii="Arial" w:hAnsi="Arial" w:cs="Arial"/>
                <w:lang w:val="en-US"/>
              </w:rPr>
              <w:t>22,561,900</w:t>
            </w:r>
          </w:p>
        </w:tc>
        <w:tc>
          <w:tcPr>
            <w:tcW w:w="241" w:type="dxa"/>
            <w:tcBorders>
              <w:top w:val="nil"/>
              <w:left w:val="nil"/>
              <w:bottom w:val="nil"/>
              <w:right w:val="nil"/>
            </w:tcBorders>
            <w:vAlign w:val="bottom"/>
          </w:tcPr>
          <w:p w14:paraId="24CA44A4"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229" w:type="dxa"/>
            <w:tcBorders>
              <w:top w:val="nil"/>
              <w:left w:val="nil"/>
              <w:bottom w:val="single" w:sz="12" w:space="0" w:color="auto"/>
            </w:tcBorders>
            <w:vAlign w:val="bottom"/>
          </w:tcPr>
          <w:p w14:paraId="7EB7FB0D" w14:textId="1E19C2D5" w:rsidR="00A3593E" w:rsidRPr="00866F67" w:rsidRDefault="00A3593E" w:rsidP="00A3593E">
            <w:pPr>
              <w:spacing w:before="60" w:line="276" w:lineRule="auto"/>
              <w:ind w:right="57"/>
              <w:jc w:val="right"/>
              <w:rPr>
                <w:rFonts w:ascii="Arial" w:hAnsi="Arial" w:cs="Arial"/>
                <w:sz w:val="19"/>
                <w:szCs w:val="19"/>
                <w:lang w:val="en-US"/>
              </w:rPr>
            </w:pPr>
            <w:r w:rsidRPr="00866F67">
              <w:rPr>
                <w:rFonts w:ascii="Arial" w:hAnsi="Arial" w:cs="Arial"/>
                <w:sz w:val="19"/>
                <w:szCs w:val="19"/>
                <w:lang w:val="en-US"/>
              </w:rPr>
              <w:t>21,046,473</w:t>
            </w:r>
          </w:p>
        </w:tc>
      </w:tr>
      <w:tr w:rsidR="00A3593E" w:rsidRPr="00866F67" w14:paraId="0781061A"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3E140104" w14:textId="77777777" w:rsidR="00A3593E" w:rsidRPr="00866F67" w:rsidRDefault="00A3593E" w:rsidP="00A3593E">
            <w:pPr>
              <w:tabs>
                <w:tab w:val="left" w:pos="360"/>
              </w:tabs>
              <w:spacing w:before="60" w:line="276" w:lineRule="auto"/>
              <w:rPr>
                <w:rFonts w:ascii="Arial" w:hAnsi="Arial" w:cs="Arial"/>
                <w:b/>
                <w:bCs/>
                <w:sz w:val="19"/>
                <w:szCs w:val="19"/>
                <w:lang w:val="en-GB"/>
              </w:rPr>
            </w:pPr>
          </w:p>
        </w:tc>
        <w:tc>
          <w:tcPr>
            <w:tcW w:w="1260" w:type="dxa"/>
            <w:tcBorders>
              <w:top w:val="single" w:sz="12" w:space="0" w:color="auto"/>
              <w:left w:val="nil"/>
              <w:bottom w:val="nil"/>
              <w:right w:val="nil"/>
            </w:tcBorders>
            <w:vAlign w:val="bottom"/>
          </w:tcPr>
          <w:p w14:paraId="2077D2B1" w14:textId="77777777" w:rsidR="00A3593E" w:rsidRPr="00866F67" w:rsidRDefault="00A3593E" w:rsidP="00A3593E">
            <w:pPr>
              <w:spacing w:before="60" w:line="276" w:lineRule="auto"/>
              <w:ind w:right="57"/>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2FDA9AC8" w14:textId="77777777" w:rsidR="00A3593E" w:rsidRPr="00866F67" w:rsidRDefault="00A3593E" w:rsidP="00A3593E">
            <w:pPr>
              <w:spacing w:before="60" w:line="276" w:lineRule="auto"/>
              <w:ind w:right="57"/>
              <w:contextualSpacing/>
              <w:jc w:val="right"/>
              <w:rPr>
                <w:rFonts w:ascii="Arial" w:hAnsi="Arial" w:cs="Arial"/>
                <w:sz w:val="19"/>
                <w:szCs w:val="19"/>
                <w:rtl/>
                <w:cs/>
                <w:lang w:val="en-US"/>
              </w:rPr>
            </w:pPr>
          </w:p>
        </w:tc>
        <w:tc>
          <w:tcPr>
            <w:tcW w:w="1219" w:type="dxa"/>
            <w:tcBorders>
              <w:top w:val="single" w:sz="12" w:space="0" w:color="auto"/>
              <w:left w:val="nil"/>
              <w:bottom w:val="nil"/>
              <w:right w:val="nil"/>
            </w:tcBorders>
            <w:vAlign w:val="bottom"/>
          </w:tcPr>
          <w:p w14:paraId="7070B342" w14:textId="77777777" w:rsidR="00A3593E" w:rsidRPr="00866F67" w:rsidRDefault="00A3593E" w:rsidP="00A3593E">
            <w:pPr>
              <w:tabs>
                <w:tab w:val="decimal" w:pos="885"/>
              </w:tabs>
              <w:spacing w:before="60" w:line="276" w:lineRule="auto"/>
              <w:ind w:right="57"/>
              <w:jc w:val="right"/>
              <w:rPr>
                <w:rFonts w:ascii="Arial" w:hAnsi="Arial" w:cs="Arial"/>
                <w:sz w:val="19"/>
                <w:szCs w:val="19"/>
                <w:lang w:val="en-US"/>
              </w:rPr>
            </w:pPr>
          </w:p>
        </w:tc>
        <w:tc>
          <w:tcPr>
            <w:tcW w:w="250" w:type="dxa"/>
            <w:gridSpan w:val="2"/>
            <w:tcBorders>
              <w:top w:val="nil"/>
              <w:left w:val="nil"/>
              <w:bottom w:val="nil"/>
              <w:right w:val="nil"/>
            </w:tcBorders>
            <w:vAlign w:val="bottom"/>
          </w:tcPr>
          <w:p w14:paraId="2E99EB8E"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196" w:type="dxa"/>
            <w:tcBorders>
              <w:top w:val="single" w:sz="12" w:space="0" w:color="auto"/>
              <w:left w:val="nil"/>
              <w:bottom w:val="nil"/>
              <w:right w:val="nil"/>
            </w:tcBorders>
            <w:vAlign w:val="bottom"/>
          </w:tcPr>
          <w:p w14:paraId="61EE74BC" w14:textId="77777777" w:rsidR="00A3593E" w:rsidRPr="00866F67" w:rsidRDefault="00A3593E" w:rsidP="00A3593E">
            <w:pPr>
              <w:spacing w:before="60" w:line="276" w:lineRule="auto"/>
              <w:ind w:right="57"/>
              <w:contextualSpacing/>
              <w:jc w:val="right"/>
              <w:rPr>
                <w:rFonts w:ascii="Arial" w:hAnsi="Arial" w:cs="Arial"/>
                <w:sz w:val="19"/>
                <w:szCs w:val="19"/>
                <w:lang w:val="en-GB"/>
              </w:rPr>
            </w:pPr>
          </w:p>
        </w:tc>
        <w:tc>
          <w:tcPr>
            <w:tcW w:w="241" w:type="dxa"/>
            <w:tcBorders>
              <w:top w:val="nil"/>
              <w:left w:val="nil"/>
              <w:bottom w:val="nil"/>
              <w:right w:val="nil"/>
            </w:tcBorders>
            <w:vAlign w:val="bottom"/>
          </w:tcPr>
          <w:p w14:paraId="14013B73"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229" w:type="dxa"/>
            <w:tcBorders>
              <w:top w:val="single" w:sz="12" w:space="0" w:color="auto"/>
              <w:left w:val="nil"/>
              <w:bottom w:val="nil"/>
            </w:tcBorders>
            <w:vAlign w:val="bottom"/>
          </w:tcPr>
          <w:p w14:paraId="0E525484" w14:textId="77777777" w:rsidR="00A3593E" w:rsidRPr="00866F67" w:rsidRDefault="00A3593E" w:rsidP="00A3593E">
            <w:pPr>
              <w:tabs>
                <w:tab w:val="decimal" w:pos="885"/>
              </w:tabs>
              <w:spacing w:before="60" w:line="276" w:lineRule="auto"/>
              <w:ind w:right="57"/>
              <w:jc w:val="right"/>
              <w:rPr>
                <w:rFonts w:ascii="Arial" w:hAnsi="Arial" w:cs="Arial"/>
                <w:sz w:val="19"/>
                <w:szCs w:val="19"/>
                <w:lang w:val="en-US"/>
              </w:rPr>
            </w:pPr>
          </w:p>
        </w:tc>
      </w:tr>
      <w:tr w:rsidR="00A3593E" w:rsidRPr="00F55C5A" w14:paraId="6791F401"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7BD3C51F" w14:textId="68B29C5C" w:rsidR="00A3593E" w:rsidRPr="00866F67" w:rsidRDefault="00A3593E" w:rsidP="00A3593E">
            <w:pPr>
              <w:spacing w:before="60" w:line="276" w:lineRule="auto"/>
              <w:rPr>
                <w:rFonts w:ascii="Arial" w:hAnsi="Arial" w:cs="Arial"/>
                <w:b/>
                <w:bCs/>
                <w:sz w:val="19"/>
                <w:szCs w:val="19"/>
                <w:lang w:val="en-GB"/>
              </w:rPr>
            </w:pPr>
            <w:r w:rsidRPr="00866F67">
              <w:rPr>
                <w:rFonts w:ascii="Arial" w:hAnsi="Arial" w:cs="Arial"/>
                <w:b/>
                <w:bCs/>
                <w:sz w:val="19"/>
                <w:szCs w:val="19"/>
                <w:lang w:val="en-GB"/>
              </w:rPr>
              <w:t xml:space="preserve">Statements of profit or loss and </w:t>
            </w:r>
            <w:r w:rsidRPr="00866F67">
              <w:rPr>
                <w:rFonts w:ascii="Arial" w:hAnsi="Arial" w:cs="Arial"/>
                <w:b/>
                <w:bCs/>
                <w:sz w:val="19"/>
                <w:szCs w:val="19"/>
                <w:lang w:val="en-GB"/>
              </w:rPr>
              <w:br/>
              <w:t xml:space="preserve">    other comprehensive income</w:t>
            </w:r>
          </w:p>
        </w:tc>
        <w:tc>
          <w:tcPr>
            <w:tcW w:w="1260" w:type="dxa"/>
            <w:tcBorders>
              <w:top w:val="nil"/>
              <w:left w:val="nil"/>
              <w:bottom w:val="nil"/>
              <w:right w:val="nil"/>
            </w:tcBorders>
            <w:vAlign w:val="bottom"/>
          </w:tcPr>
          <w:p w14:paraId="063E2084" w14:textId="77777777" w:rsidR="00A3593E" w:rsidRPr="00866F67" w:rsidRDefault="00A3593E" w:rsidP="00A3593E">
            <w:pPr>
              <w:spacing w:before="60" w:line="276" w:lineRule="auto"/>
              <w:ind w:right="57"/>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18720AF3" w14:textId="77777777" w:rsidR="00A3593E" w:rsidRPr="00866F67" w:rsidRDefault="00A3593E" w:rsidP="00A3593E">
            <w:pPr>
              <w:spacing w:before="60" w:line="276" w:lineRule="auto"/>
              <w:ind w:right="57"/>
              <w:contextualSpacing/>
              <w:jc w:val="right"/>
              <w:rPr>
                <w:rFonts w:ascii="Arial" w:hAnsi="Arial" w:cs="Arial"/>
                <w:sz w:val="19"/>
                <w:szCs w:val="19"/>
                <w:rtl/>
                <w:cs/>
                <w:lang w:val="en-US"/>
              </w:rPr>
            </w:pPr>
          </w:p>
        </w:tc>
        <w:tc>
          <w:tcPr>
            <w:tcW w:w="1219" w:type="dxa"/>
            <w:tcBorders>
              <w:top w:val="nil"/>
              <w:left w:val="nil"/>
              <w:bottom w:val="nil"/>
              <w:right w:val="nil"/>
            </w:tcBorders>
            <w:vAlign w:val="bottom"/>
          </w:tcPr>
          <w:p w14:paraId="6A1AB915" w14:textId="77777777" w:rsidR="00A3593E" w:rsidRPr="00866F67" w:rsidRDefault="00A3593E" w:rsidP="00A3593E">
            <w:pPr>
              <w:tabs>
                <w:tab w:val="decimal" w:pos="885"/>
              </w:tabs>
              <w:spacing w:before="60" w:line="276" w:lineRule="auto"/>
              <w:ind w:right="57"/>
              <w:jc w:val="right"/>
              <w:rPr>
                <w:rFonts w:ascii="Arial" w:hAnsi="Arial" w:cs="Arial"/>
                <w:b/>
                <w:bCs/>
                <w:sz w:val="19"/>
                <w:szCs w:val="19"/>
                <w:lang w:val="en-US"/>
              </w:rPr>
            </w:pPr>
          </w:p>
        </w:tc>
        <w:tc>
          <w:tcPr>
            <w:tcW w:w="250" w:type="dxa"/>
            <w:gridSpan w:val="2"/>
            <w:tcBorders>
              <w:top w:val="nil"/>
              <w:left w:val="nil"/>
              <w:bottom w:val="nil"/>
              <w:right w:val="nil"/>
            </w:tcBorders>
            <w:vAlign w:val="bottom"/>
          </w:tcPr>
          <w:p w14:paraId="1E3B4C4C"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196" w:type="dxa"/>
            <w:tcBorders>
              <w:top w:val="nil"/>
              <w:left w:val="nil"/>
              <w:bottom w:val="nil"/>
              <w:right w:val="nil"/>
            </w:tcBorders>
            <w:vAlign w:val="bottom"/>
          </w:tcPr>
          <w:p w14:paraId="63EAC823" w14:textId="77777777" w:rsidR="00A3593E" w:rsidRPr="00866F67" w:rsidRDefault="00A3593E" w:rsidP="00A3593E">
            <w:pPr>
              <w:spacing w:before="60" w:line="276" w:lineRule="auto"/>
              <w:ind w:right="57"/>
              <w:contextualSpacing/>
              <w:jc w:val="right"/>
              <w:rPr>
                <w:rFonts w:ascii="Arial" w:hAnsi="Arial" w:cs="Arial"/>
                <w:sz w:val="19"/>
                <w:szCs w:val="19"/>
                <w:lang w:val="en-GB"/>
              </w:rPr>
            </w:pPr>
          </w:p>
        </w:tc>
        <w:tc>
          <w:tcPr>
            <w:tcW w:w="241" w:type="dxa"/>
            <w:tcBorders>
              <w:top w:val="nil"/>
              <w:left w:val="nil"/>
              <w:bottom w:val="nil"/>
              <w:right w:val="nil"/>
            </w:tcBorders>
            <w:vAlign w:val="bottom"/>
          </w:tcPr>
          <w:p w14:paraId="410CE053"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229" w:type="dxa"/>
            <w:tcBorders>
              <w:top w:val="nil"/>
              <w:left w:val="nil"/>
              <w:bottom w:val="nil"/>
            </w:tcBorders>
            <w:vAlign w:val="bottom"/>
          </w:tcPr>
          <w:p w14:paraId="2606A26D" w14:textId="77777777" w:rsidR="00A3593E" w:rsidRPr="00866F67" w:rsidRDefault="00A3593E" w:rsidP="00A3593E">
            <w:pPr>
              <w:tabs>
                <w:tab w:val="decimal" w:pos="885"/>
              </w:tabs>
              <w:spacing w:before="60" w:line="276" w:lineRule="auto"/>
              <w:ind w:right="57"/>
              <w:jc w:val="right"/>
              <w:rPr>
                <w:rFonts w:ascii="Arial" w:hAnsi="Arial" w:cs="Arial"/>
                <w:b/>
                <w:bCs/>
                <w:sz w:val="19"/>
                <w:szCs w:val="19"/>
                <w:lang w:val="en-US"/>
              </w:rPr>
            </w:pPr>
          </w:p>
        </w:tc>
      </w:tr>
      <w:tr w:rsidR="00A3593E" w:rsidRPr="00F55C5A" w14:paraId="3930F149"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654AC458" w14:textId="6D07AB10" w:rsidR="00A3593E" w:rsidRPr="00866F67" w:rsidRDefault="00A3593E" w:rsidP="00A3593E">
            <w:pPr>
              <w:tabs>
                <w:tab w:val="left" w:pos="360"/>
              </w:tabs>
              <w:spacing w:before="60" w:line="276" w:lineRule="auto"/>
              <w:rPr>
                <w:rFonts w:ascii="Arial" w:hAnsi="Arial" w:cs="Arial"/>
                <w:i/>
                <w:iCs/>
                <w:sz w:val="19"/>
                <w:szCs w:val="19"/>
                <w:cs/>
              </w:rPr>
            </w:pPr>
            <w:r w:rsidRPr="00866F67">
              <w:rPr>
                <w:rFonts w:ascii="Arial" w:hAnsi="Arial" w:cs="Arial"/>
                <w:i/>
                <w:iCs/>
                <w:sz w:val="19"/>
                <w:szCs w:val="19"/>
                <w:lang w:val="en-GB"/>
              </w:rPr>
              <w:t>Recognized in profit or loss</w:t>
            </w:r>
          </w:p>
        </w:tc>
        <w:tc>
          <w:tcPr>
            <w:tcW w:w="1260" w:type="dxa"/>
            <w:tcBorders>
              <w:top w:val="nil"/>
              <w:left w:val="nil"/>
              <w:bottom w:val="nil"/>
              <w:right w:val="nil"/>
            </w:tcBorders>
            <w:vAlign w:val="bottom"/>
          </w:tcPr>
          <w:p w14:paraId="005B5916" w14:textId="77777777" w:rsidR="00A3593E" w:rsidRPr="00866F67" w:rsidRDefault="00A3593E" w:rsidP="00A3593E">
            <w:pPr>
              <w:spacing w:before="60" w:line="276" w:lineRule="auto"/>
              <w:ind w:right="57"/>
              <w:contextualSpacing/>
              <w:jc w:val="right"/>
              <w:rPr>
                <w:rFonts w:ascii="Arial" w:hAnsi="Arial" w:cs="Arial"/>
                <w:sz w:val="19"/>
                <w:szCs w:val="19"/>
                <w:lang w:val="en-GB"/>
              </w:rPr>
            </w:pPr>
          </w:p>
        </w:tc>
        <w:tc>
          <w:tcPr>
            <w:tcW w:w="236" w:type="dxa"/>
            <w:tcBorders>
              <w:top w:val="nil"/>
              <w:left w:val="nil"/>
              <w:bottom w:val="nil"/>
              <w:right w:val="nil"/>
            </w:tcBorders>
            <w:vAlign w:val="bottom"/>
          </w:tcPr>
          <w:p w14:paraId="4B7550CC" w14:textId="77777777" w:rsidR="00A3593E" w:rsidRPr="00866F67" w:rsidRDefault="00A3593E" w:rsidP="00A3593E">
            <w:pPr>
              <w:spacing w:before="60" w:line="276" w:lineRule="auto"/>
              <w:ind w:right="57"/>
              <w:contextualSpacing/>
              <w:jc w:val="right"/>
              <w:rPr>
                <w:rFonts w:ascii="Arial" w:hAnsi="Arial" w:cs="Arial"/>
                <w:sz w:val="19"/>
                <w:szCs w:val="19"/>
                <w:rtl/>
                <w:cs/>
                <w:lang w:val="en-US"/>
              </w:rPr>
            </w:pPr>
          </w:p>
        </w:tc>
        <w:tc>
          <w:tcPr>
            <w:tcW w:w="1219" w:type="dxa"/>
            <w:tcBorders>
              <w:top w:val="nil"/>
              <w:left w:val="nil"/>
              <w:bottom w:val="nil"/>
              <w:right w:val="nil"/>
            </w:tcBorders>
            <w:vAlign w:val="bottom"/>
          </w:tcPr>
          <w:p w14:paraId="6EA9779A" w14:textId="77777777" w:rsidR="00A3593E" w:rsidRPr="00866F67" w:rsidRDefault="00A3593E" w:rsidP="00A3593E">
            <w:pPr>
              <w:tabs>
                <w:tab w:val="decimal" w:pos="885"/>
              </w:tabs>
              <w:spacing w:before="60" w:line="276" w:lineRule="auto"/>
              <w:ind w:right="57"/>
              <w:jc w:val="right"/>
              <w:rPr>
                <w:rFonts w:ascii="Arial" w:hAnsi="Arial" w:cs="Arial"/>
                <w:i/>
                <w:iCs/>
                <w:sz w:val="19"/>
                <w:szCs w:val="19"/>
                <w:lang w:val="en-US"/>
              </w:rPr>
            </w:pPr>
          </w:p>
        </w:tc>
        <w:tc>
          <w:tcPr>
            <w:tcW w:w="250" w:type="dxa"/>
            <w:gridSpan w:val="2"/>
            <w:tcBorders>
              <w:top w:val="nil"/>
              <w:left w:val="nil"/>
              <w:bottom w:val="nil"/>
              <w:right w:val="nil"/>
            </w:tcBorders>
            <w:vAlign w:val="bottom"/>
          </w:tcPr>
          <w:p w14:paraId="765E40D5"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196" w:type="dxa"/>
            <w:tcBorders>
              <w:top w:val="nil"/>
              <w:left w:val="nil"/>
              <w:bottom w:val="nil"/>
              <w:right w:val="nil"/>
            </w:tcBorders>
            <w:vAlign w:val="bottom"/>
          </w:tcPr>
          <w:p w14:paraId="18EA2F2E" w14:textId="77777777" w:rsidR="00A3593E" w:rsidRPr="00866F67" w:rsidRDefault="00A3593E" w:rsidP="00A3593E">
            <w:pPr>
              <w:spacing w:before="60" w:line="276" w:lineRule="auto"/>
              <w:ind w:right="57"/>
              <w:contextualSpacing/>
              <w:jc w:val="right"/>
              <w:rPr>
                <w:rFonts w:ascii="Arial" w:hAnsi="Arial" w:cs="Arial"/>
                <w:sz w:val="19"/>
                <w:szCs w:val="19"/>
                <w:lang w:val="en-GB"/>
              </w:rPr>
            </w:pPr>
          </w:p>
        </w:tc>
        <w:tc>
          <w:tcPr>
            <w:tcW w:w="241" w:type="dxa"/>
            <w:tcBorders>
              <w:top w:val="nil"/>
              <w:left w:val="nil"/>
              <w:bottom w:val="nil"/>
              <w:right w:val="nil"/>
            </w:tcBorders>
            <w:vAlign w:val="bottom"/>
          </w:tcPr>
          <w:p w14:paraId="6B20BEAA" w14:textId="77777777" w:rsidR="00A3593E" w:rsidRPr="00866F67" w:rsidRDefault="00A3593E" w:rsidP="00A3593E">
            <w:pPr>
              <w:spacing w:before="60" w:line="276" w:lineRule="auto"/>
              <w:ind w:right="57"/>
              <w:contextualSpacing/>
              <w:jc w:val="right"/>
              <w:rPr>
                <w:rFonts w:ascii="Arial" w:hAnsi="Arial" w:cs="Arial"/>
                <w:sz w:val="19"/>
                <w:szCs w:val="19"/>
                <w:lang w:val="en-US"/>
              </w:rPr>
            </w:pPr>
          </w:p>
        </w:tc>
        <w:tc>
          <w:tcPr>
            <w:tcW w:w="1229" w:type="dxa"/>
            <w:tcBorders>
              <w:top w:val="nil"/>
              <w:left w:val="nil"/>
              <w:bottom w:val="nil"/>
            </w:tcBorders>
            <w:vAlign w:val="bottom"/>
          </w:tcPr>
          <w:p w14:paraId="623F807C" w14:textId="77777777" w:rsidR="00A3593E" w:rsidRPr="00866F67" w:rsidRDefault="00A3593E" w:rsidP="00A3593E">
            <w:pPr>
              <w:tabs>
                <w:tab w:val="decimal" w:pos="885"/>
              </w:tabs>
              <w:spacing w:before="60" w:line="276" w:lineRule="auto"/>
              <w:ind w:right="57"/>
              <w:jc w:val="right"/>
              <w:rPr>
                <w:rFonts w:ascii="Arial" w:hAnsi="Arial" w:cs="Arial"/>
                <w:i/>
                <w:iCs/>
                <w:sz w:val="19"/>
                <w:szCs w:val="19"/>
                <w:lang w:val="en-US"/>
              </w:rPr>
            </w:pPr>
          </w:p>
        </w:tc>
      </w:tr>
      <w:tr w:rsidR="00A3593E" w:rsidRPr="00866F67" w14:paraId="23ECF123"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276" w:type="dxa"/>
            <w:tcBorders>
              <w:top w:val="nil"/>
              <w:left w:val="nil"/>
              <w:bottom w:val="nil"/>
              <w:right w:val="nil"/>
            </w:tcBorders>
          </w:tcPr>
          <w:p w14:paraId="25A54800" w14:textId="77777777" w:rsidR="00A3593E" w:rsidRPr="00866F67" w:rsidRDefault="00A3593E" w:rsidP="00A3593E">
            <w:pPr>
              <w:spacing w:before="60" w:line="276" w:lineRule="auto"/>
              <w:rPr>
                <w:rFonts w:ascii="Arial" w:hAnsi="Arial" w:cs="Arial"/>
                <w:sz w:val="19"/>
                <w:szCs w:val="19"/>
                <w:cs/>
              </w:rPr>
            </w:pPr>
            <w:r w:rsidRPr="00866F67">
              <w:rPr>
                <w:rFonts w:ascii="Arial" w:hAnsi="Arial" w:cs="Arial"/>
                <w:sz w:val="19"/>
                <w:szCs w:val="19"/>
                <w:lang w:val="en-US"/>
              </w:rPr>
              <w:t>Post-employment benefits</w:t>
            </w:r>
          </w:p>
        </w:tc>
        <w:tc>
          <w:tcPr>
            <w:tcW w:w="1260" w:type="dxa"/>
            <w:tcBorders>
              <w:top w:val="nil"/>
              <w:left w:val="nil"/>
              <w:bottom w:val="single" w:sz="12" w:space="0" w:color="auto"/>
              <w:right w:val="nil"/>
            </w:tcBorders>
            <w:vAlign w:val="bottom"/>
          </w:tcPr>
          <w:p w14:paraId="50C7F09B" w14:textId="692ABBB9" w:rsidR="00A3593E" w:rsidRPr="00866F67" w:rsidRDefault="00A3593E" w:rsidP="00A3593E">
            <w:pPr>
              <w:spacing w:before="60" w:line="276" w:lineRule="auto"/>
              <w:ind w:right="57"/>
              <w:jc w:val="right"/>
              <w:rPr>
                <w:rFonts w:ascii="Arial" w:hAnsi="Arial" w:cs="Arial"/>
                <w:sz w:val="19"/>
                <w:szCs w:val="19"/>
                <w:lang w:val="en-US"/>
              </w:rPr>
            </w:pPr>
            <w:r w:rsidRPr="00866F67">
              <w:rPr>
                <w:rFonts w:ascii="Arial" w:hAnsi="Arial" w:cs="Arial"/>
                <w:sz w:val="19"/>
                <w:szCs w:val="19"/>
                <w:lang w:val="en-US"/>
              </w:rPr>
              <w:t>3,771,56</w:t>
            </w:r>
            <w:r w:rsidR="0096372C" w:rsidRPr="00866F67">
              <w:rPr>
                <w:rFonts w:ascii="Arial" w:hAnsi="Arial" w:cs="Arial"/>
                <w:sz w:val="19"/>
                <w:szCs w:val="19"/>
                <w:lang w:val="en-US"/>
              </w:rPr>
              <w:t>3</w:t>
            </w:r>
          </w:p>
        </w:tc>
        <w:tc>
          <w:tcPr>
            <w:tcW w:w="236" w:type="dxa"/>
            <w:tcBorders>
              <w:top w:val="nil"/>
              <w:left w:val="nil"/>
              <w:bottom w:val="nil"/>
              <w:right w:val="nil"/>
            </w:tcBorders>
            <w:vAlign w:val="bottom"/>
          </w:tcPr>
          <w:p w14:paraId="21664486" w14:textId="77777777" w:rsidR="00A3593E" w:rsidRPr="00866F67" w:rsidRDefault="00A3593E" w:rsidP="00A3593E">
            <w:pPr>
              <w:spacing w:before="60" w:line="276" w:lineRule="auto"/>
              <w:ind w:right="57"/>
              <w:jc w:val="right"/>
              <w:rPr>
                <w:rFonts w:ascii="Arial" w:hAnsi="Arial" w:cs="Arial"/>
                <w:sz w:val="19"/>
                <w:szCs w:val="19"/>
                <w:lang w:val="en-US"/>
              </w:rPr>
            </w:pPr>
          </w:p>
        </w:tc>
        <w:tc>
          <w:tcPr>
            <w:tcW w:w="1219" w:type="dxa"/>
            <w:tcBorders>
              <w:top w:val="nil"/>
              <w:left w:val="nil"/>
              <w:bottom w:val="single" w:sz="12" w:space="0" w:color="auto"/>
              <w:right w:val="nil"/>
            </w:tcBorders>
            <w:vAlign w:val="bottom"/>
          </w:tcPr>
          <w:p w14:paraId="6B5F96D4" w14:textId="066CBEC0" w:rsidR="00A3593E" w:rsidRPr="00866F67" w:rsidRDefault="00A3593E" w:rsidP="00A3593E">
            <w:pPr>
              <w:spacing w:before="60" w:line="276" w:lineRule="auto"/>
              <w:ind w:right="57"/>
              <w:jc w:val="right"/>
              <w:rPr>
                <w:rFonts w:ascii="Arial" w:hAnsi="Arial" w:cs="Arial"/>
                <w:sz w:val="19"/>
                <w:szCs w:val="19"/>
                <w:lang w:val="en-US"/>
              </w:rPr>
            </w:pPr>
            <w:r w:rsidRPr="00866F67">
              <w:rPr>
                <w:rFonts w:ascii="Arial" w:hAnsi="Arial" w:cs="Arial"/>
                <w:sz w:val="19"/>
                <w:szCs w:val="19"/>
                <w:cs/>
              </w:rPr>
              <w:t>3,704,950</w:t>
            </w:r>
          </w:p>
        </w:tc>
        <w:tc>
          <w:tcPr>
            <w:tcW w:w="250" w:type="dxa"/>
            <w:gridSpan w:val="2"/>
            <w:tcBorders>
              <w:top w:val="nil"/>
              <w:left w:val="nil"/>
              <w:bottom w:val="nil"/>
              <w:right w:val="nil"/>
            </w:tcBorders>
            <w:vAlign w:val="bottom"/>
          </w:tcPr>
          <w:p w14:paraId="4D2A2E2A" w14:textId="77777777" w:rsidR="00A3593E" w:rsidRPr="00866F67" w:rsidRDefault="00A3593E" w:rsidP="00A3593E">
            <w:pPr>
              <w:spacing w:before="60" w:line="276" w:lineRule="auto"/>
              <w:ind w:right="57"/>
              <w:jc w:val="right"/>
              <w:rPr>
                <w:rFonts w:ascii="Arial" w:hAnsi="Arial" w:cs="Arial"/>
                <w:sz w:val="19"/>
                <w:szCs w:val="19"/>
                <w:lang w:val="en-US"/>
              </w:rPr>
            </w:pPr>
          </w:p>
        </w:tc>
        <w:tc>
          <w:tcPr>
            <w:tcW w:w="1196" w:type="dxa"/>
            <w:tcBorders>
              <w:top w:val="nil"/>
              <w:left w:val="nil"/>
              <w:bottom w:val="single" w:sz="12" w:space="0" w:color="auto"/>
              <w:right w:val="nil"/>
            </w:tcBorders>
            <w:vAlign w:val="bottom"/>
          </w:tcPr>
          <w:p w14:paraId="6639D181" w14:textId="384649DB" w:rsidR="00A3593E" w:rsidRPr="00866F67" w:rsidRDefault="00C70CC8" w:rsidP="00A3593E">
            <w:pPr>
              <w:spacing w:before="60" w:line="276" w:lineRule="auto"/>
              <w:ind w:right="57"/>
              <w:jc w:val="right"/>
              <w:rPr>
                <w:rFonts w:ascii="Arial" w:hAnsi="Arial" w:cs="Arial"/>
                <w:sz w:val="19"/>
                <w:szCs w:val="19"/>
                <w:lang w:val="en-US"/>
              </w:rPr>
            </w:pPr>
            <w:r w:rsidRPr="00866F67">
              <w:rPr>
                <w:rFonts w:ascii="Arial" w:hAnsi="Arial" w:cs="Arial"/>
                <w:sz w:val="19"/>
                <w:szCs w:val="19"/>
                <w:lang w:val="en-US"/>
              </w:rPr>
              <w:t>2,761,66</w:t>
            </w:r>
            <w:r w:rsidR="008F444B" w:rsidRPr="00866F67">
              <w:rPr>
                <w:rFonts w:ascii="Arial" w:hAnsi="Arial" w:cs="Arial"/>
                <w:sz w:val="19"/>
                <w:szCs w:val="19"/>
                <w:lang w:val="en-US"/>
              </w:rPr>
              <w:t>4</w:t>
            </w:r>
          </w:p>
        </w:tc>
        <w:tc>
          <w:tcPr>
            <w:tcW w:w="241" w:type="dxa"/>
            <w:tcBorders>
              <w:top w:val="nil"/>
              <w:left w:val="nil"/>
              <w:bottom w:val="nil"/>
              <w:right w:val="nil"/>
            </w:tcBorders>
            <w:vAlign w:val="bottom"/>
          </w:tcPr>
          <w:p w14:paraId="5327304F" w14:textId="77777777" w:rsidR="00A3593E" w:rsidRPr="00866F67" w:rsidRDefault="00A3593E" w:rsidP="00A3593E">
            <w:pPr>
              <w:pStyle w:val="3"/>
              <w:tabs>
                <w:tab w:val="clear" w:pos="360"/>
                <w:tab w:val="clear" w:pos="720"/>
              </w:tabs>
              <w:spacing w:before="60" w:line="276" w:lineRule="auto"/>
              <w:ind w:left="-104" w:right="57"/>
              <w:jc w:val="right"/>
              <w:rPr>
                <w:rFonts w:ascii="Arial" w:hAnsi="Arial" w:cs="Arial"/>
                <w:sz w:val="19"/>
                <w:szCs w:val="19"/>
                <w:lang w:val="en-US"/>
              </w:rPr>
            </w:pPr>
          </w:p>
        </w:tc>
        <w:tc>
          <w:tcPr>
            <w:tcW w:w="1229" w:type="dxa"/>
            <w:tcBorders>
              <w:top w:val="nil"/>
              <w:left w:val="nil"/>
              <w:bottom w:val="single" w:sz="12" w:space="0" w:color="auto"/>
            </w:tcBorders>
            <w:vAlign w:val="bottom"/>
          </w:tcPr>
          <w:p w14:paraId="21751680" w14:textId="5D54303B" w:rsidR="00A3593E" w:rsidRPr="00866F67" w:rsidRDefault="00A3593E" w:rsidP="00A3593E">
            <w:pPr>
              <w:spacing w:before="60" w:line="276" w:lineRule="auto"/>
              <w:ind w:right="57"/>
              <w:jc w:val="right"/>
              <w:rPr>
                <w:rFonts w:ascii="Arial" w:hAnsi="Arial" w:cs="Arial"/>
                <w:sz w:val="19"/>
                <w:szCs w:val="19"/>
                <w:lang w:val="en-US"/>
              </w:rPr>
            </w:pPr>
            <w:r w:rsidRPr="00866F67">
              <w:rPr>
                <w:rFonts w:ascii="Arial" w:hAnsi="Arial" w:cs="Arial"/>
                <w:sz w:val="19"/>
                <w:szCs w:val="19"/>
              </w:rPr>
              <w:t>2,714,845</w:t>
            </w:r>
          </w:p>
        </w:tc>
      </w:tr>
    </w:tbl>
    <w:p w14:paraId="6212FE93" w14:textId="77777777" w:rsidR="00B811B3" w:rsidRPr="00866F67" w:rsidRDefault="00B811B3" w:rsidP="007A26BB">
      <w:pPr>
        <w:pStyle w:val="BodyText"/>
        <w:spacing w:line="360" w:lineRule="auto"/>
        <w:ind w:left="486" w:hanging="9"/>
        <w:rPr>
          <w:rFonts w:ascii="Arial" w:hAnsi="Arial" w:cs="Arial"/>
          <w:sz w:val="19"/>
          <w:szCs w:val="19"/>
        </w:rPr>
      </w:pPr>
    </w:p>
    <w:p w14:paraId="186DB705" w14:textId="647470A9" w:rsidR="0084135C" w:rsidRPr="00866F67" w:rsidRDefault="002D4919" w:rsidP="007A26BB">
      <w:pPr>
        <w:pStyle w:val="BodyText"/>
        <w:spacing w:line="360" w:lineRule="auto"/>
        <w:ind w:left="486" w:hanging="9"/>
        <w:rPr>
          <w:rFonts w:ascii="Arial" w:hAnsi="Arial" w:cs="Arial"/>
          <w:sz w:val="19"/>
          <w:szCs w:val="19"/>
        </w:rPr>
      </w:pPr>
      <w:r w:rsidRPr="00866F67">
        <w:rPr>
          <w:rFonts w:ascii="Arial" w:hAnsi="Arial" w:cs="Arial"/>
          <w:sz w:val="19"/>
          <w:szCs w:val="19"/>
        </w:rPr>
        <w:t>The Group</w:t>
      </w:r>
      <w:r w:rsidR="0084135C" w:rsidRPr="00866F67">
        <w:rPr>
          <w:rFonts w:ascii="Arial" w:hAnsi="Arial" w:cs="Arial"/>
          <w:sz w:val="19"/>
          <w:szCs w:val="19"/>
        </w:rPr>
        <w:t xml:space="preserve"> has </w:t>
      </w:r>
      <w:r w:rsidR="007F420D" w:rsidRPr="00866F67">
        <w:rPr>
          <w:rFonts w:ascii="Arial" w:hAnsi="Arial" w:cs="Arial"/>
          <w:sz w:val="19"/>
          <w:szCs w:val="19"/>
        </w:rPr>
        <w:t xml:space="preserve">obligation </w:t>
      </w:r>
      <w:r w:rsidR="0001254E" w:rsidRPr="00866F67">
        <w:rPr>
          <w:rFonts w:ascii="Arial" w:hAnsi="Arial" w:cs="Arial"/>
          <w:sz w:val="19"/>
          <w:szCs w:val="19"/>
        </w:rPr>
        <w:t>under Thai</w:t>
      </w:r>
      <w:r w:rsidR="00652065" w:rsidRPr="00866F67">
        <w:rPr>
          <w:rFonts w:ascii="Arial" w:hAnsi="Arial" w:cs="Arial"/>
          <w:sz w:val="19"/>
          <w:szCs w:val="19"/>
        </w:rPr>
        <w:t xml:space="preserve"> La</w:t>
      </w:r>
      <w:r w:rsidR="00AB7D0D" w:rsidRPr="00866F67">
        <w:rPr>
          <w:rFonts w:ascii="Arial" w:hAnsi="Arial" w:cs="Arial"/>
          <w:sz w:val="19"/>
          <w:szCs w:val="19"/>
        </w:rPr>
        <w:t>bou</w:t>
      </w:r>
      <w:r w:rsidR="00652065" w:rsidRPr="00866F67">
        <w:rPr>
          <w:rFonts w:ascii="Arial" w:hAnsi="Arial" w:cs="Arial"/>
          <w:sz w:val="19"/>
          <w:szCs w:val="19"/>
        </w:rPr>
        <w:t xml:space="preserve">r Protection Act, B.E. </w:t>
      </w:r>
      <w:r w:rsidR="0084135C" w:rsidRPr="00866F67">
        <w:rPr>
          <w:rFonts w:ascii="Arial" w:hAnsi="Arial" w:cs="Arial"/>
          <w:sz w:val="19"/>
          <w:szCs w:val="19"/>
        </w:rPr>
        <w:t>2541</w:t>
      </w:r>
      <w:r w:rsidR="0001254E" w:rsidRPr="00866F67">
        <w:rPr>
          <w:rFonts w:ascii="Arial" w:hAnsi="Arial" w:cs="Arial"/>
          <w:sz w:val="19"/>
          <w:szCs w:val="19"/>
        </w:rPr>
        <w:t xml:space="preserve"> </w:t>
      </w:r>
      <w:r w:rsidR="0084135C" w:rsidRPr="00866F67">
        <w:rPr>
          <w:rFonts w:ascii="Arial" w:hAnsi="Arial" w:cs="Arial"/>
          <w:sz w:val="19"/>
          <w:szCs w:val="19"/>
        </w:rPr>
        <w:t xml:space="preserve">to provide retirement benefits to employees based on </w:t>
      </w:r>
      <w:r w:rsidR="0001254E" w:rsidRPr="00866F67">
        <w:rPr>
          <w:rFonts w:ascii="Arial" w:hAnsi="Arial" w:cs="Arial"/>
          <w:sz w:val="19"/>
          <w:szCs w:val="19"/>
        </w:rPr>
        <w:t>pensionable remuneration</w:t>
      </w:r>
      <w:r w:rsidR="005B2A36" w:rsidRPr="00866F67">
        <w:rPr>
          <w:rFonts w:ascii="Arial" w:hAnsi="Arial" w:cs="Arial"/>
          <w:sz w:val="19"/>
          <w:szCs w:val="19"/>
        </w:rPr>
        <w:t xml:space="preserve"> and</w:t>
      </w:r>
      <w:r w:rsidR="0001254E" w:rsidRPr="00866F67">
        <w:rPr>
          <w:rFonts w:ascii="Arial" w:hAnsi="Arial" w:cs="Arial"/>
          <w:sz w:val="19"/>
          <w:szCs w:val="19"/>
        </w:rPr>
        <w:t xml:space="preserve"> </w:t>
      </w:r>
      <w:r w:rsidR="0084135C" w:rsidRPr="00866F67">
        <w:rPr>
          <w:rFonts w:ascii="Arial" w:hAnsi="Arial" w:cs="Arial"/>
          <w:sz w:val="19"/>
          <w:szCs w:val="19"/>
        </w:rPr>
        <w:t>length of service.</w:t>
      </w:r>
    </w:p>
    <w:p w14:paraId="285FD3A2" w14:textId="77777777" w:rsidR="00292019" w:rsidRPr="00866F67" w:rsidRDefault="00292019" w:rsidP="007A26BB">
      <w:pPr>
        <w:pStyle w:val="BodyText"/>
        <w:spacing w:line="360" w:lineRule="auto"/>
        <w:ind w:left="486" w:hanging="9"/>
        <w:rPr>
          <w:rFonts w:ascii="Arial" w:hAnsi="Arial" w:cs="Arial"/>
          <w:sz w:val="19"/>
          <w:szCs w:val="19"/>
        </w:rPr>
      </w:pPr>
    </w:p>
    <w:p w14:paraId="7F33E947" w14:textId="77777777" w:rsidR="00864449" w:rsidRPr="00866F67" w:rsidRDefault="00864449">
      <w:pPr>
        <w:rPr>
          <w:rFonts w:ascii="Arial" w:hAnsi="Arial" w:cs="Arial"/>
          <w:sz w:val="19"/>
          <w:szCs w:val="19"/>
          <w:lang w:val="en-US"/>
        </w:rPr>
      </w:pPr>
      <w:r w:rsidRPr="00866F67">
        <w:rPr>
          <w:rFonts w:ascii="Arial" w:hAnsi="Arial" w:cs="Arial"/>
          <w:sz w:val="19"/>
          <w:szCs w:val="19"/>
          <w:lang w:val="en-US"/>
        </w:rPr>
        <w:br w:type="page"/>
      </w:r>
    </w:p>
    <w:p w14:paraId="408B58CC" w14:textId="3FB433CC" w:rsidR="009A4E2C" w:rsidRPr="00866F67" w:rsidRDefault="00820D91" w:rsidP="007A26BB">
      <w:pPr>
        <w:tabs>
          <w:tab w:val="left" w:pos="9270"/>
        </w:tabs>
        <w:spacing w:line="360" w:lineRule="auto"/>
        <w:ind w:left="486" w:hanging="9"/>
        <w:jc w:val="thaiDistribute"/>
        <w:rPr>
          <w:rFonts w:ascii="Arial" w:hAnsi="Arial" w:cs="Arial"/>
          <w:sz w:val="19"/>
          <w:szCs w:val="19"/>
          <w:lang w:val="en-US"/>
        </w:rPr>
      </w:pPr>
      <w:r w:rsidRPr="00866F67">
        <w:rPr>
          <w:rFonts w:ascii="Arial" w:hAnsi="Arial" w:cs="Arial"/>
          <w:sz w:val="19"/>
          <w:szCs w:val="19"/>
          <w:lang w:val="en-US"/>
        </w:rPr>
        <w:t>The Group</w:t>
      </w:r>
      <w:r w:rsidR="0084135C" w:rsidRPr="00866F67">
        <w:rPr>
          <w:rFonts w:ascii="Arial" w:hAnsi="Arial" w:cs="Arial"/>
          <w:sz w:val="19"/>
          <w:szCs w:val="19"/>
          <w:lang w:val="en-US"/>
        </w:rPr>
        <w:t xml:space="preserve"> has </w:t>
      </w:r>
      <w:r w:rsidR="0001254E" w:rsidRPr="00866F67">
        <w:rPr>
          <w:rFonts w:ascii="Arial" w:hAnsi="Arial" w:cs="Arial"/>
          <w:sz w:val="19"/>
          <w:szCs w:val="19"/>
          <w:lang w:val="en-US"/>
        </w:rPr>
        <w:t>movement</w:t>
      </w:r>
      <w:r w:rsidR="00A3027B" w:rsidRPr="00866F67">
        <w:rPr>
          <w:rFonts w:ascii="Arial" w:hAnsi="Arial" w:cs="Arial"/>
          <w:sz w:val="19"/>
          <w:szCs w:val="19"/>
          <w:lang w:val="en-US"/>
        </w:rPr>
        <w:t>s</w:t>
      </w:r>
      <w:r w:rsidR="0001254E" w:rsidRPr="00866F67">
        <w:rPr>
          <w:rFonts w:ascii="Arial" w:hAnsi="Arial" w:cs="Arial"/>
          <w:sz w:val="19"/>
          <w:szCs w:val="19"/>
          <w:lang w:val="en-US"/>
        </w:rPr>
        <w:t xml:space="preserve"> in</w:t>
      </w:r>
      <w:r w:rsidR="0084135C" w:rsidRPr="00866F67">
        <w:rPr>
          <w:rFonts w:ascii="Arial" w:hAnsi="Arial" w:cs="Arial"/>
          <w:sz w:val="19"/>
          <w:szCs w:val="19"/>
          <w:lang w:val="en-US"/>
        </w:rPr>
        <w:t xml:space="preserve"> the provision for employee benefits for the year</w:t>
      </w:r>
      <w:r w:rsidR="009B4D41" w:rsidRPr="00866F67">
        <w:rPr>
          <w:rFonts w:ascii="Arial" w:hAnsi="Arial" w:cs="Arial"/>
          <w:sz w:val="19"/>
          <w:szCs w:val="19"/>
          <w:lang w:val="en-US"/>
        </w:rPr>
        <w:t>s</w:t>
      </w:r>
      <w:r w:rsidR="0084135C" w:rsidRPr="00866F67">
        <w:rPr>
          <w:rFonts w:ascii="Arial" w:hAnsi="Arial" w:cs="Arial"/>
          <w:sz w:val="19"/>
          <w:szCs w:val="19"/>
          <w:lang w:val="en-US"/>
        </w:rPr>
        <w:t xml:space="preserve"> ended</w:t>
      </w:r>
      <w:r w:rsidR="009B4D41" w:rsidRPr="00866F67">
        <w:rPr>
          <w:rFonts w:ascii="Arial" w:hAnsi="Arial" w:cs="Arial"/>
          <w:sz w:val="19"/>
          <w:szCs w:val="19"/>
          <w:lang w:val="en-US"/>
        </w:rPr>
        <w:t xml:space="preserve"> 31</w:t>
      </w:r>
      <w:r w:rsidR="0084135C" w:rsidRPr="00866F67">
        <w:rPr>
          <w:rFonts w:ascii="Arial" w:hAnsi="Arial" w:cs="Arial"/>
          <w:sz w:val="19"/>
          <w:szCs w:val="19"/>
          <w:lang w:val="en-US"/>
        </w:rPr>
        <w:t xml:space="preserve"> December 20</w:t>
      </w:r>
      <w:r w:rsidR="006E35E5" w:rsidRPr="00866F67">
        <w:rPr>
          <w:rFonts w:ascii="Arial" w:hAnsi="Arial" w:cs="Arial"/>
          <w:sz w:val="19"/>
          <w:szCs w:val="19"/>
          <w:lang w:val="en-US"/>
        </w:rPr>
        <w:t>2</w:t>
      </w:r>
      <w:r w:rsidR="0035695B" w:rsidRPr="00866F67">
        <w:rPr>
          <w:rFonts w:ascii="Arial" w:hAnsi="Arial" w:cs="Arial"/>
          <w:sz w:val="19"/>
          <w:szCs w:val="19"/>
          <w:lang w:val="en-US"/>
        </w:rPr>
        <w:t>4</w:t>
      </w:r>
      <w:r w:rsidR="0084135C" w:rsidRPr="00866F67">
        <w:rPr>
          <w:rFonts w:ascii="Arial" w:hAnsi="Arial" w:cs="Arial"/>
          <w:sz w:val="19"/>
          <w:szCs w:val="19"/>
          <w:cs/>
        </w:rPr>
        <w:t xml:space="preserve"> </w:t>
      </w:r>
      <w:r w:rsidR="0084135C" w:rsidRPr="00866F67">
        <w:rPr>
          <w:rFonts w:ascii="Arial" w:hAnsi="Arial" w:cs="Arial"/>
          <w:sz w:val="19"/>
          <w:szCs w:val="19"/>
          <w:lang w:val="en-US"/>
        </w:rPr>
        <w:t>and 20</w:t>
      </w:r>
      <w:r w:rsidR="0035652E" w:rsidRPr="00866F67">
        <w:rPr>
          <w:rFonts w:ascii="Arial" w:hAnsi="Arial" w:cs="Arial"/>
          <w:sz w:val="19"/>
          <w:szCs w:val="19"/>
          <w:lang w:val="en-US"/>
        </w:rPr>
        <w:t>2</w:t>
      </w:r>
      <w:r w:rsidR="0035695B" w:rsidRPr="00866F67">
        <w:rPr>
          <w:rFonts w:ascii="Arial" w:hAnsi="Arial" w:cs="Arial"/>
          <w:sz w:val="19"/>
          <w:szCs w:val="19"/>
          <w:lang w:val="en-US"/>
        </w:rPr>
        <w:t>3</w:t>
      </w:r>
      <w:r w:rsidR="009A7DEF" w:rsidRPr="00866F67">
        <w:rPr>
          <w:rFonts w:ascii="Arial" w:hAnsi="Arial" w:cs="Arial"/>
          <w:sz w:val="19"/>
          <w:szCs w:val="19"/>
          <w:lang w:val="en-US"/>
        </w:rPr>
        <w:t xml:space="preserve"> as follows:</w:t>
      </w:r>
    </w:p>
    <w:p w14:paraId="3CDA4F58" w14:textId="77777777" w:rsidR="00CE4929" w:rsidRPr="00866F67" w:rsidRDefault="00CE4929" w:rsidP="007A26BB">
      <w:pPr>
        <w:tabs>
          <w:tab w:val="left" w:pos="9270"/>
        </w:tabs>
        <w:spacing w:line="360" w:lineRule="auto"/>
        <w:ind w:left="450"/>
        <w:jc w:val="thaiDistribute"/>
        <w:rPr>
          <w:rFonts w:ascii="Arial" w:hAnsi="Arial" w:cs="Arial"/>
          <w:sz w:val="19"/>
          <w:szCs w:val="19"/>
          <w:lang w:val="en-US"/>
        </w:rPr>
      </w:pPr>
    </w:p>
    <w:tbl>
      <w:tblPr>
        <w:tblW w:w="900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5"/>
        <w:gridCol w:w="1260"/>
        <w:gridCol w:w="255"/>
        <w:gridCol w:w="1203"/>
        <w:gridCol w:w="236"/>
        <w:gridCol w:w="1222"/>
        <w:gridCol w:w="236"/>
        <w:gridCol w:w="1222"/>
      </w:tblGrid>
      <w:tr w:rsidR="005333D4" w:rsidRPr="00866F67" w14:paraId="5ED5DF95" w14:textId="77777777" w:rsidTr="00C66F8C">
        <w:trPr>
          <w:cantSplit/>
          <w:trHeight w:val="301"/>
          <w:tblHeader/>
        </w:trPr>
        <w:tc>
          <w:tcPr>
            <w:tcW w:w="3375" w:type="dxa"/>
            <w:tcBorders>
              <w:top w:val="nil"/>
              <w:left w:val="nil"/>
              <w:bottom w:val="nil"/>
              <w:right w:val="nil"/>
            </w:tcBorders>
          </w:tcPr>
          <w:p w14:paraId="1E22B684" w14:textId="77777777" w:rsidR="000B3BAA" w:rsidRPr="00866F67" w:rsidRDefault="000B3BAA" w:rsidP="00C66F8C">
            <w:pPr>
              <w:tabs>
                <w:tab w:val="left" w:pos="360"/>
                <w:tab w:val="left" w:pos="900"/>
              </w:tabs>
              <w:spacing w:before="60" w:after="30" w:line="276" w:lineRule="auto"/>
              <w:contextualSpacing/>
              <w:jc w:val="thaiDistribute"/>
              <w:rPr>
                <w:rFonts w:ascii="Arial" w:hAnsi="Arial" w:cs="Arial"/>
                <w:sz w:val="19"/>
                <w:szCs w:val="19"/>
                <w:lang w:val="en-GB"/>
              </w:rPr>
            </w:pPr>
          </w:p>
        </w:tc>
        <w:tc>
          <w:tcPr>
            <w:tcW w:w="5634" w:type="dxa"/>
            <w:gridSpan w:val="7"/>
            <w:tcBorders>
              <w:top w:val="nil"/>
              <w:left w:val="nil"/>
              <w:bottom w:val="nil"/>
              <w:right w:val="nil"/>
            </w:tcBorders>
          </w:tcPr>
          <w:p w14:paraId="34C0ADBC" w14:textId="740BCC99" w:rsidR="000B3BAA" w:rsidRPr="00866F67" w:rsidRDefault="000B3BAA" w:rsidP="00C66F8C">
            <w:pPr>
              <w:tabs>
                <w:tab w:val="left" w:pos="360"/>
                <w:tab w:val="left" w:pos="900"/>
              </w:tabs>
              <w:spacing w:before="60" w:after="30" w:line="276" w:lineRule="auto"/>
              <w:contextualSpacing/>
              <w:jc w:val="right"/>
              <w:rPr>
                <w:rFonts w:ascii="Arial" w:hAnsi="Arial" w:cs="Arial"/>
                <w:sz w:val="19"/>
                <w:szCs w:val="19"/>
                <w:lang w:val="en-US"/>
              </w:rPr>
            </w:pPr>
            <w:r w:rsidRPr="00866F67">
              <w:rPr>
                <w:rFonts w:ascii="Arial" w:hAnsi="Arial" w:cs="Arial"/>
                <w:sz w:val="19"/>
                <w:szCs w:val="19"/>
                <w:lang w:val="en-US"/>
              </w:rPr>
              <w:t>(</w:t>
            </w:r>
            <w:r w:rsidR="00ED02F4" w:rsidRPr="00866F67">
              <w:rPr>
                <w:rFonts w:ascii="Arial" w:hAnsi="Arial" w:cs="Arial"/>
                <w:sz w:val="19"/>
                <w:szCs w:val="19"/>
                <w:lang w:val="en-US"/>
              </w:rPr>
              <w:t>Unit:</w:t>
            </w:r>
            <w:r w:rsidRPr="00866F67">
              <w:rPr>
                <w:rFonts w:ascii="Arial" w:hAnsi="Arial" w:cs="Arial"/>
                <w:sz w:val="19"/>
                <w:szCs w:val="19"/>
                <w:lang w:val="en-US"/>
              </w:rPr>
              <w:t xml:space="preserve"> Baht)</w:t>
            </w:r>
          </w:p>
        </w:tc>
      </w:tr>
      <w:tr w:rsidR="00CF6AA8" w:rsidRPr="00866F67" w14:paraId="786E8D95" w14:textId="77777777" w:rsidTr="00BF7B43">
        <w:trPr>
          <w:cantSplit/>
          <w:trHeight w:val="301"/>
          <w:tblHeader/>
        </w:trPr>
        <w:tc>
          <w:tcPr>
            <w:tcW w:w="3375" w:type="dxa"/>
            <w:tcBorders>
              <w:top w:val="nil"/>
              <w:left w:val="nil"/>
              <w:bottom w:val="nil"/>
              <w:right w:val="nil"/>
            </w:tcBorders>
          </w:tcPr>
          <w:p w14:paraId="4DEF529C" w14:textId="77777777" w:rsidR="00CF6AA8" w:rsidRPr="00866F67" w:rsidRDefault="00CF6AA8" w:rsidP="00CF6AA8">
            <w:pPr>
              <w:tabs>
                <w:tab w:val="left" w:pos="360"/>
                <w:tab w:val="left" w:pos="900"/>
              </w:tabs>
              <w:spacing w:before="60" w:after="30" w:line="276" w:lineRule="auto"/>
              <w:contextualSpacing/>
              <w:jc w:val="thaiDistribute"/>
              <w:rPr>
                <w:rFonts w:ascii="Arial" w:hAnsi="Arial" w:cs="Arial"/>
                <w:sz w:val="19"/>
                <w:szCs w:val="19"/>
                <w:lang w:val="en-GB"/>
              </w:rPr>
            </w:pPr>
          </w:p>
        </w:tc>
        <w:tc>
          <w:tcPr>
            <w:tcW w:w="2718" w:type="dxa"/>
            <w:gridSpan w:val="3"/>
            <w:tcBorders>
              <w:top w:val="nil"/>
              <w:left w:val="nil"/>
              <w:bottom w:val="single" w:sz="4" w:space="0" w:color="auto"/>
              <w:right w:val="nil"/>
            </w:tcBorders>
            <w:vAlign w:val="center"/>
          </w:tcPr>
          <w:p w14:paraId="714111B2" w14:textId="3C1B1177" w:rsidR="00CF6AA8" w:rsidRPr="00866F67" w:rsidRDefault="00CF6AA8" w:rsidP="00CF6AA8">
            <w:pPr>
              <w:spacing w:before="60" w:after="30" w:line="276" w:lineRule="auto"/>
              <w:ind w:left="-108" w:right="-108"/>
              <w:contextualSpacing/>
              <w:jc w:val="center"/>
              <w:rPr>
                <w:rFonts w:ascii="Arial" w:hAnsi="Arial" w:cs="Arial"/>
                <w:sz w:val="19"/>
                <w:szCs w:val="19"/>
                <w:cs/>
                <w:lang w:val="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36" w:type="dxa"/>
            <w:tcBorders>
              <w:top w:val="nil"/>
              <w:left w:val="nil"/>
              <w:bottom w:val="nil"/>
              <w:right w:val="nil"/>
            </w:tcBorders>
            <w:vAlign w:val="center"/>
          </w:tcPr>
          <w:p w14:paraId="6850D080" w14:textId="77777777" w:rsidR="00CF6AA8" w:rsidRPr="00866F67" w:rsidRDefault="00CF6AA8" w:rsidP="00CF6AA8">
            <w:pPr>
              <w:spacing w:before="60" w:after="30" w:line="276" w:lineRule="auto"/>
              <w:ind w:right="72"/>
              <w:contextualSpacing/>
              <w:rPr>
                <w:rFonts w:ascii="Arial" w:hAnsi="Arial" w:cs="Arial"/>
                <w:sz w:val="19"/>
                <w:szCs w:val="19"/>
                <w:cs/>
              </w:rPr>
            </w:pPr>
          </w:p>
        </w:tc>
        <w:tc>
          <w:tcPr>
            <w:tcW w:w="2680" w:type="dxa"/>
            <w:gridSpan w:val="3"/>
            <w:tcBorders>
              <w:top w:val="nil"/>
              <w:left w:val="nil"/>
              <w:bottom w:val="single" w:sz="4" w:space="0" w:color="auto"/>
              <w:right w:val="nil"/>
            </w:tcBorders>
            <w:vAlign w:val="center"/>
          </w:tcPr>
          <w:p w14:paraId="7F5B9BA2" w14:textId="5FC2C749" w:rsidR="00CF6AA8" w:rsidRPr="00866F67" w:rsidRDefault="00CF6AA8" w:rsidP="00CF6AA8">
            <w:pPr>
              <w:spacing w:before="60" w:after="30" w:line="276" w:lineRule="auto"/>
              <w:ind w:right="72"/>
              <w:contextualSpacing/>
              <w:jc w:val="center"/>
              <w:rPr>
                <w:rFonts w:ascii="Arial" w:hAnsi="Arial" w:cs="Arial"/>
                <w:sz w:val="19"/>
                <w:szCs w:val="19"/>
                <w:cs/>
              </w:rPr>
            </w:pP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CF6AA8" w:rsidRPr="00866F67" w14:paraId="6814204F" w14:textId="77777777" w:rsidTr="00BF7B43">
        <w:trPr>
          <w:cantSplit/>
          <w:trHeight w:val="301"/>
          <w:tblHeader/>
        </w:trPr>
        <w:tc>
          <w:tcPr>
            <w:tcW w:w="3375" w:type="dxa"/>
            <w:tcBorders>
              <w:top w:val="nil"/>
              <w:left w:val="nil"/>
              <w:bottom w:val="nil"/>
              <w:right w:val="nil"/>
            </w:tcBorders>
          </w:tcPr>
          <w:p w14:paraId="443A9786" w14:textId="77777777" w:rsidR="00CF6AA8" w:rsidRPr="00866F67" w:rsidRDefault="00CF6AA8" w:rsidP="00CF6AA8">
            <w:pPr>
              <w:tabs>
                <w:tab w:val="left" w:pos="360"/>
                <w:tab w:val="left" w:pos="900"/>
              </w:tabs>
              <w:spacing w:before="60" w:after="30" w:line="276" w:lineRule="auto"/>
              <w:contextualSpacing/>
              <w:jc w:val="center"/>
              <w:rPr>
                <w:rFonts w:ascii="Arial" w:hAnsi="Arial" w:cs="Arial"/>
                <w:sz w:val="19"/>
                <w:szCs w:val="19"/>
                <w:lang w:val="en-GB"/>
              </w:rPr>
            </w:pPr>
          </w:p>
        </w:tc>
        <w:tc>
          <w:tcPr>
            <w:tcW w:w="1260" w:type="dxa"/>
            <w:tcBorders>
              <w:top w:val="single" w:sz="4" w:space="0" w:color="auto"/>
              <w:left w:val="nil"/>
              <w:bottom w:val="single" w:sz="4" w:space="0" w:color="auto"/>
              <w:right w:val="nil"/>
            </w:tcBorders>
            <w:vAlign w:val="center"/>
          </w:tcPr>
          <w:p w14:paraId="16D3B60A" w14:textId="3CAE3C77" w:rsidR="00CF6AA8" w:rsidRPr="00866F67" w:rsidRDefault="00CF6AA8" w:rsidP="00CF6AA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55" w:type="dxa"/>
            <w:tcBorders>
              <w:top w:val="nil"/>
              <w:left w:val="nil"/>
              <w:bottom w:val="nil"/>
              <w:right w:val="nil"/>
            </w:tcBorders>
            <w:vAlign w:val="center"/>
          </w:tcPr>
          <w:p w14:paraId="52FB669D" w14:textId="77777777" w:rsidR="00CF6AA8" w:rsidRPr="00866F67" w:rsidRDefault="00CF6AA8" w:rsidP="00CF6AA8">
            <w:pPr>
              <w:spacing w:before="60" w:after="30" w:line="276" w:lineRule="auto"/>
              <w:ind w:left="-108" w:right="-108"/>
              <w:contextualSpacing/>
              <w:jc w:val="center"/>
              <w:rPr>
                <w:rFonts w:ascii="Arial" w:hAnsi="Arial" w:cs="Arial"/>
                <w:sz w:val="19"/>
                <w:szCs w:val="19"/>
                <w:lang w:val="en-GB"/>
              </w:rPr>
            </w:pPr>
          </w:p>
        </w:tc>
        <w:tc>
          <w:tcPr>
            <w:tcW w:w="1203" w:type="dxa"/>
            <w:tcBorders>
              <w:top w:val="single" w:sz="4" w:space="0" w:color="auto"/>
              <w:left w:val="nil"/>
              <w:bottom w:val="single" w:sz="4" w:space="0" w:color="auto"/>
              <w:right w:val="nil"/>
            </w:tcBorders>
            <w:vAlign w:val="center"/>
          </w:tcPr>
          <w:p w14:paraId="119C6BBB" w14:textId="0AEF99C1" w:rsidR="00CF6AA8" w:rsidRPr="00866F67" w:rsidRDefault="00CF6AA8" w:rsidP="00CF6AA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c>
          <w:tcPr>
            <w:tcW w:w="236" w:type="dxa"/>
            <w:tcBorders>
              <w:top w:val="nil"/>
              <w:left w:val="nil"/>
              <w:bottom w:val="nil"/>
              <w:right w:val="nil"/>
            </w:tcBorders>
          </w:tcPr>
          <w:p w14:paraId="38DD9E7B" w14:textId="77777777" w:rsidR="00CF6AA8" w:rsidRPr="00866F67" w:rsidRDefault="00CF6AA8" w:rsidP="00CF6AA8">
            <w:pPr>
              <w:tabs>
                <w:tab w:val="left" w:pos="360"/>
                <w:tab w:val="left" w:pos="900"/>
              </w:tabs>
              <w:spacing w:before="60" w:after="30" w:line="276" w:lineRule="auto"/>
              <w:contextualSpacing/>
              <w:jc w:val="center"/>
              <w:rPr>
                <w:rFonts w:ascii="Arial" w:hAnsi="Arial" w:cs="Arial"/>
                <w:sz w:val="19"/>
                <w:szCs w:val="19"/>
                <w:lang w:val="en-GB"/>
              </w:rPr>
            </w:pPr>
          </w:p>
        </w:tc>
        <w:tc>
          <w:tcPr>
            <w:tcW w:w="1222" w:type="dxa"/>
            <w:tcBorders>
              <w:top w:val="single" w:sz="4" w:space="0" w:color="auto"/>
              <w:left w:val="nil"/>
              <w:bottom w:val="single" w:sz="4" w:space="0" w:color="auto"/>
              <w:right w:val="nil"/>
            </w:tcBorders>
            <w:vAlign w:val="center"/>
          </w:tcPr>
          <w:p w14:paraId="29159B58" w14:textId="2BCD392D" w:rsidR="00CF6AA8" w:rsidRPr="00866F67" w:rsidRDefault="00CF6AA8" w:rsidP="00CF6AA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US"/>
              </w:rPr>
              <w:t>2024</w:t>
            </w:r>
          </w:p>
        </w:tc>
        <w:tc>
          <w:tcPr>
            <w:tcW w:w="236" w:type="dxa"/>
            <w:tcBorders>
              <w:top w:val="nil"/>
              <w:left w:val="nil"/>
              <w:bottom w:val="nil"/>
              <w:right w:val="nil"/>
            </w:tcBorders>
            <w:vAlign w:val="center"/>
          </w:tcPr>
          <w:p w14:paraId="3CF53D76" w14:textId="77777777" w:rsidR="00CF6AA8" w:rsidRPr="00866F67" w:rsidRDefault="00CF6AA8" w:rsidP="00CF6AA8">
            <w:pPr>
              <w:spacing w:before="60" w:after="30" w:line="276" w:lineRule="auto"/>
              <w:ind w:left="-108" w:right="-108"/>
              <w:contextualSpacing/>
              <w:jc w:val="center"/>
              <w:rPr>
                <w:rFonts w:ascii="Arial" w:hAnsi="Arial" w:cs="Arial"/>
                <w:sz w:val="19"/>
                <w:szCs w:val="19"/>
                <w:lang w:val="en-GB"/>
              </w:rPr>
            </w:pPr>
          </w:p>
        </w:tc>
        <w:tc>
          <w:tcPr>
            <w:tcW w:w="1222" w:type="dxa"/>
            <w:tcBorders>
              <w:top w:val="nil"/>
              <w:left w:val="nil"/>
              <w:bottom w:val="single" w:sz="4" w:space="0" w:color="auto"/>
              <w:right w:val="nil"/>
            </w:tcBorders>
            <w:vAlign w:val="center"/>
          </w:tcPr>
          <w:p w14:paraId="27439E14" w14:textId="46A2EB80" w:rsidR="00CF6AA8" w:rsidRPr="00866F67" w:rsidRDefault="00CF6AA8" w:rsidP="00CF6AA8">
            <w:pPr>
              <w:spacing w:before="60" w:after="30" w:line="276" w:lineRule="auto"/>
              <w:ind w:left="-108" w:right="-108"/>
              <w:contextualSpacing/>
              <w:jc w:val="center"/>
              <w:rPr>
                <w:rFonts w:ascii="Arial" w:hAnsi="Arial" w:cs="Arial"/>
                <w:sz w:val="19"/>
                <w:szCs w:val="19"/>
                <w:lang w:val="en-US"/>
              </w:rPr>
            </w:pPr>
            <w:r w:rsidRPr="00866F67">
              <w:rPr>
                <w:rFonts w:ascii="Arial" w:hAnsi="Arial" w:cs="Arial"/>
                <w:sz w:val="19"/>
                <w:szCs w:val="19"/>
                <w:lang w:val="en-GB"/>
              </w:rPr>
              <w:t>2023</w:t>
            </w:r>
          </w:p>
        </w:tc>
      </w:tr>
      <w:tr w:rsidR="005333D4" w:rsidRPr="00866F67" w14:paraId="0103C557" w14:textId="77777777" w:rsidTr="00C66F8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left w:val="nil"/>
              <w:bottom w:val="nil"/>
              <w:right w:val="nil"/>
            </w:tcBorders>
          </w:tcPr>
          <w:p w14:paraId="672855A2" w14:textId="77777777" w:rsidR="000B3BAA" w:rsidRPr="00866F67" w:rsidRDefault="000B3BAA" w:rsidP="00C66F8C">
            <w:pPr>
              <w:spacing w:before="60" w:after="30" w:line="276" w:lineRule="auto"/>
              <w:ind w:left="294" w:right="86"/>
              <w:contextualSpacing/>
              <w:rPr>
                <w:rFonts w:ascii="Arial" w:hAnsi="Arial" w:cs="Arial"/>
                <w:sz w:val="19"/>
                <w:szCs w:val="19"/>
                <w:lang w:val="en-US"/>
              </w:rPr>
            </w:pPr>
          </w:p>
        </w:tc>
        <w:tc>
          <w:tcPr>
            <w:tcW w:w="1260" w:type="dxa"/>
            <w:tcBorders>
              <w:top w:val="nil"/>
              <w:left w:val="nil"/>
              <w:bottom w:val="nil"/>
              <w:right w:val="nil"/>
            </w:tcBorders>
            <w:vAlign w:val="bottom"/>
          </w:tcPr>
          <w:p w14:paraId="116A0703" w14:textId="77777777" w:rsidR="000B3BAA" w:rsidRPr="00866F67" w:rsidRDefault="000B3BAA" w:rsidP="00C66F8C">
            <w:pPr>
              <w:tabs>
                <w:tab w:val="left" w:pos="988"/>
              </w:tabs>
              <w:spacing w:before="60" w:after="30" w:line="276" w:lineRule="auto"/>
              <w:ind w:right="140"/>
              <w:contextualSpacing/>
              <w:jc w:val="right"/>
              <w:rPr>
                <w:rFonts w:ascii="Arial" w:hAnsi="Arial" w:cs="Arial"/>
                <w:sz w:val="19"/>
                <w:szCs w:val="19"/>
                <w:lang w:val="en-GB"/>
              </w:rPr>
            </w:pPr>
          </w:p>
        </w:tc>
        <w:tc>
          <w:tcPr>
            <w:tcW w:w="255" w:type="dxa"/>
            <w:tcBorders>
              <w:top w:val="nil"/>
              <w:left w:val="nil"/>
              <w:bottom w:val="nil"/>
              <w:right w:val="nil"/>
            </w:tcBorders>
          </w:tcPr>
          <w:p w14:paraId="2B9BCBCB" w14:textId="77777777" w:rsidR="000B3BAA" w:rsidRPr="00866F67" w:rsidRDefault="000B3BAA" w:rsidP="00C66F8C">
            <w:pPr>
              <w:tabs>
                <w:tab w:val="left" w:pos="988"/>
              </w:tabs>
              <w:spacing w:before="60" w:after="30" w:line="276" w:lineRule="auto"/>
              <w:ind w:right="140"/>
              <w:contextualSpacing/>
              <w:jc w:val="right"/>
              <w:rPr>
                <w:rFonts w:ascii="Arial" w:hAnsi="Arial" w:cs="Arial"/>
                <w:sz w:val="19"/>
                <w:szCs w:val="19"/>
                <w:rtl/>
                <w:cs/>
                <w:lang w:val="en-US"/>
              </w:rPr>
            </w:pPr>
          </w:p>
        </w:tc>
        <w:tc>
          <w:tcPr>
            <w:tcW w:w="1203" w:type="dxa"/>
            <w:tcBorders>
              <w:top w:val="nil"/>
              <w:left w:val="nil"/>
              <w:bottom w:val="nil"/>
              <w:right w:val="nil"/>
            </w:tcBorders>
            <w:vAlign w:val="bottom"/>
          </w:tcPr>
          <w:p w14:paraId="12E5EC16" w14:textId="77777777" w:rsidR="000B3BAA" w:rsidRPr="00866F67" w:rsidRDefault="000B3BAA" w:rsidP="00C66F8C">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tcPr>
          <w:p w14:paraId="199ECA75" w14:textId="77777777" w:rsidR="000B3BAA" w:rsidRPr="00866F67" w:rsidRDefault="000B3BAA" w:rsidP="00C66F8C">
            <w:pPr>
              <w:tabs>
                <w:tab w:val="left" w:pos="988"/>
              </w:tabs>
              <w:spacing w:before="60" w:after="30" w:line="276" w:lineRule="auto"/>
              <w:ind w:right="140"/>
              <w:contextualSpacing/>
              <w:jc w:val="right"/>
              <w:rPr>
                <w:rFonts w:ascii="Arial" w:hAnsi="Arial" w:cs="Arial"/>
                <w:sz w:val="19"/>
                <w:szCs w:val="19"/>
                <w:lang w:val="en-US"/>
              </w:rPr>
            </w:pPr>
          </w:p>
        </w:tc>
        <w:tc>
          <w:tcPr>
            <w:tcW w:w="1222" w:type="dxa"/>
            <w:tcBorders>
              <w:top w:val="nil"/>
              <w:left w:val="nil"/>
              <w:bottom w:val="nil"/>
              <w:right w:val="nil"/>
            </w:tcBorders>
            <w:vAlign w:val="bottom"/>
          </w:tcPr>
          <w:p w14:paraId="7BC9A266" w14:textId="77777777" w:rsidR="000B3BAA" w:rsidRPr="00866F67" w:rsidRDefault="000B3BAA" w:rsidP="00C66F8C">
            <w:pPr>
              <w:tabs>
                <w:tab w:val="left" w:pos="988"/>
              </w:tabs>
              <w:spacing w:before="60" w:after="30" w:line="276" w:lineRule="auto"/>
              <w:ind w:right="140"/>
              <w:contextualSpacing/>
              <w:jc w:val="right"/>
              <w:rPr>
                <w:rFonts w:ascii="Arial" w:hAnsi="Arial" w:cs="Arial"/>
                <w:sz w:val="19"/>
                <w:szCs w:val="19"/>
                <w:lang w:val="en-GB"/>
              </w:rPr>
            </w:pPr>
          </w:p>
        </w:tc>
        <w:tc>
          <w:tcPr>
            <w:tcW w:w="236" w:type="dxa"/>
            <w:tcBorders>
              <w:top w:val="nil"/>
              <w:left w:val="nil"/>
              <w:bottom w:val="nil"/>
              <w:right w:val="nil"/>
            </w:tcBorders>
          </w:tcPr>
          <w:p w14:paraId="0168103B" w14:textId="77777777" w:rsidR="000B3BAA" w:rsidRPr="00866F67" w:rsidRDefault="000B3BAA" w:rsidP="00C66F8C">
            <w:pPr>
              <w:spacing w:before="60" w:after="30" w:line="276" w:lineRule="auto"/>
              <w:ind w:right="141"/>
              <w:contextualSpacing/>
              <w:jc w:val="right"/>
              <w:rPr>
                <w:rFonts w:ascii="Arial" w:hAnsi="Arial" w:cs="Arial"/>
                <w:sz w:val="19"/>
                <w:szCs w:val="19"/>
                <w:lang w:val="en-US"/>
              </w:rPr>
            </w:pPr>
          </w:p>
        </w:tc>
        <w:tc>
          <w:tcPr>
            <w:tcW w:w="1222" w:type="dxa"/>
            <w:tcBorders>
              <w:top w:val="nil"/>
              <w:left w:val="nil"/>
              <w:bottom w:val="nil"/>
            </w:tcBorders>
            <w:vAlign w:val="bottom"/>
          </w:tcPr>
          <w:p w14:paraId="10434D93" w14:textId="77777777" w:rsidR="000B3BAA" w:rsidRPr="00866F67" w:rsidRDefault="000B3BAA" w:rsidP="00C66F8C">
            <w:pPr>
              <w:tabs>
                <w:tab w:val="left" w:pos="988"/>
              </w:tabs>
              <w:spacing w:before="60" w:after="30" w:line="276" w:lineRule="auto"/>
              <w:ind w:right="140"/>
              <w:contextualSpacing/>
              <w:jc w:val="right"/>
              <w:rPr>
                <w:rFonts w:ascii="Arial" w:hAnsi="Arial" w:cs="Arial"/>
                <w:sz w:val="19"/>
                <w:szCs w:val="19"/>
                <w:lang w:val="en-GB"/>
              </w:rPr>
            </w:pPr>
          </w:p>
        </w:tc>
      </w:tr>
      <w:tr w:rsidR="00574C44" w:rsidRPr="00866F67" w14:paraId="27D7DDFD"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left w:val="nil"/>
              <w:bottom w:val="nil"/>
              <w:right w:val="nil"/>
            </w:tcBorders>
            <w:vAlign w:val="bottom"/>
          </w:tcPr>
          <w:p w14:paraId="08B65DC8" w14:textId="30A11676" w:rsidR="00574C44" w:rsidRPr="00866F67" w:rsidRDefault="00574C44" w:rsidP="00574C44">
            <w:pPr>
              <w:spacing w:before="60" w:after="30" w:line="276" w:lineRule="auto"/>
              <w:ind w:left="108" w:right="-72"/>
              <w:rPr>
                <w:rFonts w:ascii="Arial" w:hAnsi="Arial" w:cs="Arial"/>
                <w:sz w:val="19"/>
                <w:szCs w:val="19"/>
                <w:lang w:val="en-US"/>
              </w:rPr>
            </w:pPr>
            <w:r w:rsidRPr="00866F67">
              <w:rPr>
                <w:rFonts w:ascii="Arial" w:eastAsia="SimSun" w:hAnsi="Arial" w:cs="Arial"/>
                <w:spacing w:val="-2"/>
                <w:sz w:val="19"/>
                <w:szCs w:val="19"/>
                <w:lang w:val="en-US"/>
              </w:rPr>
              <w:t>Balance as of 1 January</w:t>
            </w:r>
          </w:p>
        </w:tc>
        <w:tc>
          <w:tcPr>
            <w:tcW w:w="1260" w:type="dxa"/>
            <w:tcBorders>
              <w:top w:val="nil"/>
              <w:left w:val="nil"/>
              <w:bottom w:val="nil"/>
              <w:right w:val="nil"/>
            </w:tcBorders>
          </w:tcPr>
          <w:p w14:paraId="57388235" w14:textId="16376FC1" w:rsidR="00574C44" w:rsidRPr="00866F67" w:rsidRDefault="00574C44"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27,074,671</w:t>
            </w:r>
          </w:p>
        </w:tc>
        <w:tc>
          <w:tcPr>
            <w:tcW w:w="255" w:type="dxa"/>
            <w:tcBorders>
              <w:top w:val="nil"/>
              <w:left w:val="nil"/>
              <w:bottom w:val="nil"/>
              <w:right w:val="nil"/>
            </w:tcBorders>
            <w:vAlign w:val="bottom"/>
          </w:tcPr>
          <w:p w14:paraId="2DE80FF5" w14:textId="77777777" w:rsidR="00574C44" w:rsidRPr="00866F67" w:rsidRDefault="00574C44" w:rsidP="00650096">
            <w:pPr>
              <w:pStyle w:val="3"/>
              <w:tabs>
                <w:tab w:val="clear" w:pos="360"/>
                <w:tab w:val="clear" w:pos="720"/>
              </w:tabs>
              <w:spacing w:before="60" w:after="30" w:line="276" w:lineRule="auto"/>
              <w:ind w:left="-104" w:right="80"/>
              <w:jc w:val="right"/>
              <w:rPr>
                <w:rFonts w:ascii="Arial" w:hAnsi="Arial" w:cs="Arial"/>
                <w:sz w:val="19"/>
                <w:szCs w:val="19"/>
                <w:rtl/>
                <w:cs/>
                <w:lang w:val="en-GB"/>
              </w:rPr>
            </w:pPr>
          </w:p>
        </w:tc>
        <w:tc>
          <w:tcPr>
            <w:tcW w:w="1203" w:type="dxa"/>
            <w:tcBorders>
              <w:top w:val="nil"/>
              <w:left w:val="nil"/>
              <w:bottom w:val="nil"/>
              <w:right w:val="nil"/>
            </w:tcBorders>
          </w:tcPr>
          <w:p w14:paraId="3AB908A4" w14:textId="4044C4FD" w:rsidR="00574C44" w:rsidRPr="00866F67" w:rsidRDefault="00574C44"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cs/>
              </w:rPr>
              <w:t>24,402,207</w:t>
            </w:r>
          </w:p>
        </w:tc>
        <w:tc>
          <w:tcPr>
            <w:tcW w:w="236" w:type="dxa"/>
            <w:tcBorders>
              <w:top w:val="nil"/>
              <w:left w:val="nil"/>
              <w:bottom w:val="nil"/>
              <w:right w:val="nil"/>
            </w:tcBorders>
            <w:vAlign w:val="bottom"/>
          </w:tcPr>
          <w:p w14:paraId="678D3EDD" w14:textId="77777777" w:rsidR="00574C44" w:rsidRPr="00866F67" w:rsidRDefault="00574C44" w:rsidP="00650096">
            <w:pPr>
              <w:pStyle w:val="3"/>
              <w:tabs>
                <w:tab w:val="clear" w:pos="360"/>
                <w:tab w:val="clear" w:pos="720"/>
              </w:tabs>
              <w:spacing w:before="60" w:after="30" w:line="276" w:lineRule="auto"/>
              <w:ind w:left="-104" w:right="80"/>
              <w:jc w:val="right"/>
              <w:rPr>
                <w:rFonts w:ascii="Arial" w:hAnsi="Arial" w:cs="Arial"/>
                <w:sz w:val="19"/>
                <w:szCs w:val="19"/>
                <w:lang w:val="en-GB"/>
              </w:rPr>
            </w:pPr>
          </w:p>
        </w:tc>
        <w:tc>
          <w:tcPr>
            <w:tcW w:w="1222" w:type="dxa"/>
            <w:tcBorders>
              <w:top w:val="nil"/>
              <w:left w:val="nil"/>
              <w:bottom w:val="nil"/>
              <w:right w:val="nil"/>
            </w:tcBorders>
          </w:tcPr>
          <w:p w14:paraId="30B18279" w14:textId="583A4032" w:rsidR="00574C44" w:rsidRPr="00866F67" w:rsidRDefault="00574C44"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21,046,473</w:t>
            </w:r>
          </w:p>
        </w:tc>
        <w:tc>
          <w:tcPr>
            <w:tcW w:w="236" w:type="dxa"/>
            <w:tcBorders>
              <w:top w:val="nil"/>
              <w:left w:val="nil"/>
              <w:bottom w:val="nil"/>
              <w:right w:val="nil"/>
            </w:tcBorders>
            <w:vAlign w:val="bottom"/>
          </w:tcPr>
          <w:p w14:paraId="24E71BCC" w14:textId="77777777" w:rsidR="00574C44" w:rsidRPr="00866F67" w:rsidRDefault="00574C44" w:rsidP="00650096">
            <w:pPr>
              <w:pStyle w:val="3"/>
              <w:tabs>
                <w:tab w:val="clear" w:pos="360"/>
                <w:tab w:val="clear" w:pos="720"/>
              </w:tabs>
              <w:spacing w:before="60" w:after="30" w:line="276" w:lineRule="auto"/>
              <w:ind w:left="-104" w:right="80"/>
              <w:jc w:val="right"/>
              <w:rPr>
                <w:rFonts w:ascii="Arial" w:hAnsi="Arial" w:cs="Arial"/>
                <w:sz w:val="19"/>
                <w:szCs w:val="19"/>
                <w:lang w:val="en-GB"/>
              </w:rPr>
            </w:pPr>
          </w:p>
        </w:tc>
        <w:tc>
          <w:tcPr>
            <w:tcW w:w="1222" w:type="dxa"/>
            <w:tcBorders>
              <w:top w:val="nil"/>
              <w:left w:val="nil"/>
              <w:bottom w:val="nil"/>
            </w:tcBorders>
          </w:tcPr>
          <w:p w14:paraId="512231A8" w14:textId="2AF610A8" w:rsidR="00574C44" w:rsidRPr="00866F67" w:rsidRDefault="00574C44"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cs/>
              </w:rPr>
              <w:t>18,985,508</w:t>
            </w:r>
          </w:p>
        </w:tc>
      </w:tr>
      <w:tr w:rsidR="00574C44" w:rsidRPr="00866F67" w14:paraId="03E18BF6"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left w:val="nil"/>
              <w:bottom w:val="nil"/>
              <w:right w:val="nil"/>
            </w:tcBorders>
            <w:vAlign w:val="bottom"/>
          </w:tcPr>
          <w:p w14:paraId="1CAF1E9F" w14:textId="259103CE" w:rsidR="00574C44" w:rsidRPr="00866F67" w:rsidRDefault="00574C44" w:rsidP="00650096">
            <w:pPr>
              <w:spacing w:before="30" w:after="30" w:line="276" w:lineRule="auto"/>
              <w:ind w:left="108"/>
              <w:rPr>
                <w:rFonts w:ascii="Arial" w:hAnsi="Arial" w:cs="Arial"/>
                <w:sz w:val="19"/>
                <w:szCs w:val="19"/>
                <w:rtl/>
                <w:cs/>
                <w:lang w:val="en-US"/>
              </w:rPr>
            </w:pPr>
            <w:r w:rsidRPr="00866F67">
              <w:rPr>
                <w:rFonts w:ascii="Arial" w:hAnsi="Arial" w:cs="Arial"/>
                <w:sz w:val="19"/>
                <w:szCs w:val="19"/>
                <w:lang w:val="en-US"/>
              </w:rPr>
              <w:t xml:space="preserve">Current service cost recognized </w:t>
            </w:r>
            <w:r w:rsidRPr="00866F67">
              <w:rPr>
                <w:rFonts w:ascii="Arial" w:hAnsi="Arial" w:cs="Arial"/>
                <w:sz w:val="19"/>
                <w:szCs w:val="19"/>
                <w:lang w:val="en-US"/>
              </w:rPr>
              <w:br/>
              <w:t xml:space="preserve">    in profit or loss</w:t>
            </w:r>
          </w:p>
        </w:tc>
        <w:tc>
          <w:tcPr>
            <w:tcW w:w="1260" w:type="dxa"/>
            <w:tcBorders>
              <w:top w:val="nil"/>
              <w:left w:val="nil"/>
              <w:bottom w:val="nil"/>
              <w:right w:val="nil"/>
            </w:tcBorders>
          </w:tcPr>
          <w:p w14:paraId="6013CA75" w14:textId="77777777" w:rsidR="00650096" w:rsidRPr="00866F67" w:rsidRDefault="00650096" w:rsidP="00650096">
            <w:pPr>
              <w:spacing w:before="60" w:after="30" w:line="276" w:lineRule="auto"/>
              <w:ind w:right="80"/>
              <w:jc w:val="right"/>
              <w:rPr>
                <w:rFonts w:ascii="Arial" w:hAnsi="Arial" w:cs="Arial"/>
                <w:sz w:val="19"/>
                <w:szCs w:val="19"/>
                <w:lang w:val="en-US"/>
              </w:rPr>
            </w:pPr>
          </w:p>
          <w:p w14:paraId="0536860B" w14:textId="0D06FC90" w:rsidR="00574C44" w:rsidRPr="00866F67" w:rsidRDefault="00574C44" w:rsidP="00650096">
            <w:pPr>
              <w:spacing w:before="60" w:after="30" w:line="276" w:lineRule="auto"/>
              <w:ind w:right="80"/>
              <w:jc w:val="right"/>
              <w:rPr>
                <w:rFonts w:ascii="Arial" w:hAnsi="Arial" w:cs="Arial"/>
                <w:sz w:val="19"/>
                <w:szCs w:val="19"/>
                <w:lang w:val="en-US"/>
              </w:rPr>
            </w:pPr>
            <w:r w:rsidRPr="00866F67">
              <w:rPr>
                <w:rFonts w:ascii="Arial" w:hAnsi="Arial" w:cs="Arial"/>
                <w:sz w:val="19"/>
                <w:szCs w:val="19"/>
                <w:lang w:val="en-US"/>
              </w:rPr>
              <w:t>2,998,021</w:t>
            </w:r>
          </w:p>
        </w:tc>
        <w:tc>
          <w:tcPr>
            <w:tcW w:w="255" w:type="dxa"/>
            <w:tcBorders>
              <w:top w:val="nil"/>
              <w:left w:val="nil"/>
              <w:bottom w:val="nil"/>
              <w:right w:val="nil"/>
            </w:tcBorders>
            <w:vAlign w:val="bottom"/>
          </w:tcPr>
          <w:p w14:paraId="17C10407" w14:textId="77777777" w:rsidR="00574C44" w:rsidRPr="00866F67" w:rsidRDefault="00574C44" w:rsidP="00650096">
            <w:pPr>
              <w:spacing w:before="60" w:after="30" w:line="276" w:lineRule="auto"/>
              <w:ind w:right="80"/>
              <w:jc w:val="right"/>
              <w:rPr>
                <w:rFonts w:ascii="Arial" w:hAnsi="Arial" w:cs="Arial"/>
                <w:sz w:val="19"/>
                <w:szCs w:val="19"/>
                <w:rtl/>
                <w:cs/>
                <w:lang w:val="en-US"/>
              </w:rPr>
            </w:pPr>
          </w:p>
        </w:tc>
        <w:tc>
          <w:tcPr>
            <w:tcW w:w="1203" w:type="dxa"/>
            <w:tcBorders>
              <w:top w:val="nil"/>
              <w:left w:val="nil"/>
              <w:bottom w:val="nil"/>
              <w:right w:val="nil"/>
            </w:tcBorders>
          </w:tcPr>
          <w:p w14:paraId="62C44493" w14:textId="17176459" w:rsidR="00574C44" w:rsidRPr="00866F67" w:rsidRDefault="00574C44" w:rsidP="00650096">
            <w:pPr>
              <w:spacing w:before="60" w:after="30" w:line="276" w:lineRule="auto"/>
              <w:ind w:right="80"/>
              <w:jc w:val="right"/>
              <w:rPr>
                <w:rFonts w:ascii="Arial" w:hAnsi="Arial" w:cs="Arial"/>
                <w:sz w:val="19"/>
                <w:szCs w:val="19"/>
                <w:lang w:val="en-US"/>
              </w:rPr>
            </w:pPr>
            <w:r w:rsidRPr="00866F67">
              <w:rPr>
                <w:rFonts w:ascii="Arial" w:hAnsi="Arial" w:cs="Arial"/>
                <w:sz w:val="19"/>
                <w:szCs w:val="19"/>
                <w:lang w:val="en-US"/>
              </w:rPr>
              <w:br/>
            </w:r>
            <w:r w:rsidRPr="00866F67">
              <w:rPr>
                <w:rFonts w:ascii="Arial" w:hAnsi="Arial" w:cs="Arial"/>
                <w:sz w:val="19"/>
                <w:szCs w:val="19"/>
                <w:cs/>
                <w:lang w:val="en-US"/>
              </w:rPr>
              <w:t>3,022,504</w:t>
            </w:r>
          </w:p>
        </w:tc>
        <w:tc>
          <w:tcPr>
            <w:tcW w:w="236" w:type="dxa"/>
            <w:tcBorders>
              <w:top w:val="nil"/>
              <w:left w:val="nil"/>
              <w:bottom w:val="nil"/>
              <w:right w:val="nil"/>
            </w:tcBorders>
            <w:vAlign w:val="bottom"/>
          </w:tcPr>
          <w:p w14:paraId="1E87B8E9" w14:textId="77777777" w:rsidR="00574C44" w:rsidRPr="00866F67" w:rsidRDefault="00574C44" w:rsidP="00650096">
            <w:pPr>
              <w:spacing w:before="60" w:after="30" w:line="276" w:lineRule="auto"/>
              <w:ind w:right="80"/>
              <w:jc w:val="right"/>
              <w:rPr>
                <w:rFonts w:ascii="Arial" w:hAnsi="Arial" w:cs="Arial"/>
                <w:sz w:val="19"/>
                <w:szCs w:val="19"/>
                <w:rtl/>
                <w:cs/>
                <w:lang w:val="en-US"/>
              </w:rPr>
            </w:pPr>
          </w:p>
        </w:tc>
        <w:tc>
          <w:tcPr>
            <w:tcW w:w="1222" w:type="dxa"/>
            <w:tcBorders>
              <w:top w:val="nil"/>
              <w:left w:val="nil"/>
              <w:bottom w:val="nil"/>
              <w:right w:val="nil"/>
            </w:tcBorders>
          </w:tcPr>
          <w:p w14:paraId="3D39790D" w14:textId="77777777" w:rsidR="00650096" w:rsidRPr="00866F67" w:rsidRDefault="00650096" w:rsidP="00650096">
            <w:pPr>
              <w:spacing w:before="60" w:after="30" w:line="276" w:lineRule="auto"/>
              <w:ind w:right="80"/>
              <w:jc w:val="right"/>
              <w:rPr>
                <w:rFonts w:ascii="Arial" w:hAnsi="Arial" w:cs="Arial"/>
                <w:sz w:val="19"/>
                <w:szCs w:val="19"/>
                <w:lang w:val="en-US"/>
              </w:rPr>
            </w:pPr>
          </w:p>
          <w:p w14:paraId="57CD7FA3" w14:textId="724ADE27" w:rsidR="00574C44" w:rsidRPr="00866F67" w:rsidRDefault="00574C44" w:rsidP="00650096">
            <w:pPr>
              <w:spacing w:before="60" w:after="30" w:line="276" w:lineRule="auto"/>
              <w:ind w:right="80"/>
              <w:jc w:val="right"/>
              <w:rPr>
                <w:rFonts w:ascii="Arial" w:hAnsi="Arial" w:cs="Arial"/>
                <w:sz w:val="19"/>
                <w:szCs w:val="19"/>
                <w:lang w:val="en-US"/>
              </w:rPr>
            </w:pPr>
            <w:r w:rsidRPr="00866F67">
              <w:rPr>
                <w:rFonts w:ascii="Arial" w:hAnsi="Arial" w:cs="Arial"/>
                <w:sz w:val="19"/>
                <w:szCs w:val="19"/>
                <w:lang w:val="en-US"/>
              </w:rPr>
              <w:t>2,176,019</w:t>
            </w:r>
          </w:p>
        </w:tc>
        <w:tc>
          <w:tcPr>
            <w:tcW w:w="236" w:type="dxa"/>
            <w:tcBorders>
              <w:top w:val="nil"/>
              <w:left w:val="nil"/>
              <w:bottom w:val="nil"/>
              <w:right w:val="nil"/>
            </w:tcBorders>
            <w:vAlign w:val="bottom"/>
          </w:tcPr>
          <w:p w14:paraId="01A66483" w14:textId="77777777" w:rsidR="00574C44" w:rsidRPr="00866F67" w:rsidRDefault="00574C44" w:rsidP="00650096">
            <w:pPr>
              <w:spacing w:before="60" w:after="30" w:line="276" w:lineRule="auto"/>
              <w:ind w:right="80"/>
              <w:jc w:val="right"/>
              <w:rPr>
                <w:rFonts w:ascii="Arial" w:hAnsi="Arial" w:cs="Arial"/>
                <w:sz w:val="19"/>
                <w:szCs w:val="19"/>
                <w:rtl/>
                <w:cs/>
                <w:lang w:val="en-US"/>
              </w:rPr>
            </w:pPr>
          </w:p>
        </w:tc>
        <w:tc>
          <w:tcPr>
            <w:tcW w:w="1222" w:type="dxa"/>
            <w:tcBorders>
              <w:top w:val="nil"/>
              <w:left w:val="nil"/>
              <w:bottom w:val="nil"/>
            </w:tcBorders>
          </w:tcPr>
          <w:p w14:paraId="676AB653" w14:textId="77715CD5" w:rsidR="00574C44" w:rsidRPr="00866F67" w:rsidRDefault="00574C44" w:rsidP="00650096">
            <w:pPr>
              <w:spacing w:before="60" w:after="30" w:line="276" w:lineRule="auto"/>
              <w:ind w:right="80"/>
              <w:jc w:val="right"/>
              <w:rPr>
                <w:rFonts w:ascii="Arial" w:hAnsi="Arial" w:cs="Arial"/>
                <w:sz w:val="19"/>
                <w:szCs w:val="19"/>
                <w:lang w:val="en-US"/>
              </w:rPr>
            </w:pPr>
            <w:r w:rsidRPr="00866F67">
              <w:rPr>
                <w:rFonts w:ascii="Arial" w:hAnsi="Arial" w:cs="Arial"/>
                <w:sz w:val="19"/>
                <w:szCs w:val="19"/>
                <w:lang w:val="en-US"/>
              </w:rPr>
              <w:br/>
            </w:r>
            <w:r w:rsidRPr="00866F67">
              <w:rPr>
                <w:rFonts w:ascii="Arial" w:hAnsi="Arial" w:cs="Arial"/>
                <w:sz w:val="19"/>
                <w:szCs w:val="19"/>
                <w:cs/>
                <w:lang w:val="en-US"/>
              </w:rPr>
              <w:t>2,183,587</w:t>
            </w:r>
          </w:p>
        </w:tc>
      </w:tr>
      <w:tr w:rsidR="00574C44" w:rsidRPr="00866F67" w14:paraId="2F252746"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left w:val="nil"/>
              <w:bottom w:val="nil"/>
              <w:right w:val="nil"/>
            </w:tcBorders>
            <w:vAlign w:val="bottom"/>
          </w:tcPr>
          <w:p w14:paraId="7EC31A54" w14:textId="77777777" w:rsidR="00574C44" w:rsidRPr="00866F67" w:rsidRDefault="00574C44" w:rsidP="00574C44">
            <w:pPr>
              <w:spacing w:before="60" w:after="30" w:line="276" w:lineRule="auto"/>
              <w:ind w:left="108"/>
              <w:rPr>
                <w:rFonts w:ascii="Arial" w:hAnsi="Arial" w:cs="Arial"/>
                <w:sz w:val="19"/>
                <w:szCs w:val="19"/>
                <w:lang w:val="en-US"/>
              </w:rPr>
            </w:pPr>
            <w:r w:rsidRPr="00866F67">
              <w:rPr>
                <w:rFonts w:ascii="Arial" w:hAnsi="Arial" w:cs="Arial"/>
                <w:sz w:val="19"/>
                <w:szCs w:val="19"/>
                <w:lang w:val="en-US"/>
              </w:rPr>
              <w:t>Finance cost</w:t>
            </w:r>
          </w:p>
        </w:tc>
        <w:tc>
          <w:tcPr>
            <w:tcW w:w="1260" w:type="dxa"/>
            <w:tcBorders>
              <w:top w:val="nil"/>
              <w:left w:val="nil"/>
              <w:bottom w:val="nil"/>
              <w:right w:val="nil"/>
            </w:tcBorders>
          </w:tcPr>
          <w:p w14:paraId="1DD6110A" w14:textId="575DD0A1" w:rsidR="00574C44" w:rsidRPr="00866F67" w:rsidRDefault="00574C44" w:rsidP="00650096">
            <w:pPr>
              <w:spacing w:before="60" w:after="30" w:line="276" w:lineRule="auto"/>
              <w:ind w:right="80"/>
              <w:jc w:val="right"/>
              <w:rPr>
                <w:rFonts w:ascii="Arial" w:hAnsi="Arial" w:cs="Arial"/>
                <w:sz w:val="19"/>
                <w:szCs w:val="19"/>
                <w:cs/>
                <w:lang w:val="en-GB"/>
              </w:rPr>
            </w:pPr>
            <w:r w:rsidRPr="00866F67">
              <w:rPr>
                <w:rFonts w:ascii="Arial" w:hAnsi="Arial" w:cs="Arial"/>
                <w:sz w:val="19"/>
                <w:szCs w:val="19"/>
                <w:lang w:val="en-US"/>
              </w:rPr>
              <w:t>773,542</w:t>
            </w:r>
          </w:p>
        </w:tc>
        <w:tc>
          <w:tcPr>
            <w:tcW w:w="255" w:type="dxa"/>
            <w:tcBorders>
              <w:top w:val="nil"/>
              <w:left w:val="nil"/>
              <w:bottom w:val="nil"/>
              <w:right w:val="nil"/>
            </w:tcBorders>
            <w:vAlign w:val="bottom"/>
          </w:tcPr>
          <w:p w14:paraId="38585E50" w14:textId="77777777" w:rsidR="00574C44" w:rsidRPr="00866F67" w:rsidRDefault="00574C44" w:rsidP="00650096">
            <w:pPr>
              <w:spacing w:before="60" w:after="30" w:line="276" w:lineRule="auto"/>
              <w:ind w:right="80"/>
              <w:jc w:val="right"/>
              <w:rPr>
                <w:rFonts w:ascii="Arial" w:hAnsi="Arial" w:cs="Arial"/>
                <w:sz w:val="19"/>
                <w:szCs w:val="19"/>
                <w:rtl/>
                <w:cs/>
                <w:lang w:val="en-GB"/>
              </w:rPr>
            </w:pPr>
          </w:p>
        </w:tc>
        <w:tc>
          <w:tcPr>
            <w:tcW w:w="1203" w:type="dxa"/>
            <w:tcBorders>
              <w:top w:val="nil"/>
              <w:left w:val="nil"/>
              <w:bottom w:val="nil"/>
              <w:right w:val="nil"/>
            </w:tcBorders>
          </w:tcPr>
          <w:p w14:paraId="3126E6F3" w14:textId="17611619" w:rsidR="00574C44" w:rsidRPr="00866F67" w:rsidRDefault="00574C44"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cs/>
              </w:rPr>
              <w:t>682,446</w:t>
            </w:r>
          </w:p>
        </w:tc>
        <w:tc>
          <w:tcPr>
            <w:tcW w:w="236" w:type="dxa"/>
            <w:tcBorders>
              <w:top w:val="nil"/>
              <w:left w:val="nil"/>
              <w:bottom w:val="nil"/>
              <w:right w:val="nil"/>
            </w:tcBorders>
            <w:vAlign w:val="bottom"/>
          </w:tcPr>
          <w:p w14:paraId="3C76C17C" w14:textId="77777777" w:rsidR="00574C44" w:rsidRPr="00866F67" w:rsidRDefault="00574C44" w:rsidP="00650096">
            <w:pPr>
              <w:spacing w:before="60" w:after="30" w:line="276" w:lineRule="auto"/>
              <w:ind w:right="80"/>
              <w:jc w:val="right"/>
              <w:rPr>
                <w:rFonts w:ascii="Arial" w:hAnsi="Arial" w:cs="Arial"/>
                <w:sz w:val="19"/>
                <w:szCs w:val="19"/>
                <w:rtl/>
                <w:cs/>
                <w:lang w:val="en-GB"/>
              </w:rPr>
            </w:pPr>
          </w:p>
        </w:tc>
        <w:tc>
          <w:tcPr>
            <w:tcW w:w="1222" w:type="dxa"/>
            <w:tcBorders>
              <w:top w:val="nil"/>
              <w:left w:val="nil"/>
              <w:bottom w:val="nil"/>
              <w:right w:val="nil"/>
            </w:tcBorders>
          </w:tcPr>
          <w:p w14:paraId="32E97748" w14:textId="0200BC0D" w:rsidR="00574C44" w:rsidRPr="00866F67" w:rsidRDefault="00574C44" w:rsidP="00650096">
            <w:pPr>
              <w:spacing w:before="60" w:after="30" w:line="276" w:lineRule="auto"/>
              <w:ind w:right="80"/>
              <w:jc w:val="right"/>
              <w:rPr>
                <w:rFonts w:ascii="Arial" w:hAnsi="Arial" w:cs="Arial"/>
                <w:sz w:val="19"/>
                <w:szCs w:val="19"/>
                <w:cs/>
                <w:lang w:val="en-GB"/>
              </w:rPr>
            </w:pPr>
            <w:r w:rsidRPr="00866F67">
              <w:rPr>
                <w:rFonts w:ascii="Arial" w:hAnsi="Arial" w:cs="Arial"/>
                <w:sz w:val="19"/>
                <w:szCs w:val="19"/>
                <w:lang w:val="en-US"/>
              </w:rPr>
              <w:t>585,645</w:t>
            </w:r>
          </w:p>
        </w:tc>
        <w:tc>
          <w:tcPr>
            <w:tcW w:w="236" w:type="dxa"/>
            <w:tcBorders>
              <w:top w:val="nil"/>
              <w:left w:val="nil"/>
              <w:bottom w:val="nil"/>
              <w:right w:val="nil"/>
            </w:tcBorders>
            <w:vAlign w:val="bottom"/>
          </w:tcPr>
          <w:p w14:paraId="4191D8B4" w14:textId="77777777" w:rsidR="00574C44" w:rsidRPr="00866F67" w:rsidRDefault="00574C44" w:rsidP="00650096">
            <w:pPr>
              <w:spacing w:before="60" w:after="30" w:line="276" w:lineRule="auto"/>
              <w:ind w:right="80"/>
              <w:jc w:val="right"/>
              <w:rPr>
                <w:rFonts w:ascii="Arial" w:hAnsi="Arial" w:cs="Arial"/>
                <w:sz w:val="19"/>
                <w:szCs w:val="19"/>
                <w:rtl/>
                <w:cs/>
                <w:lang w:val="en-GB"/>
              </w:rPr>
            </w:pPr>
          </w:p>
        </w:tc>
        <w:tc>
          <w:tcPr>
            <w:tcW w:w="1222" w:type="dxa"/>
            <w:tcBorders>
              <w:top w:val="nil"/>
              <w:left w:val="nil"/>
              <w:bottom w:val="nil"/>
            </w:tcBorders>
          </w:tcPr>
          <w:p w14:paraId="1333392D" w14:textId="55B96763" w:rsidR="00574C44" w:rsidRPr="00866F67" w:rsidRDefault="00574C44"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cs/>
              </w:rPr>
              <w:t>531,258</w:t>
            </w:r>
          </w:p>
        </w:tc>
      </w:tr>
      <w:tr w:rsidR="007D7F67" w:rsidRPr="00866F67" w14:paraId="428545EE"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left w:val="nil"/>
              <w:bottom w:val="nil"/>
              <w:right w:val="nil"/>
            </w:tcBorders>
            <w:vAlign w:val="bottom"/>
          </w:tcPr>
          <w:p w14:paraId="49796598" w14:textId="78686334" w:rsidR="007D7F67" w:rsidRPr="00866F67" w:rsidRDefault="007D7F67" w:rsidP="007D7F67">
            <w:pPr>
              <w:spacing w:before="60" w:after="30" w:line="276" w:lineRule="auto"/>
              <w:ind w:left="108"/>
              <w:rPr>
                <w:rFonts w:ascii="Arial" w:hAnsi="Arial" w:cs="Arial"/>
                <w:sz w:val="19"/>
                <w:szCs w:val="19"/>
                <w:lang w:val="en-US"/>
              </w:rPr>
            </w:pPr>
            <w:r w:rsidRPr="00866F67">
              <w:rPr>
                <w:rFonts w:ascii="Arial" w:hAnsi="Arial" w:cs="Arial"/>
                <w:sz w:val="19"/>
                <w:szCs w:val="19"/>
                <w:lang w:val="en-US"/>
              </w:rPr>
              <w:t>Actuarial gain</w:t>
            </w:r>
          </w:p>
        </w:tc>
        <w:tc>
          <w:tcPr>
            <w:tcW w:w="1260" w:type="dxa"/>
            <w:tcBorders>
              <w:top w:val="nil"/>
              <w:left w:val="nil"/>
              <w:bottom w:val="nil"/>
              <w:right w:val="nil"/>
            </w:tcBorders>
          </w:tcPr>
          <w:p w14:paraId="513B5128" w14:textId="0E7A64DA" w:rsidR="007D7F67" w:rsidRPr="00866F67" w:rsidRDefault="007D7F67" w:rsidP="00650096">
            <w:pPr>
              <w:spacing w:before="60" w:after="30" w:line="276" w:lineRule="auto"/>
              <w:ind w:right="80"/>
              <w:jc w:val="right"/>
              <w:rPr>
                <w:rFonts w:ascii="Arial" w:hAnsi="Arial" w:cs="Arial"/>
                <w:sz w:val="19"/>
                <w:szCs w:val="19"/>
                <w:cs/>
                <w:lang w:val="en-US"/>
              </w:rPr>
            </w:pPr>
            <w:r w:rsidRPr="00866F67">
              <w:rPr>
                <w:rFonts w:ascii="Arial" w:hAnsi="Arial" w:cs="Arial"/>
                <w:sz w:val="19"/>
                <w:szCs w:val="19"/>
                <w:lang w:val="en-US"/>
              </w:rPr>
              <w:t>(1,668,678)</w:t>
            </w:r>
          </w:p>
        </w:tc>
        <w:tc>
          <w:tcPr>
            <w:tcW w:w="255" w:type="dxa"/>
            <w:tcBorders>
              <w:top w:val="nil"/>
              <w:left w:val="nil"/>
              <w:bottom w:val="nil"/>
              <w:right w:val="nil"/>
            </w:tcBorders>
            <w:vAlign w:val="bottom"/>
          </w:tcPr>
          <w:p w14:paraId="6BA55CAC" w14:textId="77777777" w:rsidR="007D7F67" w:rsidRPr="00866F67" w:rsidRDefault="007D7F67" w:rsidP="00650096">
            <w:pPr>
              <w:spacing w:before="60" w:after="30" w:line="276" w:lineRule="auto"/>
              <w:ind w:right="80"/>
              <w:jc w:val="right"/>
              <w:rPr>
                <w:rFonts w:ascii="Arial" w:hAnsi="Arial" w:cs="Arial"/>
                <w:sz w:val="19"/>
                <w:szCs w:val="19"/>
                <w:rtl/>
                <w:cs/>
                <w:lang w:val="en-GB"/>
              </w:rPr>
            </w:pPr>
          </w:p>
        </w:tc>
        <w:tc>
          <w:tcPr>
            <w:tcW w:w="1203" w:type="dxa"/>
            <w:tcBorders>
              <w:top w:val="nil"/>
              <w:left w:val="nil"/>
              <w:bottom w:val="nil"/>
              <w:right w:val="nil"/>
            </w:tcBorders>
          </w:tcPr>
          <w:p w14:paraId="41E116F7" w14:textId="0299823F" w:rsidR="007D7F67" w:rsidRPr="00866F67" w:rsidRDefault="007D7F67" w:rsidP="00650096">
            <w:pPr>
              <w:spacing w:before="60" w:after="30" w:line="276" w:lineRule="auto"/>
              <w:ind w:right="80"/>
              <w:jc w:val="right"/>
              <w:rPr>
                <w:rFonts w:ascii="Arial" w:hAnsi="Arial" w:cs="Arial"/>
                <w:sz w:val="19"/>
                <w:szCs w:val="19"/>
                <w:cs/>
                <w:lang w:val="en-US"/>
              </w:rPr>
            </w:pPr>
            <w:r w:rsidRPr="00866F67">
              <w:rPr>
                <w:rFonts w:ascii="Arial" w:hAnsi="Arial" w:cs="Arial"/>
                <w:sz w:val="19"/>
                <w:szCs w:val="19"/>
                <w:lang w:val="en-US"/>
              </w:rPr>
              <w:t>(121,416)</w:t>
            </w:r>
          </w:p>
        </w:tc>
        <w:tc>
          <w:tcPr>
            <w:tcW w:w="236" w:type="dxa"/>
            <w:tcBorders>
              <w:top w:val="nil"/>
              <w:left w:val="nil"/>
              <w:bottom w:val="nil"/>
              <w:right w:val="nil"/>
            </w:tcBorders>
            <w:vAlign w:val="bottom"/>
          </w:tcPr>
          <w:p w14:paraId="733ACB88" w14:textId="77777777" w:rsidR="007D7F67" w:rsidRPr="00866F67" w:rsidRDefault="007D7F67" w:rsidP="00650096">
            <w:pPr>
              <w:spacing w:before="60" w:after="30" w:line="276" w:lineRule="auto"/>
              <w:ind w:right="80"/>
              <w:jc w:val="right"/>
              <w:rPr>
                <w:rFonts w:ascii="Arial" w:hAnsi="Arial" w:cs="Arial"/>
                <w:sz w:val="19"/>
                <w:szCs w:val="19"/>
                <w:rtl/>
                <w:cs/>
                <w:lang w:val="en-GB"/>
              </w:rPr>
            </w:pPr>
          </w:p>
        </w:tc>
        <w:tc>
          <w:tcPr>
            <w:tcW w:w="1222" w:type="dxa"/>
            <w:tcBorders>
              <w:top w:val="nil"/>
              <w:left w:val="nil"/>
              <w:bottom w:val="nil"/>
              <w:right w:val="nil"/>
            </w:tcBorders>
          </w:tcPr>
          <w:p w14:paraId="319F1D63" w14:textId="080CBB67" w:rsidR="007D7F67" w:rsidRPr="00866F67" w:rsidRDefault="007D7F67" w:rsidP="00650096">
            <w:pPr>
              <w:spacing w:before="60" w:after="30" w:line="276" w:lineRule="auto"/>
              <w:ind w:right="80"/>
              <w:jc w:val="right"/>
              <w:rPr>
                <w:rFonts w:ascii="Arial" w:hAnsi="Arial" w:cs="Arial"/>
                <w:sz w:val="19"/>
                <w:szCs w:val="19"/>
                <w:cs/>
                <w:lang w:val="en-US"/>
              </w:rPr>
            </w:pPr>
            <w:r w:rsidRPr="00866F67">
              <w:rPr>
                <w:rFonts w:ascii="Arial" w:hAnsi="Arial" w:cs="Arial"/>
                <w:sz w:val="19"/>
                <w:szCs w:val="19"/>
                <w:lang w:val="en-US"/>
              </w:rPr>
              <w:t xml:space="preserve">(600,713)    </w:t>
            </w:r>
          </w:p>
        </w:tc>
        <w:tc>
          <w:tcPr>
            <w:tcW w:w="236" w:type="dxa"/>
            <w:tcBorders>
              <w:top w:val="nil"/>
              <w:left w:val="nil"/>
              <w:bottom w:val="nil"/>
              <w:right w:val="nil"/>
            </w:tcBorders>
            <w:vAlign w:val="bottom"/>
          </w:tcPr>
          <w:p w14:paraId="403737E8" w14:textId="77777777" w:rsidR="007D7F67" w:rsidRPr="00866F67" w:rsidRDefault="007D7F67" w:rsidP="00650096">
            <w:pPr>
              <w:spacing w:before="60" w:after="30" w:line="276" w:lineRule="auto"/>
              <w:ind w:right="80"/>
              <w:jc w:val="right"/>
              <w:rPr>
                <w:rFonts w:ascii="Arial" w:hAnsi="Arial" w:cs="Arial"/>
                <w:sz w:val="19"/>
                <w:szCs w:val="19"/>
                <w:rtl/>
                <w:cs/>
                <w:lang w:val="en-GB"/>
              </w:rPr>
            </w:pPr>
          </w:p>
        </w:tc>
        <w:tc>
          <w:tcPr>
            <w:tcW w:w="1222" w:type="dxa"/>
            <w:tcBorders>
              <w:top w:val="nil"/>
              <w:left w:val="nil"/>
              <w:bottom w:val="nil"/>
            </w:tcBorders>
          </w:tcPr>
          <w:p w14:paraId="21688A10" w14:textId="17438ADA"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 xml:space="preserve">        -</w:t>
            </w:r>
          </w:p>
        </w:tc>
      </w:tr>
      <w:tr w:rsidR="007D7F67" w:rsidRPr="00866F67" w14:paraId="5CDA4C42"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left w:val="nil"/>
              <w:bottom w:val="nil"/>
              <w:right w:val="nil"/>
            </w:tcBorders>
            <w:vAlign w:val="bottom"/>
          </w:tcPr>
          <w:p w14:paraId="3F607D8C" w14:textId="3C695209" w:rsidR="007D7F67" w:rsidRPr="00866F67" w:rsidRDefault="007D7F67" w:rsidP="007D7F67">
            <w:pPr>
              <w:spacing w:before="60" w:after="30" w:line="276" w:lineRule="auto"/>
              <w:ind w:left="108"/>
              <w:rPr>
                <w:rFonts w:ascii="Arial" w:hAnsi="Arial" w:cs="Arial"/>
                <w:sz w:val="19"/>
                <w:szCs w:val="19"/>
                <w:rtl/>
                <w:cs/>
                <w:lang w:val="en-US"/>
              </w:rPr>
            </w:pPr>
            <w:r w:rsidRPr="00866F67">
              <w:rPr>
                <w:rFonts w:ascii="Arial" w:hAnsi="Arial" w:cs="Arial"/>
                <w:sz w:val="19"/>
                <w:szCs w:val="19"/>
                <w:lang w:val="en-US"/>
              </w:rPr>
              <w:t>Employee benefits paid</w:t>
            </w:r>
          </w:p>
        </w:tc>
        <w:tc>
          <w:tcPr>
            <w:tcW w:w="1260" w:type="dxa"/>
            <w:tcBorders>
              <w:top w:val="nil"/>
              <w:left w:val="nil"/>
              <w:bottom w:val="single" w:sz="4" w:space="0" w:color="auto"/>
              <w:right w:val="nil"/>
            </w:tcBorders>
          </w:tcPr>
          <w:p w14:paraId="73BD4AE2" w14:textId="0D8882ED"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(645,524)</w:t>
            </w:r>
          </w:p>
        </w:tc>
        <w:tc>
          <w:tcPr>
            <w:tcW w:w="255" w:type="dxa"/>
            <w:tcBorders>
              <w:top w:val="nil"/>
              <w:left w:val="nil"/>
              <w:bottom w:val="nil"/>
              <w:right w:val="nil"/>
            </w:tcBorders>
            <w:vAlign w:val="bottom"/>
          </w:tcPr>
          <w:p w14:paraId="3FEEB6F0" w14:textId="77777777" w:rsidR="007D7F67" w:rsidRPr="00866F67" w:rsidRDefault="007D7F67" w:rsidP="00650096">
            <w:pPr>
              <w:pStyle w:val="3"/>
              <w:tabs>
                <w:tab w:val="clear" w:pos="360"/>
                <w:tab w:val="clear" w:pos="720"/>
              </w:tabs>
              <w:spacing w:before="60" w:after="30" w:line="276" w:lineRule="auto"/>
              <w:ind w:left="-104" w:right="80"/>
              <w:jc w:val="right"/>
              <w:rPr>
                <w:rFonts w:ascii="Arial" w:hAnsi="Arial" w:cs="Arial"/>
                <w:sz w:val="19"/>
                <w:szCs w:val="19"/>
                <w:rtl/>
                <w:cs/>
                <w:lang w:val="en-GB"/>
              </w:rPr>
            </w:pPr>
          </w:p>
        </w:tc>
        <w:tc>
          <w:tcPr>
            <w:tcW w:w="1203" w:type="dxa"/>
            <w:tcBorders>
              <w:top w:val="nil"/>
              <w:left w:val="nil"/>
              <w:bottom w:val="single" w:sz="4" w:space="0" w:color="auto"/>
              <w:right w:val="nil"/>
            </w:tcBorders>
          </w:tcPr>
          <w:p w14:paraId="43ECF253" w14:textId="56265119"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(911,070)</w:t>
            </w:r>
          </w:p>
        </w:tc>
        <w:tc>
          <w:tcPr>
            <w:tcW w:w="236" w:type="dxa"/>
            <w:tcBorders>
              <w:top w:val="nil"/>
              <w:left w:val="nil"/>
              <w:bottom w:val="nil"/>
              <w:right w:val="nil"/>
            </w:tcBorders>
            <w:vAlign w:val="bottom"/>
          </w:tcPr>
          <w:p w14:paraId="74192B86" w14:textId="77777777" w:rsidR="007D7F67" w:rsidRPr="00866F67" w:rsidRDefault="007D7F67" w:rsidP="00650096">
            <w:pPr>
              <w:pStyle w:val="3"/>
              <w:tabs>
                <w:tab w:val="clear" w:pos="360"/>
                <w:tab w:val="clear" w:pos="720"/>
              </w:tabs>
              <w:spacing w:before="60" w:after="30" w:line="276" w:lineRule="auto"/>
              <w:ind w:left="-104" w:right="80"/>
              <w:jc w:val="right"/>
              <w:rPr>
                <w:rFonts w:ascii="Arial" w:hAnsi="Arial" w:cs="Arial"/>
                <w:sz w:val="19"/>
                <w:szCs w:val="19"/>
                <w:lang w:val="en-GB"/>
              </w:rPr>
            </w:pPr>
          </w:p>
        </w:tc>
        <w:tc>
          <w:tcPr>
            <w:tcW w:w="1222" w:type="dxa"/>
            <w:tcBorders>
              <w:top w:val="nil"/>
              <w:left w:val="nil"/>
              <w:bottom w:val="single" w:sz="4" w:space="0" w:color="auto"/>
              <w:right w:val="nil"/>
            </w:tcBorders>
          </w:tcPr>
          <w:p w14:paraId="04A79790" w14:textId="617817ED" w:rsidR="007D7F67" w:rsidRPr="00866F67" w:rsidRDefault="007D7F67" w:rsidP="00650096">
            <w:pPr>
              <w:spacing w:before="60" w:after="30" w:line="276" w:lineRule="auto"/>
              <w:ind w:right="80"/>
              <w:jc w:val="right"/>
              <w:rPr>
                <w:rFonts w:ascii="Arial" w:hAnsi="Arial" w:cs="Arial"/>
                <w:sz w:val="19"/>
                <w:szCs w:val="19"/>
              </w:rPr>
            </w:pPr>
            <w:r w:rsidRPr="00866F67">
              <w:rPr>
                <w:rFonts w:ascii="Arial" w:hAnsi="Arial" w:cs="Arial"/>
                <w:sz w:val="19"/>
                <w:szCs w:val="19"/>
                <w:lang w:val="en-US"/>
              </w:rPr>
              <w:t>(645,524)</w:t>
            </w:r>
          </w:p>
        </w:tc>
        <w:tc>
          <w:tcPr>
            <w:tcW w:w="236" w:type="dxa"/>
            <w:tcBorders>
              <w:top w:val="nil"/>
              <w:left w:val="nil"/>
              <w:bottom w:val="nil"/>
              <w:right w:val="nil"/>
            </w:tcBorders>
            <w:vAlign w:val="bottom"/>
          </w:tcPr>
          <w:p w14:paraId="2C6E27BC" w14:textId="77777777" w:rsidR="007D7F67" w:rsidRPr="00866F67" w:rsidRDefault="007D7F67" w:rsidP="00650096">
            <w:pPr>
              <w:pStyle w:val="3"/>
              <w:tabs>
                <w:tab w:val="clear" w:pos="360"/>
                <w:tab w:val="clear" w:pos="720"/>
              </w:tabs>
              <w:spacing w:before="60" w:after="30" w:line="276" w:lineRule="auto"/>
              <w:ind w:left="-104" w:right="80"/>
              <w:jc w:val="right"/>
              <w:rPr>
                <w:rFonts w:ascii="Arial" w:hAnsi="Arial" w:cs="Arial"/>
                <w:sz w:val="19"/>
                <w:szCs w:val="19"/>
                <w:rtl/>
                <w:cs/>
                <w:lang w:val="en-GB"/>
              </w:rPr>
            </w:pPr>
          </w:p>
        </w:tc>
        <w:tc>
          <w:tcPr>
            <w:tcW w:w="1222" w:type="dxa"/>
            <w:tcBorders>
              <w:top w:val="nil"/>
              <w:left w:val="nil"/>
              <w:bottom w:val="single" w:sz="4" w:space="0" w:color="auto"/>
            </w:tcBorders>
          </w:tcPr>
          <w:p w14:paraId="18F72886" w14:textId="184CE876"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cs/>
              </w:rPr>
              <w:t>(653</w:t>
            </w:r>
            <w:r w:rsidRPr="00866F67">
              <w:rPr>
                <w:rFonts w:ascii="Arial" w:hAnsi="Arial" w:cs="Arial"/>
                <w:sz w:val="19"/>
                <w:szCs w:val="19"/>
              </w:rPr>
              <w:t>,</w:t>
            </w:r>
            <w:r w:rsidRPr="00866F67">
              <w:rPr>
                <w:rFonts w:ascii="Arial" w:hAnsi="Arial" w:cs="Arial"/>
                <w:sz w:val="19"/>
                <w:szCs w:val="19"/>
                <w:cs/>
              </w:rPr>
              <w:t>880)</w:t>
            </w:r>
          </w:p>
        </w:tc>
      </w:tr>
      <w:tr w:rsidR="007D7F67" w:rsidRPr="00866F67" w14:paraId="5A0286DB" w14:textId="77777777" w:rsidTr="00BF7B4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1"/>
        </w:trPr>
        <w:tc>
          <w:tcPr>
            <w:tcW w:w="3375" w:type="dxa"/>
            <w:tcBorders>
              <w:top w:val="nil"/>
              <w:bottom w:val="nil"/>
            </w:tcBorders>
            <w:vAlign w:val="bottom"/>
          </w:tcPr>
          <w:p w14:paraId="3DAC66EE" w14:textId="008F9D4E" w:rsidR="007D7F67" w:rsidRPr="00866F67" w:rsidRDefault="007D7F67" w:rsidP="007D7F67">
            <w:pPr>
              <w:tabs>
                <w:tab w:val="left" w:pos="459"/>
              </w:tabs>
              <w:spacing w:before="60" w:after="30" w:line="276" w:lineRule="auto"/>
              <w:ind w:left="108"/>
              <w:rPr>
                <w:rFonts w:ascii="Arial" w:hAnsi="Arial" w:cs="Arial"/>
                <w:sz w:val="19"/>
                <w:szCs w:val="19"/>
                <w:lang w:val="en-GB"/>
              </w:rPr>
            </w:pPr>
            <w:r w:rsidRPr="00866F67">
              <w:rPr>
                <w:rFonts w:ascii="Arial" w:eastAsia="SimSun" w:hAnsi="Arial" w:cs="Arial"/>
                <w:spacing w:val="-2"/>
                <w:sz w:val="19"/>
                <w:szCs w:val="19"/>
                <w:lang w:val="en-US"/>
              </w:rPr>
              <w:t>Balance as of 31 December</w:t>
            </w:r>
          </w:p>
        </w:tc>
        <w:tc>
          <w:tcPr>
            <w:tcW w:w="1260" w:type="dxa"/>
            <w:tcBorders>
              <w:top w:val="single" w:sz="4" w:space="0" w:color="auto"/>
              <w:bottom w:val="single" w:sz="12" w:space="0" w:color="auto"/>
              <w:right w:val="nil"/>
            </w:tcBorders>
          </w:tcPr>
          <w:p w14:paraId="19F581F8" w14:textId="02FAC3DA"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28,532,032</w:t>
            </w:r>
          </w:p>
        </w:tc>
        <w:tc>
          <w:tcPr>
            <w:tcW w:w="255" w:type="dxa"/>
            <w:tcBorders>
              <w:top w:val="nil"/>
              <w:left w:val="nil"/>
              <w:bottom w:val="nil"/>
              <w:right w:val="nil"/>
            </w:tcBorders>
            <w:vAlign w:val="bottom"/>
          </w:tcPr>
          <w:p w14:paraId="7A87C1D6" w14:textId="77777777" w:rsidR="007D7F67" w:rsidRPr="00866F67" w:rsidRDefault="007D7F67" w:rsidP="00650096">
            <w:pPr>
              <w:pStyle w:val="3"/>
              <w:tabs>
                <w:tab w:val="clear" w:pos="360"/>
                <w:tab w:val="clear" w:pos="720"/>
              </w:tabs>
              <w:spacing w:before="60" w:after="30" w:line="276" w:lineRule="auto"/>
              <w:ind w:left="-104" w:right="80"/>
              <w:jc w:val="right"/>
              <w:rPr>
                <w:rFonts w:ascii="Arial" w:hAnsi="Arial" w:cs="Arial"/>
                <w:sz w:val="19"/>
                <w:szCs w:val="19"/>
                <w:rtl/>
                <w:cs/>
                <w:lang w:val="en-GB"/>
              </w:rPr>
            </w:pPr>
          </w:p>
        </w:tc>
        <w:tc>
          <w:tcPr>
            <w:tcW w:w="1203" w:type="dxa"/>
            <w:tcBorders>
              <w:top w:val="single" w:sz="4" w:space="0" w:color="auto"/>
              <w:left w:val="nil"/>
              <w:bottom w:val="single" w:sz="12" w:space="0" w:color="auto"/>
              <w:right w:val="nil"/>
            </w:tcBorders>
          </w:tcPr>
          <w:p w14:paraId="4524182B" w14:textId="17021E5A"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27,074,671</w:t>
            </w:r>
          </w:p>
        </w:tc>
        <w:tc>
          <w:tcPr>
            <w:tcW w:w="236" w:type="dxa"/>
            <w:tcBorders>
              <w:top w:val="nil"/>
              <w:left w:val="nil"/>
              <w:bottom w:val="nil"/>
            </w:tcBorders>
            <w:vAlign w:val="bottom"/>
          </w:tcPr>
          <w:p w14:paraId="14BFF2FB" w14:textId="77777777" w:rsidR="007D7F67" w:rsidRPr="00866F67" w:rsidRDefault="007D7F67" w:rsidP="00650096">
            <w:pPr>
              <w:pStyle w:val="3"/>
              <w:tabs>
                <w:tab w:val="clear" w:pos="360"/>
                <w:tab w:val="clear" w:pos="720"/>
              </w:tabs>
              <w:spacing w:before="60" w:after="30" w:line="276" w:lineRule="auto"/>
              <w:ind w:left="-104" w:right="80"/>
              <w:jc w:val="right"/>
              <w:rPr>
                <w:rFonts w:ascii="Arial" w:hAnsi="Arial" w:cs="Arial"/>
                <w:sz w:val="19"/>
                <w:szCs w:val="19"/>
                <w:rtl/>
                <w:cs/>
                <w:lang w:val="en-GB"/>
              </w:rPr>
            </w:pPr>
          </w:p>
        </w:tc>
        <w:tc>
          <w:tcPr>
            <w:tcW w:w="1222" w:type="dxa"/>
            <w:tcBorders>
              <w:top w:val="single" w:sz="4" w:space="0" w:color="auto"/>
              <w:bottom w:val="single" w:sz="12" w:space="0" w:color="auto"/>
            </w:tcBorders>
          </w:tcPr>
          <w:p w14:paraId="22D933FE" w14:textId="647254EC" w:rsidR="007D7F67" w:rsidRPr="00866F67" w:rsidRDefault="00643A79"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lang w:val="en-US"/>
              </w:rPr>
              <w:t>22,561,900</w:t>
            </w:r>
          </w:p>
        </w:tc>
        <w:tc>
          <w:tcPr>
            <w:tcW w:w="236" w:type="dxa"/>
            <w:tcBorders>
              <w:top w:val="nil"/>
              <w:bottom w:val="nil"/>
            </w:tcBorders>
            <w:vAlign w:val="bottom"/>
          </w:tcPr>
          <w:p w14:paraId="01AC6295" w14:textId="77777777" w:rsidR="007D7F67" w:rsidRPr="00866F67" w:rsidRDefault="007D7F67" w:rsidP="00650096">
            <w:pPr>
              <w:pStyle w:val="3"/>
              <w:tabs>
                <w:tab w:val="clear" w:pos="360"/>
                <w:tab w:val="clear" w:pos="720"/>
              </w:tabs>
              <w:spacing w:before="60" w:after="30" w:line="276" w:lineRule="auto"/>
              <w:ind w:left="-104" w:right="80"/>
              <w:jc w:val="right"/>
              <w:rPr>
                <w:rFonts w:ascii="Arial" w:hAnsi="Arial" w:cs="Arial"/>
                <w:sz w:val="19"/>
                <w:szCs w:val="19"/>
                <w:lang w:val="en-GB"/>
              </w:rPr>
            </w:pPr>
          </w:p>
        </w:tc>
        <w:tc>
          <w:tcPr>
            <w:tcW w:w="1222" w:type="dxa"/>
            <w:tcBorders>
              <w:top w:val="single" w:sz="4" w:space="0" w:color="auto"/>
              <w:bottom w:val="single" w:sz="12" w:space="0" w:color="auto"/>
            </w:tcBorders>
          </w:tcPr>
          <w:p w14:paraId="4D4E904C" w14:textId="597EA7A5" w:rsidR="007D7F67" w:rsidRPr="00866F67" w:rsidRDefault="007D7F67" w:rsidP="00650096">
            <w:pPr>
              <w:spacing w:before="60" w:after="30" w:line="276" w:lineRule="auto"/>
              <w:ind w:right="80"/>
              <w:jc w:val="right"/>
              <w:rPr>
                <w:rFonts w:ascii="Arial" w:hAnsi="Arial" w:cs="Arial"/>
                <w:sz w:val="19"/>
                <w:szCs w:val="19"/>
                <w:lang w:val="en-GB"/>
              </w:rPr>
            </w:pPr>
            <w:r w:rsidRPr="00866F67">
              <w:rPr>
                <w:rFonts w:ascii="Arial" w:hAnsi="Arial" w:cs="Arial"/>
                <w:sz w:val="19"/>
                <w:szCs w:val="19"/>
                <w:cs/>
                <w:lang w:val="en-GB"/>
              </w:rPr>
              <w:t>21</w:t>
            </w:r>
            <w:r w:rsidRPr="00866F67">
              <w:rPr>
                <w:rFonts w:ascii="Arial" w:hAnsi="Arial" w:cs="Arial"/>
                <w:sz w:val="19"/>
                <w:szCs w:val="19"/>
                <w:lang w:val="en-GB"/>
              </w:rPr>
              <w:t>,</w:t>
            </w:r>
            <w:r w:rsidRPr="00866F67">
              <w:rPr>
                <w:rFonts w:ascii="Arial" w:hAnsi="Arial" w:cs="Arial"/>
                <w:sz w:val="19"/>
                <w:szCs w:val="19"/>
                <w:cs/>
                <w:lang w:val="en-GB"/>
              </w:rPr>
              <w:t>046</w:t>
            </w:r>
            <w:r w:rsidRPr="00866F67">
              <w:rPr>
                <w:rFonts w:ascii="Arial" w:hAnsi="Arial" w:cs="Arial"/>
                <w:sz w:val="19"/>
                <w:szCs w:val="19"/>
                <w:lang w:val="en-GB"/>
              </w:rPr>
              <w:t>,</w:t>
            </w:r>
            <w:r w:rsidRPr="00866F67">
              <w:rPr>
                <w:rFonts w:ascii="Arial" w:hAnsi="Arial" w:cs="Arial"/>
                <w:sz w:val="19"/>
                <w:szCs w:val="19"/>
                <w:cs/>
                <w:lang w:val="en-GB"/>
              </w:rPr>
              <w:t>473</w:t>
            </w:r>
          </w:p>
        </w:tc>
      </w:tr>
    </w:tbl>
    <w:p w14:paraId="75E11BF0" w14:textId="77777777" w:rsidR="005E675D" w:rsidRPr="00866F67" w:rsidRDefault="005E675D" w:rsidP="007A26BB">
      <w:pPr>
        <w:rPr>
          <w:rFonts w:ascii="Arial" w:eastAsia="Calibri" w:hAnsi="Arial" w:cs="Arial"/>
          <w:sz w:val="19"/>
          <w:szCs w:val="19"/>
          <w:lang w:val="en-US"/>
        </w:rPr>
      </w:pPr>
    </w:p>
    <w:p w14:paraId="474E9516" w14:textId="5823AD6B" w:rsidR="00283C93" w:rsidRPr="00866F67" w:rsidRDefault="00F77EAB" w:rsidP="007A26BB">
      <w:pPr>
        <w:spacing w:line="360" w:lineRule="auto"/>
        <w:ind w:left="426"/>
        <w:jc w:val="thaiDistribute"/>
        <w:rPr>
          <w:rFonts w:ascii="Arial" w:eastAsia="Calibri" w:hAnsi="Arial" w:cs="Arial"/>
          <w:i/>
          <w:iCs/>
          <w:sz w:val="19"/>
          <w:szCs w:val="19"/>
          <w:lang w:val="en-US"/>
        </w:rPr>
      </w:pPr>
      <w:r w:rsidRPr="00866F67">
        <w:rPr>
          <w:rFonts w:ascii="Arial" w:eastAsia="Calibri" w:hAnsi="Arial" w:cs="Arial"/>
          <w:i/>
          <w:iCs/>
          <w:sz w:val="19"/>
          <w:szCs w:val="19"/>
          <w:lang w:val="en-US"/>
        </w:rPr>
        <w:t>Actuarial a</w:t>
      </w:r>
      <w:r w:rsidR="00283C93" w:rsidRPr="00866F67">
        <w:rPr>
          <w:rFonts w:ascii="Arial" w:eastAsia="Calibri" w:hAnsi="Arial" w:cs="Arial"/>
          <w:i/>
          <w:iCs/>
          <w:sz w:val="19"/>
          <w:szCs w:val="19"/>
          <w:lang w:val="en-US"/>
        </w:rPr>
        <w:t>ssumptions</w:t>
      </w:r>
    </w:p>
    <w:p w14:paraId="387C79ED" w14:textId="66C7F0DF" w:rsidR="006823F4" w:rsidRPr="00866F67" w:rsidRDefault="00283C93" w:rsidP="007A26BB">
      <w:pPr>
        <w:spacing w:line="360" w:lineRule="auto"/>
        <w:ind w:left="426" w:right="59"/>
        <w:jc w:val="thaiDistribute"/>
        <w:rPr>
          <w:rFonts w:ascii="Arial" w:hAnsi="Arial" w:cs="Arial"/>
          <w:sz w:val="19"/>
          <w:szCs w:val="19"/>
          <w:lang w:val="en-US"/>
        </w:rPr>
      </w:pPr>
      <w:r w:rsidRPr="00866F67">
        <w:rPr>
          <w:rFonts w:ascii="Arial" w:hAnsi="Arial" w:cs="Arial"/>
          <w:sz w:val="19"/>
          <w:szCs w:val="19"/>
          <w:lang w:val="en-US"/>
        </w:rPr>
        <w:t xml:space="preserve">The main assumptions used in the actuarial estimate at the reporting date (expressed as weighted average) </w:t>
      </w:r>
      <w:r w:rsidR="005B2A36" w:rsidRPr="00866F67">
        <w:rPr>
          <w:rFonts w:ascii="Arial" w:hAnsi="Arial" w:cs="Arial"/>
          <w:sz w:val="19"/>
          <w:szCs w:val="19"/>
          <w:lang w:val="en-US"/>
        </w:rPr>
        <w:t>are as follow:</w:t>
      </w:r>
    </w:p>
    <w:p w14:paraId="2E0E24F7" w14:textId="77777777" w:rsidR="006823F4" w:rsidRPr="00866F67" w:rsidRDefault="006823F4" w:rsidP="007A26BB">
      <w:pPr>
        <w:rPr>
          <w:rFonts w:ascii="Arial" w:hAnsi="Arial" w:cs="Arial"/>
          <w:sz w:val="16"/>
          <w:szCs w:val="16"/>
          <w:cs/>
          <w:lang w:val="en-US"/>
        </w:rPr>
      </w:pPr>
    </w:p>
    <w:tbl>
      <w:tblPr>
        <w:tblW w:w="4761" w:type="pct"/>
        <w:tblInd w:w="426" w:type="dxa"/>
        <w:tblLook w:val="04A0" w:firstRow="1" w:lastRow="0" w:firstColumn="1" w:lastColumn="0" w:noHBand="0" w:noVBand="1"/>
      </w:tblPr>
      <w:tblGrid>
        <w:gridCol w:w="3706"/>
        <w:gridCol w:w="2632"/>
        <w:gridCol w:w="2489"/>
      </w:tblGrid>
      <w:tr w:rsidR="005333D4" w:rsidRPr="00866F67" w14:paraId="22F1FF16" w14:textId="77777777" w:rsidTr="000531A1">
        <w:trPr>
          <w:cantSplit/>
          <w:trHeight w:val="281"/>
        </w:trPr>
        <w:tc>
          <w:tcPr>
            <w:tcW w:w="2099" w:type="pct"/>
          </w:tcPr>
          <w:p w14:paraId="335379E6" w14:textId="77777777" w:rsidR="0018495C" w:rsidRPr="00866F67" w:rsidRDefault="0018495C" w:rsidP="008D2E20">
            <w:pPr>
              <w:pStyle w:val="Footer"/>
              <w:spacing w:before="60" w:after="30" w:line="276" w:lineRule="auto"/>
              <w:ind w:left="360"/>
              <w:jc w:val="thaiDistribute"/>
              <w:rPr>
                <w:rFonts w:ascii="Arial" w:hAnsi="Arial" w:cs="Arial"/>
                <w:sz w:val="19"/>
                <w:szCs w:val="19"/>
                <w:cs/>
              </w:rPr>
            </w:pPr>
          </w:p>
        </w:tc>
        <w:tc>
          <w:tcPr>
            <w:tcW w:w="2901" w:type="pct"/>
            <w:gridSpan w:val="2"/>
          </w:tcPr>
          <w:p w14:paraId="360618CB" w14:textId="73E715CF" w:rsidR="0018495C" w:rsidRPr="00866F67" w:rsidRDefault="0018495C" w:rsidP="008D2E20">
            <w:pPr>
              <w:pStyle w:val="Footer"/>
              <w:pBdr>
                <w:bottom w:val="single" w:sz="4" w:space="1" w:color="auto"/>
              </w:pBdr>
              <w:spacing w:before="60" w:after="30" w:line="276" w:lineRule="auto"/>
              <w:jc w:val="center"/>
              <w:rPr>
                <w:rFonts w:ascii="Arial" w:hAnsi="Arial" w:cs="Arial"/>
                <w:sz w:val="19"/>
                <w:szCs w:val="19"/>
                <w:lang w:val="en-GB"/>
              </w:rPr>
            </w:pPr>
            <w:r w:rsidRPr="00866F67">
              <w:rPr>
                <w:rFonts w:ascii="Arial" w:hAnsi="Arial" w:cs="Arial"/>
                <w:sz w:val="19"/>
                <w:szCs w:val="19"/>
                <w:lang w:val="en-US"/>
              </w:rPr>
              <w:t xml:space="preserve">Consolidated financial </w:t>
            </w:r>
            <w:r w:rsidR="0001101E" w:rsidRPr="00866F67">
              <w:rPr>
                <w:rFonts w:ascii="Arial" w:hAnsi="Arial" w:cs="Arial"/>
                <w:sz w:val="19"/>
                <w:szCs w:val="19"/>
                <w:lang w:val="en-US"/>
              </w:rPr>
              <w:t>statement</w:t>
            </w:r>
          </w:p>
        </w:tc>
      </w:tr>
      <w:tr w:rsidR="005333D4" w:rsidRPr="00866F67" w14:paraId="7091CF03" w14:textId="77777777" w:rsidTr="009A421F">
        <w:trPr>
          <w:cantSplit/>
          <w:trHeight w:val="281"/>
        </w:trPr>
        <w:tc>
          <w:tcPr>
            <w:tcW w:w="2099" w:type="pct"/>
          </w:tcPr>
          <w:p w14:paraId="787EA2FB" w14:textId="77777777" w:rsidR="009A4E2C" w:rsidRPr="00866F67" w:rsidRDefault="009A4E2C" w:rsidP="008D2E20">
            <w:pPr>
              <w:pStyle w:val="Footer"/>
              <w:spacing w:before="60" w:after="30" w:line="276" w:lineRule="auto"/>
              <w:ind w:left="360"/>
              <w:jc w:val="thaiDistribute"/>
              <w:rPr>
                <w:rFonts w:ascii="Arial" w:hAnsi="Arial" w:cs="Arial"/>
                <w:sz w:val="19"/>
                <w:szCs w:val="19"/>
                <w:cs/>
              </w:rPr>
            </w:pPr>
          </w:p>
        </w:tc>
        <w:tc>
          <w:tcPr>
            <w:tcW w:w="1491" w:type="pct"/>
            <w:hideMark/>
          </w:tcPr>
          <w:p w14:paraId="2D3F772A" w14:textId="3EF6A6E6" w:rsidR="009A4E2C" w:rsidRPr="00866F67" w:rsidRDefault="00283C93" w:rsidP="008D2E20">
            <w:pPr>
              <w:pStyle w:val="Footer"/>
              <w:pBdr>
                <w:bottom w:val="single" w:sz="4" w:space="1" w:color="auto"/>
              </w:pBdr>
              <w:spacing w:before="60" w:after="30" w:line="276" w:lineRule="auto"/>
              <w:jc w:val="center"/>
              <w:rPr>
                <w:rFonts w:ascii="Arial" w:hAnsi="Arial" w:cs="Arial"/>
                <w:sz w:val="19"/>
                <w:szCs w:val="19"/>
                <w:lang w:val="en-GB"/>
              </w:rPr>
            </w:pPr>
            <w:r w:rsidRPr="00866F67">
              <w:rPr>
                <w:rFonts w:ascii="Arial" w:hAnsi="Arial" w:cs="Arial"/>
                <w:sz w:val="19"/>
                <w:szCs w:val="19"/>
                <w:lang w:val="en-GB"/>
              </w:rPr>
              <w:t>20</w:t>
            </w:r>
            <w:r w:rsidR="00560636" w:rsidRPr="00866F67">
              <w:rPr>
                <w:rFonts w:ascii="Arial" w:hAnsi="Arial" w:cs="Arial"/>
                <w:sz w:val="19"/>
                <w:szCs w:val="19"/>
                <w:lang w:val="en-GB"/>
              </w:rPr>
              <w:t>2</w:t>
            </w:r>
            <w:r w:rsidR="00CF6AA8" w:rsidRPr="00866F67">
              <w:rPr>
                <w:rFonts w:ascii="Arial" w:hAnsi="Arial" w:cs="Arial"/>
                <w:sz w:val="19"/>
                <w:szCs w:val="19"/>
                <w:lang w:val="en-GB"/>
              </w:rPr>
              <w:t>4</w:t>
            </w:r>
          </w:p>
        </w:tc>
        <w:tc>
          <w:tcPr>
            <w:tcW w:w="1410" w:type="pct"/>
            <w:hideMark/>
          </w:tcPr>
          <w:p w14:paraId="76CB4E90" w14:textId="621BA7C9" w:rsidR="009A4E2C" w:rsidRPr="00866F67" w:rsidRDefault="00283C93" w:rsidP="008D2E20">
            <w:pPr>
              <w:pStyle w:val="Footer"/>
              <w:pBdr>
                <w:bottom w:val="single" w:sz="4" w:space="1" w:color="auto"/>
              </w:pBdr>
              <w:spacing w:before="60" w:after="30" w:line="276" w:lineRule="auto"/>
              <w:jc w:val="center"/>
              <w:rPr>
                <w:rFonts w:ascii="Arial" w:hAnsi="Arial" w:cs="Arial"/>
                <w:sz w:val="19"/>
                <w:szCs w:val="19"/>
                <w:lang w:val="en-GB"/>
              </w:rPr>
            </w:pPr>
            <w:r w:rsidRPr="00866F67">
              <w:rPr>
                <w:rFonts w:ascii="Arial" w:hAnsi="Arial" w:cs="Arial"/>
                <w:sz w:val="19"/>
                <w:szCs w:val="19"/>
                <w:lang w:val="en-GB"/>
              </w:rPr>
              <w:t>20</w:t>
            </w:r>
            <w:r w:rsidR="0035652E" w:rsidRPr="00866F67">
              <w:rPr>
                <w:rFonts w:ascii="Arial" w:hAnsi="Arial" w:cs="Arial"/>
                <w:sz w:val="19"/>
                <w:szCs w:val="19"/>
                <w:lang w:val="en-GB"/>
              </w:rPr>
              <w:t>2</w:t>
            </w:r>
            <w:r w:rsidR="00CF6AA8" w:rsidRPr="00866F67">
              <w:rPr>
                <w:rFonts w:ascii="Arial" w:hAnsi="Arial" w:cs="Arial"/>
                <w:sz w:val="19"/>
                <w:szCs w:val="19"/>
                <w:lang w:val="en-GB"/>
              </w:rPr>
              <w:t>3</w:t>
            </w:r>
          </w:p>
        </w:tc>
      </w:tr>
      <w:tr w:rsidR="005333D4" w:rsidRPr="00866F67" w14:paraId="1D0189EF" w14:textId="77777777" w:rsidTr="009A421F">
        <w:trPr>
          <w:cantSplit/>
          <w:trHeight w:val="281"/>
        </w:trPr>
        <w:tc>
          <w:tcPr>
            <w:tcW w:w="2099" w:type="pct"/>
          </w:tcPr>
          <w:p w14:paraId="24BFAB17" w14:textId="77777777" w:rsidR="009A4E2C" w:rsidRPr="00866F67" w:rsidRDefault="009A4E2C" w:rsidP="008D2E20">
            <w:pPr>
              <w:pStyle w:val="Footer"/>
              <w:spacing w:before="60" w:after="30" w:line="276" w:lineRule="auto"/>
              <w:ind w:left="360"/>
              <w:jc w:val="thaiDistribute"/>
              <w:rPr>
                <w:rFonts w:ascii="Arial" w:hAnsi="Arial" w:cs="Arial"/>
                <w:sz w:val="19"/>
                <w:szCs w:val="19"/>
                <w:cs/>
              </w:rPr>
            </w:pPr>
          </w:p>
        </w:tc>
        <w:tc>
          <w:tcPr>
            <w:tcW w:w="1491" w:type="pct"/>
          </w:tcPr>
          <w:p w14:paraId="681354B7" w14:textId="77777777" w:rsidR="009A4E2C" w:rsidRPr="00866F67" w:rsidRDefault="009A4E2C" w:rsidP="008D2E20">
            <w:pPr>
              <w:pStyle w:val="Footer"/>
              <w:spacing w:before="60" w:after="30" w:line="276" w:lineRule="auto"/>
              <w:ind w:left="360"/>
              <w:jc w:val="thaiDistribute"/>
              <w:rPr>
                <w:rFonts w:ascii="Arial" w:hAnsi="Arial" w:cs="Arial"/>
                <w:sz w:val="19"/>
                <w:szCs w:val="19"/>
                <w:cs/>
              </w:rPr>
            </w:pPr>
          </w:p>
        </w:tc>
        <w:tc>
          <w:tcPr>
            <w:tcW w:w="1410" w:type="pct"/>
          </w:tcPr>
          <w:p w14:paraId="48A5D5A2" w14:textId="77777777" w:rsidR="009A4E2C" w:rsidRPr="00866F67" w:rsidRDefault="009A4E2C" w:rsidP="008D2E20">
            <w:pPr>
              <w:pStyle w:val="Footer"/>
              <w:spacing w:before="60" w:after="30" w:line="276" w:lineRule="auto"/>
              <w:rPr>
                <w:rFonts w:ascii="Arial" w:hAnsi="Arial" w:cs="Arial"/>
                <w:sz w:val="19"/>
                <w:szCs w:val="19"/>
                <w:cs/>
              </w:rPr>
            </w:pPr>
          </w:p>
        </w:tc>
      </w:tr>
      <w:tr w:rsidR="00653F27" w:rsidRPr="00866F67" w14:paraId="6979F1CA" w14:textId="77777777" w:rsidTr="00947231">
        <w:trPr>
          <w:cantSplit/>
          <w:trHeight w:val="281"/>
        </w:trPr>
        <w:tc>
          <w:tcPr>
            <w:tcW w:w="2099" w:type="pct"/>
            <w:vAlign w:val="bottom"/>
            <w:hideMark/>
          </w:tcPr>
          <w:p w14:paraId="5F1566BF" w14:textId="77777777" w:rsidR="00653F27" w:rsidRPr="00866F67" w:rsidRDefault="00653F27" w:rsidP="008D2E20">
            <w:pPr>
              <w:pStyle w:val="Footer"/>
              <w:spacing w:before="60" w:after="30" w:line="276" w:lineRule="auto"/>
              <w:ind w:left="360" w:hanging="394"/>
              <w:rPr>
                <w:rFonts w:ascii="Arial" w:hAnsi="Arial" w:cs="Arial"/>
                <w:sz w:val="19"/>
                <w:szCs w:val="19"/>
                <w:cs/>
                <w:lang w:val="en-US"/>
              </w:rPr>
            </w:pPr>
            <w:r w:rsidRPr="00866F67">
              <w:rPr>
                <w:rFonts w:ascii="Arial" w:hAnsi="Arial" w:cs="Arial"/>
                <w:sz w:val="19"/>
                <w:szCs w:val="19"/>
                <w:lang w:val="en-US"/>
              </w:rPr>
              <w:t>Discount rate</w:t>
            </w:r>
          </w:p>
        </w:tc>
        <w:tc>
          <w:tcPr>
            <w:tcW w:w="1491" w:type="pct"/>
            <w:vAlign w:val="bottom"/>
          </w:tcPr>
          <w:p w14:paraId="53138DD2" w14:textId="48C0D91A" w:rsidR="00653F27" w:rsidRPr="00866F67" w:rsidRDefault="00653F27" w:rsidP="008D2E20">
            <w:pPr>
              <w:pStyle w:val="Header"/>
              <w:tabs>
                <w:tab w:val="right" w:pos="1295"/>
                <w:tab w:val="right" w:pos="210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2.74 – 2.91% per annum</w:t>
            </w:r>
          </w:p>
        </w:tc>
        <w:tc>
          <w:tcPr>
            <w:tcW w:w="1410" w:type="pct"/>
            <w:vAlign w:val="bottom"/>
          </w:tcPr>
          <w:p w14:paraId="3034825D" w14:textId="11F35E5B" w:rsidR="00653F27" w:rsidRPr="00866F67" w:rsidRDefault="00653F27" w:rsidP="008D2E20">
            <w:pPr>
              <w:pStyle w:val="Header"/>
              <w:tabs>
                <w:tab w:val="right" w:pos="1295"/>
                <w:tab w:val="right" w:pos="210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2.83 – 2.87% per annum</w:t>
            </w:r>
          </w:p>
        </w:tc>
      </w:tr>
      <w:tr w:rsidR="00653F27" w:rsidRPr="00866F67" w14:paraId="6EDE6A80" w14:textId="77777777" w:rsidTr="00947231">
        <w:trPr>
          <w:cantSplit/>
          <w:trHeight w:val="281"/>
        </w:trPr>
        <w:tc>
          <w:tcPr>
            <w:tcW w:w="2099" w:type="pct"/>
            <w:vAlign w:val="bottom"/>
            <w:hideMark/>
          </w:tcPr>
          <w:p w14:paraId="063DC195" w14:textId="77777777" w:rsidR="00653F27" w:rsidRPr="00866F67" w:rsidRDefault="00653F27" w:rsidP="008D2E20">
            <w:pPr>
              <w:pStyle w:val="Footer"/>
              <w:spacing w:before="60" w:after="30" w:line="276" w:lineRule="auto"/>
              <w:ind w:left="360" w:hanging="394"/>
              <w:rPr>
                <w:rFonts w:ascii="Arial" w:hAnsi="Arial" w:cs="Arial"/>
                <w:sz w:val="19"/>
                <w:szCs w:val="19"/>
                <w:rtl/>
                <w:cs/>
                <w:lang w:val="en-US"/>
              </w:rPr>
            </w:pPr>
            <w:r w:rsidRPr="00866F67">
              <w:rPr>
                <w:rFonts w:ascii="Arial" w:hAnsi="Arial" w:cs="Arial"/>
                <w:sz w:val="19"/>
                <w:szCs w:val="19"/>
                <w:lang w:val="en-US"/>
              </w:rPr>
              <w:t>Increase rate of the future salaries</w:t>
            </w:r>
          </w:p>
        </w:tc>
        <w:tc>
          <w:tcPr>
            <w:tcW w:w="1491" w:type="pct"/>
            <w:vAlign w:val="bottom"/>
          </w:tcPr>
          <w:p w14:paraId="0A381386" w14:textId="6F0E60D6" w:rsidR="00653F27" w:rsidRPr="00866F67" w:rsidRDefault="00653F27"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4.00 – 6.00% per annum</w:t>
            </w:r>
          </w:p>
        </w:tc>
        <w:tc>
          <w:tcPr>
            <w:tcW w:w="1410" w:type="pct"/>
            <w:vAlign w:val="bottom"/>
          </w:tcPr>
          <w:p w14:paraId="2451BD78" w14:textId="40778719" w:rsidR="00653F27" w:rsidRPr="00866F67" w:rsidRDefault="00653F27"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4.00 – 6.00% per annum</w:t>
            </w:r>
          </w:p>
        </w:tc>
      </w:tr>
      <w:tr w:rsidR="00653F27" w:rsidRPr="00866F67" w14:paraId="3318682B" w14:textId="77777777" w:rsidTr="00947231">
        <w:trPr>
          <w:cantSplit/>
          <w:trHeight w:val="281"/>
        </w:trPr>
        <w:tc>
          <w:tcPr>
            <w:tcW w:w="2099" w:type="pct"/>
            <w:vAlign w:val="bottom"/>
          </w:tcPr>
          <w:p w14:paraId="65A89C65" w14:textId="77777777" w:rsidR="00653F27" w:rsidRPr="00866F67" w:rsidRDefault="00653F27" w:rsidP="008D2E20">
            <w:pPr>
              <w:pStyle w:val="Footer"/>
              <w:spacing w:before="60" w:after="30" w:line="276" w:lineRule="auto"/>
              <w:ind w:left="360" w:hanging="394"/>
              <w:rPr>
                <w:rFonts w:ascii="Arial" w:hAnsi="Arial" w:cs="Arial"/>
                <w:sz w:val="19"/>
                <w:szCs w:val="19"/>
                <w:lang w:val="en-US"/>
              </w:rPr>
            </w:pPr>
            <w:r w:rsidRPr="00866F67">
              <w:rPr>
                <w:rFonts w:ascii="Arial" w:hAnsi="Arial" w:cs="Arial"/>
                <w:sz w:val="19"/>
                <w:szCs w:val="19"/>
                <w:lang w:val="en-US"/>
              </w:rPr>
              <w:t>Staff turnover rate</w:t>
            </w:r>
          </w:p>
        </w:tc>
        <w:tc>
          <w:tcPr>
            <w:tcW w:w="1491" w:type="pct"/>
            <w:vAlign w:val="bottom"/>
          </w:tcPr>
          <w:p w14:paraId="1084BE1D" w14:textId="15A5D600" w:rsidR="00653F27" w:rsidRPr="00866F67" w:rsidRDefault="00653F27"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1.91 – 28.65% per annum</w:t>
            </w:r>
          </w:p>
        </w:tc>
        <w:tc>
          <w:tcPr>
            <w:tcW w:w="1410" w:type="pct"/>
            <w:vAlign w:val="bottom"/>
          </w:tcPr>
          <w:p w14:paraId="4F7E15D5" w14:textId="4486B335" w:rsidR="00653F27" w:rsidRPr="00866F67" w:rsidRDefault="00653F27"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1.91 – 28.65% per annum</w:t>
            </w:r>
          </w:p>
        </w:tc>
      </w:tr>
      <w:tr w:rsidR="00653F27" w:rsidRPr="00866F67" w14:paraId="77B62A02" w14:textId="77777777" w:rsidTr="00947231">
        <w:trPr>
          <w:cantSplit/>
          <w:trHeight w:val="251"/>
        </w:trPr>
        <w:tc>
          <w:tcPr>
            <w:tcW w:w="2099" w:type="pct"/>
            <w:vAlign w:val="bottom"/>
            <w:hideMark/>
          </w:tcPr>
          <w:p w14:paraId="4A6100A7" w14:textId="77777777" w:rsidR="00653F27" w:rsidRPr="00866F67" w:rsidRDefault="00653F27" w:rsidP="008D2E20">
            <w:pPr>
              <w:pStyle w:val="Footer"/>
              <w:spacing w:before="60" w:after="30" w:line="276" w:lineRule="auto"/>
              <w:ind w:left="360" w:hanging="394"/>
              <w:rPr>
                <w:rFonts w:ascii="Arial" w:hAnsi="Arial" w:cs="Arial"/>
                <w:sz w:val="19"/>
                <w:szCs w:val="19"/>
                <w:rtl/>
                <w:cs/>
                <w:lang w:val="en-US"/>
              </w:rPr>
            </w:pPr>
            <w:r w:rsidRPr="00866F67">
              <w:rPr>
                <w:rFonts w:ascii="Arial" w:hAnsi="Arial" w:cs="Arial"/>
                <w:sz w:val="19"/>
                <w:szCs w:val="19"/>
                <w:lang w:val="en-US"/>
              </w:rPr>
              <w:t>Retirement age</w:t>
            </w:r>
          </w:p>
        </w:tc>
        <w:tc>
          <w:tcPr>
            <w:tcW w:w="1491" w:type="pct"/>
            <w:vAlign w:val="bottom"/>
          </w:tcPr>
          <w:p w14:paraId="0662E801" w14:textId="160F72FA" w:rsidR="00653F27" w:rsidRPr="00866F67" w:rsidRDefault="00653F27" w:rsidP="008D2E20">
            <w:pPr>
              <w:tabs>
                <w:tab w:val="right" w:pos="1295"/>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60</w:t>
            </w:r>
            <w:r w:rsidRPr="00866F67">
              <w:rPr>
                <w:rFonts w:ascii="Arial" w:hAnsi="Arial" w:cs="Arial"/>
                <w:sz w:val="19"/>
                <w:szCs w:val="19"/>
                <w:cs/>
              </w:rPr>
              <w:t xml:space="preserve"> </w:t>
            </w:r>
            <w:r w:rsidRPr="00866F67">
              <w:rPr>
                <w:rFonts w:ascii="Arial" w:hAnsi="Arial" w:cs="Arial"/>
                <w:sz w:val="19"/>
                <w:szCs w:val="19"/>
                <w:lang w:val="en-US"/>
              </w:rPr>
              <w:t>years</w:t>
            </w:r>
          </w:p>
        </w:tc>
        <w:tc>
          <w:tcPr>
            <w:tcW w:w="1410" w:type="pct"/>
            <w:vAlign w:val="bottom"/>
          </w:tcPr>
          <w:p w14:paraId="1B6B1FF8" w14:textId="7E95CC05" w:rsidR="00653F27" w:rsidRPr="00866F67" w:rsidRDefault="00653F27" w:rsidP="008D2E20">
            <w:pPr>
              <w:tabs>
                <w:tab w:val="right" w:pos="1295"/>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60</w:t>
            </w:r>
            <w:r w:rsidRPr="00866F67">
              <w:rPr>
                <w:rFonts w:ascii="Arial" w:hAnsi="Arial" w:cs="Arial"/>
                <w:sz w:val="19"/>
                <w:szCs w:val="19"/>
                <w:cs/>
              </w:rPr>
              <w:t xml:space="preserve"> </w:t>
            </w:r>
            <w:r w:rsidRPr="00866F67">
              <w:rPr>
                <w:rFonts w:ascii="Arial" w:hAnsi="Arial" w:cs="Arial"/>
                <w:sz w:val="19"/>
                <w:szCs w:val="19"/>
                <w:lang w:val="en-US"/>
              </w:rPr>
              <w:t>years</w:t>
            </w:r>
          </w:p>
        </w:tc>
      </w:tr>
      <w:tr w:rsidR="00653F27" w:rsidRPr="00866F67" w14:paraId="7189A462" w14:textId="77777777" w:rsidTr="00947231">
        <w:trPr>
          <w:cantSplit/>
          <w:trHeight w:val="251"/>
        </w:trPr>
        <w:tc>
          <w:tcPr>
            <w:tcW w:w="2099" w:type="pct"/>
            <w:vAlign w:val="bottom"/>
            <w:hideMark/>
          </w:tcPr>
          <w:p w14:paraId="2276826B" w14:textId="77777777" w:rsidR="00653F27" w:rsidRPr="00866F67" w:rsidRDefault="00653F27" w:rsidP="008D2E20">
            <w:pPr>
              <w:pStyle w:val="Footer"/>
              <w:spacing w:before="60" w:after="30" w:line="276" w:lineRule="auto"/>
              <w:ind w:left="360" w:hanging="394"/>
              <w:rPr>
                <w:rFonts w:ascii="Arial" w:hAnsi="Arial" w:cs="Arial"/>
                <w:sz w:val="19"/>
                <w:szCs w:val="19"/>
                <w:cs/>
                <w:lang w:val="en-US"/>
              </w:rPr>
            </w:pPr>
            <w:r w:rsidRPr="00866F67">
              <w:rPr>
                <w:rFonts w:ascii="Arial" w:hAnsi="Arial" w:cs="Arial"/>
                <w:sz w:val="19"/>
                <w:szCs w:val="19"/>
                <w:lang w:val="en-US"/>
              </w:rPr>
              <w:t>Number of employees</w:t>
            </w:r>
          </w:p>
        </w:tc>
        <w:tc>
          <w:tcPr>
            <w:tcW w:w="1491" w:type="pct"/>
            <w:vAlign w:val="bottom"/>
          </w:tcPr>
          <w:p w14:paraId="377607BB" w14:textId="63120A2C" w:rsidR="00653F27" w:rsidRPr="00866F67" w:rsidRDefault="00653F27"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4</w:t>
            </w:r>
            <w:r w:rsidR="00A854C6" w:rsidRPr="00866F67">
              <w:rPr>
                <w:rFonts w:ascii="Arial" w:hAnsi="Arial" w:cs="Arial"/>
                <w:sz w:val="19"/>
                <w:szCs w:val="19"/>
                <w:lang w:val="en-GB"/>
              </w:rPr>
              <w:t>13</w:t>
            </w:r>
            <w:r w:rsidRPr="00866F67">
              <w:rPr>
                <w:rFonts w:ascii="Arial" w:hAnsi="Arial" w:cs="Arial"/>
                <w:sz w:val="19"/>
                <w:szCs w:val="19"/>
                <w:lang w:val="en-GB"/>
              </w:rPr>
              <w:t xml:space="preserve"> persons</w:t>
            </w:r>
          </w:p>
        </w:tc>
        <w:tc>
          <w:tcPr>
            <w:tcW w:w="1410" w:type="pct"/>
            <w:vAlign w:val="bottom"/>
          </w:tcPr>
          <w:p w14:paraId="46136800" w14:textId="53C0DEDD" w:rsidR="00653F27" w:rsidRPr="00866F67" w:rsidRDefault="00653F27"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424 persons</w:t>
            </w:r>
          </w:p>
        </w:tc>
      </w:tr>
      <w:tr w:rsidR="00653F27" w:rsidRPr="00866F67" w14:paraId="630D7429" w14:textId="77777777" w:rsidTr="00947231">
        <w:trPr>
          <w:cantSplit/>
          <w:trHeight w:val="251"/>
        </w:trPr>
        <w:tc>
          <w:tcPr>
            <w:tcW w:w="2099" w:type="pct"/>
            <w:vAlign w:val="bottom"/>
          </w:tcPr>
          <w:p w14:paraId="1505A308" w14:textId="26358B20" w:rsidR="00653F27" w:rsidRPr="00866F67" w:rsidRDefault="00653F27" w:rsidP="008D2E20">
            <w:pPr>
              <w:pStyle w:val="Footer"/>
              <w:spacing w:before="60" w:after="30" w:line="276" w:lineRule="auto"/>
              <w:ind w:left="360" w:hanging="394"/>
              <w:rPr>
                <w:rFonts w:ascii="Arial" w:hAnsi="Arial" w:cs="Arial"/>
                <w:sz w:val="19"/>
                <w:szCs w:val="19"/>
                <w:lang w:val="en-US"/>
              </w:rPr>
            </w:pPr>
            <w:r w:rsidRPr="00866F67">
              <w:rPr>
                <w:rFonts w:ascii="Arial" w:hAnsi="Arial" w:cs="Arial"/>
                <w:sz w:val="19"/>
                <w:szCs w:val="19"/>
                <w:lang w:val="en-US"/>
              </w:rPr>
              <w:t>Mortality rate</w:t>
            </w:r>
          </w:p>
        </w:tc>
        <w:tc>
          <w:tcPr>
            <w:tcW w:w="1491" w:type="pct"/>
            <w:vAlign w:val="bottom"/>
          </w:tcPr>
          <w:p w14:paraId="144C1DD6" w14:textId="3841FD7A" w:rsidR="00653F27" w:rsidRPr="00866F67" w:rsidRDefault="00653F27"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100% TMO 2017</w:t>
            </w:r>
          </w:p>
        </w:tc>
        <w:tc>
          <w:tcPr>
            <w:tcW w:w="1410" w:type="pct"/>
            <w:vAlign w:val="bottom"/>
          </w:tcPr>
          <w:p w14:paraId="4721497F" w14:textId="2932B8A7" w:rsidR="00653F27" w:rsidRPr="00866F67" w:rsidRDefault="00653F27"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100% TMO 2017</w:t>
            </w:r>
          </w:p>
        </w:tc>
      </w:tr>
    </w:tbl>
    <w:p w14:paraId="47F970D8" w14:textId="44DD6024" w:rsidR="003A66EF" w:rsidRPr="00866F67" w:rsidRDefault="003A66EF" w:rsidP="007A26BB">
      <w:pPr>
        <w:rPr>
          <w:rFonts w:ascii="Arial" w:eastAsia="Calibri" w:hAnsi="Arial" w:cs="Arial"/>
          <w:b/>
          <w:bCs/>
          <w:sz w:val="19"/>
          <w:szCs w:val="19"/>
          <w:lang w:val="en-US"/>
        </w:rPr>
      </w:pPr>
    </w:p>
    <w:p w14:paraId="7BBE139A" w14:textId="77777777" w:rsidR="0024117B" w:rsidRPr="00866F67" w:rsidRDefault="0024117B" w:rsidP="007A26BB">
      <w:pPr>
        <w:rPr>
          <w:rFonts w:ascii="Arial" w:eastAsia="Calibri" w:hAnsi="Arial" w:cs="Arial"/>
          <w:b/>
          <w:bCs/>
          <w:sz w:val="12"/>
          <w:szCs w:val="12"/>
          <w:lang w:val="en-US"/>
        </w:rPr>
      </w:pPr>
    </w:p>
    <w:tbl>
      <w:tblPr>
        <w:tblW w:w="4782" w:type="pct"/>
        <w:tblInd w:w="392" w:type="dxa"/>
        <w:tblLook w:val="04A0" w:firstRow="1" w:lastRow="0" w:firstColumn="1" w:lastColumn="0" w:noHBand="0" w:noVBand="1"/>
      </w:tblPr>
      <w:tblGrid>
        <w:gridCol w:w="3739"/>
        <w:gridCol w:w="2660"/>
        <w:gridCol w:w="2467"/>
      </w:tblGrid>
      <w:tr w:rsidR="005333D4" w:rsidRPr="00866F67" w14:paraId="308892E7" w14:textId="77777777" w:rsidTr="00834FD6">
        <w:trPr>
          <w:cantSplit/>
          <w:trHeight w:val="281"/>
        </w:trPr>
        <w:tc>
          <w:tcPr>
            <w:tcW w:w="2109" w:type="pct"/>
          </w:tcPr>
          <w:p w14:paraId="1A05AA6C" w14:textId="77777777" w:rsidR="0018495C" w:rsidRPr="00866F67" w:rsidRDefault="0018495C" w:rsidP="008D2E20">
            <w:pPr>
              <w:pStyle w:val="Footer"/>
              <w:spacing w:before="60" w:after="30" w:line="276" w:lineRule="auto"/>
              <w:ind w:left="360"/>
              <w:jc w:val="thaiDistribute"/>
              <w:rPr>
                <w:rFonts w:ascii="Arial" w:hAnsi="Arial" w:cs="Arial"/>
                <w:sz w:val="19"/>
                <w:szCs w:val="19"/>
                <w:cs/>
              </w:rPr>
            </w:pPr>
          </w:p>
        </w:tc>
        <w:tc>
          <w:tcPr>
            <w:tcW w:w="2891" w:type="pct"/>
            <w:gridSpan w:val="2"/>
          </w:tcPr>
          <w:p w14:paraId="6667A096" w14:textId="49E2427E" w:rsidR="0018495C" w:rsidRPr="00866F67" w:rsidRDefault="0018495C" w:rsidP="008D2E20">
            <w:pPr>
              <w:pStyle w:val="Footer"/>
              <w:pBdr>
                <w:bottom w:val="single" w:sz="4" w:space="1" w:color="auto"/>
              </w:pBdr>
              <w:spacing w:before="60" w:after="30" w:line="276" w:lineRule="auto"/>
              <w:jc w:val="center"/>
              <w:rPr>
                <w:rFonts w:ascii="Arial" w:hAnsi="Arial" w:cs="Arial"/>
                <w:sz w:val="19"/>
                <w:szCs w:val="19"/>
                <w:lang w:val="en-GB"/>
              </w:rPr>
            </w:pPr>
            <w:r w:rsidRPr="00866F67">
              <w:rPr>
                <w:rFonts w:ascii="Arial" w:hAnsi="Arial" w:cs="Arial"/>
                <w:sz w:val="19"/>
                <w:szCs w:val="19"/>
                <w:cs/>
                <w:lang w:val="en-US"/>
              </w:rPr>
              <w:t xml:space="preserve">Separate </w:t>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D9334B" w:rsidRPr="00866F67" w14:paraId="6400D0A5" w14:textId="77777777" w:rsidTr="0035652E">
        <w:trPr>
          <w:cantSplit/>
          <w:trHeight w:val="281"/>
        </w:trPr>
        <w:tc>
          <w:tcPr>
            <w:tcW w:w="2109" w:type="pct"/>
          </w:tcPr>
          <w:p w14:paraId="02787DCA" w14:textId="77777777" w:rsidR="00D9334B" w:rsidRPr="00866F67" w:rsidRDefault="00D9334B" w:rsidP="008D2E20">
            <w:pPr>
              <w:pStyle w:val="Footer"/>
              <w:spacing w:before="60" w:after="30" w:line="276" w:lineRule="auto"/>
              <w:ind w:left="360"/>
              <w:jc w:val="thaiDistribute"/>
              <w:rPr>
                <w:rFonts w:ascii="Arial" w:hAnsi="Arial" w:cs="Arial"/>
                <w:sz w:val="19"/>
                <w:szCs w:val="19"/>
                <w:cs/>
              </w:rPr>
            </w:pPr>
          </w:p>
        </w:tc>
        <w:tc>
          <w:tcPr>
            <w:tcW w:w="1500" w:type="pct"/>
            <w:hideMark/>
          </w:tcPr>
          <w:p w14:paraId="637E6800" w14:textId="0379BA14" w:rsidR="00D9334B" w:rsidRPr="00866F67" w:rsidRDefault="00D9334B" w:rsidP="008D2E20">
            <w:pPr>
              <w:pStyle w:val="Footer"/>
              <w:pBdr>
                <w:bottom w:val="single" w:sz="4" w:space="1" w:color="auto"/>
              </w:pBdr>
              <w:spacing w:before="60" w:after="30" w:line="276" w:lineRule="auto"/>
              <w:jc w:val="center"/>
              <w:rPr>
                <w:rFonts w:ascii="Arial" w:hAnsi="Arial" w:cs="Arial"/>
                <w:sz w:val="19"/>
                <w:szCs w:val="19"/>
                <w:lang w:val="en-GB"/>
              </w:rPr>
            </w:pPr>
            <w:r w:rsidRPr="00866F67">
              <w:rPr>
                <w:rFonts w:ascii="Arial" w:hAnsi="Arial" w:cs="Arial"/>
                <w:sz w:val="19"/>
                <w:szCs w:val="19"/>
                <w:lang w:val="en-GB"/>
              </w:rPr>
              <w:t>202</w:t>
            </w:r>
            <w:r w:rsidR="00BC2132" w:rsidRPr="00866F67">
              <w:rPr>
                <w:rFonts w:ascii="Arial" w:hAnsi="Arial" w:cs="Arial"/>
                <w:sz w:val="19"/>
                <w:szCs w:val="19"/>
                <w:lang w:val="en-GB"/>
              </w:rPr>
              <w:t>4</w:t>
            </w:r>
          </w:p>
        </w:tc>
        <w:tc>
          <w:tcPr>
            <w:tcW w:w="1391" w:type="pct"/>
            <w:hideMark/>
          </w:tcPr>
          <w:p w14:paraId="0368BBFF" w14:textId="21901152" w:rsidR="00D9334B" w:rsidRPr="00866F67" w:rsidRDefault="00D9334B" w:rsidP="008D2E20">
            <w:pPr>
              <w:pStyle w:val="Footer"/>
              <w:pBdr>
                <w:bottom w:val="single" w:sz="4" w:space="1" w:color="auto"/>
              </w:pBdr>
              <w:spacing w:before="60" w:after="30" w:line="276" w:lineRule="auto"/>
              <w:jc w:val="center"/>
              <w:rPr>
                <w:rFonts w:ascii="Arial" w:hAnsi="Arial" w:cs="Arial"/>
                <w:sz w:val="19"/>
                <w:szCs w:val="19"/>
                <w:lang w:val="en-GB"/>
              </w:rPr>
            </w:pPr>
            <w:r w:rsidRPr="00866F67">
              <w:rPr>
                <w:rFonts w:ascii="Arial" w:hAnsi="Arial" w:cs="Arial"/>
                <w:sz w:val="19"/>
                <w:szCs w:val="19"/>
                <w:lang w:val="en-GB"/>
              </w:rPr>
              <w:t>202</w:t>
            </w:r>
            <w:r w:rsidR="00BC2132" w:rsidRPr="00866F67">
              <w:rPr>
                <w:rFonts w:ascii="Arial" w:hAnsi="Arial" w:cs="Arial"/>
                <w:sz w:val="19"/>
                <w:szCs w:val="19"/>
                <w:lang w:val="en-GB"/>
              </w:rPr>
              <w:t>3</w:t>
            </w:r>
          </w:p>
        </w:tc>
      </w:tr>
      <w:tr w:rsidR="005333D4" w:rsidRPr="00866F67" w14:paraId="198129AE" w14:textId="77777777" w:rsidTr="0035652E">
        <w:trPr>
          <w:cantSplit/>
          <w:trHeight w:val="281"/>
        </w:trPr>
        <w:tc>
          <w:tcPr>
            <w:tcW w:w="2109" w:type="pct"/>
          </w:tcPr>
          <w:p w14:paraId="0E512DD3" w14:textId="77777777" w:rsidR="0018495C" w:rsidRPr="00866F67" w:rsidRDefault="0018495C" w:rsidP="008D2E20">
            <w:pPr>
              <w:pStyle w:val="Footer"/>
              <w:spacing w:before="60" w:after="30" w:line="276" w:lineRule="auto"/>
              <w:ind w:left="360"/>
              <w:jc w:val="thaiDistribute"/>
              <w:rPr>
                <w:rFonts w:ascii="Arial" w:hAnsi="Arial" w:cs="Arial"/>
                <w:sz w:val="19"/>
                <w:szCs w:val="19"/>
                <w:cs/>
              </w:rPr>
            </w:pPr>
          </w:p>
        </w:tc>
        <w:tc>
          <w:tcPr>
            <w:tcW w:w="1500" w:type="pct"/>
          </w:tcPr>
          <w:p w14:paraId="5B57AFFF" w14:textId="77777777" w:rsidR="0018495C" w:rsidRPr="00866F67" w:rsidRDefault="0018495C" w:rsidP="008D2E20">
            <w:pPr>
              <w:pStyle w:val="Footer"/>
              <w:spacing w:before="60" w:after="30" w:line="276" w:lineRule="auto"/>
              <w:ind w:left="360"/>
              <w:jc w:val="thaiDistribute"/>
              <w:rPr>
                <w:rFonts w:ascii="Arial" w:hAnsi="Arial" w:cs="Arial"/>
                <w:sz w:val="19"/>
                <w:szCs w:val="19"/>
                <w:cs/>
              </w:rPr>
            </w:pPr>
          </w:p>
        </w:tc>
        <w:tc>
          <w:tcPr>
            <w:tcW w:w="1391" w:type="pct"/>
          </w:tcPr>
          <w:p w14:paraId="4E07BA41" w14:textId="77777777" w:rsidR="0018495C" w:rsidRPr="00866F67" w:rsidRDefault="0018495C" w:rsidP="008D2E20">
            <w:pPr>
              <w:pStyle w:val="Footer"/>
              <w:spacing w:before="60" w:after="30" w:line="276" w:lineRule="auto"/>
              <w:rPr>
                <w:rFonts w:ascii="Arial" w:hAnsi="Arial" w:cs="Arial"/>
                <w:sz w:val="19"/>
                <w:szCs w:val="19"/>
                <w:cs/>
              </w:rPr>
            </w:pPr>
          </w:p>
        </w:tc>
      </w:tr>
      <w:tr w:rsidR="00A854C6" w:rsidRPr="00866F67" w14:paraId="46D75882" w14:textId="77777777" w:rsidTr="00947231">
        <w:trPr>
          <w:cantSplit/>
          <w:trHeight w:val="281"/>
        </w:trPr>
        <w:tc>
          <w:tcPr>
            <w:tcW w:w="2109" w:type="pct"/>
            <w:vAlign w:val="bottom"/>
            <w:hideMark/>
          </w:tcPr>
          <w:p w14:paraId="0B28B86E" w14:textId="77777777" w:rsidR="00A854C6" w:rsidRPr="00866F67" w:rsidRDefault="00A854C6" w:rsidP="008D2E20">
            <w:pPr>
              <w:pStyle w:val="Footer"/>
              <w:spacing w:before="60" w:after="30" w:line="276" w:lineRule="auto"/>
              <w:ind w:left="360" w:hanging="394"/>
              <w:rPr>
                <w:rFonts w:ascii="Arial" w:hAnsi="Arial" w:cs="Arial"/>
                <w:sz w:val="19"/>
                <w:szCs w:val="19"/>
                <w:cs/>
                <w:lang w:val="en-US"/>
              </w:rPr>
            </w:pPr>
            <w:r w:rsidRPr="00866F67">
              <w:rPr>
                <w:rFonts w:ascii="Arial" w:hAnsi="Arial" w:cs="Arial"/>
                <w:sz w:val="19"/>
                <w:szCs w:val="19"/>
                <w:lang w:val="en-US"/>
              </w:rPr>
              <w:t>Discount rate</w:t>
            </w:r>
          </w:p>
        </w:tc>
        <w:tc>
          <w:tcPr>
            <w:tcW w:w="1500" w:type="pct"/>
            <w:vAlign w:val="bottom"/>
          </w:tcPr>
          <w:p w14:paraId="3437FAA0" w14:textId="407A0B8E" w:rsidR="00A854C6" w:rsidRPr="00866F67" w:rsidRDefault="00A854C6" w:rsidP="008D2E20">
            <w:pPr>
              <w:pStyle w:val="Header"/>
              <w:tabs>
                <w:tab w:val="right" w:pos="1295"/>
                <w:tab w:val="right" w:pos="210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2.81% per annum</w:t>
            </w:r>
          </w:p>
        </w:tc>
        <w:tc>
          <w:tcPr>
            <w:tcW w:w="1391" w:type="pct"/>
            <w:vAlign w:val="bottom"/>
          </w:tcPr>
          <w:p w14:paraId="62969B79" w14:textId="0809CD47" w:rsidR="00A854C6" w:rsidRPr="00866F67" w:rsidRDefault="00A854C6" w:rsidP="008D2E20">
            <w:pPr>
              <w:pStyle w:val="Header"/>
              <w:tabs>
                <w:tab w:val="right" w:pos="1295"/>
                <w:tab w:val="right" w:pos="210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2.83% per annum</w:t>
            </w:r>
          </w:p>
        </w:tc>
      </w:tr>
      <w:tr w:rsidR="00A854C6" w:rsidRPr="00866F67" w14:paraId="31AA67C6" w14:textId="77777777" w:rsidTr="00947231">
        <w:trPr>
          <w:cantSplit/>
          <w:trHeight w:val="281"/>
        </w:trPr>
        <w:tc>
          <w:tcPr>
            <w:tcW w:w="2109" w:type="pct"/>
            <w:vAlign w:val="bottom"/>
            <w:hideMark/>
          </w:tcPr>
          <w:p w14:paraId="4E6B4E1D" w14:textId="77777777" w:rsidR="00A854C6" w:rsidRPr="00866F67" w:rsidRDefault="00A854C6" w:rsidP="008D2E20">
            <w:pPr>
              <w:pStyle w:val="Footer"/>
              <w:spacing w:before="60" w:after="30" w:line="276" w:lineRule="auto"/>
              <w:ind w:left="360" w:hanging="394"/>
              <w:rPr>
                <w:rFonts w:ascii="Arial" w:hAnsi="Arial" w:cs="Arial"/>
                <w:sz w:val="19"/>
                <w:szCs w:val="19"/>
                <w:rtl/>
                <w:cs/>
                <w:lang w:val="en-US"/>
              </w:rPr>
            </w:pPr>
            <w:r w:rsidRPr="00866F67">
              <w:rPr>
                <w:rFonts w:ascii="Arial" w:hAnsi="Arial" w:cs="Arial"/>
                <w:sz w:val="19"/>
                <w:szCs w:val="19"/>
                <w:lang w:val="en-US"/>
              </w:rPr>
              <w:t>Increase rate of the future salaries</w:t>
            </w:r>
          </w:p>
        </w:tc>
        <w:tc>
          <w:tcPr>
            <w:tcW w:w="1500" w:type="pct"/>
            <w:vAlign w:val="bottom"/>
          </w:tcPr>
          <w:p w14:paraId="05A0950A" w14:textId="7195AA69" w:rsidR="00A854C6" w:rsidRPr="00866F67" w:rsidRDefault="00A854C6"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6.00% per annum</w:t>
            </w:r>
          </w:p>
        </w:tc>
        <w:tc>
          <w:tcPr>
            <w:tcW w:w="1391" w:type="pct"/>
            <w:vAlign w:val="bottom"/>
          </w:tcPr>
          <w:p w14:paraId="7C8266B0" w14:textId="7B14E1F3" w:rsidR="00A854C6" w:rsidRPr="00866F67" w:rsidRDefault="00A854C6"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6.00% per annum</w:t>
            </w:r>
          </w:p>
        </w:tc>
      </w:tr>
      <w:tr w:rsidR="00A854C6" w:rsidRPr="00866F67" w14:paraId="487F93F2" w14:textId="77777777" w:rsidTr="00947231">
        <w:trPr>
          <w:cantSplit/>
          <w:trHeight w:val="281"/>
        </w:trPr>
        <w:tc>
          <w:tcPr>
            <w:tcW w:w="2109" w:type="pct"/>
            <w:vAlign w:val="bottom"/>
          </w:tcPr>
          <w:p w14:paraId="715BD7E4" w14:textId="77777777" w:rsidR="00A854C6" w:rsidRPr="00866F67" w:rsidRDefault="00A854C6" w:rsidP="008D2E20">
            <w:pPr>
              <w:pStyle w:val="Footer"/>
              <w:spacing w:before="60" w:after="30" w:line="276" w:lineRule="auto"/>
              <w:ind w:left="360" w:hanging="394"/>
              <w:rPr>
                <w:rFonts w:ascii="Arial" w:hAnsi="Arial" w:cs="Arial"/>
                <w:sz w:val="19"/>
                <w:szCs w:val="19"/>
                <w:lang w:val="en-US"/>
              </w:rPr>
            </w:pPr>
            <w:r w:rsidRPr="00866F67">
              <w:rPr>
                <w:rFonts w:ascii="Arial" w:hAnsi="Arial" w:cs="Arial"/>
                <w:sz w:val="19"/>
                <w:szCs w:val="19"/>
                <w:lang w:val="en-US"/>
              </w:rPr>
              <w:t>Staff turnover rate</w:t>
            </w:r>
          </w:p>
        </w:tc>
        <w:tc>
          <w:tcPr>
            <w:tcW w:w="1500" w:type="pct"/>
            <w:vAlign w:val="bottom"/>
          </w:tcPr>
          <w:p w14:paraId="6B76322C" w14:textId="15B76746" w:rsidR="00A854C6" w:rsidRPr="00866F67" w:rsidRDefault="00A854C6" w:rsidP="008D2E20">
            <w:pPr>
              <w:tabs>
                <w:tab w:val="right" w:pos="1295"/>
              </w:tabs>
              <w:spacing w:before="60" w:after="30" w:line="276" w:lineRule="auto"/>
              <w:jc w:val="right"/>
              <w:rPr>
                <w:rFonts w:ascii="Arial" w:hAnsi="Arial" w:cs="Arial"/>
                <w:sz w:val="19"/>
                <w:szCs w:val="19"/>
                <w:rtl/>
                <w:cs/>
                <w:lang w:val="en-GB"/>
              </w:rPr>
            </w:pPr>
            <w:r w:rsidRPr="00866F67">
              <w:rPr>
                <w:rFonts w:ascii="Arial" w:hAnsi="Arial" w:cs="Arial"/>
                <w:sz w:val="19"/>
                <w:szCs w:val="19"/>
                <w:lang w:val="en-US"/>
              </w:rPr>
              <w:t>4.78 – 28.65% per annum</w:t>
            </w:r>
          </w:p>
        </w:tc>
        <w:tc>
          <w:tcPr>
            <w:tcW w:w="1391" w:type="pct"/>
            <w:vAlign w:val="bottom"/>
          </w:tcPr>
          <w:p w14:paraId="306FB500" w14:textId="6B2D25B7" w:rsidR="00A854C6" w:rsidRPr="00866F67" w:rsidRDefault="00A854C6" w:rsidP="008D2E20">
            <w:pPr>
              <w:tabs>
                <w:tab w:val="right" w:pos="1295"/>
              </w:tabs>
              <w:spacing w:before="60" w:after="30" w:line="276" w:lineRule="auto"/>
              <w:jc w:val="right"/>
              <w:rPr>
                <w:rFonts w:ascii="Arial" w:hAnsi="Arial" w:cs="Arial"/>
                <w:sz w:val="19"/>
                <w:szCs w:val="19"/>
                <w:rtl/>
                <w:cs/>
                <w:lang w:val="en-US"/>
              </w:rPr>
            </w:pPr>
            <w:r w:rsidRPr="00866F67">
              <w:rPr>
                <w:rFonts w:ascii="Arial" w:hAnsi="Arial" w:cs="Arial"/>
                <w:sz w:val="19"/>
                <w:szCs w:val="19"/>
                <w:lang w:val="en-US"/>
              </w:rPr>
              <w:t>4.78 – 28.65% per annum</w:t>
            </w:r>
          </w:p>
        </w:tc>
      </w:tr>
      <w:tr w:rsidR="00A854C6" w:rsidRPr="00866F67" w14:paraId="3460D347" w14:textId="77777777" w:rsidTr="00947231">
        <w:trPr>
          <w:cantSplit/>
          <w:trHeight w:val="251"/>
        </w:trPr>
        <w:tc>
          <w:tcPr>
            <w:tcW w:w="2109" w:type="pct"/>
            <w:vAlign w:val="bottom"/>
            <w:hideMark/>
          </w:tcPr>
          <w:p w14:paraId="615B87AC" w14:textId="77777777" w:rsidR="00A854C6" w:rsidRPr="00866F67" w:rsidRDefault="00A854C6" w:rsidP="008D2E20">
            <w:pPr>
              <w:pStyle w:val="Footer"/>
              <w:spacing w:before="60" w:after="30" w:line="276" w:lineRule="auto"/>
              <w:ind w:left="360" w:hanging="394"/>
              <w:rPr>
                <w:rFonts w:ascii="Arial" w:hAnsi="Arial" w:cs="Arial"/>
                <w:sz w:val="19"/>
                <w:szCs w:val="19"/>
                <w:rtl/>
                <w:cs/>
                <w:lang w:val="en-US"/>
              </w:rPr>
            </w:pPr>
            <w:r w:rsidRPr="00866F67">
              <w:rPr>
                <w:rFonts w:ascii="Arial" w:hAnsi="Arial" w:cs="Arial"/>
                <w:sz w:val="19"/>
                <w:szCs w:val="19"/>
                <w:lang w:val="en-US"/>
              </w:rPr>
              <w:t>Retirement age</w:t>
            </w:r>
          </w:p>
        </w:tc>
        <w:tc>
          <w:tcPr>
            <w:tcW w:w="1500" w:type="pct"/>
            <w:vAlign w:val="bottom"/>
          </w:tcPr>
          <w:p w14:paraId="0F70CCBF" w14:textId="380195E9" w:rsidR="00A854C6" w:rsidRPr="00866F67" w:rsidRDefault="00A854C6" w:rsidP="008D2E20">
            <w:pPr>
              <w:tabs>
                <w:tab w:val="right" w:pos="1295"/>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60</w:t>
            </w:r>
            <w:r w:rsidRPr="00866F67">
              <w:rPr>
                <w:rFonts w:ascii="Arial" w:hAnsi="Arial" w:cs="Arial"/>
                <w:sz w:val="19"/>
                <w:szCs w:val="19"/>
                <w:cs/>
              </w:rPr>
              <w:t xml:space="preserve"> </w:t>
            </w:r>
            <w:r w:rsidRPr="00866F67">
              <w:rPr>
                <w:rFonts w:ascii="Arial" w:hAnsi="Arial" w:cs="Arial"/>
                <w:sz w:val="19"/>
                <w:szCs w:val="19"/>
                <w:lang w:val="en-US"/>
              </w:rPr>
              <w:t>years</w:t>
            </w:r>
          </w:p>
        </w:tc>
        <w:tc>
          <w:tcPr>
            <w:tcW w:w="1391" w:type="pct"/>
            <w:vAlign w:val="bottom"/>
          </w:tcPr>
          <w:p w14:paraId="756B6724" w14:textId="3E0CDE6F" w:rsidR="00A854C6" w:rsidRPr="00866F67" w:rsidRDefault="00A854C6" w:rsidP="008D2E20">
            <w:pPr>
              <w:tabs>
                <w:tab w:val="right" w:pos="1295"/>
              </w:tabs>
              <w:spacing w:before="60" w:after="30" w:line="276" w:lineRule="auto"/>
              <w:jc w:val="right"/>
              <w:rPr>
                <w:rFonts w:ascii="Arial" w:hAnsi="Arial" w:cs="Arial"/>
                <w:sz w:val="19"/>
                <w:szCs w:val="19"/>
                <w:cs/>
                <w:lang w:val="en-US"/>
              </w:rPr>
            </w:pPr>
            <w:r w:rsidRPr="00866F67">
              <w:rPr>
                <w:rFonts w:ascii="Arial" w:hAnsi="Arial" w:cs="Arial"/>
                <w:sz w:val="19"/>
                <w:szCs w:val="19"/>
                <w:lang w:val="en-US"/>
              </w:rPr>
              <w:t>60</w:t>
            </w:r>
            <w:r w:rsidRPr="00866F67">
              <w:rPr>
                <w:rFonts w:ascii="Arial" w:hAnsi="Arial" w:cs="Arial"/>
                <w:sz w:val="19"/>
                <w:szCs w:val="19"/>
                <w:cs/>
              </w:rPr>
              <w:t xml:space="preserve"> </w:t>
            </w:r>
            <w:r w:rsidRPr="00866F67">
              <w:rPr>
                <w:rFonts w:ascii="Arial" w:hAnsi="Arial" w:cs="Arial"/>
                <w:sz w:val="19"/>
                <w:szCs w:val="19"/>
                <w:lang w:val="en-US"/>
              </w:rPr>
              <w:t>years</w:t>
            </w:r>
          </w:p>
        </w:tc>
      </w:tr>
      <w:tr w:rsidR="00A854C6" w:rsidRPr="00866F67" w14:paraId="5099540E" w14:textId="77777777" w:rsidTr="00947231">
        <w:trPr>
          <w:cantSplit/>
          <w:trHeight w:val="251"/>
        </w:trPr>
        <w:tc>
          <w:tcPr>
            <w:tcW w:w="2109" w:type="pct"/>
            <w:vAlign w:val="bottom"/>
            <w:hideMark/>
          </w:tcPr>
          <w:p w14:paraId="019626BC" w14:textId="77777777" w:rsidR="00A854C6" w:rsidRPr="00866F67" w:rsidRDefault="00A854C6" w:rsidP="008D2E20">
            <w:pPr>
              <w:pStyle w:val="Footer"/>
              <w:spacing w:before="60" w:after="30" w:line="276" w:lineRule="auto"/>
              <w:ind w:left="360" w:hanging="394"/>
              <w:rPr>
                <w:rFonts w:ascii="Arial" w:hAnsi="Arial" w:cs="Arial"/>
                <w:sz w:val="19"/>
                <w:szCs w:val="19"/>
                <w:cs/>
                <w:lang w:val="en-US"/>
              </w:rPr>
            </w:pPr>
            <w:r w:rsidRPr="00866F67">
              <w:rPr>
                <w:rFonts w:ascii="Arial" w:hAnsi="Arial" w:cs="Arial"/>
                <w:sz w:val="19"/>
                <w:szCs w:val="19"/>
                <w:lang w:val="en-US"/>
              </w:rPr>
              <w:t>Number of employees</w:t>
            </w:r>
          </w:p>
        </w:tc>
        <w:tc>
          <w:tcPr>
            <w:tcW w:w="1500" w:type="pct"/>
            <w:vAlign w:val="bottom"/>
          </w:tcPr>
          <w:p w14:paraId="7858A8E6" w14:textId="2582368F" w:rsidR="00A854C6" w:rsidRPr="00866F67" w:rsidRDefault="00A854C6"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2</w:t>
            </w:r>
            <w:r w:rsidR="00303BFE" w:rsidRPr="00866F67">
              <w:rPr>
                <w:rFonts w:ascii="Arial" w:hAnsi="Arial" w:cs="Arial"/>
                <w:sz w:val="19"/>
                <w:szCs w:val="19"/>
                <w:lang w:val="en-GB"/>
              </w:rPr>
              <w:t>92</w:t>
            </w:r>
            <w:r w:rsidRPr="00866F67">
              <w:rPr>
                <w:rFonts w:ascii="Arial" w:hAnsi="Arial" w:cs="Arial"/>
                <w:sz w:val="19"/>
                <w:szCs w:val="19"/>
                <w:lang w:val="en-GB"/>
              </w:rPr>
              <w:t xml:space="preserve"> persons</w:t>
            </w:r>
          </w:p>
        </w:tc>
        <w:tc>
          <w:tcPr>
            <w:tcW w:w="1391" w:type="pct"/>
            <w:vAlign w:val="bottom"/>
          </w:tcPr>
          <w:p w14:paraId="7C547F01" w14:textId="0EBE1308" w:rsidR="00A854C6" w:rsidRPr="00866F67" w:rsidRDefault="00A854C6"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288 persons</w:t>
            </w:r>
          </w:p>
        </w:tc>
      </w:tr>
      <w:tr w:rsidR="00A854C6" w:rsidRPr="00866F67" w14:paraId="4FF4CCF0" w14:textId="77777777" w:rsidTr="00947231">
        <w:trPr>
          <w:cantSplit/>
          <w:trHeight w:val="251"/>
        </w:trPr>
        <w:tc>
          <w:tcPr>
            <w:tcW w:w="2109" w:type="pct"/>
            <w:vAlign w:val="bottom"/>
          </w:tcPr>
          <w:p w14:paraId="253A7F52" w14:textId="77777777" w:rsidR="00A854C6" w:rsidRPr="00866F67" w:rsidRDefault="00A854C6" w:rsidP="008D2E20">
            <w:pPr>
              <w:pStyle w:val="Footer"/>
              <w:spacing w:before="60" w:after="30" w:line="276" w:lineRule="auto"/>
              <w:ind w:left="360" w:hanging="394"/>
              <w:rPr>
                <w:rFonts w:ascii="Arial" w:hAnsi="Arial" w:cs="Arial"/>
                <w:sz w:val="19"/>
                <w:szCs w:val="19"/>
                <w:lang w:val="en-US"/>
              </w:rPr>
            </w:pPr>
            <w:r w:rsidRPr="00866F67">
              <w:rPr>
                <w:rFonts w:ascii="Arial" w:hAnsi="Arial" w:cs="Arial"/>
                <w:sz w:val="19"/>
                <w:szCs w:val="19"/>
                <w:lang w:val="en-US"/>
              </w:rPr>
              <w:t>Mortality rate</w:t>
            </w:r>
          </w:p>
        </w:tc>
        <w:tc>
          <w:tcPr>
            <w:tcW w:w="1500" w:type="pct"/>
            <w:vAlign w:val="bottom"/>
          </w:tcPr>
          <w:p w14:paraId="50332549" w14:textId="634926C6" w:rsidR="00A854C6" w:rsidRPr="00866F67" w:rsidRDefault="00A854C6"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100% TMO 2017</w:t>
            </w:r>
          </w:p>
        </w:tc>
        <w:tc>
          <w:tcPr>
            <w:tcW w:w="1391" w:type="pct"/>
            <w:vAlign w:val="bottom"/>
          </w:tcPr>
          <w:p w14:paraId="552A39B6" w14:textId="2CECD10E" w:rsidR="00A854C6" w:rsidRPr="00866F67" w:rsidRDefault="00A854C6" w:rsidP="008D2E20">
            <w:pPr>
              <w:tabs>
                <w:tab w:val="right" w:pos="1295"/>
              </w:tabs>
              <w:spacing w:before="60" w:after="30" w:line="276" w:lineRule="auto"/>
              <w:jc w:val="right"/>
              <w:rPr>
                <w:rFonts w:ascii="Arial" w:hAnsi="Arial" w:cs="Arial"/>
                <w:sz w:val="19"/>
                <w:szCs w:val="19"/>
                <w:lang w:val="en-GB"/>
              </w:rPr>
            </w:pPr>
            <w:r w:rsidRPr="00866F67">
              <w:rPr>
                <w:rFonts w:ascii="Arial" w:hAnsi="Arial" w:cs="Arial"/>
                <w:sz w:val="19"/>
                <w:szCs w:val="19"/>
                <w:lang w:val="en-GB"/>
              </w:rPr>
              <w:t>100% TMO 2017</w:t>
            </w:r>
          </w:p>
        </w:tc>
      </w:tr>
    </w:tbl>
    <w:p w14:paraId="325903F4" w14:textId="77777777" w:rsidR="00056853" w:rsidRPr="00866F67" w:rsidRDefault="00056853" w:rsidP="007A26BB">
      <w:pPr>
        <w:spacing w:line="360" w:lineRule="auto"/>
        <w:ind w:left="426"/>
        <w:jc w:val="thaiDistribute"/>
        <w:rPr>
          <w:rFonts w:ascii="Arial" w:eastAsia="Calibri" w:hAnsi="Arial" w:cs="Arial"/>
          <w:i/>
          <w:iCs/>
          <w:sz w:val="19"/>
          <w:szCs w:val="19"/>
          <w:lang w:val="en-US"/>
        </w:rPr>
      </w:pPr>
    </w:p>
    <w:p w14:paraId="22CCF8B5" w14:textId="77777777" w:rsidR="00864449" w:rsidRPr="00866F67" w:rsidRDefault="00864449">
      <w:pPr>
        <w:rPr>
          <w:rFonts w:ascii="Arial" w:eastAsia="Calibri" w:hAnsi="Arial" w:cs="Arial"/>
          <w:i/>
          <w:iCs/>
          <w:sz w:val="19"/>
          <w:szCs w:val="19"/>
          <w:lang w:val="en-US"/>
        </w:rPr>
      </w:pPr>
      <w:r w:rsidRPr="00866F67">
        <w:rPr>
          <w:rFonts w:ascii="Arial" w:eastAsia="Calibri" w:hAnsi="Arial" w:cs="Arial"/>
          <w:i/>
          <w:iCs/>
          <w:sz w:val="19"/>
          <w:szCs w:val="19"/>
          <w:lang w:val="en-US"/>
        </w:rPr>
        <w:br w:type="page"/>
      </w:r>
    </w:p>
    <w:p w14:paraId="7B5DE9C2" w14:textId="17974F61" w:rsidR="00283C93" w:rsidRPr="00866F67" w:rsidRDefault="00857344" w:rsidP="007A26BB">
      <w:pPr>
        <w:spacing w:line="360" w:lineRule="auto"/>
        <w:ind w:left="426"/>
        <w:jc w:val="thaiDistribute"/>
        <w:rPr>
          <w:rFonts w:ascii="Arial" w:eastAsia="Calibri" w:hAnsi="Arial" w:cs="Arial"/>
          <w:i/>
          <w:iCs/>
          <w:sz w:val="19"/>
          <w:szCs w:val="19"/>
          <w:lang w:val="en-US"/>
        </w:rPr>
      </w:pPr>
      <w:r w:rsidRPr="00866F67">
        <w:rPr>
          <w:rFonts w:ascii="Arial" w:eastAsia="Calibri" w:hAnsi="Arial" w:cs="Arial"/>
          <w:i/>
          <w:iCs/>
          <w:sz w:val="19"/>
          <w:szCs w:val="19"/>
          <w:lang w:val="en-US"/>
        </w:rPr>
        <w:t>S</w:t>
      </w:r>
      <w:r w:rsidR="00283C93" w:rsidRPr="00866F67">
        <w:rPr>
          <w:rFonts w:ascii="Arial" w:eastAsia="Calibri" w:hAnsi="Arial" w:cs="Arial"/>
          <w:i/>
          <w:iCs/>
          <w:sz w:val="19"/>
          <w:szCs w:val="19"/>
          <w:lang w:val="en-US"/>
        </w:rPr>
        <w:t>ensitivity analysis</w:t>
      </w:r>
    </w:p>
    <w:p w14:paraId="1D09585C" w14:textId="6DBEB041" w:rsidR="0035652E" w:rsidRPr="00866F67" w:rsidRDefault="001E280F" w:rsidP="007A26BB">
      <w:pPr>
        <w:spacing w:line="360" w:lineRule="auto"/>
        <w:ind w:left="426"/>
        <w:jc w:val="thaiDistribute"/>
        <w:rPr>
          <w:rFonts w:ascii="Arial" w:eastAsia="Calibri" w:hAnsi="Arial" w:cs="Arial"/>
          <w:sz w:val="19"/>
          <w:szCs w:val="19"/>
          <w:lang w:val="en-US"/>
        </w:rPr>
      </w:pPr>
      <w:r w:rsidRPr="00866F67">
        <w:rPr>
          <w:rFonts w:ascii="Arial" w:eastAsia="Calibri" w:hAnsi="Arial" w:cs="Arial"/>
          <w:sz w:val="19"/>
          <w:szCs w:val="19"/>
          <w:lang w:val="en-US"/>
        </w:rPr>
        <w:t>Reasonably possible changes at the reporting date to one of the relevant actuarial assumptions, holding other assumptions constant, would have affected the defined benefit obligation by the amounts shown below.</w:t>
      </w:r>
    </w:p>
    <w:p w14:paraId="24347076" w14:textId="0F14EE48" w:rsidR="009A4E2C" w:rsidRPr="00866F67" w:rsidRDefault="009A4E2C" w:rsidP="007A26BB">
      <w:pPr>
        <w:spacing w:line="360" w:lineRule="auto"/>
        <w:ind w:left="6906" w:firstLine="294"/>
        <w:jc w:val="right"/>
        <w:rPr>
          <w:rFonts w:ascii="Arial" w:hAnsi="Arial" w:cs="Arial"/>
          <w:sz w:val="10"/>
          <w:szCs w:val="10"/>
          <w:lang w:val="en-US"/>
        </w:rPr>
      </w:pPr>
    </w:p>
    <w:tbl>
      <w:tblPr>
        <w:tblW w:w="8948" w:type="dxa"/>
        <w:tblInd w:w="392" w:type="dxa"/>
        <w:tblLayout w:type="fixed"/>
        <w:tblLook w:val="04A0" w:firstRow="1" w:lastRow="0" w:firstColumn="1" w:lastColumn="0" w:noHBand="0" w:noVBand="1"/>
      </w:tblPr>
      <w:tblGrid>
        <w:gridCol w:w="4324"/>
        <w:gridCol w:w="1169"/>
        <w:gridCol w:w="1172"/>
        <w:gridCol w:w="1170"/>
        <w:gridCol w:w="1113"/>
      </w:tblGrid>
      <w:tr w:rsidR="004912BD" w:rsidRPr="00866F67" w14:paraId="12695049" w14:textId="77777777" w:rsidTr="00CF6AA8">
        <w:trPr>
          <w:cantSplit/>
          <w:trHeight w:val="339"/>
        </w:trPr>
        <w:tc>
          <w:tcPr>
            <w:tcW w:w="4324" w:type="dxa"/>
          </w:tcPr>
          <w:p w14:paraId="73A0EAF7" w14:textId="77777777" w:rsidR="004912BD" w:rsidRPr="00866F67" w:rsidRDefault="004912BD" w:rsidP="00CF6AA8">
            <w:pPr>
              <w:pStyle w:val="3"/>
              <w:tabs>
                <w:tab w:val="clear" w:pos="360"/>
              </w:tabs>
              <w:spacing w:before="60" w:after="30" w:line="276" w:lineRule="auto"/>
              <w:rPr>
                <w:rFonts w:ascii="Arial" w:hAnsi="Arial" w:cs="Arial"/>
                <w:sz w:val="18"/>
                <w:szCs w:val="18"/>
                <w:cs/>
              </w:rPr>
            </w:pPr>
          </w:p>
        </w:tc>
        <w:tc>
          <w:tcPr>
            <w:tcW w:w="4624" w:type="dxa"/>
            <w:gridSpan w:val="4"/>
            <w:vAlign w:val="bottom"/>
          </w:tcPr>
          <w:p w14:paraId="7F62F54C" w14:textId="3E4D92E1" w:rsidR="004912BD" w:rsidRPr="00866F67" w:rsidRDefault="004912BD" w:rsidP="00CF6AA8">
            <w:pPr>
              <w:spacing w:before="60" w:after="30" w:line="276" w:lineRule="auto"/>
              <w:ind w:left="537" w:right="-15" w:hanging="576"/>
              <w:jc w:val="right"/>
              <w:rPr>
                <w:rFonts w:ascii="Arial" w:hAnsi="Arial" w:cs="Arial"/>
                <w:sz w:val="18"/>
                <w:szCs w:val="18"/>
                <w:lang w:val="en-GB"/>
              </w:rPr>
            </w:pPr>
            <w:r w:rsidRPr="00866F67">
              <w:rPr>
                <w:rFonts w:ascii="Arial" w:hAnsi="Arial" w:cs="Arial"/>
                <w:sz w:val="18"/>
                <w:szCs w:val="18"/>
                <w:lang w:val="en-US"/>
              </w:rPr>
              <w:t>(Unit: Baht</w:t>
            </w:r>
            <w:r w:rsidRPr="00866F67">
              <w:rPr>
                <w:rFonts w:ascii="Arial" w:hAnsi="Arial" w:cs="Arial"/>
                <w:sz w:val="18"/>
                <w:szCs w:val="18"/>
                <w:cs/>
              </w:rPr>
              <w:t>)</w:t>
            </w:r>
          </w:p>
        </w:tc>
      </w:tr>
      <w:tr w:rsidR="005333D4" w:rsidRPr="00F55C5A" w14:paraId="7BF9BD67" w14:textId="0F4E780D" w:rsidTr="00CF6AA8">
        <w:trPr>
          <w:cantSplit/>
          <w:trHeight w:val="339"/>
        </w:trPr>
        <w:tc>
          <w:tcPr>
            <w:tcW w:w="4324" w:type="dxa"/>
          </w:tcPr>
          <w:p w14:paraId="0ACB16D8" w14:textId="77777777" w:rsidR="009D3E12" w:rsidRPr="00866F67" w:rsidRDefault="009D3E12" w:rsidP="00CF6AA8">
            <w:pPr>
              <w:pStyle w:val="3"/>
              <w:tabs>
                <w:tab w:val="clear" w:pos="360"/>
              </w:tabs>
              <w:spacing w:before="60" w:after="30" w:line="276" w:lineRule="auto"/>
              <w:rPr>
                <w:rFonts w:ascii="Arial" w:hAnsi="Arial" w:cs="Arial"/>
                <w:sz w:val="18"/>
                <w:szCs w:val="18"/>
                <w:cs/>
              </w:rPr>
            </w:pPr>
          </w:p>
        </w:tc>
        <w:tc>
          <w:tcPr>
            <w:tcW w:w="4624" w:type="dxa"/>
            <w:gridSpan w:val="4"/>
            <w:vAlign w:val="bottom"/>
          </w:tcPr>
          <w:p w14:paraId="6FD39184" w14:textId="633F04EF" w:rsidR="009D3E12" w:rsidRPr="00866F67" w:rsidRDefault="009D3E12" w:rsidP="00CF6AA8">
            <w:pPr>
              <w:pBdr>
                <w:bottom w:val="single" w:sz="4" w:space="1" w:color="auto"/>
              </w:pBdr>
              <w:spacing w:before="60" w:after="30" w:line="276" w:lineRule="auto"/>
              <w:ind w:left="537" w:right="-15" w:hanging="576"/>
              <w:jc w:val="center"/>
              <w:rPr>
                <w:rFonts w:ascii="Arial" w:hAnsi="Arial" w:cs="Arial"/>
                <w:sz w:val="18"/>
                <w:szCs w:val="18"/>
                <w:cs/>
              </w:rPr>
            </w:pPr>
            <w:r w:rsidRPr="00866F67">
              <w:rPr>
                <w:rFonts w:ascii="Arial" w:hAnsi="Arial" w:cs="Arial"/>
                <w:sz w:val="18"/>
                <w:szCs w:val="18"/>
                <w:lang w:val="en-GB"/>
              </w:rPr>
              <w:t>Effect to t</w:t>
            </w:r>
            <w:r w:rsidRPr="00866F67">
              <w:rPr>
                <w:rFonts w:ascii="Arial" w:hAnsi="Arial" w:cs="Arial"/>
                <w:sz w:val="18"/>
                <w:szCs w:val="18"/>
                <w:cs/>
              </w:rPr>
              <w:t>he defined benefit</w:t>
            </w:r>
            <w:r w:rsidR="00DA596D" w:rsidRPr="00866F67">
              <w:rPr>
                <w:rFonts w:ascii="Arial" w:hAnsi="Arial" w:cs="Arial"/>
                <w:sz w:val="18"/>
                <w:szCs w:val="18"/>
                <w:cs/>
              </w:rPr>
              <w:t>s</w:t>
            </w:r>
            <w:r w:rsidR="00156D81" w:rsidRPr="00866F67">
              <w:rPr>
                <w:rFonts w:ascii="Arial" w:hAnsi="Arial" w:cs="Arial"/>
                <w:sz w:val="18"/>
                <w:szCs w:val="18"/>
                <w:cs/>
              </w:rPr>
              <w:t xml:space="preserve"> </w:t>
            </w:r>
            <w:r w:rsidRPr="00866F67">
              <w:rPr>
                <w:rFonts w:ascii="Arial" w:hAnsi="Arial" w:cs="Arial"/>
                <w:sz w:val="18"/>
                <w:szCs w:val="18"/>
                <w:cs/>
              </w:rPr>
              <w:t>obligation</w:t>
            </w:r>
          </w:p>
        </w:tc>
      </w:tr>
      <w:tr w:rsidR="005333D4" w:rsidRPr="00866F67" w14:paraId="4BDB6EE3" w14:textId="77777777" w:rsidTr="00CF6AA8">
        <w:trPr>
          <w:cantSplit/>
          <w:trHeight w:val="384"/>
        </w:trPr>
        <w:tc>
          <w:tcPr>
            <w:tcW w:w="4324" w:type="dxa"/>
          </w:tcPr>
          <w:p w14:paraId="6FBF645B" w14:textId="77777777" w:rsidR="009D3E12" w:rsidRPr="00866F67" w:rsidRDefault="009D3E12" w:rsidP="00CF6AA8">
            <w:pPr>
              <w:pStyle w:val="3"/>
              <w:tabs>
                <w:tab w:val="clear" w:pos="360"/>
              </w:tabs>
              <w:spacing w:before="60" w:after="30" w:line="276" w:lineRule="auto"/>
              <w:rPr>
                <w:rFonts w:ascii="Arial" w:hAnsi="Arial" w:cs="Arial"/>
                <w:sz w:val="18"/>
                <w:szCs w:val="18"/>
                <w:cs/>
                <w:lang w:val="en-US"/>
              </w:rPr>
            </w:pPr>
          </w:p>
        </w:tc>
        <w:tc>
          <w:tcPr>
            <w:tcW w:w="2341" w:type="dxa"/>
            <w:gridSpan w:val="2"/>
          </w:tcPr>
          <w:p w14:paraId="24A82B5D" w14:textId="74BF2860" w:rsidR="009D3E12" w:rsidRPr="00866F67" w:rsidRDefault="009D3E12" w:rsidP="00CF6AA8">
            <w:pPr>
              <w:pBdr>
                <w:bottom w:val="single" w:sz="4" w:space="1" w:color="auto"/>
              </w:pBdr>
              <w:spacing w:before="60" w:after="30" w:line="276" w:lineRule="auto"/>
              <w:ind w:left="-21" w:right="-15" w:firstLine="9"/>
              <w:jc w:val="center"/>
              <w:rPr>
                <w:rFonts w:ascii="Arial" w:hAnsi="Arial" w:cs="Arial"/>
                <w:sz w:val="18"/>
                <w:szCs w:val="18"/>
                <w:lang w:val="en-US"/>
              </w:rPr>
            </w:pPr>
            <w:r w:rsidRPr="00866F67">
              <w:rPr>
                <w:rFonts w:ascii="Arial" w:hAnsi="Arial" w:cs="Arial"/>
                <w:sz w:val="18"/>
                <w:szCs w:val="18"/>
                <w:lang w:val="en-US"/>
              </w:rPr>
              <w:t xml:space="preserve">Consolidated </w:t>
            </w:r>
            <w:r w:rsidR="00973378" w:rsidRPr="00866F67">
              <w:rPr>
                <w:rFonts w:ascii="Arial" w:hAnsi="Arial" w:cs="Arial"/>
                <w:sz w:val="18"/>
                <w:szCs w:val="18"/>
                <w:lang w:val="en-US"/>
              </w:rPr>
              <w:br/>
            </w:r>
            <w:r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c>
          <w:tcPr>
            <w:tcW w:w="2283" w:type="dxa"/>
            <w:gridSpan w:val="2"/>
          </w:tcPr>
          <w:p w14:paraId="605F876E" w14:textId="23EF1712" w:rsidR="009D3E12" w:rsidRPr="00866F67" w:rsidRDefault="009D3E12" w:rsidP="00CF6AA8">
            <w:pPr>
              <w:pBdr>
                <w:bottom w:val="single" w:sz="4" w:space="1" w:color="auto"/>
              </w:pBdr>
              <w:spacing w:before="60" w:after="30" w:line="276" w:lineRule="auto"/>
              <w:ind w:left="-21" w:right="-15" w:firstLine="9"/>
              <w:jc w:val="center"/>
              <w:rPr>
                <w:rFonts w:ascii="Arial" w:hAnsi="Arial" w:cs="Arial"/>
                <w:sz w:val="18"/>
                <w:szCs w:val="18"/>
                <w:lang w:val="en-US"/>
              </w:rPr>
            </w:pPr>
            <w:r w:rsidRPr="00866F67">
              <w:rPr>
                <w:rFonts w:ascii="Arial" w:hAnsi="Arial" w:cs="Arial"/>
                <w:sz w:val="18"/>
                <w:szCs w:val="18"/>
                <w:cs/>
                <w:lang w:val="en-US"/>
              </w:rPr>
              <w:t xml:space="preserve">Separate </w:t>
            </w:r>
            <w:r w:rsidR="00973378" w:rsidRPr="00866F67">
              <w:rPr>
                <w:rFonts w:ascii="Arial" w:hAnsi="Arial" w:cs="Arial"/>
                <w:sz w:val="18"/>
                <w:szCs w:val="18"/>
                <w:lang w:val="en-US"/>
              </w:rPr>
              <w:br/>
            </w:r>
            <w:r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r>
      <w:tr w:rsidR="00CF6AA8" w:rsidRPr="00866F67" w14:paraId="5032A88D" w14:textId="77777777" w:rsidTr="00CF6AA8">
        <w:trPr>
          <w:cantSplit/>
        </w:trPr>
        <w:tc>
          <w:tcPr>
            <w:tcW w:w="4324" w:type="dxa"/>
          </w:tcPr>
          <w:p w14:paraId="73AF6DB3" w14:textId="77777777" w:rsidR="00CF6AA8" w:rsidRPr="00866F67" w:rsidRDefault="00CF6AA8" w:rsidP="00CF6AA8">
            <w:pPr>
              <w:spacing w:before="60" w:after="30" w:line="276" w:lineRule="auto"/>
              <w:jc w:val="thaiDistribute"/>
              <w:rPr>
                <w:rFonts w:ascii="Arial" w:hAnsi="Arial" w:cs="Arial"/>
                <w:sz w:val="18"/>
                <w:szCs w:val="18"/>
                <w:lang w:val="en-US"/>
              </w:rPr>
            </w:pPr>
          </w:p>
        </w:tc>
        <w:tc>
          <w:tcPr>
            <w:tcW w:w="1169" w:type="dxa"/>
            <w:vAlign w:val="center"/>
          </w:tcPr>
          <w:p w14:paraId="4EF2A9F7" w14:textId="2F18525D" w:rsidR="00CF6AA8" w:rsidRPr="00866F67" w:rsidRDefault="00CF6AA8" w:rsidP="00CF6AA8">
            <w:pPr>
              <w:pBdr>
                <w:bottom w:val="single" w:sz="4" w:space="1" w:color="auto"/>
              </w:pBdr>
              <w:tabs>
                <w:tab w:val="left" w:pos="459"/>
                <w:tab w:val="left" w:pos="988"/>
              </w:tabs>
              <w:spacing w:before="60" w:after="30" w:line="276" w:lineRule="auto"/>
              <w:ind w:left="-12" w:right="34" w:firstLine="12"/>
              <w:jc w:val="center"/>
              <w:rPr>
                <w:rFonts w:ascii="Arial" w:hAnsi="Arial" w:cs="Arial"/>
                <w:sz w:val="18"/>
                <w:szCs w:val="18"/>
                <w:lang w:val="en-US"/>
              </w:rPr>
            </w:pPr>
            <w:r w:rsidRPr="00866F67">
              <w:rPr>
                <w:rFonts w:ascii="Arial" w:hAnsi="Arial" w:cs="Arial"/>
                <w:sz w:val="18"/>
                <w:szCs w:val="18"/>
                <w:lang w:val="en-GB"/>
              </w:rPr>
              <w:t>2024</w:t>
            </w:r>
          </w:p>
        </w:tc>
        <w:tc>
          <w:tcPr>
            <w:tcW w:w="1172" w:type="dxa"/>
            <w:vAlign w:val="center"/>
          </w:tcPr>
          <w:p w14:paraId="4AFC6D67" w14:textId="05CEE70C" w:rsidR="00CF6AA8" w:rsidRPr="00866F67" w:rsidRDefault="00CF6AA8" w:rsidP="00CF6AA8">
            <w:pPr>
              <w:pBdr>
                <w:bottom w:val="single" w:sz="4" w:space="1" w:color="auto"/>
              </w:pBdr>
              <w:tabs>
                <w:tab w:val="left" w:pos="459"/>
                <w:tab w:val="left" w:pos="988"/>
              </w:tabs>
              <w:spacing w:before="60" w:after="30" w:line="276" w:lineRule="auto"/>
              <w:ind w:left="-12" w:right="34" w:firstLine="12"/>
              <w:jc w:val="center"/>
              <w:rPr>
                <w:rFonts w:ascii="Arial" w:hAnsi="Arial" w:cs="Arial"/>
                <w:sz w:val="18"/>
                <w:szCs w:val="18"/>
                <w:lang w:val="en-US"/>
              </w:rPr>
            </w:pPr>
            <w:r w:rsidRPr="00866F67">
              <w:rPr>
                <w:rFonts w:ascii="Arial" w:hAnsi="Arial" w:cs="Arial"/>
                <w:sz w:val="18"/>
                <w:szCs w:val="18"/>
                <w:lang w:val="en-GB"/>
              </w:rPr>
              <w:t>2023</w:t>
            </w:r>
          </w:p>
        </w:tc>
        <w:tc>
          <w:tcPr>
            <w:tcW w:w="1170" w:type="dxa"/>
            <w:vAlign w:val="center"/>
          </w:tcPr>
          <w:p w14:paraId="2C106E8E" w14:textId="4EE4420F" w:rsidR="00CF6AA8" w:rsidRPr="00866F67" w:rsidRDefault="00CF6AA8" w:rsidP="00CF6AA8">
            <w:pPr>
              <w:pBdr>
                <w:bottom w:val="single" w:sz="4" w:space="1" w:color="auto"/>
              </w:pBdr>
              <w:tabs>
                <w:tab w:val="left" w:pos="459"/>
                <w:tab w:val="left" w:pos="988"/>
              </w:tabs>
              <w:spacing w:before="60" w:after="30" w:line="276" w:lineRule="auto"/>
              <w:ind w:left="-12" w:right="34" w:firstLine="12"/>
              <w:jc w:val="center"/>
              <w:rPr>
                <w:rFonts w:ascii="Arial" w:hAnsi="Arial" w:cs="Arial"/>
                <w:sz w:val="18"/>
                <w:szCs w:val="18"/>
                <w:lang w:val="en-US"/>
              </w:rPr>
            </w:pPr>
            <w:r w:rsidRPr="00866F67">
              <w:rPr>
                <w:rFonts w:ascii="Arial" w:hAnsi="Arial" w:cs="Arial"/>
                <w:sz w:val="18"/>
                <w:szCs w:val="18"/>
                <w:lang w:val="en-GB"/>
              </w:rPr>
              <w:t>2024</w:t>
            </w:r>
          </w:p>
        </w:tc>
        <w:tc>
          <w:tcPr>
            <w:tcW w:w="1113" w:type="dxa"/>
            <w:vAlign w:val="center"/>
          </w:tcPr>
          <w:p w14:paraId="0D6E0140" w14:textId="63D9916B" w:rsidR="00CF6AA8" w:rsidRPr="00866F67" w:rsidRDefault="00CF6AA8" w:rsidP="00CF6AA8">
            <w:pPr>
              <w:pBdr>
                <w:bottom w:val="single" w:sz="4" w:space="1" w:color="auto"/>
              </w:pBdr>
              <w:tabs>
                <w:tab w:val="left" w:pos="459"/>
                <w:tab w:val="left" w:pos="988"/>
              </w:tabs>
              <w:spacing w:before="60" w:after="30" w:line="276" w:lineRule="auto"/>
              <w:ind w:left="-9"/>
              <w:jc w:val="center"/>
              <w:rPr>
                <w:rFonts w:ascii="Arial" w:hAnsi="Arial" w:cs="Arial"/>
                <w:sz w:val="18"/>
                <w:szCs w:val="18"/>
                <w:lang w:val="en-US"/>
              </w:rPr>
            </w:pPr>
            <w:r w:rsidRPr="00866F67">
              <w:rPr>
                <w:rFonts w:ascii="Arial" w:hAnsi="Arial" w:cs="Arial"/>
                <w:sz w:val="18"/>
                <w:szCs w:val="18"/>
                <w:lang w:val="en-GB"/>
              </w:rPr>
              <w:t>2023</w:t>
            </w:r>
          </w:p>
        </w:tc>
      </w:tr>
      <w:tr w:rsidR="005333D4" w:rsidRPr="00866F67" w14:paraId="1176762C" w14:textId="5C27035F" w:rsidTr="00CF6AA8">
        <w:trPr>
          <w:cantSplit/>
        </w:trPr>
        <w:tc>
          <w:tcPr>
            <w:tcW w:w="4324" w:type="dxa"/>
          </w:tcPr>
          <w:p w14:paraId="42EE5E03" w14:textId="77777777" w:rsidR="009D3E12" w:rsidRPr="00866F67" w:rsidRDefault="009D3E12" w:rsidP="00CF6AA8">
            <w:pPr>
              <w:spacing w:before="60" w:after="30" w:line="276" w:lineRule="auto"/>
              <w:jc w:val="thaiDistribute"/>
              <w:rPr>
                <w:rFonts w:ascii="Arial" w:hAnsi="Arial" w:cs="Arial"/>
                <w:sz w:val="18"/>
                <w:szCs w:val="18"/>
                <w:lang w:val="en-US"/>
              </w:rPr>
            </w:pPr>
          </w:p>
        </w:tc>
        <w:tc>
          <w:tcPr>
            <w:tcW w:w="1169" w:type="dxa"/>
          </w:tcPr>
          <w:p w14:paraId="78AD4F90" w14:textId="77777777" w:rsidR="009D3E12" w:rsidRPr="00866F67" w:rsidRDefault="009D3E12" w:rsidP="00CF6AA8">
            <w:pPr>
              <w:tabs>
                <w:tab w:val="left" w:pos="459"/>
                <w:tab w:val="left" w:pos="988"/>
              </w:tabs>
              <w:spacing w:before="60" w:after="30" w:line="276" w:lineRule="auto"/>
              <w:ind w:left="-92" w:right="34"/>
              <w:jc w:val="right"/>
              <w:rPr>
                <w:rFonts w:ascii="Arial" w:hAnsi="Arial" w:cs="Arial"/>
                <w:sz w:val="18"/>
                <w:szCs w:val="18"/>
                <w:lang w:val="en-US"/>
              </w:rPr>
            </w:pPr>
          </w:p>
        </w:tc>
        <w:tc>
          <w:tcPr>
            <w:tcW w:w="1172" w:type="dxa"/>
          </w:tcPr>
          <w:p w14:paraId="2E0C5C2A" w14:textId="77777777" w:rsidR="009D3E12" w:rsidRPr="00866F67" w:rsidRDefault="009D3E12" w:rsidP="00CF6AA8">
            <w:pPr>
              <w:tabs>
                <w:tab w:val="left" w:pos="459"/>
                <w:tab w:val="left" w:pos="988"/>
              </w:tabs>
              <w:spacing w:before="60" w:after="30" w:line="276" w:lineRule="auto"/>
              <w:ind w:left="-92" w:right="34"/>
              <w:jc w:val="right"/>
              <w:rPr>
                <w:rFonts w:ascii="Arial" w:hAnsi="Arial" w:cs="Arial"/>
                <w:sz w:val="18"/>
                <w:szCs w:val="18"/>
                <w:lang w:val="en-US"/>
              </w:rPr>
            </w:pPr>
          </w:p>
        </w:tc>
        <w:tc>
          <w:tcPr>
            <w:tcW w:w="1170" w:type="dxa"/>
          </w:tcPr>
          <w:p w14:paraId="4D9969A3" w14:textId="299AADDA" w:rsidR="009D3E12" w:rsidRPr="00866F67" w:rsidRDefault="009D3E12" w:rsidP="00CF6AA8">
            <w:pPr>
              <w:tabs>
                <w:tab w:val="left" w:pos="459"/>
                <w:tab w:val="left" w:pos="988"/>
              </w:tabs>
              <w:spacing w:before="60" w:after="30" w:line="276" w:lineRule="auto"/>
              <w:ind w:left="-92" w:right="34"/>
              <w:jc w:val="right"/>
              <w:rPr>
                <w:rFonts w:ascii="Arial" w:hAnsi="Arial" w:cs="Arial"/>
                <w:sz w:val="18"/>
                <w:szCs w:val="18"/>
                <w:lang w:val="en-US"/>
              </w:rPr>
            </w:pPr>
          </w:p>
        </w:tc>
        <w:tc>
          <w:tcPr>
            <w:tcW w:w="1113" w:type="dxa"/>
          </w:tcPr>
          <w:p w14:paraId="17BA2C08" w14:textId="77777777" w:rsidR="009D3E12" w:rsidRPr="00866F67" w:rsidRDefault="009D3E12" w:rsidP="00CF6AA8">
            <w:pPr>
              <w:tabs>
                <w:tab w:val="left" w:pos="459"/>
                <w:tab w:val="left" w:pos="988"/>
              </w:tabs>
              <w:spacing w:before="60" w:after="30" w:line="276" w:lineRule="auto"/>
              <w:ind w:left="-92" w:right="34"/>
              <w:jc w:val="right"/>
              <w:rPr>
                <w:rFonts w:ascii="Arial" w:hAnsi="Arial" w:cs="Arial"/>
                <w:sz w:val="18"/>
                <w:szCs w:val="18"/>
                <w:lang w:val="en-US"/>
              </w:rPr>
            </w:pPr>
          </w:p>
        </w:tc>
      </w:tr>
      <w:tr w:rsidR="00561282" w:rsidRPr="00866F67" w14:paraId="26B09340" w14:textId="5DA62C05" w:rsidTr="00CF6AA8">
        <w:trPr>
          <w:cantSplit/>
          <w:trHeight w:val="64"/>
        </w:trPr>
        <w:tc>
          <w:tcPr>
            <w:tcW w:w="4324" w:type="dxa"/>
          </w:tcPr>
          <w:p w14:paraId="08A0354D" w14:textId="2C383967" w:rsidR="00561282" w:rsidRPr="00866F67" w:rsidRDefault="00561282" w:rsidP="00561282">
            <w:pPr>
              <w:spacing w:before="60" w:after="30" w:line="276" w:lineRule="auto"/>
              <w:ind w:left="234" w:hanging="234"/>
              <w:rPr>
                <w:rFonts w:ascii="Arial" w:hAnsi="Arial" w:cs="Arial"/>
                <w:sz w:val="18"/>
                <w:szCs w:val="18"/>
                <w:cs/>
                <w:lang w:val="en-US"/>
              </w:rPr>
            </w:pPr>
            <w:r w:rsidRPr="00866F67">
              <w:rPr>
                <w:rFonts w:ascii="Arial" w:hAnsi="Arial" w:cs="Arial"/>
                <w:sz w:val="18"/>
                <w:szCs w:val="18"/>
                <w:lang w:val="en-US"/>
              </w:rPr>
              <w:t>Discount rate</w:t>
            </w:r>
            <w:r w:rsidRPr="00866F67">
              <w:rPr>
                <w:rFonts w:ascii="Arial" w:hAnsi="Arial" w:cs="Arial"/>
                <w:sz w:val="18"/>
                <w:szCs w:val="18"/>
                <w:cs/>
              </w:rPr>
              <w:t xml:space="preserve"> (</w:t>
            </w:r>
            <w:r w:rsidRPr="00866F67">
              <w:rPr>
                <w:rFonts w:ascii="Arial" w:hAnsi="Arial" w:cs="Arial"/>
                <w:sz w:val="18"/>
                <w:szCs w:val="18"/>
                <w:lang w:val="en-US"/>
              </w:rPr>
              <w:t>Increased by 1.0% per annum)</w:t>
            </w:r>
          </w:p>
        </w:tc>
        <w:tc>
          <w:tcPr>
            <w:tcW w:w="1169" w:type="dxa"/>
          </w:tcPr>
          <w:p w14:paraId="24DD1C82" w14:textId="61312653"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(194,584)</w:t>
            </w:r>
          </w:p>
        </w:tc>
        <w:tc>
          <w:tcPr>
            <w:tcW w:w="1172" w:type="dxa"/>
          </w:tcPr>
          <w:p w14:paraId="2A2DAAD2" w14:textId="62EEA4EE"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cs/>
              </w:rPr>
              <w:t xml:space="preserve"> (228,632)</w:t>
            </w:r>
          </w:p>
        </w:tc>
        <w:tc>
          <w:tcPr>
            <w:tcW w:w="1170" w:type="dxa"/>
          </w:tcPr>
          <w:p w14:paraId="0529911C" w14:textId="592093DA"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(127,824)</w:t>
            </w:r>
          </w:p>
        </w:tc>
        <w:tc>
          <w:tcPr>
            <w:tcW w:w="1113" w:type="dxa"/>
          </w:tcPr>
          <w:p w14:paraId="6951B00C" w14:textId="36E2ACB7" w:rsidR="00561282" w:rsidRPr="00866F67" w:rsidRDefault="00561282" w:rsidP="00561282">
            <w:pPr>
              <w:spacing w:before="60" w:after="30" w:line="276" w:lineRule="auto"/>
              <w:jc w:val="right"/>
              <w:rPr>
                <w:rFonts w:ascii="Arial" w:hAnsi="Arial" w:cs="Arial"/>
                <w:sz w:val="18"/>
                <w:szCs w:val="18"/>
                <w:lang w:val="en-GB"/>
              </w:rPr>
            </w:pPr>
            <w:r w:rsidRPr="00866F67">
              <w:rPr>
                <w:rFonts w:ascii="Arial" w:hAnsi="Arial" w:cs="Arial"/>
                <w:sz w:val="18"/>
                <w:szCs w:val="18"/>
                <w:cs/>
              </w:rPr>
              <w:t xml:space="preserve"> (152,607)</w:t>
            </w:r>
          </w:p>
        </w:tc>
      </w:tr>
      <w:tr w:rsidR="00561282" w:rsidRPr="00866F67" w14:paraId="4B664A77" w14:textId="02AC2710" w:rsidTr="00CF6AA8">
        <w:trPr>
          <w:cantSplit/>
          <w:trHeight w:val="159"/>
        </w:trPr>
        <w:tc>
          <w:tcPr>
            <w:tcW w:w="4324" w:type="dxa"/>
          </w:tcPr>
          <w:p w14:paraId="5F0DBAF1" w14:textId="6470898F" w:rsidR="00561282" w:rsidRPr="00866F67" w:rsidRDefault="00561282" w:rsidP="00561282">
            <w:pPr>
              <w:spacing w:before="60" w:after="30" w:line="276" w:lineRule="auto"/>
              <w:ind w:left="234" w:hanging="234"/>
              <w:rPr>
                <w:rFonts w:ascii="Arial" w:hAnsi="Arial" w:cs="Arial"/>
                <w:sz w:val="18"/>
                <w:szCs w:val="18"/>
                <w:cs/>
                <w:lang w:val="en-US"/>
              </w:rPr>
            </w:pPr>
            <w:r w:rsidRPr="00866F67">
              <w:rPr>
                <w:rFonts w:ascii="Arial" w:hAnsi="Arial" w:cs="Arial"/>
                <w:sz w:val="18"/>
                <w:szCs w:val="18"/>
                <w:lang w:val="en-US"/>
              </w:rPr>
              <w:t>Discount rate</w:t>
            </w:r>
            <w:r w:rsidRPr="00866F67">
              <w:rPr>
                <w:rFonts w:ascii="Arial" w:hAnsi="Arial" w:cs="Arial"/>
                <w:sz w:val="18"/>
                <w:szCs w:val="18"/>
                <w:cs/>
              </w:rPr>
              <w:t xml:space="preserve"> (</w:t>
            </w:r>
            <w:r w:rsidRPr="00866F67">
              <w:rPr>
                <w:rFonts w:ascii="Arial" w:hAnsi="Arial" w:cs="Arial"/>
                <w:sz w:val="18"/>
                <w:szCs w:val="18"/>
                <w:lang w:val="en-US"/>
              </w:rPr>
              <w:t>Decreased by 1.0% per annum)</w:t>
            </w:r>
          </w:p>
        </w:tc>
        <w:tc>
          <w:tcPr>
            <w:tcW w:w="1169" w:type="dxa"/>
          </w:tcPr>
          <w:p w14:paraId="71E6EEFA" w14:textId="359831D8"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204,577</w:t>
            </w:r>
          </w:p>
        </w:tc>
        <w:tc>
          <w:tcPr>
            <w:tcW w:w="1172" w:type="dxa"/>
          </w:tcPr>
          <w:p w14:paraId="59708D64" w14:textId="783A3D16"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cs/>
              </w:rPr>
              <w:t xml:space="preserve"> 248,642 </w:t>
            </w:r>
          </w:p>
        </w:tc>
        <w:tc>
          <w:tcPr>
            <w:tcW w:w="1170" w:type="dxa"/>
          </w:tcPr>
          <w:p w14:paraId="2CC98E56" w14:textId="51D4FCE4"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130,430</w:t>
            </w:r>
          </w:p>
        </w:tc>
        <w:tc>
          <w:tcPr>
            <w:tcW w:w="1113" w:type="dxa"/>
          </w:tcPr>
          <w:p w14:paraId="71289A21" w14:textId="3108BD13" w:rsidR="00561282" w:rsidRPr="00866F67" w:rsidRDefault="00561282" w:rsidP="00561282">
            <w:pPr>
              <w:spacing w:before="60" w:after="30" w:line="276" w:lineRule="auto"/>
              <w:jc w:val="right"/>
              <w:rPr>
                <w:rFonts w:ascii="Arial" w:hAnsi="Arial" w:cs="Arial"/>
                <w:sz w:val="18"/>
                <w:szCs w:val="18"/>
                <w:lang w:val="en-GB"/>
              </w:rPr>
            </w:pPr>
            <w:r w:rsidRPr="00866F67">
              <w:rPr>
                <w:rFonts w:ascii="Arial" w:hAnsi="Arial" w:cs="Arial"/>
                <w:sz w:val="18"/>
                <w:szCs w:val="18"/>
                <w:cs/>
              </w:rPr>
              <w:t xml:space="preserve"> 162,320 </w:t>
            </w:r>
          </w:p>
        </w:tc>
      </w:tr>
      <w:tr w:rsidR="00561282" w:rsidRPr="00866F67" w14:paraId="3B1C3BB1" w14:textId="77E3A0B1" w:rsidTr="00CF6AA8">
        <w:trPr>
          <w:cantSplit/>
        </w:trPr>
        <w:tc>
          <w:tcPr>
            <w:tcW w:w="4324" w:type="dxa"/>
            <w:hideMark/>
          </w:tcPr>
          <w:p w14:paraId="2E438D2D" w14:textId="20808D84" w:rsidR="00561282" w:rsidRPr="00866F67" w:rsidRDefault="00561282" w:rsidP="00561282">
            <w:pPr>
              <w:spacing w:before="60" w:after="30" w:line="276" w:lineRule="auto"/>
              <w:ind w:left="234" w:hanging="234"/>
              <w:rPr>
                <w:rFonts w:ascii="Arial" w:hAnsi="Arial" w:cs="Arial"/>
                <w:sz w:val="18"/>
                <w:szCs w:val="18"/>
                <w:cs/>
                <w:lang w:val="en-US"/>
              </w:rPr>
            </w:pPr>
            <w:r w:rsidRPr="00866F67">
              <w:rPr>
                <w:rFonts w:ascii="Arial" w:hAnsi="Arial" w:cs="Arial"/>
                <w:sz w:val="18"/>
                <w:szCs w:val="18"/>
                <w:lang w:val="en-US"/>
              </w:rPr>
              <w:t>Increase rate of the future salaries</w:t>
            </w:r>
            <w:r w:rsidRPr="00866F67">
              <w:rPr>
                <w:rFonts w:ascii="Arial" w:hAnsi="Arial" w:cs="Arial"/>
                <w:sz w:val="18"/>
                <w:szCs w:val="18"/>
                <w:cs/>
              </w:rPr>
              <w:t xml:space="preserve"> </w:t>
            </w:r>
            <w:r w:rsidRPr="00866F67">
              <w:rPr>
                <w:rFonts w:ascii="Arial" w:hAnsi="Arial" w:cs="Arial"/>
                <w:sz w:val="18"/>
                <w:szCs w:val="18"/>
                <w:lang w:val="en-US"/>
              </w:rPr>
              <w:br/>
            </w:r>
            <w:r w:rsidRPr="00866F67">
              <w:rPr>
                <w:rFonts w:ascii="Arial" w:hAnsi="Arial" w:cs="Arial"/>
                <w:sz w:val="18"/>
                <w:szCs w:val="18"/>
                <w:cs/>
              </w:rPr>
              <w:t>(</w:t>
            </w:r>
            <w:r w:rsidRPr="00866F67">
              <w:rPr>
                <w:rFonts w:ascii="Arial" w:hAnsi="Arial" w:cs="Arial"/>
                <w:sz w:val="18"/>
                <w:szCs w:val="18"/>
                <w:lang w:val="en-US"/>
              </w:rPr>
              <w:t>Increased by 1.0% per annum)</w:t>
            </w:r>
          </w:p>
        </w:tc>
        <w:tc>
          <w:tcPr>
            <w:tcW w:w="1169" w:type="dxa"/>
          </w:tcPr>
          <w:p w14:paraId="2ABCF054" w14:textId="77777777" w:rsidR="00561282" w:rsidRPr="00866F67" w:rsidRDefault="00561282" w:rsidP="00561282">
            <w:pPr>
              <w:spacing w:before="60" w:after="30" w:line="276" w:lineRule="auto"/>
              <w:ind w:right="-12"/>
              <w:jc w:val="right"/>
              <w:rPr>
                <w:rFonts w:ascii="Arial" w:hAnsi="Arial" w:cs="Arial"/>
                <w:sz w:val="18"/>
                <w:szCs w:val="18"/>
                <w:lang w:val="en-GB"/>
              </w:rPr>
            </w:pPr>
          </w:p>
          <w:p w14:paraId="3075F6AF" w14:textId="2D5C9D95"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551,266</w:t>
            </w:r>
          </w:p>
        </w:tc>
        <w:tc>
          <w:tcPr>
            <w:tcW w:w="1172" w:type="dxa"/>
          </w:tcPr>
          <w:p w14:paraId="0BE99DE5" w14:textId="75F7370F"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br/>
            </w:r>
            <w:r w:rsidRPr="00866F67">
              <w:rPr>
                <w:rFonts w:ascii="Arial" w:hAnsi="Arial" w:cs="Arial"/>
                <w:sz w:val="18"/>
                <w:szCs w:val="18"/>
                <w:cs/>
              </w:rPr>
              <w:t>525,509</w:t>
            </w:r>
          </w:p>
        </w:tc>
        <w:tc>
          <w:tcPr>
            <w:tcW w:w="1170" w:type="dxa"/>
          </w:tcPr>
          <w:p w14:paraId="72F6A9D7" w14:textId="77777777" w:rsidR="00561282" w:rsidRPr="00866F67" w:rsidRDefault="00561282" w:rsidP="00561282">
            <w:pPr>
              <w:spacing w:before="60" w:after="30" w:line="276" w:lineRule="auto"/>
              <w:ind w:right="-12"/>
              <w:jc w:val="right"/>
              <w:rPr>
                <w:rFonts w:ascii="Arial" w:hAnsi="Arial" w:cs="Arial"/>
                <w:sz w:val="18"/>
                <w:szCs w:val="18"/>
              </w:rPr>
            </w:pPr>
          </w:p>
          <w:p w14:paraId="708BB7EF" w14:textId="7BDE9656"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398,154</w:t>
            </w:r>
          </w:p>
        </w:tc>
        <w:tc>
          <w:tcPr>
            <w:tcW w:w="1113" w:type="dxa"/>
          </w:tcPr>
          <w:p w14:paraId="51B38D95" w14:textId="28082021" w:rsidR="00561282" w:rsidRPr="00866F67" w:rsidRDefault="00561282" w:rsidP="00561282">
            <w:pPr>
              <w:spacing w:before="60" w:after="30" w:line="276" w:lineRule="auto"/>
              <w:jc w:val="right"/>
              <w:rPr>
                <w:rFonts w:ascii="Arial" w:hAnsi="Arial" w:cs="Arial"/>
                <w:sz w:val="18"/>
                <w:szCs w:val="18"/>
                <w:lang w:val="en-GB"/>
              </w:rPr>
            </w:pPr>
            <w:r w:rsidRPr="00866F67">
              <w:rPr>
                <w:rFonts w:ascii="Arial" w:hAnsi="Arial" w:cs="Arial"/>
                <w:sz w:val="18"/>
                <w:szCs w:val="18"/>
                <w:lang w:val="en-US"/>
              </w:rPr>
              <w:br/>
            </w:r>
            <w:r w:rsidRPr="00866F67">
              <w:rPr>
                <w:rFonts w:ascii="Arial" w:hAnsi="Arial" w:cs="Arial"/>
                <w:sz w:val="18"/>
                <w:szCs w:val="18"/>
                <w:cs/>
              </w:rPr>
              <w:t xml:space="preserve">380,333  </w:t>
            </w:r>
          </w:p>
        </w:tc>
      </w:tr>
      <w:tr w:rsidR="00561282" w:rsidRPr="00866F67" w14:paraId="362F4D6D" w14:textId="655DD2DA" w:rsidTr="00CF6AA8">
        <w:trPr>
          <w:cantSplit/>
        </w:trPr>
        <w:tc>
          <w:tcPr>
            <w:tcW w:w="4324" w:type="dxa"/>
            <w:hideMark/>
          </w:tcPr>
          <w:p w14:paraId="452AD67C" w14:textId="7EC1D52B" w:rsidR="00561282" w:rsidRPr="00866F67" w:rsidRDefault="00561282" w:rsidP="00561282">
            <w:pPr>
              <w:spacing w:before="60" w:after="30" w:line="276" w:lineRule="auto"/>
              <w:ind w:left="234" w:hanging="234"/>
              <w:rPr>
                <w:rFonts w:ascii="Arial" w:hAnsi="Arial" w:cs="Arial"/>
                <w:sz w:val="18"/>
                <w:szCs w:val="18"/>
                <w:cs/>
                <w:lang w:val="en-US"/>
              </w:rPr>
            </w:pPr>
            <w:r w:rsidRPr="00866F67">
              <w:rPr>
                <w:rFonts w:ascii="Arial" w:hAnsi="Arial" w:cs="Arial"/>
                <w:sz w:val="18"/>
                <w:szCs w:val="18"/>
                <w:lang w:val="en-US"/>
              </w:rPr>
              <w:t>Increase rate of the future salaries</w:t>
            </w:r>
            <w:r w:rsidRPr="00866F67">
              <w:rPr>
                <w:rFonts w:ascii="Arial" w:hAnsi="Arial" w:cs="Arial"/>
                <w:sz w:val="18"/>
                <w:szCs w:val="18"/>
                <w:cs/>
              </w:rPr>
              <w:t xml:space="preserve"> </w:t>
            </w:r>
            <w:r w:rsidRPr="00866F67">
              <w:rPr>
                <w:rFonts w:ascii="Arial" w:hAnsi="Arial" w:cs="Arial"/>
                <w:sz w:val="18"/>
                <w:szCs w:val="18"/>
                <w:lang w:val="en-US"/>
              </w:rPr>
              <w:br/>
            </w:r>
            <w:r w:rsidRPr="00866F67">
              <w:rPr>
                <w:rFonts w:ascii="Arial" w:hAnsi="Arial" w:cs="Arial"/>
                <w:sz w:val="18"/>
                <w:szCs w:val="18"/>
                <w:cs/>
              </w:rPr>
              <w:t>(</w:t>
            </w:r>
            <w:r w:rsidRPr="00866F67">
              <w:rPr>
                <w:rFonts w:ascii="Arial" w:hAnsi="Arial" w:cs="Arial"/>
                <w:sz w:val="18"/>
                <w:szCs w:val="18"/>
                <w:lang w:val="en-US"/>
              </w:rPr>
              <w:t>Decreased by 1.0% per annum)</w:t>
            </w:r>
          </w:p>
        </w:tc>
        <w:tc>
          <w:tcPr>
            <w:tcW w:w="1169" w:type="dxa"/>
          </w:tcPr>
          <w:p w14:paraId="01B244E0" w14:textId="77777777" w:rsidR="00561282" w:rsidRPr="00866F67" w:rsidRDefault="00561282" w:rsidP="00561282">
            <w:pPr>
              <w:spacing w:before="60" w:after="30" w:line="276" w:lineRule="auto"/>
              <w:jc w:val="right"/>
              <w:rPr>
                <w:rFonts w:ascii="Arial" w:hAnsi="Arial" w:cs="Arial"/>
                <w:sz w:val="18"/>
                <w:szCs w:val="18"/>
                <w:lang w:val="en-GB"/>
              </w:rPr>
            </w:pPr>
          </w:p>
          <w:p w14:paraId="3AD77417" w14:textId="1B82BDA6" w:rsidR="00561282" w:rsidRPr="00866F67" w:rsidRDefault="00561282" w:rsidP="00561282">
            <w:pPr>
              <w:spacing w:before="60" w:after="30" w:line="276" w:lineRule="auto"/>
              <w:jc w:val="right"/>
              <w:rPr>
                <w:rFonts w:ascii="Arial" w:hAnsi="Arial" w:cs="Arial"/>
                <w:sz w:val="18"/>
                <w:szCs w:val="18"/>
              </w:rPr>
            </w:pPr>
            <w:r w:rsidRPr="00866F67">
              <w:rPr>
                <w:rFonts w:ascii="Arial" w:hAnsi="Arial" w:cs="Arial"/>
                <w:sz w:val="18"/>
                <w:szCs w:val="18"/>
              </w:rPr>
              <w:t>(467,715)</w:t>
            </w:r>
          </w:p>
        </w:tc>
        <w:tc>
          <w:tcPr>
            <w:tcW w:w="1172" w:type="dxa"/>
          </w:tcPr>
          <w:p w14:paraId="2D6CBD53" w14:textId="0BC24B63"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br/>
            </w:r>
            <w:r w:rsidRPr="00866F67">
              <w:rPr>
                <w:rFonts w:ascii="Arial" w:hAnsi="Arial" w:cs="Arial"/>
                <w:sz w:val="18"/>
                <w:szCs w:val="18"/>
                <w:cs/>
              </w:rPr>
              <w:t>(446,152)</w:t>
            </w:r>
          </w:p>
        </w:tc>
        <w:tc>
          <w:tcPr>
            <w:tcW w:w="1170" w:type="dxa"/>
          </w:tcPr>
          <w:p w14:paraId="253A5D8D" w14:textId="77777777" w:rsidR="00561282" w:rsidRPr="00866F67" w:rsidRDefault="00561282" w:rsidP="00561282">
            <w:pPr>
              <w:spacing w:before="60" w:after="30" w:line="276" w:lineRule="auto"/>
              <w:ind w:right="-12"/>
              <w:jc w:val="right"/>
              <w:rPr>
                <w:rFonts w:ascii="Arial" w:hAnsi="Arial" w:cs="Arial"/>
                <w:sz w:val="18"/>
                <w:szCs w:val="18"/>
              </w:rPr>
            </w:pPr>
          </w:p>
          <w:p w14:paraId="17731D14" w14:textId="4B23AAE3" w:rsidR="00561282" w:rsidRPr="00866F67" w:rsidRDefault="00561282" w:rsidP="00561282">
            <w:pPr>
              <w:spacing w:before="60" w:after="30" w:line="276" w:lineRule="auto"/>
              <w:ind w:right="-12"/>
              <w:jc w:val="right"/>
              <w:rPr>
                <w:rFonts w:ascii="Arial" w:hAnsi="Arial" w:cs="Arial"/>
                <w:sz w:val="18"/>
                <w:szCs w:val="18"/>
              </w:rPr>
            </w:pPr>
            <w:r w:rsidRPr="00866F67">
              <w:rPr>
                <w:rFonts w:ascii="Arial" w:hAnsi="Arial" w:cs="Arial"/>
                <w:sz w:val="18"/>
                <w:szCs w:val="18"/>
              </w:rPr>
              <w:t>(339,037)</w:t>
            </w:r>
          </w:p>
        </w:tc>
        <w:tc>
          <w:tcPr>
            <w:tcW w:w="1113" w:type="dxa"/>
          </w:tcPr>
          <w:p w14:paraId="1A8B894F" w14:textId="37D2D70D" w:rsidR="00561282" w:rsidRPr="00866F67" w:rsidRDefault="00561282" w:rsidP="00561282">
            <w:pPr>
              <w:spacing w:before="60" w:after="30" w:line="276" w:lineRule="auto"/>
              <w:jc w:val="right"/>
              <w:rPr>
                <w:rFonts w:ascii="Arial" w:hAnsi="Arial" w:cs="Arial"/>
                <w:sz w:val="18"/>
                <w:szCs w:val="18"/>
                <w:lang w:val="en-GB"/>
              </w:rPr>
            </w:pPr>
            <w:r w:rsidRPr="00866F67">
              <w:rPr>
                <w:rFonts w:ascii="Arial" w:hAnsi="Arial" w:cs="Arial"/>
                <w:sz w:val="18"/>
                <w:szCs w:val="18"/>
                <w:lang w:val="en-US"/>
              </w:rPr>
              <w:br/>
            </w:r>
            <w:r w:rsidRPr="00866F67">
              <w:rPr>
                <w:rFonts w:ascii="Arial" w:hAnsi="Arial" w:cs="Arial"/>
                <w:sz w:val="18"/>
                <w:szCs w:val="18"/>
                <w:cs/>
              </w:rPr>
              <w:t>(324,093)</w:t>
            </w:r>
          </w:p>
        </w:tc>
      </w:tr>
    </w:tbl>
    <w:p w14:paraId="4051C1B0" w14:textId="77777777" w:rsidR="005E675D" w:rsidRPr="00866F67" w:rsidRDefault="005E675D" w:rsidP="007A26BB">
      <w:pPr>
        <w:rPr>
          <w:rFonts w:ascii="Arial" w:hAnsi="Arial" w:cs="Arial"/>
          <w:cs/>
        </w:rPr>
      </w:pPr>
    </w:p>
    <w:p w14:paraId="414BEDB2" w14:textId="74091503" w:rsidR="00481E21" w:rsidRPr="00866F67" w:rsidRDefault="00481E21" w:rsidP="007A26BB">
      <w:pPr>
        <w:tabs>
          <w:tab w:val="left" w:pos="851"/>
        </w:tabs>
        <w:autoSpaceDN w:val="0"/>
        <w:spacing w:line="360" w:lineRule="auto"/>
        <w:ind w:left="426" w:right="-10"/>
        <w:jc w:val="thaiDistribute"/>
        <w:rPr>
          <w:rFonts w:ascii="Arial" w:hAnsi="Arial" w:cs="Arial"/>
          <w:sz w:val="19"/>
          <w:szCs w:val="19"/>
          <w:lang w:val="en-US"/>
        </w:rPr>
      </w:pPr>
      <w:r w:rsidRPr="00866F67">
        <w:rPr>
          <w:rFonts w:ascii="Arial" w:hAnsi="Arial" w:cs="Arial"/>
          <w:sz w:val="19"/>
          <w:szCs w:val="19"/>
          <w:lang w:val="en-US"/>
        </w:rPr>
        <w:t xml:space="preserve">As </w:t>
      </w:r>
      <w:r w:rsidR="00A70078" w:rsidRPr="00866F67">
        <w:rPr>
          <w:rFonts w:ascii="Arial" w:hAnsi="Arial" w:cs="Arial"/>
          <w:sz w:val="19"/>
          <w:szCs w:val="19"/>
          <w:lang w:val="en-US"/>
        </w:rPr>
        <w:t>of</w:t>
      </w:r>
      <w:r w:rsidRPr="00866F67">
        <w:rPr>
          <w:rFonts w:ascii="Arial" w:hAnsi="Arial" w:cs="Arial"/>
          <w:sz w:val="19"/>
          <w:szCs w:val="19"/>
          <w:lang w:val="en-US"/>
        </w:rPr>
        <w:t xml:space="preserve"> 31 December 202</w:t>
      </w:r>
      <w:r w:rsidR="00CF6AA8" w:rsidRPr="00866F67">
        <w:rPr>
          <w:rFonts w:ascii="Arial" w:hAnsi="Arial" w:cs="Arial"/>
          <w:sz w:val="19"/>
          <w:szCs w:val="19"/>
          <w:lang w:val="en-US"/>
        </w:rPr>
        <w:t>4</w:t>
      </w:r>
      <w:r w:rsidRPr="00866F67">
        <w:rPr>
          <w:rFonts w:ascii="Arial" w:hAnsi="Arial" w:cs="Arial"/>
          <w:sz w:val="19"/>
          <w:szCs w:val="19"/>
          <w:lang w:val="en-US"/>
        </w:rPr>
        <w:t xml:space="preserve"> and 202</w:t>
      </w:r>
      <w:r w:rsidR="00CF6AA8" w:rsidRPr="00866F67">
        <w:rPr>
          <w:rFonts w:ascii="Arial" w:hAnsi="Arial" w:cs="Arial"/>
          <w:sz w:val="19"/>
          <w:szCs w:val="19"/>
          <w:lang w:val="en-US"/>
        </w:rPr>
        <w:t>3</w:t>
      </w:r>
      <w:r w:rsidRPr="00866F67">
        <w:rPr>
          <w:rFonts w:ascii="Arial" w:hAnsi="Arial" w:cs="Arial"/>
          <w:sz w:val="19"/>
          <w:szCs w:val="19"/>
          <w:lang w:val="en-US"/>
        </w:rPr>
        <w:t>, expected maturity of employee benefits obligation before discount are as follow</w:t>
      </w:r>
      <w:r w:rsidRPr="00866F67">
        <w:rPr>
          <w:rFonts w:ascii="Arial" w:hAnsi="Arial" w:cs="Arial"/>
          <w:sz w:val="19"/>
          <w:szCs w:val="19"/>
          <w:cs/>
        </w:rPr>
        <w:t>:</w:t>
      </w:r>
    </w:p>
    <w:p w14:paraId="18EAA760" w14:textId="77777777" w:rsidR="00481E21" w:rsidRPr="00866F67" w:rsidRDefault="00481E21" w:rsidP="007A26BB">
      <w:pPr>
        <w:tabs>
          <w:tab w:val="num" w:pos="851"/>
        </w:tabs>
        <w:spacing w:line="360" w:lineRule="auto"/>
        <w:jc w:val="thaiDistribute"/>
        <w:rPr>
          <w:rFonts w:ascii="Arial" w:hAnsi="Arial" w:cs="Arial"/>
          <w:sz w:val="8"/>
          <w:szCs w:val="8"/>
          <w:lang w:val="en-GB"/>
        </w:rPr>
      </w:pPr>
    </w:p>
    <w:tbl>
      <w:tblPr>
        <w:tblW w:w="8961" w:type="dxa"/>
        <w:tblInd w:w="351" w:type="dxa"/>
        <w:tblLayout w:type="fixed"/>
        <w:tblLook w:val="04A0" w:firstRow="1" w:lastRow="0" w:firstColumn="1" w:lastColumn="0" w:noHBand="0" w:noVBand="1"/>
      </w:tblPr>
      <w:tblGrid>
        <w:gridCol w:w="3432"/>
        <w:gridCol w:w="1276"/>
        <w:gridCol w:w="236"/>
        <w:gridCol w:w="1182"/>
        <w:gridCol w:w="236"/>
        <w:gridCol w:w="1181"/>
        <w:gridCol w:w="236"/>
        <w:gridCol w:w="1182"/>
      </w:tblGrid>
      <w:tr w:rsidR="00481E21" w:rsidRPr="00866F67" w14:paraId="7CFF068E" w14:textId="77777777" w:rsidTr="00997C20">
        <w:tc>
          <w:tcPr>
            <w:tcW w:w="3432" w:type="dxa"/>
          </w:tcPr>
          <w:p w14:paraId="7D23BBF4" w14:textId="77777777" w:rsidR="00481E21" w:rsidRPr="00866F67" w:rsidRDefault="00481E21" w:rsidP="00345B37">
            <w:pPr>
              <w:tabs>
                <w:tab w:val="left" w:pos="540"/>
              </w:tabs>
              <w:spacing w:before="60" w:after="30" w:line="276" w:lineRule="auto"/>
              <w:ind w:left="252" w:hanging="252"/>
              <w:rPr>
                <w:rFonts w:ascii="Arial" w:hAnsi="Arial" w:cs="Arial"/>
                <w:sz w:val="19"/>
                <w:szCs w:val="19"/>
                <w:lang w:val="en-GB" w:eastAsia="en-GB"/>
              </w:rPr>
            </w:pPr>
          </w:p>
        </w:tc>
        <w:tc>
          <w:tcPr>
            <w:tcW w:w="5529" w:type="dxa"/>
            <w:gridSpan w:val="7"/>
            <w:hideMark/>
          </w:tcPr>
          <w:p w14:paraId="5EEE74AD" w14:textId="77777777" w:rsidR="00481E21" w:rsidRPr="00866F67" w:rsidRDefault="00481E21" w:rsidP="00345B37">
            <w:pPr>
              <w:tabs>
                <w:tab w:val="left" w:pos="540"/>
              </w:tabs>
              <w:spacing w:before="60" w:after="30" w:line="276" w:lineRule="auto"/>
              <w:ind w:right="-74"/>
              <w:jc w:val="right"/>
              <w:rPr>
                <w:rFonts w:ascii="Arial" w:hAnsi="Arial" w:cs="Arial"/>
                <w:sz w:val="19"/>
                <w:szCs w:val="19"/>
                <w:lang w:val="en-GB" w:eastAsia="en-GB"/>
              </w:rPr>
            </w:pPr>
            <w:r w:rsidRPr="00866F67">
              <w:rPr>
                <w:rFonts w:ascii="Arial" w:hAnsi="Arial" w:cs="Arial"/>
                <w:sz w:val="19"/>
                <w:szCs w:val="19"/>
                <w:lang w:val="en-GB" w:eastAsia="en-GB"/>
              </w:rPr>
              <w:t>(Unit</w:t>
            </w:r>
            <w:r w:rsidRPr="00866F67">
              <w:rPr>
                <w:rFonts w:ascii="Arial" w:hAnsi="Arial" w:cs="Arial"/>
                <w:sz w:val="19"/>
                <w:szCs w:val="19"/>
                <w:cs/>
                <w:lang w:val="en-GB" w:eastAsia="en-GB"/>
              </w:rPr>
              <w:t xml:space="preserve"> :</w:t>
            </w:r>
            <w:r w:rsidRPr="00866F67">
              <w:rPr>
                <w:rFonts w:ascii="Arial" w:hAnsi="Arial" w:cs="Arial"/>
                <w:sz w:val="19"/>
                <w:szCs w:val="19"/>
                <w:lang w:val="en-GB" w:eastAsia="en-GB"/>
              </w:rPr>
              <w:t xml:space="preserve"> Baht)</w:t>
            </w:r>
          </w:p>
        </w:tc>
      </w:tr>
      <w:tr w:rsidR="00345B37" w:rsidRPr="00866F67" w14:paraId="388C1349" w14:textId="77777777" w:rsidTr="00BF7B43">
        <w:tc>
          <w:tcPr>
            <w:tcW w:w="3432" w:type="dxa"/>
          </w:tcPr>
          <w:p w14:paraId="5EAB8380" w14:textId="77777777" w:rsidR="00345B37" w:rsidRPr="00866F67" w:rsidRDefault="00345B37" w:rsidP="00345B37">
            <w:pPr>
              <w:tabs>
                <w:tab w:val="left" w:pos="540"/>
              </w:tabs>
              <w:spacing w:before="60" w:after="30" w:line="276" w:lineRule="auto"/>
              <w:ind w:left="252" w:hanging="252"/>
              <w:rPr>
                <w:rFonts w:ascii="Arial" w:hAnsi="Arial" w:cs="Arial"/>
                <w:sz w:val="19"/>
                <w:szCs w:val="19"/>
                <w:lang w:val="en-GB" w:eastAsia="en-GB"/>
              </w:rPr>
            </w:pPr>
          </w:p>
        </w:tc>
        <w:tc>
          <w:tcPr>
            <w:tcW w:w="2694" w:type="dxa"/>
            <w:gridSpan w:val="3"/>
            <w:tcBorders>
              <w:top w:val="nil"/>
              <w:left w:val="nil"/>
              <w:bottom w:val="single" w:sz="4" w:space="0" w:color="auto"/>
              <w:right w:val="nil"/>
            </w:tcBorders>
            <w:vAlign w:val="center"/>
            <w:hideMark/>
          </w:tcPr>
          <w:p w14:paraId="74E0A089" w14:textId="20013FA6" w:rsidR="00345B37" w:rsidRPr="00866F67" w:rsidRDefault="00345B37" w:rsidP="00345B37">
            <w:pPr>
              <w:tabs>
                <w:tab w:val="left" w:pos="540"/>
              </w:tabs>
              <w:spacing w:before="60" w:after="30" w:line="276" w:lineRule="auto"/>
              <w:ind w:right="109"/>
              <w:jc w:val="center"/>
              <w:rPr>
                <w:rFonts w:ascii="Arial" w:hAnsi="Arial" w:cs="Arial"/>
                <w:sz w:val="19"/>
                <w:szCs w:val="19"/>
                <w:lang w:val="en-GB" w:eastAsia="en-GB"/>
              </w:rPr>
            </w:pPr>
            <w:r w:rsidRPr="00866F67">
              <w:rPr>
                <w:rFonts w:ascii="Arial" w:hAnsi="Arial" w:cs="Arial"/>
                <w:sz w:val="19"/>
                <w:szCs w:val="19"/>
                <w:lang w:val="en-US"/>
              </w:rPr>
              <w:t xml:space="preserve">Consolidated </w:t>
            </w:r>
            <w:r w:rsidRPr="00866F67">
              <w:rPr>
                <w:rFonts w:ascii="Arial" w:hAnsi="Arial" w:cs="Arial"/>
                <w:sz w:val="19"/>
                <w:szCs w:val="19"/>
                <w:lang w:val="en-US"/>
              </w:rPr>
              <w:br/>
              <w:t xml:space="preserve">financial </w:t>
            </w:r>
            <w:r w:rsidR="0001101E" w:rsidRPr="00866F67">
              <w:rPr>
                <w:rFonts w:ascii="Arial" w:hAnsi="Arial" w:cs="Arial"/>
                <w:sz w:val="19"/>
                <w:szCs w:val="19"/>
                <w:lang w:val="en-US"/>
              </w:rPr>
              <w:t>statement</w:t>
            </w:r>
          </w:p>
        </w:tc>
        <w:tc>
          <w:tcPr>
            <w:tcW w:w="236" w:type="dxa"/>
            <w:vAlign w:val="center"/>
          </w:tcPr>
          <w:p w14:paraId="687B9C35" w14:textId="77777777" w:rsidR="00345B37" w:rsidRPr="00866F67" w:rsidRDefault="00345B37" w:rsidP="00345B37">
            <w:pPr>
              <w:tabs>
                <w:tab w:val="left" w:pos="540"/>
              </w:tabs>
              <w:spacing w:before="60" w:after="30" w:line="276" w:lineRule="auto"/>
              <w:ind w:right="109"/>
              <w:jc w:val="center"/>
              <w:rPr>
                <w:rFonts w:ascii="Arial" w:hAnsi="Arial" w:cs="Arial"/>
                <w:sz w:val="19"/>
                <w:szCs w:val="19"/>
                <w:lang w:val="en-GB" w:eastAsia="en-GB"/>
              </w:rPr>
            </w:pPr>
          </w:p>
        </w:tc>
        <w:tc>
          <w:tcPr>
            <w:tcW w:w="2599" w:type="dxa"/>
            <w:gridSpan w:val="3"/>
            <w:tcBorders>
              <w:top w:val="nil"/>
              <w:left w:val="nil"/>
              <w:bottom w:val="single" w:sz="4" w:space="0" w:color="auto"/>
              <w:right w:val="nil"/>
            </w:tcBorders>
            <w:vAlign w:val="center"/>
            <w:hideMark/>
          </w:tcPr>
          <w:p w14:paraId="69248195" w14:textId="1B3A3026" w:rsidR="00345B37" w:rsidRPr="00866F67" w:rsidRDefault="00345B37" w:rsidP="00345B37">
            <w:pPr>
              <w:tabs>
                <w:tab w:val="left" w:pos="540"/>
              </w:tabs>
              <w:spacing w:before="60" w:after="30" w:line="276" w:lineRule="auto"/>
              <w:ind w:right="-108"/>
              <w:jc w:val="center"/>
              <w:rPr>
                <w:rFonts w:ascii="Arial" w:hAnsi="Arial" w:cs="Arial"/>
                <w:sz w:val="19"/>
                <w:szCs w:val="19"/>
                <w:lang w:val="en-GB" w:eastAsia="en-GB"/>
              </w:rPr>
            </w:pPr>
            <w:r w:rsidRPr="00866F67">
              <w:rPr>
                <w:rFonts w:ascii="Arial" w:hAnsi="Arial" w:cs="Arial"/>
                <w:sz w:val="19"/>
                <w:szCs w:val="19"/>
                <w:cs/>
              </w:rPr>
              <w:t xml:space="preserve">Separate </w:t>
            </w:r>
            <w:r w:rsidRPr="00866F67">
              <w:rPr>
                <w:rFonts w:ascii="Arial" w:hAnsi="Arial" w:cs="Arial"/>
                <w:sz w:val="19"/>
                <w:szCs w:val="19"/>
                <w:cs/>
              </w:rPr>
              <w:br/>
            </w:r>
            <w:r w:rsidRPr="00866F67">
              <w:rPr>
                <w:rFonts w:ascii="Arial" w:hAnsi="Arial" w:cs="Arial"/>
                <w:sz w:val="19"/>
                <w:szCs w:val="19"/>
                <w:lang w:val="en-US"/>
              </w:rPr>
              <w:t xml:space="preserve">financial </w:t>
            </w:r>
            <w:r w:rsidR="0001101E" w:rsidRPr="00866F67">
              <w:rPr>
                <w:rFonts w:ascii="Arial" w:hAnsi="Arial" w:cs="Arial"/>
                <w:sz w:val="19"/>
                <w:szCs w:val="19"/>
                <w:lang w:val="en-US"/>
              </w:rPr>
              <w:t>statement</w:t>
            </w:r>
          </w:p>
        </w:tc>
      </w:tr>
      <w:tr w:rsidR="00345B37" w:rsidRPr="00866F67" w14:paraId="36FFB2D1" w14:textId="77777777" w:rsidTr="00D148FE">
        <w:tc>
          <w:tcPr>
            <w:tcW w:w="3432" w:type="dxa"/>
          </w:tcPr>
          <w:p w14:paraId="70CCAF68" w14:textId="77777777" w:rsidR="00345B37" w:rsidRPr="00866F67" w:rsidRDefault="00345B37" w:rsidP="00345B37">
            <w:pPr>
              <w:pStyle w:val="a4"/>
              <w:tabs>
                <w:tab w:val="clear" w:pos="360"/>
                <w:tab w:val="left" w:pos="540"/>
              </w:tabs>
              <w:spacing w:before="60" w:after="30" w:line="276" w:lineRule="auto"/>
              <w:ind w:left="252" w:hanging="252"/>
              <w:rPr>
                <w:rFonts w:ascii="Arial" w:hAnsi="Arial" w:cs="Arial"/>
                <w:sz w:val="19"/>
                <w:szCs w:val="19"/>
                <w:lang w:val="en-GB" w:eastAsia="en-GB"/>
              </w:rPr>
            </w:pPr>
          </w:p>
        </w:tc>
        <w:tc>
          <w:tcPr>
            <w:tcW w:w="1276" w:type="dxa"/>
            <w:tcBorders>
              <w:top w:val="single" w:sz="4" w:space="0" w:color="auto"/>
              <w:left w:val="nil"/>
              <w:bottom w:val="single" w:sz="4" w:space="0" w:color="auto"/>
              <w:right w:val="nil"/>
            </w:tcBorders>
            <w:vAlign w:val="center"/>
            <w:hideMark/>
          </w:tcPr>
          <w:p w14:paraId="77722B74" w14:textId="2F3ACFCB" w:rsidR="00345B37" w:rsidRPr="00866F67" w:rsidRDefault="00345B37" w:rsidP="00345B37">
            <w:pPr>
              <w:spacing w:before="60" w:after="30" w:line="276" w:lineRule="auto"/>
              <w:ind w:left="-144" w:right="-108"/>
              <w:jc w:val="center"/>
              <w:rPr>
                <w:rFonts w:ascii="Arial" w:hAnsi="Arial" w:cs="Arial"/>
                <w:sz w:val="19"/>
                <w:szCs w:val="19"/>
                <w:cs/>
                <w:lang w:val="en-GB" w:eastAsia="en-GB"/>
              </w:rPr>
            </w:pPr>
            <w:r w:rsidRPr="00866F67">
              <w:rPr>
                <w:rFonts w:ascii="Arial" w:hAnsi="Arial" w:cs="Arial"/>
                <w:sz w:val="19"/>
                <w:szCs w:val="19"/>
                <w:lang w:val="en-US"/>
              </w:rPr>
              <w:t>2024</w:t>
            </w:r>
          </w:p>
        </w:tc>
        <w:tc>
          <w:tcPr>
            <w:tcW w:w="236" w:type="dxa"/>
            <w:tcBorders>
              <w:top w:val="single" w:sz="4" w:space="0" w:color="auto"/>
              <w:left w:val="nil"/>
              <w:bottom w:val="nil"/>
              <w:right w:val="nil"/>
            </w:tcBorders>
            <w:vAlign w:val="center"/>
          </w:tcPr>
          <w:p w14:paraId="71F9F8F3" w14:textId="77777777" w:rsidR="00345B37" w:rsidRPr="00866F67" w:rsidRDefault="00345B37" w:rsidP="00345B37">
            <w:pPr>
              <w:spacing w:before="60" w:after="30" w:line="276" w:lineRule="auto"/>
              <w:ind w:left="-144" w:right="-108"/>
              <w:jc w:val="center"/>
              <w:rPr>
                <w:rFonts w:ascii="Arial" w:hAnsi="Arial" w:cs="Arial"/>
                <w:sz w:val="19"/>
                <w:szCs w:val="19"/>
                <w:lang w:val="en-GB" w:eastAsia="en-GB"/>
              </w:rPr>
            </w:pPr>
          </w:p>
        </w:tc>
        <w:tc>
          <w:tcPr>
            <w:tcW w:w="1182" w:type="dxa"/>
            <w:tcBorders>
              <w:top w:val="single" w:sz="4" w:space="0" w:color="auto"/>
              <w:left w:val="nil"/>
              <w:bottom w:val="single" w:sz="4" w:space="0" w:color="auto"/>
              <w:right w:val="nil"/>
            </w:tcBorders>
            <w:vAlign w:val="center"/>
            <w:hideMark/>
          </w:tcPr>
          <w:p w14:paraId="1DD06D34" w14:textId="54AEDFF8" w:rsidR="00345B37" w:rsidRPr="00866F67" w:rsidRDefault="00345B37" w:rsidP="00345B37">
            <w:pPr>
              <w:spacing w:before="60" w:after="30" w:line="276" w:lineRule="auto"/>
              <w:ind w:left="-144" w:right="-108"/>
              <w:jc w:val="center"/>
              <w:rPr>
                <w:rFonts w:ascii="Arial" w:hAnsi="Arial" w:cs="Arial"/>
                <w:sz w:val="19"/>
                <w:szCs w:val="19"/>
                <w:lang w:val="en-GB" w:eastAsia="en-GB"/>
              </w:rPr>
            </w:pPr>
            <w:r w:rsidRPr="00866F67">
              <w:rPr>
                <w:rFonts w:ascii="Arial" w:hAnsi="Arial" w:cs="Arial"/>
                <w:sz w:val="19"/>
                <w:szCs w:val="19"/>
                <w:lang w:val="en-GB"/>
              </w:rPr>
              <w:t>2023</w:t>
            </w:r>
          </w:p>
        </w:tc>
        <w:tc>
          <w:tcPr>
            <w:tcW w:w="236" w:type="dxa"/>
            <w:vAlign w:val="center"/>
          </w:tcPr>
          <w:p w14:paraId="5FFA1F28" w14:textId="77777777" w:rsidR="00345B37" w:rsidRPr="00866F67" w:rsidRDefault="00345B37" w:rsidP="00345B37">
            <w:pPr>
              <w:spacing w:before="60" w:after="30" w:line="276" w:lineRule="auto"/>
              <w:ind w:left="-108" w:right="-108"/>
              <w:jc w:val="center"/>
              <w:rPr>
                <w:rFonts w:ascii="Arial" w:hAnsi="Arial" w:cs="Arial"/>
                <w:sz w:val="19"/>
                <w:szCs w:val="19"/>
                <w:lang w:val="en-GB" w:eastAsia="en-GB"/>
              </w:rPr>
            </w:pPr>
          </w:p>
        </w:tc>
        <w:tc>
          <w:tcPr>
            <w:tcW w:w="1181" w:type="dxa"/>
            <w:tcBorders>
              <w:top w:val="single" w:sz="4" w:space="0" w:color="auto"/>
              <w:left w:val="nil"/>
              <w:bottom w:val="single" w:sz="4" w:space="0" w:color="auto"/>
              <w:right w:val="nil"/>
            </w:tcBorders>
            <w:vAlign w:val="center"/>
            <w:hideMark/>
          </w:tcPr>
          <w:p w14:paraId="198A3560" w14:textId="319217D0" w:rsidR="00345B37" w:rsidRPr="00866F67" w:rsidRDefault="00345B37" w:rsidP="00345B37">
            <w:pPr>
              <w:spacing w:before="60" w:after="30" w:line="276" w:lineRule="auto"/>
              <w:ind w:left="-144" w:right="-108"/>
              <w:jc w:val="center"/>
              <w:rPr>
                <w:rFonts w:ascii="Arial" w:hAnsi="Arial" w:cs="Arial"/>
                <w:sz w:val="19"/>
                <w:szCs w:val="19"/>
                <w:cs/>
                <w:lang w:val="en-GB" w:eastAsia="en-GB"/>
              </w:rPr>
            </w:pPr>
            <w:r w:rsidRPr="00866F67">
              <w:rPr>
                <w:rFonts w:ascii="Arial" w:hAnsi="Arial" w:cs="Arial"/>
                <w:sz w:val="19"/>
                <w:szCs w:val="19"/>
                <w:lang w:val="en-US"/>
              </w:rPr>
              <w:t>2024</w:t>
            </w:r>
          </w:p>
        </w:tc>
        <w:tc>
          <w:tcPr>
            <w:tcW w:w="236" w:type="dxa"/>
            <w:tcBorders>
              <w:top w:val="single" w:sz="4" w:space="0" w:color="auto"/>
              <w:left w:val="nil"/>
              <w:bottom w:val="nil"/>
              <w:right w:val="nil"/>
            </w:tcBorders>
            <w:vAlign w:val="center"/>
          </w:tcPr>
          <w:p w14:paraId="662E504E" w14:textId="77777777" w:rsidR="00345B37" w:rsidRPr="00866F67" w:rsidRDefault="00345B37" w:rsidP="00345B37">
            <w:pPr>
              <w:spacing w:before="60" w:after="30" w:line="276" w:lineRule="auto"/>
              <w:ind w:left="-144" w:right="-108"/>
              <w:jc w:val="center"/>
              <w:rPr>
                <w:rFonts w:ascii="Arial" w:hAnsi="Arial" w:cs="Arial"/>
                <w:sz w:val="19"/>
                <w:szCs w:val="19"/>
                <w:lang w:val="en-GB" w:eastAsia="en-GB"/>
              </w:rPr>
            </w:pPr>
          </w:p>
        </w:tc>
        <w:tc>
          <w:tcPr>
            <w:tcW w:w="1182" w:type="dxa"/>
            <w:tcBorders>
              <w:top w:val="single" w:sz="4" w:space="0" w:color="auto"/>
              <w:left w:val="nil"/>
              <w:bottom w:val="single" w:sz="4" w:space="0" w:color="auto"/>
              <w:right w:val="nil"/>
            </w:tcBorders>
            <w:vAlign w:val="center"/>
            <w:hideMark/>
          </w:tcPr>
          <w:p w14:paraId="19CBB587" w14:textId="72986050" w:rsidR="00345B37" w:rsidRPr="00866F67" w:rsidRDefault="00345B37" w:rsidP="00345B37">
            <w:pPr>
              <w:spacing w:before="60" w:after="30" w:line="276" w:lineRule="auto"/>
              <w:ind w:left="-144" w:right="-108"/>
              <w:jc w:val="center"/>
              <w:rPr>
                <w:rFonts w:ascii="Arial" w:hAnsi="Arial" w:cs="Arial"/>
                <w:sz w:val="19"/>
                <w:szCs w:val="19"/>
                <w:lang w:val="en-GB" w:eastAsia="en-GB"/>
              </w:rPr>
            </w:pPr>
            <w:r w:rsidRPr="00866F67">
              <w:rPr>
                <w:rFonts w:ascii="Arial" w:hAnsi="Arial" w:cs="Arial"/>
                <w:sz w:val="19"/>
                <w:szCs w:val="19"/>
                <w:lang w:val="en-GB"/>
              </w:rPr>
              <w:t>2023</w:t>
            </w:r>
          </w:p>
        </w:tc>
      </w:tr>
      <w:tr w:rsidR="007C34D9" w:rsidRPr="00866F67" w14:paraId="4E6C2589" w14:textId="77777777" w:rsidTr="00997C20">
        <w:tc>
          <w:tcPr>
            <w:tcW w:w="3432" w:type="dxa"/>
          </w:tcPr>
          <w:p w14:paraId="0A7BCD4D" w14:textId="77777777" w:rsidR="007C34D9" w:rsidRPr="00866F67" w:rsidRDefault="007C34D9" w:rsidP="00345B37">
            <w:pPr>
              <w:spacing w:before="60" w:after="30" w:line="276" w:lineRule="auto"/>
              <w:ind w:left="252" w:hanging="252"/>
              <w:rPr>
                <w:rFonts w:ascii="Arial" w:hAnsi="Arial" w:cs="Arial"/>
                <w:sz w:val="19"/>
                <w:szCs w:val="19"/>
                <w:lang w:val="en-GB" w:eastAsia="en-GB"/>
              </w:rPr>
            </w:pPr>
          </w:p>
        </w:tc>
        <w:tc>
          <w:tcPr>
            <w:tcW w:w="1276" w:type="dxa"/>
            <w:tcBorders>
              <w:top w:val="single" w:sz="4" w:space="0" w:color="auto"/>
              <w:left w:val="nil"/>
              <w:bottom w:val="nil"/>
              <w:right w:val="nil"/>
            </w:tcBorders>
          </w:tcPr>
          <w:p w14:paraId="4A7FC07D"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c>
          <w:tcPr>
            <w:tcW w:w="236" w:type="dxa"/>
          </w:tcPr>
          <w:p w14:paraId="22085A1F"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c>
          <w:tcPr>
            <w:tcW w:w="1182" w:type="dxa"/>
            <w:tcBorders>
              <w:top w:val="single" w:sz="2" w:space="0" w:color="auto"/>
              <w:left w:val="nil"/>
              <w:bottom w:val="nil"/>
              <w:right w:val="nil"/>
            </w:tcBorders>
          </w:tcPr>
          <w:p w14:paraId="35762184"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c>
          <w:tcPr>
            <w:tcW w:w="236" w:type="dxa"/>
          </w:tcPr>
          <w:p w14:paraId="0FF09F05"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c>
          <w:tcPr>
            <w:tcW w:w="1181" w:type="dxa"/>
            <w:tcBorders>
              <w:top w:val="single" w:sz="4" w:space="0" w:color="auto"/>
              <w:left w:val="nil"/>
              <w:bottom w:val="nil"/>
              <w:right w:val="nil"/>
            </w:tcBorders>
          </w:tcPr>
          <w:p w14:paraId="1D114308"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c>
          <w:tcPr>
            <w:tcW w:w="236" w:type="dxa"/>
          </w:tcPr>
          <w:p w14:paraId="3A4556EF"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c>
          <w:tcPr>
            <w:tcW w:w="1182" w:type="dxa"/>
            <w:tcBorders>
              <w:top w:val="single" w:sz="4" w:space="0" w:color="auto"/>
              <w:left w:val="nil"/>
              <w:bottom w:val="nil"/>
              <w:right w:val="nil"/>
            </w:tcBorders>
          </w:tcPr>
          <w:p w14:paraId="1124DE2D" w14:textId="77777777" w:rsidR="007C34D9" w:rsidRPr="00866F67" w:rsidRDefault="007C34D9" w:rsidP="00345B37">
            <w:pPr>
              <w:tabs>
                <w:tab w:val="left" w:pos="540"/>
              </w:tabs>
              <w:spacing w:before="60" w:after="30" w:line="276" w:lineRule="auto"/>
              <w:ind w:right="72"/>
              <w:jc w:val="right"/>
              <w:rPr>
                <w:rFonts w:ascii="Arial" w:hAnsi="Arial" w:cs="Arial"/>
                <w:sz w:val="19"/>
                <w:szCs w:val="19"/>
                <w:lang w:val="en-GB" w:eastAsia="en-GB"/>
              </w:rPr>
            </w:pPr>
          </w:p>
        </w:tc>
      </w:tr>
      <w:tr w:rsidR="0087061E" w:rsidRPr="00866F67" w14:paraId="70E1AC9B" w14:textId="77777777" w:rsidTr="000B4E80">
        <w:tc>
          <w:tcPr>
            <w:tcW w:w="3432" w:type="dxa"/>
            <w:vAlign w:val="bottom"/>
            <w:hideMark/>
          </w:tcPr>
          <w:p w14:paraId="25E8D3A9" w14:textId="77777777" w:rsidR="0087061E" w:rsidRPr="00866F67" w:rsidRDefault="0087061E" w:rsidP="0087061E">
            <w:pPr>
              <w:spacing w:before="60" w:after="30" w:line="276" w:lineRule="auto"/>
              <w:rPr>
                <w:rFonts w:ascii="Arial" w:hAnsi="Arial" w:cs="Arial"/>
                <w:sz w:val="19"/>
                <w:szCs w:val="19"/>
                <w:lang w:val="en-GB" w:eastAsia="en-GB"/>
              </w:rPr>
            </w:pPr>
            <w:r w:rsidRPr="00866F67">
              <w:rPr>
                <w:rFonts w:ascii="Arial" w:hAnsi="Arial" w:cs="Arial"/>
                <w:sz w:val="19"/>
                <w:szCs w:val="19"/>
                <w:lang w:val="en-GB" w:eastAsia="en-GB"/>
              </w:rPr>
              <w:t>Within 1 year</w:t>
            </w:r>
          </w:p>
        </w:tc>
        <w:tc>
          <w:tcPr>
            <w:tcW w:w="1276" w:type="dxa"/>
          </w:tcPr>
          <w:p w14:paraId="700CBA88" w14:textId="4E2814ED" w:rsidR="0087061E" w:rsidRPr="00866F67" w:rsidRDefault="0087061E" w:rsidP="0087061E">
            <w:pPr>
              <w:spacing w:before="60" w:after="30" w:line="276" w:lineRule="auto"/>
              <w:ind w:left="-18"/>
              <w:jc w:val="right"/>
              <w:rPr>
                <w:rFonts w:ascii="Arial" w:hAnsi="Arial" w:cs="Arial"/>
                <w:sz w:val="19"/>
                <w:szCs w:val="19"/>
              </w:rPr>
            </w:pPr>
            <w:r w:rsidRPr="00866F67">
              <w:rPr>
                <w:rFonts w:ascii="Arial" w:hAnsi="Arial" w:cs="Arial"/>
                <w:sz w:val="19"/>
                <w:szCs w:val="19"/>
              </w:rPr>
              <w:t>357,661</w:t>
            </w:r>
          </w:p>
        </w:tc>
        <w:tc>
          <w:tcPr>
            <w:tcW w:w="236" w:type="dxa"/>
          </w:tcPr>
          <w:p w14:paraId="335CDFD4" w14:textId="77777777" w:rsidR="0087061E" w:rsidRPr="00866F67" w:rsidRDefault="0087061E" w:rsidP="0087061E">
            <w:pPr>
              <w:tabs>
                <w:tab w:val="left" w:pos="540"/>
              </w:tabs>
              <w:spacing w:before="60" w:after="30" w:line="276" w:lineRule="auto"/>
              <w:ind w:right="72"/>
              <w:jc w:val="right"/>
              <w:rPr>
                <w:rFonts w:ascii="Arial" w:hAnsi="Arial" w:cs="Arial"/>
                <w:color w:val="000000"/>
                <w:sz w:val="19"/>
                <w:szCs w:val="19"/>
                <w:lang w:val="en-GB"/>
              </w:rPr>
            </w:pPr>
          </w:p>
        </w:tc>
        <w:tc>
          <w:tcPr>
            <w:tcW w:w="1182" w:type="dxa"/>
          </w:tcPr>
          <w:p w14:paraId="0D039B90" w14:textId="2A15F1F6" w:rsidR="0087061E" w:rsidRPr="00866F67" w:rsidRDefault="0087061E" w:rsidP="0087061E">
            <w:pPr>
              <w:spacing w:before="60" w:after="30" w:line="276" w:lineRule="auto"/>
              <w:ind w:left="-18"/>
              <w:jc w:val="right"/>
              <w:rPr>
                <w:rFonts w:ascii="Arial" w:hAnsi="Arial" w:cs="Arial"/>
                <w:color w:val="000000"/>
                <w:sz w:val="19"/>
                <w:szCs w:val="19"/>
                <w:lang w:val="en-GB"/>
              </w:rPr>
            </w:pPr>
            <w:r w:rsidRPr="00866F67">
              <w:rPr>
                <w:rFonts w:ascii="Arial" w:hAnsi="Arial" w:cs="Arial"/>
                <w:sz w:val="19"/>
                <w:szCs w:val="19"/>
                <w:cs/>
              </w:rPr>
              <w:t xml:space="preserve"> 462,755 </w:t>
            </w:r>
          </w:p>
        </w:tc>
        <w:tc>
          <w:tcPr>
            <w:tcW w:w="236" w:type="dxa"/>
          </w:tcPr>
          <w:p w14:paraId="5E73AB18" w14:textId="77777777" w:rsidR="0087061E" w:rsidRPr="00866F67" w:rsidRDefault="0087061E" w:rsidP="0087061E">
            <w:pPr>
              <w:tabs>
                <w:tab w:val="left" w:pos="540"/>
              </w:tabs>
              <w:spacing w:before="60" w:after="30" w:line="276" w:lineRule="auto"/>
              <w:ind w:right="72"/>
              <w:jc w:val="right"/>
              <w:rPr>
                <w:rFonts w:ascii="Arial" w:hAnsi="Arial" w:cs="Arial"/>
                <w:color w:val="000000"/>
                <w:sz w:val="19"/>
                <w:szCs w:val="19"/>
                <w:lang w:val="en-GB"/>
              </w:rPr>
            </w:pPr>
          </w:p>
        </w:tc>
        <w:tc>
          <w:tcPr>
            <w:tcW w:w="1181" w:type="dxa"/>
          </w:tcPr>
          <w:p w14:paraId="16779203" w14:textId="41FBFEE6" w:rsidR="0087061E" w:rsidRPr="00866F67" w:rsidRDefault="0087061E" w:rsidP="0087061E">
            <w:pPr>
              <w:spacing w:before="60" w:after="30" w:line="276" w:lineRule="auto"/>
              <w:ind w:left="-18"/>
              <w:jc w:val="right"/>
              <w:rPr>
                <w:rFonts w:ascii="Arial" w:hAnsi="Arial" w:cs="Arial"/>
                <w:sz w:val="19"/>
                <w:szCs w:val="19"/>
              </w:rPr>
            </w:pPr>
            <w:r w:rsidRPr="00866F67">
              <w:rPr>
                <w:rFonts w:ascii="Arial" w:hAnsi="Arial" w:cs="Arial"/>
                <w:sz w:val="19"/>
                <w:szCs w:val="19"/>
              </w:rPr>
              <w:t>312,677</w:t>
            </w:r>
          </w:p>
        </w:tc>
        <w:tc>
          <w:tcPr>
            <w:tcW w:w="236" w:type="dxa"/>
          </w:tcPr>
          <w:p w14:paraId="04292BD9" w14:textId="77777777" w:rsidR="0087061E" w:rsidRPr="00866F67" w:rsidRDefault="0087061E" w:rsidP="0087061E">
            <w:pPr>
              <w:tabs>
                <w:tab w:val="left" w:pos="540"/>
              </w:tabs>
              <w:spacing w:before="60" w:after="30" w:line="276" w:lineRule="auto"/>
              <w:ind w:right="72"/>
              <w:jc w:val="right"/>
              <w:rPr>
                <w:rFonts w:ascii="Arial" w:hAnsi="Arial" w:cs="Arial"/>
                <w:sz w:val="19"/>
                <w:szCs w:val="19"/>
                <w:lang w:val="en-GB" w:eastAsia="en-GB"/>
              </w:rPr>
            </w:pPr>
          </w:p>
        </w:tc>
        <w:tc>
          <w:tcPr>
            <w:tcW w:w="1182" w:type="dxa"/>
          </w:tcPr>
          <w:p w14:paraId="3A83E47F" w14:textId="0C9FB4C8" w:rsidR="0087061E" w:rsidRPr="00866F67" w:rsidRDefault="0087061E" w:rsidP="0087061E">
            <w:pPr>
              <w:spacing w:before="60" w:after="30" w:line="276" w:lineRule="auto"/>
              <w:ind w:left="-18"/>
              <w:jc w:val="right"/>
              <w:rPr>
                <w:rFonts w:ascii="Arial" w:hAnsi="Arial" w:cs="Arial"/>
                <w:sz w:val="19"/>
                <w:szCs w:val="19"/>
                <w:lang w:val="en-GB" w:eastAsia="en-GB"/>
              </w:rPr>
            </w:pPr>
            <w:r w:rsidRPr="00866F67">
              <w:rPr>
                <w:rFonts w:ascii="Arial" w:hAnsi="Arial" w:cs="Arial"/>
                <w:sz w:val="19"/>
                <w:szCs w:val="19"/>
                <w:cs/>
              </w:rPr>
              <w:t xml:space="preserve"> 462,755 </w:t>
            </w:r>
          </w:p>
        </w:tc>
      </w:tr>
      <w:tr w:rsidR="0087061E" w:rsidRPr="00866F67" w14:paraId="088F06B6" w14:textId="77777777" w:rsidTr="000B4E80">
        <w:trPr>
          <w:trHeight w:val="259"/>
        </w:trPr>
        <w:tc>
          <w:tcPr>
            <w:tcW w:w="3432" w:type="dxa"/>
            <w:vAlign w:val="bottom"/>
            <w:hideMark/>
          </w:tcPr>
          <w:p w14:paraId="1CA7B9A9" w14:textId="77777777" w:rsidR="0087061E" w:rsidRPr="00866F67" w:rsidRDefault="0087061E" w:rsidP="0087061E">
            <w:pPr>
              <w:spacing w:before="60" w:after="30" w:line="276" w:lineRule="auto"/>
              <w:ind w:left="252" w:hanging="252"/>
              <w:rPr>
                <w:rFonts w:ascii="Arial" w:hAnsi="Arial" w:cs="Arial"/>
                <w:sz w:val="19"/>
                <w:szCs w:val="19"/>
                <w:lang w:val="en-GB" w:eastAsia="en-GB"/>
              </w:rPr>
            </w:pPr>
            <w:r w:rsidRPr="00866F67">
              <w:rPr>
                <w:rFonts w:ascii="Arial" w:hAnsi="Arial" w:cs="Arial"/>
                <w:sz w:val="19"/>
                <w:szCs w:val="19"/>
                <w:lang w:val="en-GB" w:eastAsia="en-GB"/>
              </w:rPr>
              <w:t>2 – 5 years</w:t>
            </w:r>
          </w:p>
        </w:tc>
        <w:tc>
          <w:tcPr>
            <w:tcW w:w="1276" w:type="dxa"/>
          </w:tcPr>
          <w:p w14:paraId="698A4BE7" w14:textId="72B79C9D" w:rsidR="0087061E" w:rsidRPr="00866F67" w:rsidRDefault="0087061E" w:rsidP="0087061E">
            <w:pPr>
              <w:spacing w:before="60" w:after="30" w:line="276" w:lineRule="auto"/>
              <w:ind w:left="-18"/>
              <w:jc w:val="right"/>
              <w:rPr>
                <w:rFonts w:ascii="Arial" w:hAnsi="Arial" w:cs="Arial"/>
                <w:sz w:val="19"/>
                <w:szCs w:val="19"/>
              </w:rPr>
            </w:pPr>
            <w:r w:rsidRPr="00866F67">
              <w:rPr>
                <w:rFonts w:ascii="Arial" w:hAnsi="Arial" w:cs="Arial"/>
                <w:sz w:val="19"/>
                <w:szCs w:val="19"/>
              </w:rPr>
              <w:t>3,863,265</w:t>
            </w:r>
          </w:p>
        </w:tc>
        <w:tc>
          <w:tcPr>
            <w:tcW w:w="236" w:type="dxa"/>
          </w:tcPr>
          <w:p w14:paraId="798ED001" w14:textId="77777777" w:rsidR="0087061E" w:rsidRPr="00866F67" w:rsidRDefault="0087061E" w:rsidP="0087061E">
            <w:pPr>
              <w:tabs>
                <w:tab w:val="left" w:pos="540"/>
              </w:tabs>
              <w:spacing w:before="60" w:after="30" w:line="276" w:lineRule="auto"/>
              <w:ind w:right="72"/>
              <w:jc w:val="right"/>
              <w:rPr>
                <w:rFonts w:ascii="Arial" w:hAnsi="Arial" w:cs="Arial"/>
                <w:color w:val="000000"/>
                <w:sz w:val="19"/>
                <w:szCs w:val="19"/>
                <w:lang w:val="en-GB"/>
              </w:rPr>
            </w:pPr>
          </w:p>
        </w:tc>
        <w:tc>
          <w:tcPr>
            <w:tcW w:w="1182" w:type="dxa"/>
          </w:tcPr>
          <w:p w14:paraId="76CEB690" w14:textId="26F03479" w:rsidR="0087061E" w:rsidRPr="00866F67" w:rsidRDefault="0087061E" w:rsidP="0087061E">
            <w:pPr>
              <w:spacing w:before="60" w:after="30" w:line="276" w:lineRule="auto"/>
              <w:ind w:left="-18"/>
              <w:jc w:val="right"/>
              <w:rPr>
                <w:rFonts w:ascii="Arial" w:hAnsi="Arial" w:cs="Arial"/>
                <w:color w:val="000000"/>
                <w:sz w:val="19"/>
                <w:szCs w:val="19"/>
                <w:lang w:val="en-GB"/>
              </w:rPr>
            </w:pPr>
            <w:r w:rsidRPr="00866F67">
              <w:rPr>
                <w:rFonts w:ascii="Arial" w:hAnsi="Arial" w:cs="Arial"/>
                <w:sz w:val="19"/>
                <w:szCs w:val="19"/>
                <w:cs/>
              </w:rPr>
              <w:t xml:space="preserve"> 1,336,557 </w:t>
            </w:r>
          </w:p>
        </w:tc>
        <w:tc>
          <w:tcPr>
            <w:tcW w:w="236" w:type="dxa"/>
          </w:tcPr>
          <w:p w14:paraId="733EAA6B" w14:textId="77777777" w:rsidR="0087061E" w:rsidRPr="00866F67" w:rsidRDefault="0087061E" w:rsidP="0087061E">
            <w:pPr>
              <w:tabs>
                <w:tab w:val="left" w:pos="540"/>
              </w:tabs>
              <w:spacing w:before="60" w:after="30" w:line="276" w:lineRule="auto"/>
              <w:ind w:right="72"/>
              <w:jc w:val="right"/>
              <w:rPr>
                <w:rFonts w:ascii="Arial" w:hAnsi="Arial" w:cs="Arial"/>
                <w:color w:val="000000"/>
                <w:sz w:val="19"/>
                <w:szCs w:val="19"/>
                <w:lang w:val="en-GB"/>
              </w:rPr>
            </w:pPr>
          </w:p>
        </w:tc>
        <w:tc>
          <w:tcPr>
            <w:tcW w:w="1181" w:type="dxa"/>
          </w:tcPr>
          <w:p w14:paraId="461CD1AB" w14:textId="7B6E9B36" w:rsidR="0087061E" w:rsidRPr="00866F67" w:rsidRDefault="0087061E" w:rsidP="0087061E">
            <w:pPr>
              <w:spacing w:before="60" w:after="30" w:line="276" w:lineRule="auto"/>
              <w:ind w:left="-18"/>
              <w:jc w:val="right"/>
              <w:rPr>
                <w:rFonts w:ascii="Arial" w:hAnsi="Arial" w:cs="Arial"/>
                <w:sz w:val="19"/>
                <w:szCs w:val="19"/>
              </w:rPr>
            </w:pPr>
            <w:r w:rsidRPr="00866F67">
              <w:rPr>
                <w:rFonts w:ascii="Arial" w:hAnsi="Arial" w:cs="Arial"/>
                <w:sz w:val="19"/>
                <w:szCs w:val="19"/>
              </w:rPr>
              <w:t>3,032,000</w:t>
            </w:r>
          </w:p>
        </w:tc>
        <w:tc>
          <w:tcPr>
            <w:tcW w:w="236" w:type="dxa"/>
          </w:tcPr>
          <w:p w14:paraId="5AA45E44" w14:textId="77777777" w:rsidR="0087061E" w:rsidRPr="00866F67" w:rsidRDefault="0087061E" w:rsidP="0087061E">
            <w:pPr>
              <w:tabs>
                <w:tab w:val="left" w:pos="540"/>
              </w:tabs>
              <w:spacing w:before="60" w:after="30" w:line="276" w:lineRule="auto"/>
              <w:ind w:right="72"/>
              <w:jc w:val="right"/>
              <w:rPr>
                <w:rFonts w:ascii="Arial" w:hAnsi="Arial" w:cs="Arial"/>
                <w:sz w:val="19"/>
                <w:szCs w:val="19"/>
                <w:lang w:val="en-GB" w:eastAsia="en-GB"/>
              </w:rPr>
            </w:pPr>
          </w:p>
        </w:tc>
        <w:tc>
          <w:tcPr>
            <w:tcW w:w="1182" w:type="dxa"/>
          </w:tcPr>
          <w:p w14:paraId="6EC14C0A" w14:textId="65E7196C" w:rsidR="0087061E" w:rsidRPr="00866F67" w:rsidRDefault="0087061E" w:rsidP="0087061E">
            <w:pPr>
              <w:spacing w:before="60" w:after="30" w:line="276" w:lineRule="auto"/>
              <w:ind w:left="-18"/>
              <w:jc w:val="right"/>
              <w:rPr>
                <w:rFonts w:ascii="Arial" w:hAnsi="Arial" w:cs="Arial"/>
                <w:sz w:val="19"/>
                <w:szCs w:val="19"/>
                <w:lang w:val="en-GB" w:eastAsia="en-GB"/>
              </w:rPr>
            </w:pPr>
            <w:r w:rsidRPr="00866F67">
              <w:rPr>
                <w:rFonts w:ascii="Arial" w:hAnsi="Arial" w:cs="Arial"/>
                <w:sz w:val="19"/>
                <w:szCs w:val="19"/>
                <w:cs/>
              </w:rPr>
              <w:t xml:space="preserve"> 872,601 </w:t>
            </w:r>
          </w:p>
        </w:tc>
      </w:tr>
      <w:tr w:rsidR="0087061E" w:rsidRPr="00866F67" w14:paraId="257883C6" w14:textId="77777777" w:rsidTr="000B4E80">
        <w:trPr>
          <w:trHeight w:val="68"/>
        </w:trPr>
        <w:tc>
          <w:tcPr>
            <w:tcW w:w="3432" w:type="dxa"/>
            <w:vAlign w:val="bottom"/>
            <w:hideMark/>
          </w:tcPr>
          <w:p w14:paraId="720116F5" w14:textId="77777777" w:rsidR="0087061E" w:rsidRPr="00866F67" w:rsidRDefault="0087061E" w:rsidP="0087061E">
            <w:pPr>
              <w:spacing w:before="60" w:after="30" w:line="276" w:lineRule="auto"/>
              <w:ind w:left="252" w:hanging="252"/>
              <w:rPr>
                <w:rFonts w:ascii="Arial" w:hAnsi="Arial" w:cs="Arial"/>
                <w:sz w:val="19"/>
                <w:szCs w:val="19"/>
                <w:lang w:val="en-GB" w:eastAsia="en-GB"/>
              </w:rPr>
            </w:pPr>
            <w:r w:rsidRPr="00866F67">
              <w:rPr>
                <w:rFonts w:ascii="Arial" w:hAnsi="Arial" w:cs="Arial"/>
                <w:sz w:val="19"/>
                <w:szCs w:val="19"/>
                <w:lang w:val="en-GB" w:eastAsia="en-GB"/>
              </w:rPr>
              <w:t>Over 5 years</w:t>
            </w:r>
          </w:p>
        </w:tc>
        <w:tc>
          <w:tcPr>
            <w:tcW w:w="1276" w:type="dxa"/>
          </w:tcPr>
          <w:p w14:paraId="2EDAA09A" w14:textId="53B1717E" w:rsidR="0087061E" w:rsidRPr="00866F67" w:rsidRDefault="00AA0547" w:rsidP="0087061E">
            <w:pPr>
              <w:spacing w:before="60" w:after="30" w:line="276" w:lineRule="auto"/>
              <w:ind w:left="-18"/>
              <w:jc w:val="right"/>
              <w:rPr>
                <w:rFonts w:ascii="Arial" w:hAnsi="Arial" w:cs="Arial"/>
                <w:sz w:val="19"/>
                <w:szCs w:val="19"/>
              </w:rPr>
            </w:pPr>
            <w:r w:rsidRPr="00866F67">
              <w:rPr>
                <w:rFonts w:ascii="Arial" w:hAnsi="Arial" w:cs="Arial"/>
                <w:sz w:val="19"/>
                <w:szCs w:val="19"/>
                <w:cs/>
              </w:rPr>
              <w:t>36</w:t>
            </w:r>
            <w:r w:rsidRPr="00866F67">
              <w:rPr>
                <w:rFonts w:ascii="Arial" w:hAnsi="Arial" w:cs="Arial"/>
                <w:sz w:val="19"/>
                <w:szCs w:val="19"/>
              </w:rPr>
              <w:t>,</w:t>
            </w:r>
            <w:r w:rsidRPr="00866F67">
              <w:rPr>
                <w:rFonts w:ascii="Arial" w:hAnsi="Arial" w:cs="Arial"/>
                <w:sz w:val="19"/>
                <w:szCs w:val="19"/>
                <w:cs/>
              </w:rPr>
              <w:t>944</w:t>
            </w:r>
            <w:r w:rsidRPr="00866F67">
              <w:rPr>
                <w:rFonts w:ascii="Arial" w:hAnsi="Arial" w:cs="Arial"/>
                <w:sz w:val="19"/>
                <w:szCs w:val="19"/>
              </w:rPr>
              <w:t>,</w:t>
            </w:r>
            <w:r w:rsidRPr="00866F67">
              <w:rPr>
                <w:rFonts w:ascii="Arial" w:hAnsi="Arial" w:cs="Arial"/>
                <w:sz w:val="19"/>
                <w:szCs w:val="19"/>
                <w:cs/>
              </w:rPr>
              <w:t>390</w:t>
            </w:r>
          </w:p>
        </w:tc>
        <w:tc>
          <w:tcPr>
            <w:tcW w:w="236" w:type="dxa"/>
          </w:tcPr>
          <w:p w14:paraId="1450077E" w14:textId="77777777" w:rsidR="0087061E" w:rsidRPr="00866F67" w:rsidRDefault="0087061E" w:rsidP="0087061E">
            <w:pPr>
              <w:tabs>
                <w:tab w:val="left" w:pos="540"/>
              </w:tabs>
              <w:spacing w:before="60" w:after="30" w:line="276" w:lineRule="auto"/>
              <w:ind w:right="72"/>
              <w:jc w:val="right"/>
              <w:rPr>
                <w:rFonts w:ascii="Arial" w:hAnsi="Arial" w:cs="Arial"/>
                <w:color w:val="000000"/>
                <w:sz w:val="19"/>
                <w:szCs w:val="19"/>
                <w:lang w:val="en-GB"/>
              </w:rPr>
            </w:pPr>
          </w:p>
        </w:tc>
        <w:tc>
          <w:tcPr>
            <w:tcW w:w="1182" w:type="dxa"/>
          </w:tcPr>
          <w:p w14:paraId="5D3C348E" w14:textId="785E44FA" w:rsidR="0087061E" w:rsidRPr="00866F67" w:rsidRDefault="0087061E" w:rsidP="0087061E">
            <w:pPr>
              <w:spacing w:before="60" w:after="30" w:line="276" w:lineRule="auto"/>
              <w:ind w:left="-18"/>
              <w:jc w:val="right"/>
              <w:rPr>
                <w:rFonts w:ascii="Arial" w:hAnsi="Arial" w:cs="Arial"/>
                <w:color w:val="000000"/>
                <w:sz w:val="19"/>
                <w:szCs w:val="19"/>
                <w:lang w:val="en-GB"/>
              </w:rPr>
            </w:pPr>
            <w:r w:rsidRPr="00866F67">
              <w:rPr>
                <w:rFonts w:ascii="Arial" w:hAnsi="Arial" w:cs="Arial"/>
                <w:sz w:val="19"/>
                <w:szCs w:val="19"/>
                <w:cs/>
              </w:rPr>
              <w:t xml:space="preserve">29,681,736 </w:t>
            </w:r>
          </w:p>
        </w:tc>
        <w:tc>
          <w:tcPr>
            <w:tcW w:w="236" w:type="dxa"/>
          </w:tcPr>
          <w:p w14:paraId="69B905DF" w14:textId="77777777" w:rsidR="0087061E" w:rsidRPr="00866F67" w:rsidRDefault="0087061E" w:rsidP="0087061E">
            <w:pPr>
              <w:tabs>
                <w:tab w:val="left" w:pos="540"/>
              </w:tabs>
              <w:spacing w:before="60" w:after="30" w:line="276" w:lineRule="auto"/>
              <w:ind w:right="72"/>
              <w:jc w:val="right"/>
              <w:rPr>
                <w:rFonts w:ascii="Arial" w:hAnsi="Arial" w:cs="Arial"/>
                <w:color w:val="000000"/>
                <w:sz w:val="19"/>
                <w:szCs w:val="19"/>
                <w:lang w:val="en-GB"/>
              </w:rPr>
            </w:pPr>
          </w:p>
        </w:tc>
        <w:tc>
          <w:tcPr>
            <w:tcW w:w="1181" w:type="dxa"/>
          </w:tcPr>
          <w:p w14:paraId="7A23377E" w14:textId="5D4568C4" w:rsidR="0087061E" w:rsidRPr="00866F67" w:rsidRDefault="0087061E" w:rsidP="0087061E">
            <w:pPr>
              <w:spacing w:before="60" w:after="30" w:line="276" w:lineRule="auto"/>
              <w:ind w:left="-18"/>
              <w:jc w:val="right"/>
              <w:rPr>
                <w:rFonts w:ascii="Arial" w:hAnsi="Arial" w:cs="Arial"/>
                <w:sz w:val="19"/>
                <w:szCs w:val="19"/>
              </w:rPr>
            </w:pPr>
            <w:r w:rsidRPr="00866F67">
              <w:rPr>
                <w:rFonts w:ascii="Arial" w:hAnsi="Arial" w:cs="Arial"/>
                <w:sz w:val="19"/>
                <w:szCs w:val="19"/>
              </w:rPr>
              <w:t>29,203,884</w:t>
            </w:r>
          </w:p>
        </w:tc>
        <w:tc>
          <w:tcPr>
            <w:tcW w:w="236" w:type="dxa"/>
          </w:tcPr>
          <w:p w14:paraId="3414C3CD" w14:textId="77777777" w:rsidR="0087061E" w:rsidRPr="00866F67" w:rsidRDefault="0087061E" w:rsidP="0087061E">
            <w:pPr>
              <w:tabs>
                <w:tab w:val="left" w:pos="540"/>
              </w:tabs>
              <w:spacing w:before="60" w:after="30" w:line="276" w:lineRule="auto"/>
              <w:ind w:right="72"/>
              <w:jc w:val="right"/>
              <w:rPr>
                <w:rFonts w:ascii="Arial" w:hAnsi="Arial" w:cs="Arial"/>
                <w:sz w:val="19"/>
                <w:szCs w:val="19"/>
                <w:lang w:val="en-GB" w:eastAsia="en-GB"/>
              </w:rPr>
            </w:pPr>
          </w:p>
        </w:tc>
        <w:tc>
          <w:tcPr>
            <w:tcW w:w="1182" w:type="dxa"/>
          </w:tcPr>
          <w:p w14:paraId="1BA86006" w14:textId="6DC729FC" w:rsidR="0087061E" w:rsidRPr="00866F67" w:rsidRDefault="0087061E" w:rsidP="0087061E">
            <w:pPr>
              <w:spacing w:before="60" w:after="30" w:line="276" w:lineRule="auto"/>
              <w:ind w:left="-18"/>
              <w:jc w:val="right"/>
              <w:rPr>
                <w:rFonts w:ascii="Arial" w:hAnsi="Arial" w:cs="Arial"/>
                <w:sz w:val="19"/>
                <w:szCs w:val="19"/>
                <w:lang w:val="en-GB" w:eastAsia="en-GB"/>
              </w:rPr>
            </w:pPr>
            <w:r w:rsidRPr="00866F67">
              <w:rPr>
                <w:rFonts w:ascii="Arial" w:hAnsi="Arial" w:cs="Arial"/>
                <w:sz w:val="19"/>
                <w:szCs w:val="19"/>
                <w:cs/>
              </w:rPr>
              <w:t xml:space="preserve">22,814,520 </w:t>
            </w:r>
          </w:p>
        </w:tc>
      </w:tr>
    </w:tbl>
    <w:p w14:paraId="63E7B72B" w14:textId="77777777" w:rsidR="00761227" w:rsidRPr="00866F67" w:rsidRDefault="00761227" w:rsidP="00761227">
      <w:pPr>
        <w:pStyle w:val="ListParagraph"/>
        <w:tabs>
          <w:tab w:val="num" w:pos="900"/>
        </w:tabs>
        <w:spacing w:line="360" w:lineRule="auto"/>
        <w:ind w:left="426"/>
        <w:jc w:val="both"/>
        <w:rPr>
          <w:rFonts w:ascii="Arial" w:hAnsi="Arial" w:cs="Arial"/>
          <w:b/>
          <w:bCs/>
          <w:sz w:val="19"/>
          <w:szCs w:val="19"/>
          <w:lang w:val="en-US"/>
        </w:rPr>
      </w:pPr>
    </w:p>
    <w:p w14:paraId="13418171" w14:textId="77777777" w:rsidR="00864449" w:rsidRPr="00866F67" w:rsidRDefault="00864449">
      <w:pPr>
        <w:rPr>
          <w:rFonts w:ascii="Arial" w:hAnsi="Arial" w:cs="Arial"/>
          <w:b/>
          <w:bCs/>
          <w:sz w:val="19"/>
          <w:szCs w:val="19"/>
          <w:lang w:val="en-US"/>
        </w:rPr>
      </w:pPr>
      <w:r w:rsidRPr="00866F67">
        <w:rPr>
          <w:rFonts w:ascii="Arial" w:hAnsi="Arial" w:cs="Arial"/>
          <w:b/>
          <w:bCs/>
          <w:sz w:val="19"/>
          <w:szCs w:val="19"/>
          <w:lang w:val="en-US"/>
        </w:rPr>
        <w:br w:type="page"/>
      </w:r>
    </w:p>
    <w:p w14:paraId="0990F822" w14:textId="2C6E01A2" w:rsidR="005C1CC0" w:rsidRPr="00866F67" w:rsidRDefault="00111455" w:rsidP="007A26BB">
      <w:pPr>
        <w:pStyle w:val="ListParagraph"/>
        <w:numPr>
          <w:ilvl w:val="0"/>
          <w:numId w:val="1"/>
        </w:numPr>
        <w:tabs>
          <w:tab w:val="clear" w:pos="502"/>
          <w:tab w:val="num" w:pos="702"/>
          <w:tab w:val="num" w:pos="900"/>
        </w:tabs>
        <w:spacing w:line="360" w:lineRule="auto"/>
        <w:ind w:left="426" w:hanging="425"/>
        <w:jc w:val="both"/>
        <w:rPr>
          <w:rFonts w:ascii="Arial" w:hAnsi="Arial" w:cs="Arial"/>
          <w:b/>
          <w:bCs/>
          <w:sz w:val="19"/>
          <w:szCs w:val="19"/>
          <w:lang w:val="en-US"/>
        </w:rPr>
      </w:pPr>
      <w:r w:rsidRPr="00866F67">
        <w:rPr>
          <w:rFonts w:ascii="Arial" w:hAnsi="Arial" w:cs="Arial"/>
          <w:b/>
          <w:bCs/>
          <w:sz w:val="19"/>
          <w:szCs w:val="19"/>
          <w:lang w:val="en-US"/>
        </w:rPr>
        <w:t>INCOME TAX</w:t>
      </w:r>
    </w:p>
    <w:p w14:paraId="198BEB19" w14:textId="77777777" w:rsidR="00674F97" w:rsidRPr="00866F67" w:rsidRDefault="00674F97" w:rsidP="007A26BB">
      <w:pPr>
        <w:spacing w:line="360" w:lineRule="auto"/>
        <w:rPr>
          <w:rFonts w:ascii="Arial" w:hAnsi="Arial" w:cs="Arial"/>
          <w:b/>
          <w:bCs/>
          <w:sz w:val="18"/>
          <w:szCs w:val="18"/>
          <w:lang w:val="en-US"/>
        </w:rPr>
      </w:pPr>
    </w:p>
    <w:p w14:paraId="27C6E125" w14:textId="79B2D284" w:rsidR="00674F97" w:rsidRPr="00866F67" w:rsidRDefault="00674F97" w:rsidP="007A26BB">
      <w:pPr>
        <w:spacing w:line="360" w:lineRule="auto"/>
        <w:ind w:left="426"/>
        <w:jc w:val="both"/>
        <w:rPr>
          <w:rFonts w:ascii="Arial" w:hAnsi="Arial" w:cs="Arial"/>
          <w:i/>
          <w:iCs/>
          <w:sz w:val="19"/>
          <w:szCs w:val="19"/>
          <w:lang w:val="en-US"/>
        </w:rPr>
      </w:pPr>
      <w:r w:rsidRPr="00866F67">
        <w:rPr>
          <w:rFonts w:ascii="Arial" w:hAnsi="Arial" w:cs="Arial"/>
          <w:i/>
          <w:iCs/>
          <w:sz w:val="19"/>
          <w:szCs w:val="19"/>
          <w:lang w:val="en-US"/>
        </w:rPr>
        <w:t xml:space="preserve">Deferred income tax </w:t>
      </w:r>
    </w:p>
    <w:p w14:paraId="5C42FF92" w14:textId="77777777" w:rsidR="00D164FC" w:rsidRPr="00866F67" w:rsidRDefault="00D164FC" w:rsidP="007A26BB">
      <w:pPr>
        <w:spacing w:line="360" w:lineRule="auto"/>
        <w:ind w:left="426"/>
        <w:jc w:val="both"/>
        <w:rPr>
          <w:rFonts w:ascii="Arial" w:hAnsi="Arial" w:cs="Arial"/>
          <w:i/>
          <w:iCs/>
          <w:sz w:val="10"/>
          <w:szCs w:val="10"/>
          <w:lang w:val="en-US"/>
        </w:rPr>
      </w:pPr>
    </w:p>
    <w:p w14:paraId="13B811B9" w14:textId="77777777" w:rsidR="00F075C2" w:rsidRPr="00866F67" w:rsidRDefault="00F075C2" w:rsidP="007A26BB">
      <w:pPr>
        <w:spacing w:line="360" w:lineRule="auto"/>
        <w:rPr>
          <w:rFonts w:ascii="Arial" w:hAnsi="Arial" w:cs="Arial"/>
          <w:i/>
          <w:iCs/>
          <w:sz w:val="2"/>
          <w:szCs w:val="2"/>
          <w:u w:val="single"/>
          <w:lang w:val="en-US"/>
        </w:rPr>
      </w:pPr>
    </w:p>
    <w:tbl>
      <w:tblPr>
        <w:tblW w:w="8974" w:type="dxa"/>
        <w:tblInd w:w="458" w:type="dxa"/>
        <w:tblLayout w:type="fixed"/>
        <w:tblLook w:val="01E0" w:firstRow="1" w:lastRow="1" w:firstColumn="1" w:lastColumn="1" w:noHBand="0" w:noVBand="0"/>
      </w:tblPr>
      <w:tblGrid>
        <w:gridCol w:w="3861"/>
        <w:gridCol w:w="1260"/>
        <w:gridCol w:w="1225"/>
        <w:gridCol w:w="1331"/>
        <w:gridCol w:w="1297"/>
      </w:tblGrid>
      <w:tr w:rsidR="005333D4" w:rsidRPr="00866F67" w14:paraId="5C04EA32" w14:textId="77777777" w:rsidTr="00BD0033">
        <w:trPr>
          <w:tblHeader/>
        </w:trPr>
        <w:tc>
          <w:tcPr>
            <w:tcW w:w="3861" w:type="dxa"/>
            <w:vAlign w:val="bottom"/>
          </w:tcPr>
          <w:p w14:paraId="178CB269" w14:textId="77777777" w:rsidR="002F42BE" w:rsidRPr="00866F67" w:rsidRDefault="002F42BE" w:rsidP="00932745">
            <w:pPr>
              <w:spacing w:before="60" w:after="30" w:line="276" w:lineRule="auto"/>
              <w:ind w:left="162" w:hanging="180"/>
              <w:rPr>
                <w:rFonts w:ascii="Arial" w:hAnsi="Arial" w:cs="Arial"/>
                <w:sz w:val="16"/>
                <w:szCs w:val="16"/>
                <w:lang w:val="en-US"/>
              </w:rPr>
            </w:pPr>
          </w:p>
        </w:tc>
        <w:tc>
          <w:tcPr>
            <w:tcW w:w="5113" w:type="dxa"/>
            <w:gridSpan w:val="4"/>
            <w:vAlign w:val="bottom"/>
          </w:tcPr>
          <w:p w14:paraId="0BA53592" w14:textId="2BA5D78F" w:rsidR="002F42BE" w:rsidRPr="00866F67" w:rsidRDefault="002F42BE" w:rsidP="00932745">
            <w:pPr>
              <w:pStyle w:val="3"/>
              <w:tabs>
                <w:tab w:val="clear" w:pos="360"/>
                <w:tab w:val="clear" w:pos="720"/>
              </w:tabs>
              <w:spacing w:before="60" w:after="30" w:line="276" w:lineRule="auto"/>
              <w:jc w:val="right"/>
              <w:rPr>
                <w:rFonts w:ascii="Arial" w:hAnsi="Arial" w:cs="Arial"/>
                <w:sz w:val="16"/>
                <w:szCs w:val="16"/>
                <w:cs/>
              </w:rPr>
            </w:pPr>
            <w:r w:rsidRPr="00866F67">
              <w:rPr>
                <w:rFonts w:ascii="Arial" w:hAnsi="Arial" w:cs="Arial"/>
                <w:sz w:val="16"/>
                <w:szCs w:val="16"/>
                <w:cs/>
              </w:rPr>
              <w:t>(Unit: Baht)</w:t>
            </w:r>
          </w:p>
        </w:tc>
      </w:tr>
      <w:tr w:rsidR="005333D4" w:rsidRPr="00866F67" w14:paraId="2326FF25" w14:textId="77777777" w:rsidTr="00BD0033">
        <w:trPr>
          <w:tblHeader/>
        </w:trPr>
        <w:tc>
          <w:tcPr>
            <w:tcW w:w="3861" w:type="dxa"/>
            <w:vAlign w:val="bottom"/>
          </w:tcPr>
          <w:p w14:paraId="439956EE" w14:textId="77777777" w:rsidR="002F42BE" w:rsidRPr="00866F67" w:rsidRDefault="002F42BE" w:rsidP="00932745">
            <w:pPr>
              <w:spacing w:before="60" w:after="30" w:line="276" w:lineRule="auto"/>
              <w:ind w:left="162" w:hanging="180"/>
              <w:rPr>
                <w:rFonts w:ascii="Arial" w:hAnsi="Arial" w:cs="Arial"/>
                <w:sz w:val="16"/>
                <w:szCs w:val="16"/>
                <w:lang w:val="en-US"/>
              </w:rPr>
            </w:pPr>
          </w:p>
        </w:tc>
        <w:tc>
          <w:tcPr>
            <w:tcW w:w="5113" w:type="dxa"/>
            <w:gridSpan w:val="4"/>
            <w:vAlign w:val="bottom"/>
          </w:tcPr>
          <w:p w14:paraId="6CA8CF56" w14:textId="0FD44911" w:rsidR="002F42BE" w:rsidRPr="00866F67" w:rsidRDefault="002F42BE" w:rsidP="00932745">
            <w:pPr>
              <w:pBdr>
                <w:bottom w:val="single" w:sz="4" w:space="1" w:color="auto"/>
              </w:pBdr>
              <w:spacing w:before="60" w:after="30" w:line="276" w:lineRule="auto"/>
              <w:ind w:right="-37"/>
              <w:jc w:val="center"/>
              <w:rPr>
                <w:rFonts w:ascii="Arial" w:hAnsi="Arial" w:cs="Arial"/>
                <w:sz w:val="16"/>
                <w:szCs w:val="16"/>
                <w:cs/>
              </w:rPr>
            </w:pPr>
            <w:r w:rsidRPr="00866F67">
              <w:rPr>
                <w:rFonts w:ascii="Arial" w:hAnsi="Arial" w:cs="Arial"/>
                <w:sz w:val="16"/>
                <w:szCs w:val="16"/>
                <w:cs/>
              </w:rPr>
              <w:t xml:space="preserve">Consolidated </w:t>
            </w:r>
            <w:r w:rsidR="00ED02F4" w:rsidRPr="00866F67">
              <w:rPr>
                <w:rFonts w:ascii="Arial" w:hAnsi="Arial" w:cs="Arial"/>
                <w:sz w:val="16"/>
                <w:szCs w:val="16"/>
                <w:cs/>
              </w:rPr>
              <w:t xml:space="preserve">financial </w:t>
            </w:r>
            <w:r w:rsidR="0001101E" w:rsidRPr="00866F67">
              <w:rPr>
                <w:rFonts w:ascii="Arial" w:hAnsi="Arial" w:cs="Arial"/>
                <w:sz w:val="16"/>
                <w:szCs w:val="16"/>
              </w:rPr>
              <w:t>statement</w:t>
            </w:r>
          </w:p>
        </w:tc>
      </w:tr>
      <w:tr w:rsidR="005333D4" w:rsidRPr="00866F67" w14:paraId="5C482CA4" w14:textId="77777777" w:rsidTr="00BD0033">
        <w:trPr>
          <w:tblHeader/>
        </w:trPr>
        <w:tc>
          <w:tcPr>
            <w:tcW w:w="3861" w:type="dxa"/>
            <w:vAlign w:val="bottom"/>
          </w:tcPr>
          <w:p w14:paraId="2A16ED4F" w14:textId="77777777" w:rsidR="002F42BE" w:rsidRPr="00866F67" w:rsidRDefault="002F42BE" w:rsidP="00932745">
            <w:pPr>
              <w:spacing w:before="60" w:after="30" w:line="276" w:lineRule="auto"/>
              <w:ind w:left="162" w:hanging="180"/>
              <w:rPr>
                <w:rFonts w:ascii="Arial" w:hAnsi="Arial" w:cs="Arial"/>
                <w:sz w:val="16"/>
                <w:szCs w:val="16"/>
                <w:cs/>
              </w:rPr>
            </w:pPr>
          </w:p>
        </w:tc>
        <w:tc>
          <w:tcPr>
            <w:tcW w:w="1260" w:type="dxa"/>
            <w:vAlign w:val="bottom"/>
          </w:tcPr>
          <w:p w14:paraId="4C9AB263" w14:textId="77777777" w:rsidR="002F42BE" w:rsidRPr="00866F67" w:rsidRDefault="002F42BE" w:rsidP="00932745">
            <w:pPr>
              <w:spacing w:before="60" w:after="30" w:line="276" w:lineRule="auto"/>
              <w:ind w:right="-37"/>
              <w:jc w:val="center"/>
              <w:rPr>
                <w:rFonts w:ascii="Arial" w:hAnsi="Arial" w:cs="Arial"/>
                <w:sz w:val="16"/>
                <w:szCs w:val="16"/>
                <w:cs/>
              </w:rPr>
            </w:pPr>
          </w:p>
        </w:tc>
        <w:tc>
          <w:tcPr>
            <w:tcW w:w="2556" w:type="dxa"/>
            <w:gridSpan w:val="2"/>
            <w:vAlign w:val="bottom"/>
            <w:hideMark/>
          </w:tcPr>
          <w:p w14:paraId="65BA4CC4" w14:textId="58AA2902" w:rsidR="002F42BE" w:rsidRPr="00866F67" w:rsidRDefault="002F42BE" w:rsidP="00932745">
            <w:pPr>
              <w:pBdr>
                <w:bottom w:val="single" w:sz="4" w:space="1" w:color="auto"/>
              </w:pBdr>
              <w:spacing w:before="60" w:after="30" w:line="276" w:lineRule="auto"/>
              <w:ind w:right="-37"/>
              <w:jc w:val="center"/>
              <w:rPr>
                <w:rFonts w:ascii="Arial" w:hAnsi="Arial" w:cs="Arial"/>
                <w:sz w:val="16"/>
                <w:szCs w:val="16"/>
                <w:cs/>
                <w:lang w:val="en-GB"/>
              </w:rPr>
            </w:pPr>
            <w:r w:rsidRPr="00866F67">
              <w:rPr>
                <w:rFonts w:ascii="Arial" w:hAnsi="Arial" w:cs="Arial"/>
                <w:sz w:val="16"/>
                <w:szCs w:val="16"/>
                <w:cs/>
              </w:rPr>
              <w:t xml:space="preserve">Recognized </w:t>
            </w:r>
            <w:r w:rsidR="004B44FC" w:rsidRPr="00866F67">
              <w:rPr>
                <w:rFonts w:ascii="Arial" w:hAnsi="Arial" w:cs="Arial"/>
                <w:sz w:val="16"/>
                <w:szCs w:val="16"/>
                <w:cs/>
              </w:rPr>
              <w:t>in</w:t>
            </w:r>
          </w:p>
        </w:tc>
        <w:tc>
          <w:tcPr>
            <w:tcW w:w="1297" w:type="dxa"/>
            <w:vAlign w:val="bottom"/>
          </w:tcPr>
          <w:p w14:paraId="371FDC03" w14:textId="77777777" w:rsidR="002F42BE" w:rsidRPr="00866F67" w:rsidRDefault="002F42BE" w:rsidP="00932745">
            <w:pPr>
              <w:spacing w:before="60" w:after="30" w:line="276" w:lineRule="auto"/>
              <w:ind w:right="-37"/>
              <w:jc w:val="center"/>
              <w:rPr>
                <w:rFonts w:ascii="Arial" w:hAnsi="Arial" w:cs="Arial"/>
                <w:sz w:val="16"/>
                <w:szCs w:val="16"/>
                <w:cs/>
              </w:rPr>
            </w:pPr>
          </w:p>
        </w:tc>
      </w:tr>
      <w:tr w:rsidR="005333D4" w:rsidRPr="00866F67" w14:paraId="3463838B" w14:textId="77777777" w:rsidTr="00BD0033">
        <w:trPr>
          <w:tblHeader/>
        </w:trPr>
        <w:tc>
          <w:tcPr>
            <w:tcW w:w="3861" w:type="dxa"/>
            <w:vAlign w:val="bottom"/>
          </w:tcPr>
          <w:p w14:paraId="57E56957" w14:textId="77777777" w:rsidR="002F42BE" w:rsidRPr="00866F67" w:rsidRDefault="002F42BE" w:rsidP="00932745">
            <w:pPr>
              <w:spacing w:before="60" w:after="30" w:line="276" w:lineRule="auto"/>
              <w:ind w:left="162" w:hanging="180"/>
              <w:rPr>
                <w:rFonts w:ascii="Arial" w:hAnsi="Arial" w:cs="Arial"/>
                <w:sz w:val="16"/>
                <w:szCs w:val="16"/>
                <w:lang w:val="en-GB"/>
              </w:rPr>
            </w:pPr>
          </w:p>
        </w:tc>
        <w:tc>
          <w:tcPr>
            <w:tcW w:w="1260" w:type="dxa"/>
            <w:vAlign w:val="bottom"/>
            <w:hideMark/>
          </w:tcPr>
          <w:p w14:paraId="0756E700" w14:textId="53E1E9E0" w:rsidR="002F42BE" w:rsidRPr="00866F67" w:rsidRDefault="002F42BE" w:rsidP="00932745">
            <w:pPr>
              <w:pBdr>
                <w:bottom w:val="single" w:sz="4" w:space="1" w:color="auto"/>
              </w:pBdr>
              <w:spacing w:before="60" w:after="30" w:line="276" w:lineRule="auto"/>
              <w:ind w:right="-37"/>
              <w:jc w:val="center"/>
              <w:rPr>
                <w:rFonts w:ascii="Arial" w:hAnsi="Arial" w:cs="Arial"/>
                <w:sz w:val="16"/>
                <w:szCs w:val="16"/>
                <w:lang w:val="en-GB"/>
              </w:rPr>
            </w:pPr>
            <w:r w:rsidRPr="00866F67">
              <w:rPr>
                <w:rFonts w:ascii="Arial" w:hAnsi="Arial" w:cs="Arial"/>
                <w:sz w:val="16"/>
                <w:szCs w:val="16"/>
                <w:rtl/>
                <w:lang w:bidi="ar-SA"/>
              </w:rPr>
              <w:t xml:space="preserve">1 </w:t>
            </w:r>
            <w:r w:rsidRPr="00866F67">
              <w:rPr>
                <w:rFonts w:ascii="Arial" w:hAnsi="Arial" w:cs="Arial"/>
                <w:sz w:val="16"/>
                <w:szCs w:val="16"/>
                <w:cs/>
                <w:lang w:val="en-GB"/>
              </w:rPr>
              <w:t xml:space="preserve"> </w:t>
            </w:r>
            <w:r w:rsidRPr="00866F67">
              <w:rPr>
                <w:rFonts w:ascii="Arial" w:hAnsi="Arial" w:cs="Arial"/>
                <w:sz w:val="16"/>
                <w:szCs w:val="16"/>
                <w:cs/>
              </w:rPr>
              <w:t>January</w:t>
            </w:r>
            <w:r w:rsidRPr="00866F67">
              <w:rPr>
                <w:rFonts w:ascii="Arial" w:hAnsi="Arial" w:cs="Arial"/>
                <w:sz w:val="16"/>
                <w:szCs w:val="16"/>
                <w:lang w:val="en-GB"/>
              </w:rPr>
              <w:t xml:space="preserve"> </w:t>
            </w:r>
            <w:r w:rsidR="007C34D9" w:rsidRPr="00866F67">
              <w:rPr>
                <w:rFonts w:ascii="Arial" w:hAnsi="Arial" w:cs="Arial"/>
                <w:sz w:val="16"/>
                <w:szCs w:val="16"/>
                <w:lang w:val="en-GB"/>
              </w:rPr>
              <w:br/>
            </w:r>
            <w:r w:rsidRPr="00866F67">
              <w:rPr>
                <w:rFonts w:ascii="Arial" w:hAnsi="Arial" w:cs="Arial"/>
                <w:sz w:val="16"/>
                <w:szCs w:val="16"/>
                <w:lang w:val="en-GB"/>
              </w:rPr>
              <w:t>20</w:t>
            </w:r>
            <w:r w:rsidR="00E04677" w:rsidRPr="00866F67">
              <w:rPr>
                <w:rFonts w:ascii="Arial" w:hAnsi="Arial" w:cs="Arial"/>
                <w:sz w:val="16"/>
                <w:szCs w:val="16"/>
                <w:lang w:val="en-GB"/>
              </w:rPr>
              <w:t>2</w:t>
            </w:r>
            <w:r w:rsidR="00ED7376" w:rsidRPr="00866F67">
              <w:rPr>
                <w:rFonts w:ascii="Arial" w:hAnsi="Arial" w:cs="Arial"/>
                <w:sz w:val="16"/>
                <w:szCs w:val="16"/>
                <w:lang w:val="en-GB"/>
              </w:rPr>
              <w:t>4</w:t>
            </w:r>
          </w:p>
        </w:tc>
        <w:tc>
          <w:tcPr>
            <w:tcW w:w="1225" w:type="dxa"/>
            <w:vAlign w:val="bottom"/>
            <w:hideMark/>
          </w:tcPr>
          <w:p w14:paraId="2BE8927D" w14:textId="77777777" w:rsidR="002F42BE" w:rsidRPr="00866F67" w:rsidRDefault="002F42BE" w:rsidP="00932745">
            <w:pPr>
              <w:pBdr>
                <w:bottom w:val="single" w:sz="4" w:space="1" w:color="auto"/>
              </w:pBdr>
              <w:spacing w:before="60" w:after="30" w:line="276" w:lineRule="auto"/>
              <w:ind w:right="-37"/>
              <w:jc w:val="center"/>
              <w:rPr>
                <w:rFonts w:ascii="Arial" w:hAnsi="Arial" w:cs="Arial"/>
                <w:sz w:val="16"/>
                <w:szCs w:val="16"/>
                <w:cs/>
                <w:lang w:val="en-GB"/>
              </w:rPr>
            </w:pPr>
            <w:r w:rsidRPr="00866F67">
              <w:rPr>
                <w:rFonts w:ascii="Arial" w:hAnsi="Arial" w:cs="Arial"/>
                <w:sz w:val="16"/>
                <w:szCs w:val="16"/>
                <w:lang w:val="en-GB"/>
              </w:rPr>
              <w:t>Profit or loss</w:t>
            </w:r>
          </w:p>
        </w:tc>
        <w:tc>
          <w:tcPr>
            <w:tcW w:w="1331" w:type="dxa"/>
            <w:vAlign w:val="bottom"/>
            <w:hideMark/>
          </w:tcPr>
          <w:p w14:paraId="144894B0" w14:textId="301A8471" w:rsidR="002F42BE" w:rsidRPr="00866F67" w:rsidRDefault="00DA1592" w:rsidP="00932745">
            <w:pPr>
              <w:pBdr>
                <w:bottom w:val="single" w:sz="4" w:space="1" w:color="auto"/>
              </w:pBdr>
              <w:spacing w:before="60" w:after="30" w:line="276" w:lineRule="auto"/>
              <w:ind w:right="-37"/>
              <w:jc w:val="center"/>
              <w:rPr>
                <w:rFonts w:ascii="Arial" w:hAnsi="Arial" w:cs="Arial"/>
                <w:sz w:val="16"/>
                <w:szCs w:val="16"/>
                <w:cs/>
                <w:lang w:val="en-GB"/>
              </w:rPr>
            </w:pPr>
            <w:r w:rsidRPr="00866F67">
              <w:rPr>
                <w:rFonts w:ascii="Arial" w:hAnsi="Arial" w:cs="Arial"/>
                <w:sz w:val="16"/>
                <w:szCs w:val="16"/>
                <w:lang w:val="en-GB"/>
              </w:rPr>
              <w:t>Other comprehensive loss</w:t>
            </w:r>
          </w:p>
        </w:tc>
        <w:tc>
          <w:tcPr>
            <w:tcW w:w="1297" w:type="dxa"/>
            <w:vAlign w:val="bottom"/>
            <w:hideMark/>
          </w:tcPr>
          <w:p w14:paraId="3F7CDE28" w14:textId="0B8BCB39" w:rsidR="002F42BE" w:rsidRPr="00866F67" w:rsidRDefault="002F42BE" w:rsidP="00932745">
            <w:pPr>
              <w:pBdr>
                <w:bottom w:val="single" w:sz="4" w:space="1" w:color="auto"/>
              </w:pBdr>
              <w:spacing w:before="60" w:after="30" w:line="276" w:lineRule="auto"/>
              <w:ind w:right="-37"/>
              <w:jc w:val="center"/>
              <w:rPr>
                <w:rFonts w:ascii="Arial" w:hAnsi="Arial" w:cs="Arial"/>
                <w:sz w:val="16"/>
                <w:szCs w:val="16"/>
                <w:lang w:val="en-GB"/>
              </w:rPr>
            </w:pPr>
            <w:r w:rsidRPr="00866F67">
              <w:rPr>
                <w:rFonts w:ascii="Arial" w:hAnsi="Arial" w:cs="Arial"/>
                <w:sz w:val="16"/>
                <w:szCs w:val="16"/>
                <w:lang w:val="en-GB"/>
              </w:rPr>
              <w:t xml:space="preserve">31 </w:t>
            </w:r>
            <w:r w:rsidRPr="00866F67">
              <w:rPr>
                <w:rFonts w:ascii="Arial" w:hAnsi="Arial" w:cs="Arial"/>
                <w:sz w:val="16"/>
                <w:szCs w:val="16"/>
                <w:lang w:val="en-US"/>
              </w:rPr>
              <w:t>December</w:t>
            </w:r>
            <w:r w:rsidRPr="00866F67">
              <w:rPr>
                <w:rFonts w:ascii="Arial" w:hAnsi="Arial" w:cs="Arial"/>
                <w:sz w:val="16"/>
                <w:szCs w:val="16"/>
                <w:cs/>
              </w:rPr>
              <w:t xml:space="preserve">      </w:t>
            </w:r>
            <w:r w:rsidRPr="00866F67">
              <w:rPr>
                <w:rFonts w:ascii="Arial" w:hAnsi="Arial" w:cs="Arial"/>
                <w:sz w:val="16"/>
                <w:szCs w:val="16"/>
                <w:lang w:val="en-GB"/>
              </w:rPr>
              <w:t xml:space="preserve"> 20</w:t>
            </w:r>
            <w:r w:rsidR="00E04677" w:rsidRPr="00866F67">
              <w:rPr>
                <w:rFonts w:ascii="Arial" w:hAnsi="Arial" w:cs="Arial"/>
                <w:sz w:val="16"/>
                <w:szCs w:val="16"/>
                <w:lang w:val="en-GB"/>
              </w:rPr>
              <w:t>2</w:t>
            </w:r>
            <w:r w:rsidR="00ED7376" w:rsidRPr="00866F67">
              <w:rPr>
                <w:rFonts w:ascii="Arial" w:hAnsi="Arial" w:cs="Arial"/>
                <w:sz w:val="16"/>
                <w:szCs w:val="16"/>
                <w:lang w:val="en-GB"/>
              </w:rPr>
              <w:t>4</w:t>
            </w:r>
          </w:p>
        </w:tc>
      </w:tr>
      <w:tr w:rsidR="005333D4" w:rsidRPr="00866F67" w14:paraId="282A5A2F" w14:textId="77777777" w:rsidTr="00BD0033">
        <w:tc>
          <w:tcPr>
            <w:tcW w:w="3861" w:type="dxa"/>
            <w:vAlign w:val="bottom"/>
            <w:hideMark/>
          </w:tcPr>
          <w:p w14:paraId="68BA2B42" w14:textId="2895F678" w:rsidR="002F42BE" w:rsidRPr="00866F67" w:rsidRDefault="002F42BE" w:rsidP="00932745">
            <w:pPr>
              <w:spacing w:before="60" w:after="30" w:line="276" w:lineRule="auto"/>
              <w:ind w:left="162" w:hanging="180"/>
              <w:rPr>
                <w:rFonts w:ascii="Arial" w:hAnsi="Arial" w:cs="Arial"/>
                <w:sz w:val="16"/>
                <w:szCs w:val="16"/>
                <w:u w:val="single"/>
                <w:lang w:val="en-US"/>
              </w:rPr>
            </w:pPr>
          </w:p>
        </w:tc>
        <w:tc>
          <w:tcPr>
            <w:tcW w:w="1260" w:type="dxa"/>
            <w:vAlign w:val="bottom"/>
          </w:tcPr>
          <w:p w14:paraId="491A72EB" w14:textId="77777777" w:rsidR="002F42BE" w:rsidRPr="00866F67" w:rsidRDefault="002F42BE" w:rsidP="00932745">
            <w:pPr>
              <w:spacing w:before="60" w:after="30" w:line="276" w:lineRule="auto"/>
              <w:ind w:left="-108"/>
              <w:rPr>
                <w:rFonts w:ascii="Arial" w:hAnsi="Arial" w:cs="Arial"/>
                <w:sz w:val="16"/>
                <w:szCs w:val="16"/>
                <w:lang w:val="en-US"/>
              </w:rPr>
            </w:pPr>
          </w:p>
        </w:tc>
        <w:tc>
          <w:tcPr>
            <w:tcW w:w="1225" w:type="dxa"/>
            <w:vAlign w:val="bottom"/>
          </w:tcPr>
          <w:p w14:paraId="16B78973" w14:textId="77777777" w:rsidR="002F42BE" w:rsidRPr="00866F67" w:rsidRDefault="002F42BE" w:rsidP="00932745">
            <w:pPr>
              <w:spacing w:before="60" w:after="30" w:line="276" w:lineRule="auto"/>
              <w:ind w:left="-108"/>
              <w:rPr>
                <w:rFonts w:ascii="Arial" w:hAnsi="Arial" w:cs="Arial"/>
                <w:sz w:val="16"/>
                <w:szCs w:val="16"/>
                <w:lang w:val="en-US"/>
              </w:rPr>
            </w:pPr>
          </w:p>
        </w:tc>
        <w:tc>
          <w:tcPr>
            <w:tcW w:w="1331" w:type="dxa"/>
            <w:vAlign w:val="bottom"/>
          </w:tcPr>
          <w:p w14:paraId="1A20BFB8" w14:textId="77777777" w:rsidR="002F42BE" w:rsidRPr="00866F67" w:rsidRDefault="002F42BE" w:rsidP="00932745">
            <w:pPr>
              <w:spacing w:before="60" w:after="30" w:line="276" w:lineRule="auto"/>
              <w:ind w:left="-108"/>
              <w:rPr>
                <w:rFonts w:ascii="Arial" w:hAnsi="Arial" w:cs="Arial"/>
                <w:sz w:val="16"/>
                <w:szCs w:val="16"/>
                <w:lang w:val="en-US"/>
              </w:rPr>
            </w:pPr>
          </w:p>
        </w:tc>
        <w:tc>
          <w:tcPr>
            <w:tcW w:w="1297" w:type="dxa"/>
            <w:vAlign w:val="bottom"/>
          </w:tcPr>
          <w:p w14:paraId="7567BF7F" w14:textId="77777777" w:rsidR="002F42BE" w:rsidRPr="00866F67" w:rsidRDefault="002F42BE" w:rsidP="00932745">
            <w:pPr>
              <w:spacing w:before="60" w:after="30" w:line="276" w:lineRule="auto"/>
              <w:ind w:left="-108"/>
              <w:rPr>
                <w:rFonts w:ascii="Arial" w:hAnsi="Arial" w:cs="Arial"/>
                <w:sz w:val="16"/>
                <w:szCs w:val="16"/>
                <w:lang w:val="en-US"/>
              </w:rPr>
            </w:pPr>
          </w:p>
        </w:tc>
      </w:tr>
      <w:tr w:rsidR="00BD0033" w:rsidRPr="00866F67" w14:paraId="6CBE6586" w14:textId="77777777" w:rsidTr="006C7D19">
        <w:tc>
          <w:tcPr>
            <w:tcW w:w="3861" w:type="dxa"/>
            <w:vAlign w:val="bottom"/>
          </w:tcPr>
          <w:p w14:paraId="038A05C0" w14:textId="1C1D2B31" w:rsidR="00BD0033" w:rsidRPr="00866F67" w:rsidRDefault="00BD0033" w:rsidP="00932745">
            <w:pPr>
              <w:spacing w:before="60" w:after="30" w:line="276" w:lineRule="auto"/>
              <w:ind w:left="162" w:hanging="180"/>
              <w:rPr>
                <w:rFonts w:ascii="Arial" w:hAnsi="Arial" w:cs="Arial"/>
                <w:sz w:val="16"/>
                <w:szCs w:val="16"/>
                <w:u w:val="single"/>
                <w:lang w:val="en-US"/>
              </w:rPr>
            </w:pPr>
            <w:r w:rsidRPr="00866F67">
              <w:rPr>
                <w:rFonts w:ascii="Arial" w:hAnsi="Arial" w:cs="Arial"/>
                <w:sz w:val="16"/>
                <w:szCs w:val="16"/>
                <w:u w:val="single"/>
                <w:lang w:val="en-US"/>
              </w:rPr>
              <w:t>Deferred tax asset</w:t>
            </w:r>
            <w:r w:rsidRPr="00866F67">
              <w:rPr>
                <w:rFonts w:ascii="Arial" w:hAnsi="Arial" w:cs="Arial"/>
                <w:sz w:val="16"/>
                <w:szCs w:val="16"/>
                <w:u w:val="single"/>
                <w:lang w:val="en-GB"/>
              </w:rPr>
              <w:t>s</w:t>
            </w:r>
            <w:r w:rsidRPr="00866F67">
              <w:rPr>
                <w:rFonts w:ascii="Arial" w:hAnsi="Arial" w:cs="Arial"/>
                <w:sz w:val="16"/>
                <w:szCs w:val="16"/>
                <w:u w:val="single"/>
                <w:cs/>
              </w:rPr>
              <w:t>:</w:t>
            </w:r>
          </w:p>
        </w:tc>
        <w:tc>
          <w:tcPr>
            <w:tcW w:w="1260" w:type="dxa"/>
            <w:vAlign w:val="bottom"/>
          </w:tcPr>
          <w:p w14:paraId="610B58A6" w14:textId="77777777" w:rsidR="00BD0033" w:rsidRPr="00866F67" w:rsidRDefault="00BD0033" w:rsidP="00932745">
            <w:pPr>
              <w:spacing w:before="60" w:after="30" w:line="276" w:lineRule="auto"/>
              <w:ind w:left="-108"/>
              <w:rPr>
                <w:rFonts w:ascii="Arial" w:hAnsi="Arial" w:cs="Arial"/>
                <w:sz w:val="16"/>
                <w:szCs w:val="16"/>
                <w:lang w:val="en-US"/>
              </w:rPr>
            </w:pPr>
          </w:p>
        </w:tc>
        <w:tc>
          <w:tcPr>
            <w:tcW w:w="1225" w:type="dxa"/>
            <w:vAlign w:val="bottom"/>
          </w:tcPr>
          <w:p w14:paraId="0B54BBDA" w14:textId="77777777" w:rsidR="00BD0033" w:rsidRPr="00866F67" w:rsidRDefault="00BD0033" w:rsidP="00932745">
            <w:pPr>
              <w:spacing w:before="60" w:after="30" w:line="276" w:lineRule="auto"/>
              <w:ind w:left="-108"/>
              <w:rPr>
                <w:rFonts w:ascii="Arial" w:hAnsi="Arial" w:cs="Arial"/>
                <w:sz w:val="16"/>
                <w:szCs w:val="16"/>
                <w:lang w:val="en-US"/>
              </w:rPr>
            </w:pPr>
          </w:p>
        </w:tc>
        <w:tc>
          <w:tcPr>
            <w:tcW w:w="1331" w:type="dxa"/>
            <w:vAlign w:val="bottom"/>
          </w:tcPr>
          <w:p w14:paraId="4CB74667" w14:textId="77777777" w:rsidR="00BD0033" w:rsidRPr="00866F67" w:rsidRDefault="00BD0033" w:rsidP="00932745">
            <w:pPr>
              <w:spacing w:before="60" w:after="30" w:line="276" w:lineRule="auto"/>
              <w:ind w:left="-108"/>
              <w:rPr>
                <w:rFonts w:ascii="Arial" w:hAnsi="Arial" w:cs="Arial"/>
                <w:sz w:val="16"/>
                <w:szCs w:val="16"/>
                <w:lang w:val="en-US"/>
              </w:rPr>
            </w:pPr>
          </w:p>
        </w:tc>
        <w:tc>
          <w:tcPr>
            <w:tcW w:w="1297" w:type="dxa"/>
            <w:vAlign w:val="bottom"/>
          </w:tcPr>
          <w:p w14:paraId="2E14BDB4" w14:textId="77777777" w:rsidR="00BD0033" w:rsidRPr="00866F67" w:rsidRDefault="00BD0033" w:rsidP="00932745">
            <w:pPr>
              <w:spacing w:before="60" w:after="30" w:line="276" w:lineRule="auto"/>
              <w:ind w:left="-108"/>
              <w:rPr>
                <w:rFonts w:ascii="Arial" w:hAnsi="Arial" w:cs="Arial"/>
                <w:sz w:val="16"/>
                <w:szCs w:val="16"/>
                <w:lang w:val="en-US"/>
              </w:rPr>
            </w:pPr>
          </w:p>
        </w:tc>
      </w:tr>
      <w:tr w:rsidR="002C57E7" w:rsidRPr="00866F67" w14:paraId="25367697" w14:textId="53708794" w:rsidTr="006C7D19">
        <w:tc>
          <w:tcPr>
            <w:tcW w:w="3861" w:type="dxa"/>
          </w:tcPr>
          <w:p w14:paraId="7BD2780A" w14:textId="77777777" w:rsidR="002C57E7" w:rsidRPr="00866F67" w:rsidRDefault="002C57E7" w:rsidP="00932745">
            <w:pPr>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From provision for employee benefits obligation</w:t>
            </w:r>
          </w:p>
        </w:tc>
        <w:tc>
          <w:tcPr>
            <w:tcW w:w="1260" w:type="dxa"/>
            <w:vAlign w:val="bottom"/>
          </w:tcPr>
          <w:p w14:paraId="545415F6" w14:textId="5CFCA4C1" w:rsidR="002C57E7" w:rsidRPr="00866F67" w:rsidRDefault="002C57E7"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US"/>
              </w:rPr>
            </w:pPr>
            <w:r w:rsidRPr="00866F67">
              <w:rPr>
                <w:rFonts w:ascii="Arial" w:hAnsi="Arial" w:cs="Arial"/>
                <w:sz w:val="16"/>
                <w:szCs w:val="16"/>
                <w:lang w:val="en-GB"/>
              </w:rPr>
              <w:t>5,414,934</w:t>
            </w:r>
          </w:p>
        </w:tc>
        <w:tc>
          <w:tcPr>
            <w:tcW w:w="1225" w:type="dxa"/>
            <w:tcBorders>
              <w:top w:val="nil"/>
              <w:left w:val="nil"/>
              <w:right w:val="nil"/>
            </w:tcBorders>
            <w:vAlign w:val="bottom"/>
          </w:tcPr>
          <w:p w14:paraId="38DB61CC" w14:textId="4E0B70A0" w:rsidR="002C57E7" w:rsidRPr="00866F67" w:rsidRDefault="00CA49D1"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616</w:t>
            </w:r>
            <w:r w:rsidR="006E1084" w:rsidRPr="00866F67">
              <w:rPr>
                <w:rFonts w:ascii="Arial" w:hAnsi="Arial" w:cs="Arial"/>
                <w:sz w:val="16"/>
                <w:szCs w:val="16"/>
                <w:lang w:val="en-GB"/>
              </w:rPr>
              <w:t>,</w:t>
            </w:r>
            <w:r w:rsidRPr="00866F67">
              <w:rPr>
                <w:rFonts w:ascii="Arial" w:hAnsi="Arial" w:cs="Arial"/>
                <w:sz w:val="16"/>
                <w:szCs w:val="16"/>
                <w:lang w:val="en-GB"/>
              </w:rPr>
              <w:t>664</w:t>
            </w:r>
          </w:p>
        </w:tc>
        <w:tc>
          <w:tcPr>
            <w:tcW w:w="1331" w:type="dxa"/>
            <w:vAlign w:val="bottom"/>
          </w:tcPr>
          <w:p w14:paraId="5343AA5F" w14:textId="73D615CB" w:rsidR="002C57E7" w:rsidRPr="00866F67" w:rsidRDefault="002C57E7"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 xml:space="preserve">          </w:t>
            </w:r>
            <w:r w:rsidR="00F22637" w:rsidRPr="00866F67">
              <w:rPr>
                <w:rFonts w:ascii="Arial" w:hAnsi="Arial" w:cs="Arial"/>
                <w:sz w:val="16"/>
                <w:szCs w:val="16"/>
                <w:lang w:val="en-GB"/>
              </w:rPr>
              <w:t xml:space="preserve">    (</w:t>
            </w:r>
            <w:r w:rsidR="006E1084" w:rsidRPr="00866F67">
              <w:rPr>
                <w:rFonts w:ascii="Arial" w:hAnsi="Arial" w:cs="Arial"/>
                <w:sz w:val="16"/>
                <w:szCs w:val="16"/>
                <w:lang w:val="en-GB"/>
              </w:rPr>
              <w:t>325,192</w:t>
            </w:r>
            <w:r w:rsidR="00F22637" w:rsidRPr="00866F67">
              <w:rPr>
                <w:rFonts w:ascii="Arial" w:hAnsi="Arial" w:cs="Arial"/>
                <w:sz w:val="16"/>
                <w:szCs w:val="16"/>
                <w:lang w:val="en-GB"/>
              </w:rPr>
              <w:t>)</w:t>
            </w:r>
          </w:p>
        </w:tc>
        <w:tc>
          <w:tcPr>
            <w:tcW w:w="1297" w:type="dxa"/>
            <w:vAlign w:val="bottom"/>
          </w:tcPr>
          <w:p w14:paraId="65EBE17D" w14:textId="53F88CA9" w:rsidR="002C57E7" w:rsidRPr="00866F67" w:rsidRDefault="006E1084"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5,706,406</w:t>
            </w:r>
          </w:p>
        </w:tc>
      </w:tr>
      <w:tr w:rsidR="002C57E7" w:rsidRPr="00866F67" w14:paraId="205A7E54" w14:textId="77777777" w:rsidTr="006C7D19">
        <w:tc>
          <w:tcPr>
            <w:tcW w:w="3861" w:type="dxa"/>
            <w:vAlign w:val="bottom"/>
          </w:tcPr>
          <w:p w14:paraId="0E53BCAD" w14:textId="77777777" w:rsidR="002C57E7" w:rsidRPr="00866F67" w:rsidRDefault="002C57E7" w:rsidP="00932745">
            <w:pPr>
              <w:spacing w:before="60" w:after="30" w:line="276" w:lineRule="auto"/>
              <w:rPr>
                <w:rFonts w:ascii="Arial" w:hAnsi="Arial" w:cs="Arial"/>
                <w:b/>
                <w:bCs/>
                <w:sz w:val="10"/>
                <w:szCs w:val="10"/>
                <w:cs/>
              </w:rPr>
            </w:pPr>
          </w:p>
        </w:tc>
        <w:tc>
          <w:tcPr>
            <w:tcW w:w="1260" w:type="dxa"/>
          </w:tcPr>
          <w:p w14:paraId="3D79E189" w14:textId="77777777" w:rsidR="002C57E7" w:rsidRPr="00866F67" w:rsidRDefault="002C57E7" w:rsidP="00932745">
            <w:pPr>
              <w:tabs>
                <w:tab w:val="decimal" w:pos="948"/>
              </w:tabs>
              <w:spacing w:before="60" w:after="30" w:line="276" w:lineRule="auto"/>
              <w:ind w:left="-108" w:right="-36"/>
              <w:jc w:val="right"/>
              <w:rPr>
                <w:rFonts w:ascii="Arial" w:hAnsi="Arial" w:cs="Arial"/>
                <w:b/>
                <w:bCs/>
                <w:sz w:val="10"/>
                <w:szCs w:val="10"/>
                <w:cs/>
              </w:rPr>
            </w:pPr>
          </w:p>
        </w:tc>
        <w:tc>
          <w:tcPr>
            <w:tcW w:w="1225" w:type="dxa"/>
            <w:tcBorders>
              <w:left w:val="nil"/>
              <w:bottom w:val="nil"/>
              <w:right w:val="nil"/>
            </w:tcBorders>
            <w:vAlign w:val="bottom"/>
          </w:tcPr>
          <w:p w14:paraId="07CE1073" w14:textId="77777777" w:rsidR="002C57E7" w:rsidRPr="00866F67" w:rsidRDefault="002C57E7"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331" w:type="dxa"/>
            <w:vAlign w:val="bottom"/>
          </w:tcPr>
          <w:p w14:paraId="0759D0CA" w14:textId="77777777" w:rsidR="002C57E7" w:rsidRPr="00866F67" w:rsidRDefault="002C57E7" w:rsidP="00932745">
            <w:pPr>
              <w:tabs>
                <w:tab w:val="left" w:pos="284"/>
                <w:tab w:val="decimal" w:pos="690"/>
                <w:tab w:val="left" w:pos="1418"/>
                <w:tab w:val="left" w:pos="1985"/>
              </w:tabs>
              <w:spacing w:before="60" w:after="30" w:line="276" w:lineRule="auto"/>
              <w:jc w:val="center"/>
              <w:rPr>
                <w:rFonts w:ascii="Arial" w:hAnsi="Arial" w:cs="Arial"/>
                <w:sz w:val="16"/>
                <w:szCs w:val="16"/>
                <w:cs/>
                <w:lang w:val="en-GB"/>
              </w:rPr>
            </w:pPr>
          </w:p>
        </w:tc>
        <w:tc>
          <w:tcPr>
            <w:tcW w:w="1297" w:type="dxa"/>
            <w:vAlign w:val="bottom"/>
          </w:tcPr>
          <w:p w14:paraId="1BAB9407" w14:textId="77777777" w:rsidR="002C57E7" w:rsidRPr="00866F67" w:rsidRDefault="002C57E7"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r>
      <w:tr w:rsidR="002C57E7" w:rsidRPr="00866F67" w14:paraId="685DF125" w14:textId="77777777" w:rsidTr="00BD0033">
        <w:trPr>
          <w:trHeight w:val="57"/>
        </w:trPr>
        <w:tc>
          <w:tcPr>
            <w:tcW w:w="3861" w:type="dxa"/>
            <w:vAlign w:val="bottom"/>
            <w:hideMark/>
          </w:tcPr>
          <w:p w14:paraId="4AAD0F51" w14:textId="4C32AE63" w:rsidR="002C57E7" w:rsidRPr="00866F67" w:rsidRDefault="002C57E7" w:rsidP="00932745">
            <w:pPr>
              <w:spacing w:before="60" w:after="30" w:line="276" w:lineRule="auto"/>
              <w:ind w:left="162" w:hanging="180"/>
              <w:rPr>
                <w:rFonts w:ascii="Arial" w:hAnsi="Arial" w:cs="Arial"/>
                <w:sz w:val="16"/>
                <w:szCs w:val="16"/>
                <w:u w:val="single"/>
                <w:cs/>
              </w:rPr>
            </w:pPr>
            <w:r w:rsidRPr="00866F67">
              <w:rPr>
                <w:rFonts w:ascii="Arial" w:hAnsi="Arial" w:cs="Arial"/>
                <w:sz w:val="16"/>
                <w:szCs w:val="16"/>
                <w:u w:val="single"/>
                <w:cs/>
                <w:lang w:val="en-US"/>
              </w:rPr>
              <w:t>Deferred tax liability:</w:t>
            </w:r>
          </w:p>
        </w:tc>
        <w:tc>
          <w:tcPr>
            <w:tcW w:w="1260" w:type="dxa"/>
          </w:tcPr>
          <w:p w14:paraId="6C31761B" w14:textId="77777777" w:rsidR="002C57E7" w:rsidRPr="00866F67" w:rsidRDefault="002C57E7" w:rsidP="00932745">
            <w:pPr>
              <w:tabs>
                <w:tab w:val="decimal" w:pos="948"/>
              </w:tabs>
              <w:spacing w:before="60" w:after="30" w:line="276" w:lineRule="auto"/>
              <w:ind w:left="-108" w:right="-36"/>
              <w:jc w:val="right"/>
              <w:rPr>
                <w:rFonts w:ascii="Arial" w:hAnsi="Arial" w:cs="Arial"/>
                <w:sz w:val="16"/>
                <w:szCs w:val="16"/>
                <w:cs/>
              </w:rPr>
            </w:pPr>
          </w:p>
        </w:tc>
        <w:tc>
          <w:tcPr>
            <w:tcW w:w="1225" w:type="dxa"/>
            <w:vAlign w:val="bottom"/>
          </w:tcPr>
          <w:p w14:paraId="408CE84A" w14:textId="77777777" w:rsidR="002C57E7" w:rsidRPr="00866F67" w:rsidRDefault="002C57E7"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331" w:type="dxa"/>
            <w:vAlign w:val="bottom"/>
          </w:tcPr>
          <w:p w14:paraId="78B829BC" w14:textId="77777777" w:rsidR="002C57E7" w:rsidRPr="00866F67" w:rsidRDefault="002C57E7" w:rsidP="00932745">
            <w:pPr>
              <w:tabs>
                <w:tab w:val="left" w:pos="284"/>
                <w:tab w:val="decimal" w:pos="690"/>
                <w:tab w:val="left" w:pos="1418"/>
                <w:tab w:val="left" w:pos="1985"/>
              </w:tabs>
              <w:spacing w:before="60" w:after="30" w:line="276" w:lineRule="auto"/>
              <w:jc w:val="center"/>
              <w:rPr>
                <w:rFonts w:ascii="Arial" w:hAnsi="Arial" w:cs="Arial"/>
                <w:sz w:val="16"/>
                <w:szCs w:val="16"/>
                <w:cs/>
                <w:lang w:val="en-GB"/>
              </w:rPr>
            </w:pPr>
          </w:p>
        </w:tc>
        <w:tc>
          <w:tcPr>
            <w:tcW w:w="1297" w:type="dxa"/>
            <w:vAlign w:val="bottom"/>
          </w:tcPr>
          <w:p w14:paraId="4C25FCBE" w14:textId="77777777" w:rsidR="002C57E7" w:rsidRPr="00866F67" w:rsidRDefault="002C57E7"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r>
      <w:tr w:rsidR="002C57E7" w:rsidRPr="00866F67" w14:paraId="59F5D1CB" w14:textId="77777777" w:rsidTr="006C7D19">
        <w:tc>
          <w:tcPr>
            <w:tcW w:w="3861" w:type="dxa"/>
            <w:vAlign w:val="bottom"/>
            <w:hideMark/>
          </w:tcPr>
          <w:p w14:paraId="76F8F666" w14:textId="07A8362B" w:rsidR="002C57E7" w:rsidRPr="00866F67" w:rsidRDefault="002C57E7" w:rsidP="00932745">
            <w:pPr>
              <w:spacing w:before="60" w:after="30" w:line="276" w:lineRule="auto"/>
              <w:rPr>
                <w:rFonts w:ascii="Arial" w:hAnsi="Arial" w:cs="Arial"/>
                <w:sz w:val="16"/>
                <w:szCs w:val="16"/>
                <w:lang w:val="en-US"/>
              </w:rPr>
            </w:pPr>
            <w:r w:rsidRPr="00866F67">
              <w:rPr>
                <w:rFonts w:ascii="Arial" w:hAnsi="Arial" w:cs="Arial"/>
                <w:sz w:val="16"/>
                <w:szCs w:val="16"/>
                <w:lang w:val="en-US"/>
              </w:rPr>
              <w:t>From lease liabilities</w:t>
            </w:r>
          </w:p>
        </w:tc>
        <w:tc>
          <w:tcPr>
            <w:tcW w:w="1260" w:type="dxa"/>
          </w:tcPr>
          <w:p w14:paraId="48119EB7" w14:textId="5895FDA4" w:rsidR="002C57E7" w:rsidRPr="00866F67" w:rsidRDefault="002C57E7" w:rsidP="00932745">
            <w:pPr>
              <w:pBdr>
                <w:bottom w:val="single" w:sz="4" w:space="1" w:color="auto"/>
              </w:pBdr>
              <w:tabs>
                <w:tab w:val="decimal" w:pos="780"/>
                <w:tab w:val="left" w:pos="1418"/>
                <w:tab w:val="left" w:pos="1985"/>
              </w:tabs>
              <w:spacing w:before="60" w:after="30" w:line="276" w:lineRule="auto"/>
              <w:jc w:val="right"/>
              <w:rPr>
                <w:rFonts w:ascii="Arial" w:hAnsi="Arial" w:cs="Arial"/>
                <w:sz w:val="16"/>
                <w:szCs w:val="16"/>
                <w:lang w:val="en-US"/>
              </w:rPr>
            </w:pPr>
            <w:r w:rsidRPr="00866F67">
              <w:rPr>
                <w:rFonts w:ascii="Arial" w:hAnsi="Arial" w:cs="Arial"/>
                <w:sz w:val="16"/>
                <w:szCs w:val="16"/>
                <w:lang w:val="en-GB"/>
              </w:rPr>
              <w:t>(19,825,243)</w:t>
            </w:r>
          </w:p>
        </w:tc>
        <w:tc>
          <w:tcPr>
            <w:tcW w:w="1225" w:type="dxa"/>
            <w:tcBorders>
              <w:top w:val="nil"/>
              <w:left w:val="nil"/>
              <w:right w:val="nil"/>
            </w:tcBorders>
            <w:vAlign w:val="bottom"/>
          </w:tcPr>
          <w:p w14:paraId="6702AF77" w14:textId="7F90DBD2" w:rsidR="002C57E7" w:rsidRPr="00866F67" w:rsidRDefault="002C57E7"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cs/>
                <w:lang w:val="en-GB"/>
              </w:rPr>
            </w:pPr>
            <w:r w:rsidRPr="00866F67">
              <w:rPr>
                <w:rFonts w:ascii="Arial" w:hAnsi="Arial" w:cs="Arial"/>
                <w:sz w:val="16"/>
                <w:szCs w:val="16"/>
                <w:lang w:val="en-GB"/>
              </w:rPr>
              <w:t>1,455,462</w:t>
            </w:r>
          </w:p>
        </w:tc>
        <w:tc>
          <w:tcPr>
            <w:tcW w:w="1331" w:type="dxa"/>
            <w:vAlign w:val="bottom"/>
          </w:tcPr>
          <w:p w14:paraId="6D125207" w14:textId="226E0949" w:rsidR="002C57E7" w:rsidRPr="00866F67" w:rsidRDefault="002C57E7" w:rsidP="00391BA2">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noProof/>
                <w:sz w:val="16"/>
                <w:szCs w:val="16"/>
                <w:lang w:val="en-GB"/>
              </w:rPr>
              <w:t xml:space="preserve">          -</w:t>
            </w:r>
          </w:p>
        </w:tc>
        <w:tc>
          <w:tcPr>
            <w:tcW w:w="1297" w:type="dxa"/>
            <w:vAlign w:val="bottom"/>
          </w:tcPr>
          <w:p w14:paraId="72E1C2A9" w14:textId="0011C4B8" w:rsidR="002C57E7" w:rsidRPr="00866F67" w:rsidRDefault="002C57E7"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(18,369,781)</w:t>
            </w:r>
          </w:p>
        </w:tc>
      </w:tr>
      <w:tr w:rsidR="002C57E7" w:rsidRPr="00866F67" w14:paraId="7E6CDBF1" w14:textId="77777777" w:rsidTr="006C7D19">
        <w:tc>
          <w:tcPr>
            <w:tcW w:w="3861" w:type="dxa"/>
            <w:vAlign w:val="bottom"/>
          </w:tcPr>
          <w:p w14:paraId="39FA6CEF" w14:textId="77777777" w:rsidR="002C57E7" w:rsidRPr="00866F67" w:rsidRDefault="002C57E7" w:rsidP="00932745">
            <w:pPr>
              <w:spacing w:before="60" w:after="30" w:line="276" w:lineRule="auto"/>
              <w:rPr>
                <w:rFonts w:ascii="Arial" w:hAnsi="Arial" w:cs="Arial"/>
                <w:b/>
                <w:bCs/>
                <w:sz w:val="10"/>
                <w:szCs w:val="10"/>
                <w:cs/>
              </w:rPr>
            </w:pPr>
          </w:p>
        </w:tc>
        <w:tc>
          <w:tcPr>
            <w:tcW w:w="1260" w:type="dxa"/>
          </w:tcPr>
          <w:p w14:paraId="5731D3DB" w14:textId="77777777" w:rsidR="002C57E7" w:rsidRPr="00866F67" w:rsidRDefault="002C57E7" w:rsidP="00932745">
            <w:pPr>
              <w:tabs>
                <w:tab w:val="decimal" w:pos="948"/>
              </w:tabs>
              <w:spacing w:before="60" w:after="30" w:line="276" w:lineRule="auto"/>
              <w:ind w:left="-108" w:right="-36"/>
              <w:jc w:val="right"/>
              <w:rPr>
                <w:rFonts w:ascii="Arial" w:hAnsi="Arial" w:cs="Arial"/>
                <w:b/>
                <w:bCs/>
                <w:sz w:val="10"/>
                <w:szCs w:val="10"/>
                <w:cs/>
              </w:rPr>
            </w:pPr>
          </w:p>
        </w:tc>
        <w:tc>
          <w:tcPr>
            <w:tcW w:w="1225" w:type="dxa"/>
            <w:tcBorders>
              <w:left w:val="nil"/>
              <w:right w:val="nil"/>
            </w:tcBorders>
            <w:vAlign w:val="bottom"/>
          </w:tcPr>
          <w:p w14:paraId="2D9959E4" w14:textId="77777777" w:rsidR="002C57E7" w:rsidRPr="00866F67" w:rsidRDefault="002C57E7"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331" w:type="dxa"/>
            <w:vAlign w:val="bottom"/>
          </w:tcPr>
          <w:p w14:paraId="6F1A57CB" w14:textId="77777777" w:rsidR="002C57E7" w:rsidRPr="00866F67" w:rsidRDefault="002C57E7" w:rsidP="00932745">
            <w:pPr>
              <w:tabs>
                <w:tab w:val="left" w:pos="284"/>
                <w:tab w:val="decimal" w:pos="690"/>
                <w:tab w:val="left" w:pos="1418"/>
                <w:tab w:val="left" w:pos="1985"/>
              </w:tabs>
              <w:spacing w:before="60" w:after="30" w:line="276" w:lineRule="auto"/>
              <w:jc w:val="center"/>
              <w:rPr>
                <w:rFonts w:ascii="Arial" w:hAnsi="Arial" w:cs="Arial"/>
                <w:sz w:val="16"/>
                <w:szCs w:val="16"/>
                <w:cs/>
                <w:lang w:val="en-GB"/>
              </w:rPr>
            </w:pPr>
          </w:p>
        </w:tc>
        <w:tc>
          <w:tcPr>
            <w:tcW w:w="1297" w:type="dxa"/>
            <w:vAlign w:val="bottom"/>
          </w:tcPr>
          <w:p w14:paraId="60A6EA06" w14:textId="77777777" w:rsidR="002C57E7" w:rsidRPr="00866F67" w:rsidRDefault="002C57E7"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r>
      <w:tr w:rsidR="002C57E7" w:rsidRPr="00866F67" w14:paraId="71A9707B" w14:textId="77777777" w:rsidTr="006C7D19">
        <w:trPr>
          <w:trHeight w:val="339"/>
        </w:trPr>
        <w:tc>
          <w:tcPr>
            <w:tcW w:w="3861" w:type="dxa"/>
            <w:vAlign w:val="bottom"/>
            <w:hideMark/>
          </w:tcPr>
          <w:p w14:paraId="4CDB2602" w14:textId="5E5A96F6" w:rsidR="002C57E7" w:rsidRPr="00866F67" w:rsidRDefault="002C57E7" w:rsidP="00932745">
            <w:pPr>
              <w:spacing w:before="60" w:after="30" w:line="276" w:lineRule="auto"/>
              <w:ind w:left="162" w:hanging="180"/>
              <w:rPr>
                <w:rFonts w:ascii="Arial" w:hAnsi="Arial" w:cs="Arial"/>
                <w:sz w:val="16"/>
                <w:szCs w:val="16"/>
                <w:lang w:val="en-GB"/>
              </w:rPr>
            </w:pPr>
            <w:r w:rsidRPr="00866F67">
              <w:rPr>
                <w:rFonts w:ascii="Arial" w:hAnsi="Arial" w:cs="Arial"/>
                <w:sz w:val="16"/>
                <w:szCs w:val="16"/>
                <w:lang w:val="en-US"/>
              </w:rPr>
              <w:t>Deferred tax liabilities</w:t>
            </w:r>
            <w:r w:rsidRPr="00866F67">
              <w:rPr>
                <w:rFonts w:ascii="Arial" w:hAnsi="Arial" w:cs="Arial"/>
                <w:sz w:val="16"/>
                <w:szCs w:val="16"/>
                <w:rtl/>
                <w:lang w:bidi="ar-SA"/>
              </w:rPr>
              <w:t xml:space="preserve"> </w:t>
            </w:r>
            <w:r w:rsidRPr="00866F67">
              <w:rPr>
                <w:rFonts w:ascii="Arial" w:hAnsi="Arial" w:cs="Arial"/>
                <w:sz w:val="16"/>
                <w:szCs w:val="16"/>
                <w:lang w:val="en-GB"/>
              </w:rPr>
              <w:t>- net</w:t>
            </w:r>
          </w:p>
        </w:tc>
        <w:tc>
          <w:tcPr>
            <w:tcW w:w="1260" w:type="dxa"/>
          </w:tcPr>
          <w:p w14:paraId="0E4DF29F" w14:textId="0D307345" w:rsidR="002C57E7" w:rsidRPr="00866F67" w:rsidRDefault="002C57E7" w:rsidP="00932745">
            <w:pPr>
              <w:pBdr>
                <w:bottom w:val="single" w:sz="12" w:space="1" w:color="auto"/>
              </w:pBdr>
              <w:tabs>
                <w:tab w:val="decimal" w:pos="780"/>
              </w:tabs>
              <w:spacing w:before="60" w:after="30" w:line="276" w:lineRule="auto"/>
              <w:jc w:val="right"/>
              <w:rPr>
                <w:rFonts w:ascii="Arial" w:hAnsi="Arial" w:cs="Arial"/>
                <w:sz w:val="16"/>
                <w:szCs w:val="16"/>
                <w:lang w:val="en-US"/>
              </w:rPr>
            </w:pPr>
            <w:r w:rsidRPr="00866F67">
              <w:rPr>
                <w:rFonts w:ascii="Arial" w:hAnsi="Arial" w:cs="Arial"/>
                <w:sz w:val="16"/>
                <w:szCs w:val="16"/>
                <w:lang w:val="en-GB"/>
              </w:rPr>
              <w:t>(14,410,309)</w:t>
            </w:r>
          </w:p>
        </w:tc>
        <w:tc>
          <w:tcPr>
            <w:tcW w:w="1225" w:type="dxa"/>
            <w:tcBorders>
              <w:top w:val="nil"/>
              <w:left w:val="nil"/>
              <w:right w:val="nil"/>
            </w:tcBorders>
            <w:vAlign w:val="bottom"/>
          </w:tcPr>
          <w:p w14:paraId="5F6173B5" w14:textId="5760291B" w:rsidR="002C57E7" w:rsidRPr="00866F67" w:rsidRDefault="006E1084" w:rsidP="00932745">
            <w:pPr>
              <w:pBdr>
                <w:bottom w:val="single" w:sz="12" w:space="1" w:color="auto"/>
              </w:pBdr>
              <w:tabs>
                <w:tab w:val="left" w:pos="284"/>
                <w:tab w:val="decimal" w:pos="690"/>
                <w:tab w:val="left" w:pos="1418"/>
                <w:tab w:val="left" w:pos="1985"/>
              </w:tabs>
              <w:spacing w:before="60" w:after="30" w:line="276" w:lineRule="auto"/>
              <w:jc w:val="right"/>
              <w:rPr>
                <w:rFonts w:ascii="Arial" w:hAnsi="Arial" w:cs="Arial"/>
                <w:sz w:val="16"/>
                <w:szCs w:val="16"/>
                <w:cs/>
                <w:lang w:val="en-GB"/>
              </w:rPr>
            </w:pPr>
            <w:r w:rsidRPr="00866F67">
              <w:rPr>
                <w:rFonts w:ascii="Arial" w:hAnsi="Arial" w:cs="Arial"/>
                <w:sz w:val="16"/>
                <w:szCs w:val="16"/>
                <w:lang w:val="en-GB"/>
              </w:rPr>
              <w:t>2,072,126</w:t>
            </w:r>
          </w:p>
        </w:tc>
        <w:tc>
          <w:tcPr>
            <w:tcW w:w="1331" w:type="dxa"/>
            <w:vAlign w:val="bottom"/>
          </w:tcPr>
          <w:p w14:paraId="38A0DE91" w14:textId="067FB530" w:rsidR="002C57E7" w:rsidRPr="00866F67" w:rsidRDefault="00F22637" w:rsidP="00932745">
            <w:pPr>
              <w:pBdr>
                <w:bottom w:val="single" w:sz="12"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 xml:space="preserve">    </w:t>
            </w:r>
            <w:r w:rsidR="006E1084" w:rsidRPr="00866F67">
              <w:rPr>
                <w:rFonts w:ascii="Arial" w:hAnsi="Arial" w:cs="Arial"/>
                <w:sz w:val="16"/>
                <w:szCs w:val="16"/>
                <w:lang w:val="en-GB"/>
              </w:rPr>
              <w:t>(325,192)</w:t>
            </w:r>
          </w:p>
        </w:tc>
        <w:tc>
          <w:tcPr>
            <w:tcW w:w="1297" w:type="dxa"/>
            <w:vAlign w:val="bottom"/>
          </w:tcPr>
          <w:p w14:paraId="0E87252A" w14:textId="3A6F76B0" w:rsidR="002C57E7" w:rsidRPr="00866F67" w:rsidRDefault="009232D1" w:rsidP="00932745">
            <w:pPr>
              <w:pBdr>
                <w:bottom w:val="single" w:sz="12"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(12,663,375)</w:t>
            </w:r>
          </w:p>
        </w:tc>
      </w:tr>
    </w:tbl>
    <w:p w14:paraId="7B929313" w14:textId="1965198B" w:rsidR="006D0E01" w:rsidRPr="00866F67" w:rsidRDefault="006D0E01" w:rsidP="007A26BB">
      <w:pPr>
        <w:rPr>
          <w:rFonts w:ascii="Arial" w:hAnsi="Arial" w:cs="Arial"/>
          <w:sz w:val="2"/>
          <w:szCs w:val="2"/>
          <w:cs/>
        </w:rPr>
      </w:pPr>
    </w:p>
    <w:p w14:paraId="02661367" w14:textId="77777777" w:rsidR="00997C20" w:rsidRPr="00866F67" w:rsidRDefault="00997C20" w:rsidP="007A26BB">
      <w:pPr>
        <w:rPr>
          <w:rFonts w:ascii="Arial" w:hAnsi="Arial" w:cs="Arial"/>
          <w:sz w:val="28"/>
          <w:szCs w:val="28"/>
          <w:cs/>
          <w:lang w:val="en-US"/>
        </w:rPr>
      </w:pPr>
    </w:p>
    <w:tbl>
      <w:tblPr>
        <w:tblW w:w="8974" w:type="dxa"/>
        <w:tblInd w:w="458" w:type="dxa"/>
        <w:tblLayout w:type="fixed"/>
        <w:tblLook w:val="01E0" w:firstRow="1" w:lastRow="1" w:firstColumn="1" w:lastColumn="1" w:noHBand="0" w:noVBand="0"/>
      </w:tblPr>
      <w:tblGrid>
        <w:gridCol w:w="3861"/>
        <w:gridCol w:w="1260"/>
        <w:gridCol w:w="1225"/>
        <w:gridCol w:w="1331"/>
        <w:gridCol w:w="1297"/>
      </w:tblGrid>
      <w:tr w:rsidR="0086550A" w:rsidRPr="00866F67" w14:paraId="6A734DFB" w14:textId="77777777" w:rsidTr="00BF7B43">
        <w:trPr>
          <w:tblHeader/>
        </w:trPr>
        <w:tc>
          <w:tcPr>
            <w:tcW w:w="3861" w:type="dxa"/>
            <w:vAlign w:val="bottom"/>
          </w:tcPr>
          <w:p w14:paraId="129FD919" w14:textId="77777777" w:rsidR="0086550A" w:rsidRPr="00866F67" w:rsidRDefault="0086550A" w:rsidP="00932745">
            <w:pPr>
              <w:spacing w:before="60" w:after="30" w:line="276" w:lineRule="auto"/>
              <w:ind w:left="162" w:hanging="180"/>
              <w:rPr>
                <w:rFonts w:ascii="Arial" w:hAnsi="Arial" w:cs="Arial"/>
                <w:sz w:val="16"/>
                <w:szCs w:val="16"/>
                <w:lang w:val="en-US"/>
              </w:rPr>
            </w:pPr>
          </w:p>
        </w:tc>
        <w:tc>
          <w:tcPr>
            <w:tcW w:w="5113" w:type="dxa"/>
            <w:gridSpan w:val="4"/>
            <w:vAlign w:val="bottom"/>
          </w:tcPr>
          <w:p w14:paraId="1958459D" w14:textId="77777777" w:rsidR="0086550A" w:rsidRPr="00866F67" w:rsidRDefault="0086550A" w:rsidP="00932745">
            <w:pPr>
              <w:pStyle w:val="3"/>
              <w:tabs>
                <w:tab w:val="clear" w:pos="360"/>
                <w:tab w:val="clear" w:pos="720"/>
              </w:tabs>
              <w:spacing w:before="60" w:after="30" w:line="276" w:lineRule="auto"/>
              <w:jc w:val="right"/>
              <w:rPr>
                <w:rFonts w:ascii="Arial" w:hAnsi="Arial" w:cs="Arial"/>
                <w:sz w:val="16"/>
                <w:szCs w:val="16"/>
                <w:cs/>
              </w:rPr>
            </w:pPr>
            <w:r w:rsidRPr="00866F67">
              <w:rPr>
                <w:rFonts w:ascii="Arial" w:hAnsi="Arial" w:cs="Arial"/>
                <w:sz w:val="16"/>
                <w:szCs w:val="16"/>
                <w:cs/>
              </w:rPr>
              <w:t>(Unit: Baht)</w:t>
            </w:r>
          </w:p>
        </w:tc>
      </w:tr>
      <w:tr w:rsidR="0086550A" w:rsidRPr="00866F67" w14:paraId="4B3B63DA" w14:textId="77777777" w:rsidTr="00BF7B43">
        <w:trPr>
          <w:tblHeader/>
        </w:trPr>
        <w:tc>
          <w:tcPr>
            <w:tcW w:w="3861" w:type="dxa"/>
            <w:vAlign w:val="bottom"/>
          </w:tcPr>
          <w:p w14:paraId="64838DFE" w14:textId="77777777" w:rsidR="0086550A" w:rsidRPr="00866F67" w:rsidRDefault="0086550A" w:rsidP="00932745">
            <w:pPr>
              <w:spacing w:before="60" w:after="30" w:line="276" w:lineRule="auto"/>
              <w:ind w:left="162" w:hanging="180"/>
              <w:rPr>
                <w:rFonts w:ascii="Arial" w:hAnsi="Arial" w:cs="Arial"/>
                <w:sz w:val="16"/>
                <w:szCs w:val="16"/>
                <w:lang w:val="en-US"/>
              </w:rPr>
            </w:pPr>
          </w:p>
        </w:tc>
        <w:tc>
          <w:tcPr>
            <w:tcW w:w="5113" w:type="dxa"/>
            <w:gridSpan w:val="4"/>
            <w:vAlign w:val="bottom"/>
          </w:tcPr>
          <w:p w14:paraId="25EB3420" w14:textId="502C1CE5" w:rsidR="0086550A" w:rsidRPr="00866F67" w:rsidRDefault="0086550A" w:rsidP="00932745">
            <w:pPr>
              <w:pBdr>
                <w:bottom w:val="single" w:sz="4" w:space="1" w:color="auto"/>
              </w:pBdr>
              <w:spacing w:before="60" w:after="30" w:line="276" w:lineRule="auto"/>
              <w:ind w:right="-37"/>
              <w:jc w:val="center"/>
              <w:rPr>
                <w:rFonts w:ascii="Arial" w:hAnsi="Arial" w:cs="Arial"/>
                <w:sz w:val="16"/>
                <w:szCs w:val="16"/>
                <w:cs/>
              </w:rPr>
            </w:pPr>
            <w:r w:rsidRPr="00866F67">
              <w:rPr>
                <w:rFonts w:ascii="Arial" w:hAnsi="Arial" w:cs="Arial"/>
                <w:sz w:val="16"/>
                <w:szCs w:val="16"/>
                <w:cs/>
              </w:rPr>
              <w:t xml:space="preserve">Consolidated financial </w:t>
            </w:r>
            <w:r w:rsidR="0001101E" w:rsidRPr="00866F67">
              <w:rPr>
                <w:rFonts w:ascii="Arial" w:hAnsi="Arial" w:cs="Arial"/>
                <w:sz w:val="16"/>
                <w:szCs w:val="16"/>
              </w:rPr>
              <w:t>statement</w:t>
            </w:r>
          </w:p>
        </w:tc>
      </w:tr>
      <w:tr w:rsidR="0086550A" w:rsidRPr="00866F67" w14:paraId="69C8749A" w14:textId="77777777" w:rsidTr="00BF7B43">
        <w:trPr>
          <w:tblHeader/>
        </w:trPr>
        <w:tc>
          <w:tcPr>
            <w:tcW w:w="3861" w:type="dxa"/>
            <w:vAlign w:val="bottom"/>
          </w:tcPr>
          <w:p w14:paraId="40726CD3" w14:textId="77777777" w:rsidR="0086550A" w:rsidRPr="00866F67" w:rsidRDefault="0086550A" w:rsidP="00932745">
            <w:pPr>
              <w:spacing w:before="60" w:after="30" w:line="276" w:lineRule="auto"/>
              <w:ind w:left="162" w:hanging="180"/>
              <w:rPr>
                <w:rFonts w:ascii="Arial" w:hAnsi="Arial" w:cs="Arial"/>
                <w:sz w:val="16"/>
                <w:szCs w:val="16"/>
                <w:cs/>
              </w:rPr>
            </w:pPr>
          </w:p>
        </w:tc>
        <w:tc>
          <w:tcPr>
            <w:tcW w:w="1260" w:type="dxa"/>
            <w:vAlign w:val="bottom"/>
          </w:tcPr>
          <w:p w14:paraId="00C5B133" w14:textId="77777777" w:rsidR="0086550A" w:rsidRPr="00866F67" w:rsidRDefault="0086550A" w:rsidP="00932745">
            <w:pPr>
              <w:spacing w:before="60" w:after="30" w:line="276" w:lineRule="auto"/>
              <w:ind w:right="-37"/>
              <w:jc w:val="center"/>
              <w:rPr>
                <w:rFonts w:ascii="Arial" w:hAnsi="Arial" w:cs="Arial"/>
                <w:sz w:val="16"/>
                <w:szCs w:val="16"/>
                <w:cs/>
              </w:rPr>
            </w:pPr>
          </w:p>
        </w:tc>
        <w:tc>
          <w:tcPr>
            <w:tcW w:w="2556" w:type="dxa"/>
            <w:gridSpan w:val="2"/>
            <w:vAlign w:val="bottom"/>
            <w:hideMark/>
          </w:tcPr>
          <w:p w14:paraId="3B2B9D23" w14:textId="77777777" w:rsidR="0086550A" w:rsidRPr="00866F67" w:rsidRDefault="0086550A" w:rsidP="00932745">
            <w:pPr>
              <w:pBdr>
                <w:bottom w:val="single" w:sz="4" w:space="1" w:color="auto"/>
              </w:pBdr>
              <w:spacing w:before="60" w:after="30" w:line="276" w:lineRule="auto"/>
              <w:ind w:right="-37"/>
              <w:jc w:val="center"/>
              <w:rPr>
                <w:rFonts w:ascii="Arial" w:hAnsi="Arial" w:cs="Arial"/>
                <w:sz w:val="16"/>
                <w:szCs w:val="16"/>
                <w:cs/>
                <w:lang w:val="en-GB"/>
              </w:rPr>
            </w:pPr>
            <w:r w:rsidRPr="00866F67">
              <w:rPr>
                <w:rFonts w:ascii="Arial" w:hAnsi="Arial" w:cs="Arial"/>
                <w:sz w:val="16"/>
                <w:szCs w:val="16"/>
                <w:cs/>
              </w:rPr>
              <w:t>Recognized in</w:t>
            </w:r>
          </w:p>
        </w:tc>
        <w:tc>
          <w:tcPr>
            <w:tcW w:w="1297" w:type="dxa"/>
            <w:vAlign w:val="bottom"/>
          </w:tcPr>
          <w:p w14:paraId="1338169E" w14:textId="77777777" w:rsidR="0086550A" w:rsidRPr="00866F67" w:rsidRDefault="0086550A" w:rsidP="00932745">
            <w:pPr>
              <w:spacing w:before="60" w:after="30" w:line="276" w:lineRule="auto"/>
              <w:ind w:right="-37"/>
              <w:jc w:val="center"/>
              <w:rPr>
                <w:rFonts w:ascii="Arial" w:hAnsi="Arial" w:cs="Arial"/>
                <w:sz w:val="16"/>
                <w:szCs w:val="16"/>
                <w:cs/>
              </w:rPr>
            </w:pPr>
          </w:p>
        </w:tc>
      </w:tr>
      <w:tr w:rsidR="0086550A" w:rsidRPr="00866F67" w14:paraId="055BF8EB" w14:textId="77777777" w:rsidTr="00BF7B43">
        <w:trPr>
          <w:tblHeader/>
        </w:trPr>
        <w:tc>
          <w:tcPr>
            <w:tcW w:w="3861" w:type="dxa"/>
            <w:vAlign w:val="bottom"/>
          </w:tcPr>
          <w:p w14:paraId="4A2E238B" w14:textId="77777777" w:rsidR="0086550A" w:rsidRPr="00866F67" w:rsidRDefault="0086550A" w:rsidP="00932745">
            <w:pPr>
              <w:spacing w:before="60" w:after="30" w:line="276" w:lineRule="auto"/>
              <w:ind w:left="162" w:hanging="180"/>
              <w:rPr>
                <w:rFonts w:ascii="Arial" w:hAnsi="Arial" w:cs="Arial"/>
                <w:sz w:val="16"/>
                <w:szCs w:val="16"/>
                <w:lang w:val="en-GB"/>
              </w:rPr>
            </w:pPr>
          </w:p>
        </w:tc>
        <w:tc>
          <w:tcPr>
            <w:tcW w:w="1260" w:type="dxa"/>
            <w:vAlign w:val="bottom"/>
            <w:hideMark/>
          </w:tcPr>
          <w:p w14:paraId="67165F0A" w14:textId="77777777" w:rsidR="0086550A" w:rsidRPr="00866F67" w:rsidRDefault="0086550A" w:rsidP="00932745">
            <w:pPr>
              <w:pBdr>
                <w:bottom w:val="single" w:sz="4" w:space="1" w:color="auto"/>
              </w:pBdr>
              <w:spacing w:before="60" w:after="30" w:line="276" w:lineRule="auto"/>
              <w:ind w:right="-37"/>
              <w:jc w:val="center"/>
              <w:rPr>
                <w:rFonts w:ascii="Arial" w:hAnsi="Arial" w:cs="Arial"/>
                <w:sz w:val="16"/>
                <w:szCs w:val="16"/>
                <w:lang w:val="en-GB"/>
              </w:rPr>
            </w:pPr>
            <w:r w:rsidRPr="00866F67">
              <w:rPr>
                <w:rFonts w:ascii="Arial" w:hAnsi="Arial" w:cs="Arial"/>
                <w:sz w:val="16"/>
                <w:szCs w:val="16"/>
                <w:rtl/>
                <w:lang w:bidi="ar-SA"/>
              </w:rPr>
              <w:t xml:space="preserve">1 </w:t>
            </w:r>
            <w:r w:rsidRPr="00866F67">
              <w:rPr>
                <w:rFonts w:ascii="Arial" w:hAnsi="Arial" w:cs="Arial"/>
                <w:sz w:val="16"/>
                <w:szCs w:val="16"/>
                <w:cs/>
                <w:lang w:val="en-GB"/>
              </w:rPr>
              <w:t xml:space="preserve"> </w:t>
            </w:r>
            <w:r w:rsidRPr="00866F67">
              <w:rPr>
                <w:rFonts w:ascii="Arial" w:hAnsi="Arial" w:cs="Arial"/>
                <w:sz w:val="16"/>
                <w:szCs w:val="16"/>
                <w:cs/>
              </w:rPr>
              <w:t>January</w:t>
            </w:r>
            <w:r w:rsidRPr="00866F67">
              <w:rPr>
                <w:rFonts w:ascii="Arial" w:hAnsi="Arial" w:cs="Arial"/>
                <w:sz w:val="16"/>
                <w:szCs w:val="16"/>
                <w:lang w:val="en-GB"/>
              </w:rPr>
              <w:t xml:space="preserve"> </w:t>
            </w:r>
            <w:r w:rsidRPr="00866F67">
              <w:rPr>
                <w:rFonts w:ascii="Arial" w:hAnsi="Arial" w:cs="Arial"/>
                <w:sz w:val="16"/>
                <w:szCs w:val="16"/>
                <w:lang w:val="en-GB"/>
              </w:rPr>
              <w:br/>
              <w:t>2023</w:t>
            </w:r>
          </w:p>
        </w:tc>
        <w:tc>
          <w:tcPr>
            <w:tcW w:w="1225" w:type="dxa"/>
            <w:vAlign w:val="bottom"/>
            <w:hideMark/>
          </w:tcPr>
          <w:p w14:paraId="6048F0C7" w14:textId="77777777" w:rsidR="0086550A" w:rsidRPr="00866F67" w:rsidRDefault="0086550A" w:rsidP="00932745">
            <w:pPr>
              <w:pBdr>
                <w:bottom w:val="single" w:sz="4" w:space="1" w:color="auto"/>
              </w:pBdr>
              <w:spacing w:before="60" w:after="30" w:line="276" w:lineRule="auto"/>
              <w:ind w:right="-37"/>
              <w:jc w:val="center"/>
              <w:rPr>
                <w:rFonts w:ascii="Arial" w:hAnsi="Arial" w:cs="Arial"/>
                <w:sz w:val="16"/>
                <w:szCs w:val="16"/>
                <w:cs/>
                <w:lang w:val="en-GB"/>
              </w:rPr>
            </w:pPr>
            <w:r w:rsidRPr="00866F67">
              <w:rPr>
                <w:rFonts w:ascii="Arial" w:hAnsi="Arial" w:cs="Arial"/>
                <w:sz w:val="16"/>
                <w:szCs w:val="16"/>
                <w:lang w:val="en-GB"/>
              </w:rPr>
              <w:t>Profit or loss</w:t>
            </w:r>
          </w:p>
        </w:tc>
        <w:tc>
          <w:tcPr>
            <w:tcW w:w="1331" w:type="dxa"/>
            <w:vAlign w:val="bottom"/>
            <w:hideMark/>
          </w:tcPr>
          <w:p w14:paraId="6949DC94" w14:textId="77777777" w:rsidR="0086550A" w:rsidRPr="00866F67" w:rsidRDefault="0086550A" w:rsidP="00932745">
            <w:pPr>
              <w:pBdr>
                <w:bottom w:val="single" w:sz="4" w:space="1" w:color="auto"/>
              </w:pBdr>
              <w:spacing w:before="60" w:after="30" w:line="276" w:lineRule="auto"/>
              <w:ind w:right="-37"/>
              <w:jc w:val="center"/>
              <w:rPr>
                <w:rFonts w:ascii="Arial" w:hAnsi="Arial" w:cs="Arial"/>
                <w:sz w:val="16"/>
                <w:szCs w:val="16"/>
                <w:cs/>
                <w:lang w:val="en-GB"/>
              </w:rPr>
            </w:pPr>
            <w:r w:rsidRPr="00866F67">
              <w:rPr>
                <w:rFonts w:ascii="Arial" w:hAnsi="Arial" w:cs="Arial"/>
                <w:sz w:val="16"/>
                <w:szCs w:val="16"/>
                <w:lang w:val="en-GB"/>
              </w:rPr>
              <w:t>Other comprehensive loss</w:t>
            </w:r>
          </w:p>
        </w:tc>
        <w:tc>
          <w:tcPr>
            <w:tcW w:w="1297" w:type="dxa"/>
            <w:vAlign w:val="bottom"/>
            <w:hideMark/>
          </w:tcPr>
          <w:p w14:paraId="51A0153F" w14:textId="77777777" w:rsidR="0086550A" w:rsidRPr="00866F67" w:rsidRDefault="0086550A" w:rsidP="00932745">
            <w:pPr>
              <w:pBdr>
                <w:bottom w:val="single" w:sz="4" w:space="1" w:color="auto"/>
              </w:pBdr>
              <w:spacing w:before="60" w:after="30" w:line="276" w:lineRule="auto"/>
              <w:ind w:right="-37"/>
              <w:jc w:val="center"/>
              <w:rPr>
                <w:rFonts w:ascii="Arial" w:hAnsi="Arial" w:cs="Arial"/>
                <w:sz w:val="16"/>
                <w:szCs w:val="16"/>
                <w:lang w:val="en-GB"/>
              </w:rPr>
            </w:pPr>
            <w:r w:rsidRPr="00866F67">
              <w:rPr>
                <w:rFonts w:ascii="Arial" w:hAnsi="Arial" w:cs="Arial"/>
                <w:sz w:val="16"/>
                <w:szCs w:val="16"/>
                <w:lang w:val="en-GB"/>
              </w:rPr>
              <w:t xml:space="preserve">31 </w:t>
            </w:r>
            <w:r w:rsidRPr="00866F67">
              <w:rPr>
                <w:rFonts w:ascii="Arial" w:hAnsi="Arial" w:cs="Arial"/>
                <w:sz w:val="16"/>
                <w:szCs w:val="16"/>
                <w:lang w:val="en-US"/>
              </w:rPr>
              <w:t>December</w:t>
            </w:r>
            <w:r w:rsidRPr="00866F67">
              <w:rPr>
                <w:rFonts w:ascii="Arial" w:hAnsi="Arial" w:cs="Arial"/>
                <w:sz w:val="16"/>
                <w:szCs w:val="16"/>
                <w:cs/>
              </w:rPr>
              <w:t xml:space="preserve">      </w:t>
            </w:r>
            <w:r w:rsidRPr="00866F67">
              <w:rPr>
                <w:rFonts w:ascii="Arial" w:hAnsi="Arial" w:cs="Arial"/>
                <w:sz w:val="16"/>
                <w:szCs w:val="16"/>
                <w:lang w:val="en-GB"/>
              </w:rPr>
              <w:t xml:space="preserve"> 2023</w:t>
            </w:r>
          </w:p>
        </w:tc>
      </w:tr>
      <w:tr w:rsidR="0086550A" w:rsidRPr="00866F67" w14:paraId="2F3A4898" w14:textId="77777777" w:rsidTr="00BF7B43">
        <w:tc>
          <w:tcPr>
            <w:tcW w:w="3861" w:type="dxa"/>
            <w:vAlign w:val="bottom"/>
            <w:hideMark/>
          </w:tcPr>
          <w:p w14:paraId="3468F97B" w14:textId="77777777" w:rsidR="0086550A" w:rsidRPr="00866F67" w:rsidRDefault="0086550A" w:rsidP="00932745">
            <w:pPr>
              <w:spacing w:before="60" w:after="30" w:line="276" w:lineRule="auto"/>
              <w:ind w:left="162" w:hanging="180"/>
              <w:rPr>
                <w:rFonts w:ascii="Arial" w:hAnsi="Arial" w:cs="Arial"/>
                <w:sz w:val="16"/>
                <w:szCs w:val="16"/>
                <w:u w:val="single"/>
                <w:lang w:val="en-US"/>
              </w:rPr>
            </w:pPr>
          </w:p>
        </w:tc>
        <w:tc>
          <w:tcPr>
            <w:tcW w:w="1260" w:type="dxa"/>
            <w:vAlign w:val="bottom"/>
          </w:tcPr>
          <w:p w14:paraId="3A37C0AC" w14:textId="77777777" w:rsidR="0086550A" w:rsidRPr="00866F67" w:rsidRDefault="0086550A" w:rsidP="00932745">
            <w:pPr>
              <w:spacing w:before="60" w:after="30" w:line="276" w:lineRule="auto"/>
              <w:ind w:left="-108"/>
              <w:rPr>
                <w:rFonts w:ascii="Arial" w:hAnsi="Arial" w:cs="Arial"/>
                <w:sz w:val="16"/>
                <w:szCs w:val="16"/>
                <w:lang w:val="en-US"/>
              </w:rPr>
            </w:pPr>
          </w:p>
        </w:tc>
        <w:tc>
          <w:tcPr>
            <w:tcW w:w="1225" w:type="dxa"/>
            <w:vAlign w:val="bottom"/>
          </w:tcPr>
          <w:p w14:paraId="07E749EC" w14:textId="77777777" w:rsidR="0086550A" w:rsidRPr="00866F67" w:rsidRDefault="0086550A" w:rsidP="00932745">
            <w:pPr>
              <w:spacing w:before="60" w:after="30" w:line="276" w:lineRule="auto"/>
              <w:ind w:left="-108"/>
              <w:rPr>
                <w:rFonts w:ascii="Arial" w:hAnsi="Arial" w:cs="Arial"/>
                <w:sz w:val="16"/>
                <w:szCs w:val="16"/>
                <w:lang w:val="en-US"/>
              </w:rPr>
            </w:pPr>
          </w:p>
        </w:tc>
        <w:tc>
          <w:tcPr>
            <w:tcW w:w="1331" w:type="dxa"/>
            <w:vAlign w:val="bottom"/>
          </w:tcPr>
          <w:p w14:paraId="4F0BA87E" w14:textId="77777777" w:rsidR="0086550A" w:rsidRPr="00866F67" w:rsidRDefault="0086550A" w:rsidP="00932745">
            <w:pPr>
              <w:spacing w:before="60" w:after="30" w:line="276" w:lineRule="auto"/>
              <w:ind w:left="-108"/>
              <w:rPr>
                <w:rFonts w:ascii="Arial" w:hAnsi="Arial" w:cs="Arial"/>
                <w:sz w:val="16"/>
                <w:szCs w:val="16"/>
                <w:lang w:val="en-US"/>
              </w:rPr>
            </w:pPr>
          </w:p>
        </w:tc>
        <w:tc>
          <w:tcPr>
            <w:tcW w:w="1297" w:type="dxa"/>
            <w:vAlign w:val="bottom"/>
          </w:tcPr>
          <w:p w14:paraId="0D4BC7BD" w14:textId="77777777" w:rsidR="0086550A" w:rsidRPr="00866F67" w:rsidRDefault="0086550A" w:rsidP="00932745">
            <w:pPr>
              <w:spacing w:before="60" w:after="30" w:line="276" w:lineRule="auto"/>
              <w:ind w:left="-108"/>
              <w:rPr>
                <w:rFonts w:ascii="Arial" w:hAnsi="Arial" w:cs="Arial"/>
                <w:sz w:val="16"/>
                <w:szCs w:val="16"/>
                <w:lang w:val="en-US"/>
              </w:rPr>
            </w:pPr>
          </w:p>
        </w:tc>
      </w:tr>
      <w:tr w:rsidR="0086550A" w:rsidRPr="00866F67" w14:paraId="6662D30E" w14:textId="77777777" w:rsidTr="00BF7B43">
        <w:tc>
          <w:tcPr>
            <w:tcW w:w="3861" w:type="dxa"/>
            <w:vAlign w:val="bottom"/>
          </w:tcPr>
          <w:p w14:paraId="69FFCC21" w14:textId="77777777" w:rsidR="0086550A" w:rsidRPr="00866F67" w:rsidRDefault="0086550A" w:rsidP="00932745">
            <w:pPr>
              <w:spacing w:before="60" w:after="30" w:line="276" w:lineRule="auto"/>
              <w:ind w:left="162" w:hanging="180"/>
              <w:rPr>
                <w:rFonts w:ascii="Arial" w:hAnsi="Arial" w:cs="Arial"/>
                <w:sz w:val="16"/>
                <w:szCs w:val="16"/>
                <w:u w:val="single"/>
                <w:lang w:val="en-US"/>
              </w:rPr>
            </w:pPr>
            <w:r w:rsidRPr="00866F67">
              <w:rPr>
                <w:rFonts w:ascii="Arial" w:hAnsi="Arial" w:cs="Arial"/>
                <w:sz w:val="16"/>
                <w:szCs w:val="16"/>
                <w:u w:val="single"/>
                <w:lang w:val="en-US"/>
              </w:rPr>
              <w:t>Deferred tax asset</w:t>
            </w:r>
            <w:r w:rsidRPr="00866F67">
              <w:rPr>
                <w:rFonts w:ascii="Arial" w:hAnsi="Arial" w:cs="Arial"/>
                <w:sz w:val="16"/>
                <w:szCs w:val="16"/>
                <w:u w:val="single"/>
                <w:lang w:val="en-GB"/>
              </w:rPr>
              <w:t>s</w:t>
            </w:r>
            <w:r w:rsidRPr="00866F67">
              <w:rPr>
                <w:rFonts w:ascii="Arial" w:hAnsi="Arial" w:cs="Arial"/>
                <w:sz w:val="16"/>
                <w:szCs w:val="16"/>
                <w:u w:val="single"/>
                <w:cs/>
              </w:rPr>
              <w:t>:</w:t>
            </w:r>
          </w:p>
        </w:tc>
        <w:tc>
          <w:tcPr>
            <w:tcW w:w="1260" w:type="dxa"/>
            <w:vAlign w:val="bottom"/>
          </w:tcPr>
          <w:p w14:paraId="1546F0D2" w14:textId="77777777" w:rsidR="0086550A" w:rsidRPr="00866F67" w:rsidRDefault="0086550A" w:rsidP="00932745">
            <w:pPr>
              <w:spacing w:before="60" w:after="30" w:line="276" w:lineRule="auto"/>
              <w:ind w:left="-108"/>
              <w:rPr>
                <w:rFonts w:ascii="Arial" w:hAnsi="Arial" w:cs="Arial"/>
                <w:sz w:val="16"/>
                <w:szCs w:val="16"/>
                <w:lang w:val="en-US"/>
              </w:rPr>
            </w:pPr>
          </w:p>
        </w:tc>
        <w:tc>
          <w:tcPr>
            <w:tcW w:w="1225" w:type="dxa"/>
            <w:vAlign w:val="bottom"/>
          </w:tcPr>
          <w:p w14:paraId="5D91722B" w14:textId="77777777" w:rsidR="0086550A" w:rsidRPr="00866F67" w:rsidRDefault="0086550A" w:rsidP="00932745">
            <w:pPr>
              <w:spacing w:before="60" w:after="30" w:line="276" w:lineRule="auto"/>
              <w:ind w:left="-108"/>
              <w:rPr>
                <w:rFonts w:ascii="Arial" w:hAnsi="Arial" w:cs="Arial"/>
                <w:sz w:val="16"/>
                <w:szCs w:val="16"/>
                <w:lang w:val="en-US"/>
              </w:rPr>
            </w:pPr>
          </w:p>
        </w:tc>
        <w:tc>
          <w:tcPr>
            <w:tcW w:w="1331" w:type="dxa"/>
            <w:vAlign w:val="bottom"/>
          </w:tcPr>
          <w:p w14:paraId="2FD5B935" w14:textId="77777777" w:rsidR="0086550A" w:rsidRPr="00866F67" w:rsidRDefault="0086550A" w:rsidP="00932745">
            <w:pPr>
              <w:spacing w:before="60" w:after="30" w:line="276" w:lineRule="auto"/>
              <w:ind w:left="-108"/>
              <w:rPr>
                <w:rFonts w:ascii="Arial" w:hAnsi="Arial" w:cs="Arial"/>
                <w:sz w:val="16"/>
                <w:szCs w:val="16"/>
                <w:lang w:val="en-US"/>
              </w:rPr>
            </w:pPr>
          </w:p>
        </w:tc>
        <w:tc>
          <w:tcPr>
            <w:tcW w:w="1297" w:type="dxa"/>
            <w:vAlign w:val="bottom"/>
          </w:tcPr>
          <w:p w14:paraId="352EFB13" w14:textId="77777777" w:rsidR="0086550A" w:rsidRPr="00866F67" w:rsidRDefault="0086550A" w:rsidP="00932745">
            <w:pPr>
              <w:spacing w:before="60" w:after="30" w:line="276" w:lineRule="auto"/>
              <w:ind w:left="-108"/>
              <w:rPr>
                <w:rFonts w:ascii="Arial" w:hAnsi="Arial" w:cs="Arial"/>
                <w:sz w:val="16"/>
                <w:szCs w:val="16"/>
                <w:lang w:val="en-US"/>
              </w:rPr>
            </w:pPr>
          </w:p>
        </w:tc>
      </w:tr>
      <w:tr w:rsidR="0086550A" w:rsidRPr="00866F67" w14:paraId="684B0F9E" w14:textId="77777777" w:rsidTr="00BF7B43">
        <w:tc>
          <w:tcPr>
            <w:tcW w:w="3861" w:type="dxa"/>
          </w:tcPr>
          <w:p w14:paraId="7847A10A" w14:textId="77777777" w:rsidR="0086550A" w:rsidRPr="00866F67" w:rsidRDefault="0086550A" w:rsidP="00932745">
            <w:pPr>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From provision for employee benefits obligation</w:t>
            </w:r>
          </w:p>
        </w:tc>
        <w:tc>
          <w:tcPr>
            <w:tcW w:w="1260" w:type="dxa"/>
            <w:vAlign w:val="bottom"/>
          </w:tcPr>
          <w:p w14:paraId="6EF9FE7B"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lang w:val="en-US"/>
              </w:rPr>
            </w:pPr>
            <w:r w:rsidRPr="00866F67">
              <w:rPr>
                <w:rFonts w:ascii="Arial" w:hAnsi="Arial" w:cs="Arial"/>
                <w:sz w:val="16"/>
                <w:szCs w:val="16"/>
                <w:lang w:val="en-GB"/>
              </w:rPr>
              <w:t>5,005,246</w:t>
            </w:r>
          </w:p>
        </w:tc>
        <w:tc>
          <w:tcPr>
            <w:tcW w:w="1225" w:type="dxa"/>
            <w:vAlign w:val="bottom"/>
          </w:tcPr>
          <w:p w14:paraId="07A4ACA6"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433,971</w:t>
            </w:r>
          </w:p>
        </w:tc>
        <w:tc>
          <w:tcPr>
            <w:tcW w:w="1331" w:type="dxa"/>
            <w:vAlign w:val="bottom"/>
          </w:tcPr>
          <w:p w14:paraId="53800870" w14:textId="77777777" w:rsidR="0086550A" w:rsidRPr="00866F67" w:rsidRDefault="0086550A" w:rsidP="00932745">
            <w:pPr>
              <w:tabs>
                <w:tab w:val="left" w:pos="284"/>
                <w:tab w:val="decimal" w:pos="690"/>
                <w:tab w:val="left" w:pos="815"/>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(24,283)</w:t>
            </w:r>
          </w:p>
        </w:tc>
        <w:tc>
          <w:tcPr>
            <w:tcW w:w="1297" w:type="dxa"/>
            <w:vAlign w:val="bottom"/>
          </w:tcPr>
          <w:p w14:paraId="71D08A00"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5,414,934</w:t>
            </w:r>
          </w:p>
        </w:tc>
      </w:tr>
      <w:tr w:rsidR="0086550A" w:rsidRPr="00866F67" w14:paraId="498D430C" w14:textId="77777777" w:rsidTr="00BF7B43">
        <w:tc>
          <w:tcPr>
            <w:tcW w:w="3861" w:type="dxa"/>
          </w:tcPr>
          <w:p w14:paraId="22A316B6" w14:textId="77777777" w:rsidR="0086550A" w:rsidRPr="00866F67" w:rsidRDefault="0086550A" w:rsidP="00932745">
            <w:pPr>
              <w:spacing w:before="60" w:after="30" w:line="276" w:lineRule="auto"/>
              <w:rPr>
                <w:rFonts w:ascii="Arial" w:hAnsi="Arial" w:cs="Arial"/>
                <w:sz w:val="16"/>
                <w:szCs w:val="16"/>
                <w:lang w:val="en-GB"/>
              </w:rPr>
            </w:pPr>
            <w:r w:rsidRPr="00866F67">
              <w:rPr>
                <w:rFonts w:ascii="Arial" w:hAnsi="Arial" w:cs="Arial"/>
                <w:sz w:val="16"/>
                <w:szCs w:val="16"/>
                <w:lang w:val="en-GB"/>
              </w:rPr>
              <w:t xml:space="preserve">From taxable loss of subsidiary carried forward  </w:t>
            </w:r>
            <w:r w:rsidRPr="00866F67">
              <w:rPr>
                <w:rFonts w:ascii="Arial" w:hAnsi="Arial" w:cs="Arial"/>
                <w:sz w:val="16"/>
                <w:szCs w:val="16"/>
                <w:lang w:val="en-GB"/>
              </w:rPr>
              <w:br/>
              <w:t xml:space="preserve">    not exceed 5 years</w:t>
            </w:r>
          </w:p>
        </w:tc>
        <w:tc>
          <w:tcPr>
            <w:tcW w:w="1260" w:type="dxa"/>
            <w:vAlign w:val="bottom"/>
          </w:tcPr>
          <w:p w14:paraId="6F923E38" w14:textId="77777777" w:rsidR="0086550A" w:rsidRPr="00866F67" w:rsidRDefault="0086550A" w:rsidP="00932745">
            <w:pPr>
              <w:pBdr>
                <w:bottom w:val="single" w:sz="4" w:space="1" w:color="auto"/>
              </w:pBdr>
              <w:tabs>
                <w:tab w:val="decimal" w:pos="420"/>
                <w:tab w:val="decimal" w:pos="690"/>
              </w:tabs>
              <w:spacing w:before="60" w:after="30" w:line="276" w:lineRule="auto"/>
              <w:jc w:val="right"/>
              <w:rPr>
                <w:rFonts w:ascii="Arial" w:hAnsi="Arial" w:cs="Arial"/>
                <w:sz w:val="16"/>
                <w:szCs w:val="16"/>
                <w:lang w:val="en-US"/>
              </w:rPr>
            </w:pPr>
            <w:r w:rsidRPr="00866F67">
              <w:rPr>
                <w:rFonts w:ascii="Arial" w:hAnsi="Arial" w:cs="Arial"/>
                <w:sz w:val="16"/>
                <w:szCs w:val="16"/>
                <w:lang w:val="en-GB"/>
              </w:rPr>
              <w:t>4,127,265</w:t>
            </w:r>
          </w:p>
        </w:tc>
        <w:tc>
          <w:tcPr>
            <w:tcW w:w="1225" w:type="dxa"/>
            <w:vAlign w:val="bottom"/>
          </w:tcPr>
          <w:p w14:paraId="5869D3D7" w14:textId="77777777" w:rsidR="0086550A" w:rsidRPr="00866F67" w:rsidRDefault="0086550A" w:rsidP="00932745">
            <w:pPr>
              <w:pBdr>
                <w:bottom w:val="single" w:sz="4" w:space="1" w:color="auto"/>
              </w:pBdr>
              <w:tabs>
                <w:tab w:val="decimal" w:pos="420"/>
                <w:tab w:val="decimal" w:pos="6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(4,127,265)</w:t>
            </w:r>
          </w:p>
        </w:tc>
        <w:tc>
          <w:tcPr>
            <w:tcW w:w="1331" w:type="dxa"/>
            <w:vAlign w:val="bottom"/>
          </w:tcPr>
          <w:p w14:paraId="6EF0D5B7" w14:textId="77777777" w:rsidR="0086550A" w:rsidRPr="00866F67" w:rsidRDefault="0086550A" w:rsidP="00391BA2">
            <w:pPr>
              <w:pBdr>
                <w:bottom w:val="single" w:sz="4" w:space="1" w:color="auto"/>
              </w:pBdr>
              <w:tabs>
                <w:tab w:val="decimal" w:pos="420"/>
                <w:tab w:val="decimal" w:pos="6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 xml:space="preserve">           -</w:t>
            </w:r>
          </w:p>
        </w:tc>
        <w:tc>
          <w:tcPr>
            <w:tcW w:w="1297" w:type="dxa"/>
            <w:vAlign w:val="bottom"/>
          </w:tcPr>
          <w:p w14:paraId="2843BBED" w14:textId="77777777" w:rsidR="0086550A" w:rsidRPr="00866F67" w:rsidRDefault="0086550A" w:rsidP="00391BA2">
            <w:pPr>
              <w:pBdr>
                <w:bottom w:val="single" w:sz="4" w:space="1" w:color="auto"/>
              </w:pBdr>
              <w:tabs>
                <w:tab w:val="decimal" w:pos="420"/>
                <w:tab w:val="decimal" w:pos="6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 xml:space="preserve">           -</w:t>
            </w:r>
          </w:p>
        </w:tc>
      </w:tr>
      <w:tr w:rsidR="0086550A" w:rsidRPr="00866F67" w14:paraId="6B1F774B" w14:textId="77777777" w:rsidTr="00BF7B43">
        <w:tc>
          <w:tcPr>
            <w:tcW w:w="3861" w:type="dxa"/>
          </w:tcPr>
          <w:p w14:paraId="4B51F5EE" w14:textId="77777777" w:rsidR="0086550A" w:rsidRPr="00866F67" w:rsidRDefault="0086550A" w:rsidP="00932745">
            <w:pPr>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Total</w:t>
            </w:r>
          </w:p>
        </w:tc>
        <w:tc>
          <w:tcPr>
            <w:tcW w:w="1260" w:type="dxa"/>
          </w:tcPr>
          <w:p w14:paraId="22548BBF" w14:textId="77777777" w:rsidR="0086550A" w:rsidRPr="00866F67" w:rsidRDefault="0086550A" w:rsidP="00932745">
            <w:pPr>
              <w:pBdr>
                <w:bottom w:val="single" w:sz="4" w:space="1" w:color="auto"/>
              </w:pBdr>
              <w:tabs>
                <w:tab w:val="decimal" w:pos="690"/>
              </w:tabs>
              <w:spacing w:before="60" w:after="30" w:line="276" w:lineRule="auto"/>
              <w:jc w:val="right"/>
              <w:rPr>
                <w:rFonts w:ascii="Arial" w:hAnsi="Arial" w:cs="Arial"/>
                <w:sz w:val="16"/>
                <w:szCs w:val="16"/>
                <w:lang w:val="en-US"/>
              </w:rPr>
            </w:pPr>
            <w:r w:rsidRPr="00866F67">
              <w:rPr>
                <w:rFonts w:ascii="Arial" w:hAnsi="Arial" w:cs="Arial"/>
                <w:sz w:val="16"/>
                <w:szCs w:val="16"/>
                <w:lang w:val="en-GB"/>
              </w:rPr>
              <w:t>9,132,511</w:t>
            </w:r>
          </w:p>
        </w:tc>
        <w:tc>
          <w:tcPr>
            <w:tcW w:w="1225" w:type="dxa"/>
          </w:tcPr>
          <w:p w14:paraId="2081E186" w14:textId="77777777" w:rsidR="0086550A" w:rsidRPr="00866F67" w:rsidRDefault="0086550A" w:rsidP="00932745">
            <w:pPr>
              <w:pBdr>
                <w:bottom w:val="single" w:sz="4" w:space="1" w:color="auto"/>
              </w:pBdr>
              <w:tabs>
                <w:tab w:val="decimal" w:pos="6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(3,693,294)</w:t>
            </w:r>
          </w:p>
        </w:tc>
        <w:tc>
          <w:tcPr>
            <w:tcW w:w="1331" w:type="dxa"/>
            <w:vAlign w:val="bottom"/>
          </w:tcPr>
          <w:p w14:paraId="31B5A1EE" w14:textId="77777777" w:rsidR="0086550A" w:rsidRPr="00866F67" w:rsidRDefault="0086550A"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(24,283)</w:t>
            </w:r>
          </w:p>
        </w:tc>
        <w:tc>
          <w:tcPr>
            <w:tcW w:w="1297" w:type="dxa"/>
          </w:tcPr>
          <w:p w14:paraId="2011EF8B" w14:textId="77777777" w:rsidR="0086550A" w:rsidRPr="00866F67" w:rsidRDefault="0086550A" w:rsidP="00932745">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5,414,934</w:t>
            </w:r>
          </w:p>
        </w:tc>
      </w:tr>
      <w:tr w:rsidR="0086550A" w:rsidRPr="00866F67" w14:paraId="07D0D4D2" w14:textId="77777777" w:rsidTr="00BF7B43">
        <w:tc>
          <w:tcPr>
            <w:tcW w:w="3861" w:type="dxa"/>
            <w:vAlign w:val="bottom"/>
          </w:tcPr>
          <w:p w14:paraId="3130633F" w14:textId="77777777" w:rsidR="0086550A" w:rsidRPr="00866F67" w:rsidRDefault="0086550A" w:rsidP="00932745">
            <w:pPr>
              <w:spacing w:before="60" w:after="30" w:line="276" w:lineRule="auto"/>
              <w:rPr>
                <w:rFonts w:ascii="Arial" w:hAnsi="Arial" w:cs="Arial"/>
                <w:b/>
                <w:bCs/>
                <w:sz w:val="10"/>
                <w:szCs w:val="10"/>
                <w:cs/>
              </w:rPr>
            </w:pPr>
          </w:p>
        </w:tc>
        <w:tc>
          <w:tcPr>
            <w:tcW w:w="1260" w:type="dxa"/>
          </w:tcPr>
          <w:p w14:paraId="285C2A0D" w14:textId="77777777" w:rsidR="0086550A" w:rsidRPr="00866F67" w:rsidRDefault="0086550A" w:rsidP="00932745">
            <w:pPr>
              <w:tabs>
                <w:tab w:val="decimal" w:pos="948"/>
              </w:tabs>
              <w:spacing w:before="60" w:after="30" w:line="276" w:lineRule="auto"/>
              <w:ind w:left="-108" w:right="-36"/>
              <w:jc w:val="right"/>
              <w:rPr>
                <w:rFonts w:ascii="Arial" w:hAnsi="Arial" w:cs="Arial"/>
                <w:b/>
                <w:bCs/>
                <w:sz w:val="10"/>
                <w:szCs w:val="10"/>
                <w:cs/>
              </w:rPr>
            </w:pPr>
          </w:p>
        </w:tc>
        <w:tc>
          <w:tcPr>
            <w:tcW w:w="1225" w:type="dxa"/>
          </w:tcPr>
          <w:p w14:paraId="72C5F71B"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331" w:type="dxa"/>
            <w:vAlign w:val="bottom"/>
          </w:tcPr>
          <w:p w14:paraId="2FA5C477"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297" w:type="dxa"/>
          </w:tcPr>
          <w:p w14:paraId="056ED43D"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r>
      <w:tr w:rsidR="0086550A" w:rsidRPr="00866F67" w14:paraId="67943D83" w14:textId="77777777" w:rsidTr="00BF7B43">
        <w:trPr>
          <w:trHeight w:val="57"/>
        </w:trPr>
        <w:tc>
          <w:tcPr>
            <w:tcW w:w="3861" w:type="dxa"/>
            <w:vAlign w:val="bottom"/>
            <w:hideMark/>
          </w:tcPr>
          <w:p w14:paraId="718139A7" w14:textId="77777777" w:rsidR="0086550A" w:rsidRPr="00866F67" w:rsidRDefault="0086550A" w:rsidP="00932745">
            <w:pPr>
              <w:spacing w:before="60" w:after="30" w:line="276" w:lineRule="auto"/>
              <w:ind w:left="162" w:hanging="180"/>
              <w:rPr>
                <w:rFonts w:ascii="Arial" w:hAnsi="Arial" w:cs="Arial"/>
                <w:sz w:val="16"/>
                <w:szCs w:val="16"/>
                <w:u w:val="single"/>
                <w:cs/>
              </w:rPr>
            </w:pPr>
            <w:r w:rsidRPr="00866F67">
              <w:rPr>
                <w:rFonts w:ascii="Arial" w:hAnsi="Arial" w:cs="Arial"/>
                <w:sz w:val="16"/>
                <w:szCs w:val="16"/>
                <w:u w:val="single"/>
                <w:cs/>
                <w:lang w:val="en-US"/>
              </w:rPr>
              <w:t>Deferred tax liability:</w:t>
            </w:r>
          </w:p>
        </w:tc>
        <w:tc>
          <w:tcPr>
            <w:tcW w:w="1260" w:type="dxa"/>
          </w:tcPr>
          <w:p w14:paraId="058DB2CF" w14:textId="77777777" w:rsidR="0086550A" w:rsidRPr="00866F67" w:rsidRDefault="0086550A" w:rsidP="00932745">
            <w:pPr>
              <w:tabs>
                <w:tab w:val="decimal" w:pos="948"/>
              </w:tabs>
              <w:spacing w:before="60" w:after="30" w:line="276" w:lineRule="auto"/>
              <w:ind w:left="-108" w:right="-36"/>
              <w:jc w:val="right"/>
              <w:rPr>
                <w:rFonts w:ascii="Arial" w:hAnsi="Arial" w:cs="Arial"/>
                <w:sz w:val="16"/>
                <w:szCs w:val="16"/>
                <w:cs/>
              </w:rPr>
            </w:pPr>
          </w:p>
        </w:tc>
        <w:tc>
          <w:tcPr>
            <w:tcW w:w="1225" w:type="dxa"/>
          </w:tcPr>
          <w:p w14:paraId="28115B7C"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331" w:type="dxa"/>
            <w:vAlign w:val="bottom"/>
          </w:tcPr>
          <w:p w14:paraId="3CEF64EF"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297" w:type="dxa"/>
          </w:tcPr>
          <w:p w14:paraId="47000A34"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r>
      <w:tr w:rsidR="0086550A" w:rsidRPr="00866F67" w14:paraId="62F48D82" w14:textId="77777777" w:rsidTr="00BF7B43">
        <w:tc>
          <w:tcPr>
            <w:tcW w:w="3861" w:type="dxa"/>
            <w:vAlign w:val="bottom"/>
            <w:hideMark/>
          </w:tcPr>
          <w:p w14:paraId="3D08B583" w14:textId="77777777" w:rsidR="0086550A" w:rsidRPr="00866F67" w:rsidRDefault="0086550A" w:rsidP="00932745">
            <w:pPr>
              <w:spacing w:before="60" w:after="30" w:line="276" w:lineRule="auto"/>
              <w:rPr>
                <w:rFonts w:ascii="Arial" w:hAnsi="Arial" w:cs="Arial"/>
                <w:sz w:val="16"/>
                <w:szCs w:val="16"/>
                <w:lang w:val="en-US"/>
              </w:rPr>
            </w:pPr>
            <w:r w:rsidRPr="00866F67">
              <w:rPr>
                <w:rFonts w:ascii="Arial" w:hAnsi="Arial" w:cs="Arial"/>
                <w:sz w:val="16"/>
                <w:szCs w:val="16"/>
                <w:lang w:val="en-US"/>
              </w:rPr>
              <w:t>From lease liabilities</w:t>
            </w:r>
          </w:p>
        </w:tc>
        <w:tc>
          <w:tcPr>
            <w:tcW w:w="1260" w:type="dxa"/>
          </w:tcPr>
          <w:p w14:paraId="12284426" w14:textId="77777777" w:rsidR="0086550A" w:rsidRPr="00866F67" w:rsidRDefault="0086550A" w:rsidP="00932745">
            <w:pPr>
              <w:pBdr>
                <w:bottom w:val="single" w:sz="4" w:space="1" w:color="auto"/>
              </w:pBdr>
              <w:tabs>
                <w:tab w:val="decimal" w:pos="780"/>
                <w:tab w:val="left" w:pos="1418"/>
                <w:tab w:val="left" w:pos="1985"/>
              </w:tabs>
              <w:spacing w:before="60" w:after="30" w:line="276" w:lineRule="auto"/>
              <w:jc w:val="right"/>
              <w:rPr>
                <w:rFonts w:ascii="Arial" w:hAnsi="Arial" w:cs="Arial"/>
                <w:sz w:val="16"/>
                <w:szCs w:val="16"/>
                <w:lang w:val="en-US"/>
              </w:rPr>
            </w:pPr>
            <w:r w:rsidRPr="00866F67">
              <w:rPr>
                <w:rFonts w:ascii="Arial" w:hAnsi="Arial" w:cs="Arial"/>
                <w:sz w:val="16"/>
                <w:szCs w:val="16"/>
                <w:lang w:val="en-GB"/>
              </w:rPr>
              <w:t>(18,628,678)</w:t>
            </w:r>
          </w:p>
        </w:tc>
        <w:tc>
          <w:tcPr>
            <w:tcW w:w="1225" w:type="dxa"/>
          </w:tcPr>
          <w:p w14:paraId="2DCB2C50" w14:textId="77777777" w:rsidR="0086550A" w:rsidRPr="00866F67" w:rsidRDefault="0086550A" w:rsidP="00932745">
            <w:pPr>
              <w:pBdr>
                <w:bottom w:val="single" w:sz="4" w:space="1" w:color="auto"/>
              </w:pBdr>
              <w:tabs>
                <w:tab w:val="decimal" w:pos="780"/>
                <w:tab w:val="left" w:pos="1418"/>
                <w:tab w:val="left" w:pos="1985"/>
              </w:tabs>
              <w:spacing w:before="60" w:after="30" w:line="276" w:lineRule="auto"/>
              <w:jc w:val="right"/>
              <w:rPr>
                <w:rFonts w:ascii="Arial" w:hAnsi="Arial" w:cs="Arial"/>
                <w:sz w:val="16"/>
                <w:szCs w:val="16"/>
                <w:cs/>
                <w:lang w:val="en-GB"/>
              </w:rPr>
            </w:pPr>
            <w:r w:rsidRPr="00866F67">
              <w:rPr>
                <w:rFonts w:ascii="Arial" w:hAnsi="Arial" w:cs="Arial"/>
                <w:sz w:val="16"/>
                <w:szCs w:val="16"/>
                <w:lang w:val="en-GB"/>
              </w:rPr>
              <w:t>(1,196,565)</w:t>
            </w:r>
          </w:p>
        </w:tc>
        <w:tc>
          <w:tcPr>
            <w:tcW w:w="1331" w:type="dxa"/>
            <w:vAlign w:val="bottom"/>
          </w:tcPr>
          <w:p w14:paraId="666FCFFA" w14:textId="77777777" w:rsidR="0086550A" w:rsidRPr="00866F67" w:rsidRDefault="0086550A" w:rsidP="00391BA2">
            <w:pPr>
              <w:pBdr>
                <w:bottom w:val="single" w:sz="4"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 xml:space="preserve">           -</w:t>
            </w:r>
          </w:p>
        </w:tc>
        <w:tc>
          <w:tcPr>
            <w:tcW w:w="1297" w:type="dxa"/>
          </w:tcPr>
          <w:p w14:paraId="6A8A9EA2" w14:textId="77777777" w:rsidR="0086550A" w:rsidRPr="00866F67" w:rsidRDefault="0086550A" w:rsidP="00932745">
            <w:pPr>
              <w:pBdr>
                <w:bottom w:val="single" w:sz="4" w:space="1" w:color="auto"/>
              </w:pBdr>
              <w:tabs>
                <w:tab w:val="decimal" w:pos="78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(19,825,243)</w:t>
            </w:r>
          </w:p>
        </w:tc>
      </w:tr>
      <w:tr w:rsidR="0086550A" w:rsidRPr="00866F67" w14:paraId="49794DA9" w14:textId="77777777" w:rsidTr="00BF7B43">
        <w:tc>
          <w:tcPr>
            <w:tcW w:w="3861" w:type="dxa"/>
            <w:vAlign w:val="bottom"/>
          </w:tcPr>
          <w:p w14:paraId="5AE59A34" w14:textId="77777777" w:rsidR="0086550A" w:rsidRPr="00866F67" w:rsidRDefault="0086550A" w:rsidP="00932745">
            <w:pPr>
              <w:spacing w:before="60" w:after="30" w:line="276" w:lineRule="auto"/>
              <w:rPr>
                <w:rFonts w:ascii="Arial" w:hAnsi="Arial" w:cs="Arial"/>
                <w:b/>
                <w:bCs/>
                <w:sz w:val="10"/>
                <w:szCs w:val="10"/>
                <w:cs/>
              </w:rPr>
            </w:pPr>
          </w:p>
        </w:tc>
        <w:tc>
          <w:tcPr>
            <w:tcW w:w="1260" w:type="dxa"/>
          </w:tcPr>
          <w:p w14:paraId="35599EE6" w14:textId="77777777" w:rsidR="0086550A" w:rsidRPr="00866F67" w:rsidRDefault="0086550A" w:rsidP="00932745">
            <w:pPr>
              <w:tabs>
                <w:tab w:val="decimal" w:pos="948"/>
              </w:tabs>
              <w:spacing w:before="60" w:after="30" w:line="276" w:lineRule="auto"/>
              <w:ind w:left="-108" w:right="-36"/>
              <w:jc w:val="right"/>
              <w:rPr>
                <w:rFonts w:ascii="Arial" w:hAnsi="Arial" w:cs="Arial"/>
                <w:b/>
                <w:bCs/>
                <w:sz w:val="10"/>
                <w:szCs w:val="10"/>
                <w:cs/>
              </w:rPr>
            </w:pPr>
          </w:p>
        </w:tc>
        <w:tc>
          <w:tcPr>
            <w:tcW w:w="1225" w:type="dxa"/>
          </w:tcPr>
          <w:p w14:paraId="4A31A782"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331" w:type="dxa"/>
            <w:vAlign w:val="bottom"/>
          </w:tcPr>
          <w:p w14:paraId="6DF40AC7"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c>
          <w:tcPr>
            <w:tcW w:w="1297" w:type="dxa"/>
          </w:tcPr>
          <w:p w14:paraId="464E6B5B" w14:textId="77777777" w:rsidR="0086550A" w:rsidRPr="00866F67" w:rsidRDefault="0086550A" w:rsidP="00932745">
            <w:pPr>
              <w:tabs>
                <w:tab w:val="left" w:pos="284"/>
                <w:tab w:val="decimal" w:pos="690"/>
                <w:tab w:val="left" w:pos="1418"/>
                <w:tab w:val="left" w:pos="1985"/>
              </w:tabs>
              <w:spacing w:before="60" w:after="30" w:line="276" w:lineRule="auto"/>
              <w:jc w:val="right"/>
              <w:rPr>
                <w:rFonts w:ascii="Arial" w:hAnsi="Arial" w:cs="Arial"/>
                <w:sz w:val="16"/>
                <w:szCs w:val="16"/>
                <w:cs/>
                <w:lang w:val="en-GB"/>
              </w:rPr>
            </w:pPr>
          </w:p>
        </w:tc>
      </w:tr>
      <w:tr w:rsidR="0086550A" w:rsidRPr="00866F67" w14:paraId="206F445D" w14:textId="77777777" w:rsidTr="00BF7B43">
        <w:trPr>
          <w:trHeight w:val="339"/>
        </w:trPr>
        <w:tc>
          <w:tcPr>
            <w:tcW w:w="3861" w:type="dxa"/>
            <w:vAlign w:val="bottom"/>
            <w:hideMark/>
          </w:tcPr>
          <w:p w14:paraId="4DA530CC" w14:textId="77777777" w:rsidR="0086550A" w:rsidRPr="00866F67" w:rsidRDefault="0086550A" w:rsidP="00932745">
            <w:pPr>
              <w:spacing w:before="60" w:after="30" w:line="276" w:lineRule="auto"/>
              <w:ind w:left="162" w:hanging="180"/>
              <w:rPr>
                <w:rFonts w:ascii="Arial" w:hAnsi="Arial" w:cs="Arial"/>
                <w:sz w:val="16"/>
                <w:szCs w:val="16"/>
                <w:lang w:val="en-GB"/>
              </w:rPr>
            </w:pPr>
            <w:r w:rsidRPr="00866F67">
              <w:rPr>
                <w:rFonts w:ascii="Arial" w:hAnsi="Arial" w:cs="Arial"/>
                <w:sz w:val="16"/>
                <w:szCs w:val="16"/>
                <w:lang w:val="en-US"/>
              </w:rPr>
              <w:t>Deferred tax liabilities</w:t>
            </w:r>
            <w:r w:rsidRPr="00866F67">
              <w:rPr>
                <w:rFonts w:ascii="Arial" w:hAnsi="Arial" w:cs="Arial"/>
                <w:sz w:val="16"/>
                <w:szCs w:val="16"/>
                <w:rtl/>
                <w:lang w:bidi="ar-SA"/>
              </w:rPr>
              <w:t xml:space="preserve"> </w:t>
            </w:r>
            <w:r w:rsidRPr="00866F67">
              <w:rPr>
                <w:rFonts w:ascii="Arial" w:hAnsi="Arial" w:cs="Arial"/>
                <w:sz w:val="16"/>
                <w:szCs w:val="16"/>
                <w:lang w:val="en-GB"/>
              </w:rPr>
              <w:t>- net</w:t>
            </w:r>
          </w:p>
        </w:tc>
        <w:tc>
          <w:tcPr>
            <w:tcW w:w="1260" w:type="dxa"/>
          </w:tcPr>
          <w:p w14:paraId="554DEB3C" w14:textId="77777777" w:rsidR="0086550A" w:rsidRPr="00866F67" w:rsidRDefault="0086550A" w:rsidP="00932745">
            <w:pPr>
              <w:pBdr>
                <w:bottom w:val="single" w:sz="12" w:space="1" w:color="auto"/>
              </w:pBdr>
              <w:tabs>
                <w:tab w:val="decimal" w:pos="780"/>
              </w:tabs>
              <w:spacing w:before="60" w:after="30" w:line="276" w:lineRule="auto"/>
              <w:jc w:val="right"/>
              <w:rPr>
                <w:rFonts w:ascii="Arial" w:hAnsi="Arial" w:cs="Arial"/>
                <w:sz w:val="16"/>
                <w:szCs w:val="16"/>
                <w:lang w:val="en-US"/>
              </w:rPr>
            </w:pPr>
            <w:r w:rsidRPr="00866F67">
              <w:rPr>
                <w:rFonts w:ascii="Arial" w:hAnsi="Arial" w:cs="Arial"/>
                <w:sz w:val="16"/>
                <w:szCs w:val="16"/>
                <w:lang w:val="en-GB"/>
              </w:rPr>
              <w:t>(9,496,167)</w:t>
            </w:r>
          </w:p>
        </w:tc>
        <w:tc>
          <w:tcPr>
            <w:tcW w:w="1225" w:type="dxa"/>
          </w:tcPr>
          <w:p w14:paraId="29463092" w14:textId="77777777" w:rsidR="0086550A" w:rsidRPr="00866F67" w:rsidRDefault="0086550A" w:rsidP="00932745">
            <w:pPr>
              <w:pBdr>
                <w:bottom w:val="single" w:sz="12" w:space="1" w:color="auto"/>
              </w:pBdr>
              <w:tabs>
                <w:tab w:val="decimal" w:pos="780"/>
              </w:tabs>
              <w:spacing w:before="60" w:after="30" w:line="276" w:lineRule="auto"/>
              <w:jc w:val="right"/>
              <w:rPr>
                <w:rFonts w:ascii="Arial" w:hAnsi="Arial" w:cs="Arial"/>
                <w:sz w:val="16"/>
                <w:szCs w:val="16"/>
                <w:cs/>
                <w:lang w:val="en-GB"/>
              </w:rPr>
            </w:pPr>
            <w:r w:rsidRPr="00866F67">
              <w:rPr>
                <w:rFonts w:ascii="Arial" w:hAnsi="Arial" w:cs="Arial"/>
                <w:sz w:val="16"/>
                <w:szCs w:val="16"/>
                <w:lang w:val="en-GB"/>
              </w:rPr>
              <w:t>(4,889,859)</w:t>
            </w:r>
          </w:p>
        </w:tc>
        <w:tc>
          <w:tcPr>
            <w:tcW w:w="1331" w:type="dxa"/>
            <w:vAlign w:val="bottom"/>
          </w:tcPr>
          <w:p w14:paraId="04C2075E" w14:textId="77777777" w:rsidR="0086550A" w:rsidRPr="00866F67" w:rsidRDefault="0086550A" w:rsidP="00932745">
            <w:pPr>
              <w:pBdr>
                <w:bottom w:val="single" w:sz="12"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(24,283)</w:t>
            </w:r>
          </w:p>
        </w:tc>
        <w:tc>
          <w:tcPr>
            <w:tcW w:w="1297" w:type="dxa"/>
          </w:tcPr>
          <w:p w14:paraId="22A148B6" w14:textId="77777777" w:rsidR="0086550A" w:rsidRPr="00866F67" w:rsidRDefault="0086550A" w:rsidP="00932745">
            <w:pPr>
              <w:pBdr>
                <w:bottom w:val="single" w:sz="12" w:space="1" w:color="auto"/>
              </w:pBdr>
              <w:tabs>
                <w:tab w:val="left" w:pos="284"/>
                <w:tab w:val="decimal" w:pos="690"/>
                <w:tab w:val="left" w:pos="1418"/>
                <w:tab w:val="left" w:pos="1985"/>
              </w:tabs>
              <w:spacing w:before="60" w:after="30" w:line="276" w:lineRule="auto"/>
              <w:jc w:val="right"/>
              <w:rPr>
                <w:rFonts w:ascii="Arial" w:hAnsi="Arial" w:cs="Arial"/>
                <w:sz w:val="16"/>
                <w:szCs w:val="16"/>
                <w:lang w:val="en-GB"/>
              </w:rPr>
            </w:pPr>
            <w:r w:rsidRPr="00866F67">
              <w:rPr>
                <w:rFonts w:ascii="Arial" w:hAnsi="Arial" w:cs="Arial"/>
                <w:sz w:val="16"/>
                <w:szCs w:val="16"/>
                <w:lang w:val="en-GB"/>
              </w:rPr>
              <w:t>(14,410,309)</w:t>
            </w:r>
          </w:p>
        </w:tc>
      </w:tr>
    </w:tbl>
    <w:p w14:paraId="42B51DC5" w14:textId="299DDDE2" w:rsidR="00864449" w:rsidRPr="00866F67" w:rsidRDefault="00864449" w:rsidP="00CE0E30">
      <w:pPr>
        <w:spacing w:line="360" w:lineRule="auto"/>
        <w:rPr>
          <w:rFonts w:ascii="Arial" w:hAnsi="Arial" w:cs="Arial"/>
          <w:sz w:val="19"/>
          <w:szCs w:val="19"/>
          <w:cs/>
          <w:lang w:val="en-US"/>
        </w:rPr>
      </w:pPr>
    </w:p>
    <w:p w14:paraId="2855F361" w14:textId="77777777" w:rsidR="00864449" w:rsidRPr="00866F67" w:rsidRDefault="00864449">
      <w:pPr>
        <w:rPr>
          <w:rFonts w:ascii="Arial" w:hAnsi="Arial" w:cs="Arial"/>
          <w:sz w:val="19"/>
          <w:szCs w:val="19"/>
          <w:cs/>
          <w:lang w:val="en-US"/>
        </w:rPr>
      </w:pPr>
      <w:r w:rsidRPr="00866F67">
        <w:rPr>
          <w:rFonts w:ascii="Arial" w:hAnsi="Arial" w:cs="Arial"/>
          <w:sz w:val="19"/>
          <w:szCs w:val="19"/>
          <w:cs/>
          <w:lang w:val="en-US"/>
        </w:rPr>
        <w:br w:type="page"/>
      </w:r>
    </w:p>
    <w:tbl>
      <w:tblPr>
        <w:tblW w:w="8956" w:type="dxa"/>
        <w:tblInd w:w="458" w:type="dxa"/>
        <w:tblLayout w:type="fixed"/>
        <w:tblLook w:val="01E0" w:firstRow="1" w:lastRow="1" w:firstColumn="1" w:lastColumn="1" w:noHBand="0" w:noVBand="0"/>
      </w:tblPr>
      <w:tblGrid>
        <w:gridCol w:w="3861"/>
        <w:gridCol w:w="9"/>
        <w:gridCol w:w="1251"/>
        <w:gridCol w:w="9"/>
        <w:gridCol w:w="1183"/>
        <w:gridCol w:w="1347"/>
        <w:gridCol w:w="1296"/>
      </w:tblGrid>
      <w:tr w:rsidR="006D0E01" w:rsidRPr="00866F67" w14:paraId="7846428E" w14:textId="77777777" w:rsidTr="00ED7376">
        <w:trPr>
          <w:trHeight w:val="270"/>
        </w:trPr>
        <w:tc>
          <w:tcPr>
            <w:tcW w:w="3861" w:type="dxa"/>
            <w:vAlign w:val="bottom"/>
          </w:tcPr>
          <w:p w14:paraId="1A85F066" w14:textId="34F1FE4A" w:rsidR="006D0E01" w:rsidRPr="00932745" w:rsidRDefault="006D0E01" w:rsidP="00932745">
            <w:pPr>
              <w:spacing w:before="30" w:after="30" w:line="276" w:lineRule="auto"/>
              <w:rPr>
                <w:rFonts w:ascii="Arial" w:hAnsi="Arial" w:cs="Arial"/>
                <w:b/>
                <w:bCs/>
                <w:sz w:val="16"/>
                <w:szCs w:val="16"/>
                <w:cs/>
                <w:lang w:val="en-US"/>
              </w:rPr>
            </w:pPr>
          </w:p>
        </w:tc>
        <w:tc>
          <w:tcPr>
            <w:tcW w:w="5095" w:type="dxa"/>
            <w:gridSpan w:val="6"/>
            <w:vAlign w:val="bottom"/>
          </w:tcPr>
          <w:p w14:paraId="2EAB2F67" w14:textId="62051678" w:rsidR="006D0E01" w:rsidRPr="00866F67" w:rsidRDefault="00D16DE1" w:rsidP="00932745">
            <w:pPr>
              <w:tabs>
                <w:tab w:val="left" w:pos="284"/>
                <w:tab w:val="decimal" w:pos="690"/>
                <w:tab w:val="left" w:pos="1418"/>
                <w:tab w:val="left" w:pos="1985"/>
              </w:tabs>
              <w:spacing w:before="30" w:after="30" w:line="276" w:lineRule="auto"/>
              <w:jc w:val="right"/>
              <w:rPr>
                <w:rFonts w:ascii="Arial" w:hAnsi="Arial" w:cs="Arial"/>
                <w:sz w:val="16"/>
                <w:szCs w:val="16"/>
                <w:cs/>
              </w:rPr>
            </w:pPr>
            <w:r w:rsidRPr="00866F67">
              <w:rPr>
                <w:rFonts w:ascii="Arial" w:hAnsi="Arial" w:cs="Arial"/>
                <w:sz w:val="16"/>
                <w:szCs w:val="16"/>
                <w:cs/>
              </w:rPr>
              <w:t>(Unit :Baht)</w:t>
            </w:r>
          </w:p>
        </w:tc>
      </w:tr>
      <w:tr w:rsidR="00D16DE1" w:rsidRPr="00866F67" w14:paraId="21528BD4" w14:textId="77777777" w:rsidTr="00ED7376">
        <w:trPr>
          <w:trHeight w:val="234"/>
        </w:trPr>
        <w:tc>
          <w:tcPr>
            <w:tcW w:w="3861" w:type="dxa"/>
            <w:vAlign w:val="bottom"/>
          </w:tcPr>
          <w:p w14:paraId="59C227D9" w14:textId="77777777" w:rsidR="00D16DE1" w:rsidRPr="00866F67" w:rsidRDefault="00D16DE1" w:rsidP="00932745">
            <w:pPr>
              <w:spacing w:before="30" w:after="30" w:line="276" w:lineRule="auto"/>
              <w:rPr>
                <w:rFonts w:ascii="Arial" w:hAnsi="Arial" w:cs="Arial"/>
                <w:b/>
                <w:bCs/>
                <w:sz w:val="16"/>
                <w:szCs w:val="16"/>
                <w:cs/>
              </w:rPr>
            </w:pPr>
          </w:p>
        </w:tc>
        <w:tc>
          <w:tcPr>
            <w:tcW w:w="5095" w:type="dxa"/>
            <w:gridSpan w:val="6"/>
            <w:vAlign w:val="bottom"/>
          </w:tcPr>
          <w:p w14:paraId="087F93B7" w14:textId="615F70E8" w:rsidR="00D16DE1" w:rsidRPr="00866F67" w:rsidRDefault="00D16DE1" w:rsidP="00932745">
            <w:pPr>
              <w:pBdr>
                <w:bottom w:val="single" w:sz="4" w:space="1" w:color="auto"/>
              </w:pBdr>
              <w:tabs>
                <w:tab w:val="left" w:pos="284"/>
                <w:tab w:val="decimal" w:pos="690"/>
                <w:tab w:val="left" w:pos="1418"/>
                <w:tab w:val="left" w:pos="1985"/>
              </w:tabs>
              <w:spacing w:before="30" w:after="30" w:line="276" w:lineRule="auto"/>
              <w:jc w:val="center"/>
              <w:rPr>
                <w:rFonts w:ascii="Arial" w:hAnsi="Arial" w:cs="Arial"/>
                <w:sz w:val="16"/>
                <w:szCs w:val="16"/>
                <w:cs/>
              </w:rPr>
            </w:pPr>
            <w:r w:rsidRPr="00866F67">
              <w:rPr>
                <w:rFonts w:ascii="Arial" w:hAnsi="Arial" w:cs="Arial"/>
                <w:sz w:val="16"/>
                <w:szCs w:val="16"/>
                <w:cs/>
              </w:rPr>
              <w:t xml:space="preserve">Separate financial </w:t>
            </w:r>
            <w:r w:rsidR="0001101E" w:rsidRPr="00866F67">
              <w:rPr>
                <w:rFonts w:ascii="Arial" w:hAnsi="Arial" w:cs="Arial"/>
                <w:sz w:val="16"/>
                <w:szCs w:val="16"/>
              </w:rPr>
              <w:t>statement</w:t>
            </w:r>
          </w:p>
        </w:tc>
      </w:tr>
      <w:tr w:rsidR="006D0E01" w:rsidRPr="00866F67" w14:paraId="5D9D078A" w14:textId="77777777" w:rsidTr="00DB60BB">
        <w:tc>
          <w:tcPr>
            <w:tcW w:w="3861" w:type="dxa"/>
            <w:vAlign w:val="bottom"/>
          </w:tcPr>
          <w:p w14:paraId="39C50D15" w14:textId="77777777" w:rsidR="006D0E01" w:rsidRPr="00866F67" w:rsidRDefault="006D0E01" w:rsidP="00932745">
            <w:pPr>
              <w:spacing w:before="30" w:after="30" w:line="276" w:lineRule="auto"/>
              <w:rPr>
                <w:rFonts w:ascii="Arial" w:hAnsi="Arial" w:cs="Arial"/>
                <w:b/>
                <w:bCs/>
                <w:sz w:val="16"/>
                <w:szCs w:val="16"/>
                <w:cs/>
              </w:rPr>
            </w:pPr>
          </w:p>
        </w:tc>
        <w:tc>
          <w:tcPr>
            <w:tcW w:w="1260" w:type="dxa"/>
            <w:gridSpan w:val="2"/>
          </w:tcPr>
          <w:p w14:paraId="5793AF1A" w14:textId="77777777" w:rsidR="006D0E01" w:rsidRPr="00866F67" w:rsidRDefault="006D0E01" w:rsidP="00932745">
            <w:pPr>
              <w:tabs>
                <w:tab w:val="decimal" w:pos="948"/>
              </w:tabs>
              <w:spacing w:before="30" w:after="30" w:line="276" w:lineRule="auto"/>
              <w:ind w:left="-108" w:right="-36"/>
              <w:jc w:val="right"/>
              <w:rPr>
                <w:rFonts w:ascii="Arial" w:hAnsi="Arial" w:cs="Arial"/>
                <w:b/>
                <w:bCs/>
                <w:sz w:val="16"/>
                <w:szCs w:val="16"/>
                <w:cs/>
              </w:rPr>
            </w:pPr>
          </w:p>
        </w:tc>
        <w:tc>
          <w:tcPr>
            <w:tcW w:w="2539" w:type="dxa"/>
            <w:gridSpan w:val="3"/>
          </w:tcPr>
          <w:p w14:paraId="492746C2" w14:textId="04A4F03F" w:rsidR="006D0E01" w:rsidRPr="00866F67" w:rsidRDefault="00B26A3E" w:rsidP="00932745">
            <w:pPr>
              <w:pBdr>
                <w:bottom w:val="single" w:sz="4" w:space="1" w:color="auto"/>
              </w:pBdr>
              <w:spacing w:before="30" w:after="30" w:line="276" w:lineRule="auto"/>
              <w:ind w:right="-37"/>
              <w:jc w:val="center"/>
              <w:rPr>
                <w:rFonts w:ascii="Arial" w:hAnsi="Arial" w:cs="Arial"/>
                <w:sz w:val="16"/>
                <w:szCs w:val="16"/>
                <w:cs/>
              </w:rPr>
            </w:pPr>
            <w:r w:rsidRPr="00866F67">
              <w:rPr>
                <w:rFonts w:ascii="Arial" w:hAnsi="Arial" w:cs="Arial"/>
                <w:sz w:val="16"/>
                <w:szCs w:val="16"/>
                <w:cs/>
              </w:rPr>
              <w:t>Recognized in</w:t>
            </w:r>
          </w:p>
        </w:tc>
        <w:tc>
          <w:tcPr>
            <w:tcW w:w="1296" w:type="dxa"/>
          </w:tcPr>
          <w:p w14:paraId="02D26C9A" w14:textId="77777777" w:rsidR="006D0E01" w:rsidRPr="00866F67" w:rsidRDefault="006D0E01" w:rsidP="00932745">
            <w:pPr>
              <w:tabs>
                <w:tab w:val="left" w:pos="284"/>
                <w:tab w:val="decimal" w:pos="690"/>
                <w:tab w:val="left" w:pos="1418"/>
                <w:tab w:val="left" w:pos="1985"/>
              </w:tabs>
              <w:spacing w:before="30" w:after="30" w:line="276" w:lineRule="auto"/>
              <w:jc w:val="right"/>
              <w:rPr>
                <w:rFonts w:ascii="Arial" w:hAnsi="Arial" w:cs="Arial"/>
                <w:b/>
                <w:bCs/>
                <w:sz w:val="16"/>
                <w:szCs w:val="16"/>
                <w:cs/>
              </w:rPr>
            </w:pPr>
          </w:p>
        </w:tc>
      </w:tr>
      <w:tr w:rsidR="006D0E01" w:rsidRPr="00866F67" w14:paraId="3A48BDFD" w14:textId="77777777" w:rsidTr="00DB60BB">
        <w:tc>
          <w:tcPr>
            <w:tcW w:w="3861" w:type="dxa"/>
            <w:vAlign w:val="bottom"/>
          </w:tcPr>
          <w:p w14:paraId="0D1F62B4" w14:textId="77777777" w:rsidR="006D0E01" w:rsidRPr="00866F67" w:rsidRDefault="006D0E01" w:rsidP="00932745">
            <w:pPr>
              <w:spacing w:before="30" w:after="30" w:line="276" w:lineRule="auto"/>
              <w:rPr>
                <w:rFonts w:ascii="Arial" w:hAnsi="Arial" w:cs="Arial"/>
                <w:b/>
                <w:bCs/>
                <w:sz w:val="16"/>
                <w:szCs w:val="16"/>
                <w:cs/>
              </w:rPr>
            </w:pPr>
          </w:p>
        </w:tc>
        <w:tc>
          <w:tcPr>
            <w:tcW w:w="1260" w:type="dxa"/>
            <w:gridSpan w:val="2"/>
            <w:vAlign w:val="bottom"/>
          </w:tcPr>
          <w:p w14:paraId="081A5A94" w14:textId="2662A160" w:rsidR="006D0E01" w:rsidRPr="00866F67" w:rsidRDefault="006D0E01" w:rsidP="00932745">
            <w:pPr>
              <w:pBdr>
                <w:bottom w:val="single" w:sz="4" w:space="1" w:color="auto"/>
              </w:pBdr>
              <w:tabs>
                <w:tab w:val="left" w:pos="284"/>
                <w:tab w:val="left" w:pos="1418"/>
                <w:tab w:val="left" w:pos="1985"/>
              </w:tabs>
              <w:spacing w:before="30" w:after="30" w:line="276" w:lineRule="auto"/>
              <w:ind w:right="34"/>
              <w:jc w:val="center"/>
              <w:rPr>
                <w:rFonts w:ascii="Arial" w:hAnsi="Arial" w:cs="Arial"/>
                <w:sz w:val="16"/>
                <w:szCs w:val="16"/>
                <w:cs/>
                <w:lang w:val="en-US"/>
              </w:rPr>
            </w:pPr>
            <w:r w:rsidRPr="00866F67">
              <w:rPr>
                <w:rFonts w:ascii="Arial" w:hAnsi="Arial" w:cs="Arial"/>
                <w:sz w:val="16"/>
                <w:szCs w:val="16"/>
                <w:rtl/>
                <w:lang w:bidi="ar-SA"/>
              </w:rPr>
              <w:t xml:space="preserve">1 </w:t>
            </w:r>
            <w:r w:rsidRPr="00866F67">
              <w:rPr>
                <w:rFonts w:ascii="Arial" w:hAnsi="Arial" w:cs="Arial"/>
                <w:sz w:val="16"/>
                <w:szCs w:val="16"/>
                <w:cs/>
              </w:rPr>
              <w:t xml:space="preserve"> January 202</w:t>
            </w:r>
            <w:r w:rsidR="00ED7376" w:rsidRPr="00866F67">
              <w:rPr>
                <w:rFonts w:ascii="Arial" w:hAnsi="Arial" w:cs="Arial"/>
                <w:sz w:val="16"/>
                <w:szCs w:val="16"/>
                <w:lang w:val="en-US" w:bidi="ar-SA"/>
              </w:rPr>
              <w:t>4</w:t>
            </w:r>
          </w:p>
        </w:tc>
        <w:tc>
          <w:tcPr>
            <w:tcW w:w="1192" w:type="dxa"/>
            <w:gridSpan w:val="2"/>
            <w:vAlign w:val="bottom"/>
          </w:tcPr>
          <w:p w14:paraId="7611824E" w14:textId="3AB3830B" w:rsidR="006D0E01" w:rsidRPr="00866F67" w:rsidRDefault="006D0E01" w:rsidP="00932745">
            <w:pPr>
              <w:pBdr>
                <w:bottom w:val="single" w:sz="4" w:space="1" w:color="auto"/>
              </w:pBdr>
              <w:tabs>
                <w:tab w:val="left" w:pos="284"/>
                <w:tab w:val="decimal" w:pos="690"/>
                <w:tab w:val="left" w:pos="1418"/>
                <w:tab w:val="left" w:pos="1985"/>
              </w:tabs>
              <w:spacing w:before="30" w:after="30" w:line="276" w:lineRule="auto"/>
              <w:ind w:right="34"/>
              <w:jc w:val="center"/>
              <w:rPr>
                <w:rFonts w:ascii="Arial" w:hAnsi="Arial" w:cs="Arial"/>
                <w:sz w:val="16"/>
                <w:szCs w:val="16"/>
                <w:cs/>
              </w:rPr>
            </w:pPr>
            <w:r w:rsidRPr="00866F67">
              <w:rPr>
                <w:rFonts w:ascii="Arial" w:hAnsi="Arial" w:cs="Arial"/>
                <w:sz w:val="16"/>
                <w:szCs w:val="16"/>
                <w:cs/>
              </w:rPr>
              <w:t>Profit or loss</w:t>
            </w:r>
          </w:p>
        </w:tc>
        <w:tc>
          <w:tcPr>
            <w:tcW w:w="1347" w:type="dxa"/>
            <w:vAlign w:val="bottom"/>
          </w:tcPr>
          <w:p w14:paraId="18C0E06D" w14:textId="6F23BCB8" w:rsidR="006D0E01" w:rsidRPr="00866F67" w:rsidRDefault="00CE3085" w:rsidP="00932745">
            <w:pPr>
              <w:pBdr>
                <w:bottom w:val="single" w:sz="4" w:space="1" w:color="auto"/>
              </w:pBdr>
              <w:tabs>
                <w:tab w:val="left" w:pos="284"/>
                <w:tab w:val="decimal" w:pos="690"/>
                <w:tab w:val="left" w:pos="1418"/>
                <w:tab w:val="left" w:pos="1985"/>
              </w:tabs>
              <w:spacing w:before="30" w:after="30" w:line="276" w:lineRule="auto"/>
              <w:ind w:right="34"/>
              <w:jc w:val="center"/>
              <w:rPr>
                <w:rFonts w:ascii="Arial" w:hAnsi="Arial" w:cs="Arial"/>
                <w:sz w:val="16"/>
                <w:szCs w:val="16"/>
                <w:cs/>
              </w:rPr>
            </w:pPr>
            <w:r w:rsidRPr="00866F67">
              <w:rPr>
                <w:rFonts w:ascii="Arial" w:hAnsi="Arial" w:cs="Arial"/>
                <w:sz w:val="16"/>
                <w:szCs w:val="16"/>
                <w:lang w:val="en-GB"/>
              </w:rPr>
              <w:t>Other comprehensive income</w:t>
            </w:r>
          </w:p>
        </w:tc>
        <w:tc>
          <w:tcPr>
            <w:tcW w:w="1296" w:type="dxa"/>
            <w:vAlign w:val="bottom"/>
          </w:tcPr>
          <w:p w14:paraId="3A6E7344" w14:textId="0CA0E403" w:rsidR="006D0E01" w:rsidRPr="00866F67" w:rsidRDefault="006D0E01" w:rsidP="00932745">
            <w:pPr>
              <w:pBdr>
                <w:bottom w:val="single" w:sz="4" w:space="1" w:color="auto"/>
              </w:pBdr>
              <w:tabs>
                <w:tab w:val="left" w:pos="284"/>
                <w:tab w:val="decimal" w:pos="690"/>
                <w:tab w:val="left" w:pos="1418"/>
                <w:tab w:val="left" w:pos="1985"/>
              </w:tabs>
              <w:spacing w:before="30" w:after="30" w:line="276" w:lineRule="auto"/>
              <w:ind w:right="34"/>
              <w:jc w:val="center"/>
              <w:rPr>
                <w:rFonts w:ascii="Arial" w:hAnsi="Arial" w:cs="Arial"/>
                <w:sz w:val="16"/>
                <w:szCs w:val="16"/>
                <w:cs/>
                <w:lang w:val="en-US"/>
              </w:rPr>
            </w:pPr>
            <w:r w:rsidRPr="00866F67">
              <w:rPr>
                <w:rFonts w:ascii="Arial" w:hAnsi="Arial" w:cs="Arial"/>
                <w:sz w:val="16"/>
                <w:szCs w:val="16"/>
                <w:cs/>
              </w:rPr>
              <w:t>31 December    202</w:t>
            </w:r>
            <w:r w:rsidR="00ED7376" w:rsidRPr="00866F67">
              <w:rPr>
                <w:rFonts w:ascii="Arial" w:hAnsi="Arial" w:cs="Arial"/>
                <w:sz w:val="16"/>
                <w:szCs w:val="16"/>
                <w:lang w:val="en-US" w:bidi="ar-SA"/>
              </w:rPr>
              <w:t>4</w:t>
            </w:r>
          </w:p>
        </w:tc>
      </w:tr>
      <w:tr w:rsidR="005333D4" w:rsidRPr="00866F67" w14:paraId="3B3BDBF8" w14:textId="77777777" w:rsidTr="00ED7376">
        <w:trPr>
          <w:trHeight w:val="162"/>
        </w:trPr>
        <w:tc>
          <w:tcPr>
            <w:tcW w:w="3870" w:type="dxa"/>
            <w:gridSpan w:val="2"/>
            <w:vAlign w:val="bottom"/>
            <w:hideMark/>
          </w:tcPr>
          <w:p w14:paraId="1FB5F6E1" w14:textId="710C9F63" w:rsidR="006C5711" w:rsidRPr="00866F67" w:rsidRDefault="006C5711" w:rsidP="00932745">
            <w:pPr>
              <w:spacing w:before="30" w:after="30" w:line="276" w:lineRule="auto"/>
              <w:ind w:left="162" w:hanging="180"/>
              <w:rPr>
                <w:rFonts w:ascii="Arial" w:hAnsi="Arial" w:cs="Arial"/>
                <w:b/>
                <w:bCs/>
                <w:sz w:val="16"/>
                <w:szCs w:val="16"/>
                <w:u w:val="single"/>
                <w:lang w:val="en-US"/>
              </w:rPr>
            </w:pPr>
          </w:p>
        </w:tc>
        <w:tc>
          <w:tcPr>
            <w:tcW w:w="1260" w:type="dxa"/>
            <w:gridSpan w:val="2"/>
            <w:vAlign w:val="bottom"/>
          </w:tcPr>
          <w:p w14:paraId="22CCEB9C" w14:textId="77777777" w:rsidR="006C5711" w:rsidRPr="00866F67" w:rsidRDefault="006C5711" w:rsidP="00932745">
            <w:pPr>
              <w:spacing w:before="30" w:after="30" w:line="276" w:lineRule="auto"/>
              <w:ind w:left="-108"/>
              <w:rPr>
                <w:rFonts w:ascii="Arial" w:hAnsi="Arial" w:cs="Arial"/>
                <w:sz w:val="16"/>
                <w:szCs w:val="16"/>
                <w:lang w:val="en-US"/>
              </w:rPr>
            </w:pPr>
          </w:p>
        </w:tc>
        <w:tc>
          <w:tcPr>
            <w:tcW w:w="1183" w:type="dxa"/>
            <w:vAlign w:val="bottom"/>
          </w:tcPr>
          <w:p w14:paraId="2A77794B" w14:textId="77777777" w:rsidR="006C5711" w:rsidRPr="00866F67" w:rsidRDefault="006C5711" w:rsidP="00932745">
            <w:pPr>
              <w:spacing w:before="30" w:after="30" w:line="276" w:lineRule="auto"/>
              <w:ind w:left="-108"/>
              <w:rPr>
                <w:rFonts w:ascii="Arial" w:hAnsi="Arial" w:cs="Arial"/>
                <w:sz w:val="16"/>
                <w:szCs w:val="16"/>
                <w:lang w:val="en-US"/>
              </w:rPr>
            </w:pPr>
          </w:p>
        </w:tc>
        <w:tc>
          <w:tcPr>
            <w:tcW w:w="1347" w:type="dxa"/>
            <w:vAlign w:val="bottom"/>
          </w:tcPr>
          <w:p w14:paraId="4474FFDF" w14:textId="77777777" w:rsidR="006C5711" w:rsidRPr="00866F67" w:rsidRDefault="006C5711" w:rsidP="00932745">
            <w:pPr>
              <w:spacing w:before="30" w:after="30" w:line="276" w:lineRule="auto"/>
              <w:ind w:left="-108"/>
              <w:rPr>
                <w:rFonts w:ascii="Arial" w:hAnsi="Arial" w:cs="Arial"/>
                <w:sz w:val="16"/>
                <w:szCs w:val="16"/>
                <w:lang w:val="en-US"/>
              </w:rPr>
            </w:pPr>
          </w:p>
        </w:tc>
        <w:tc>
          <w:tcPr>
            <w:tcW w:w="1296" w:type="dxa"/>
            <w:vAlign w:val="bottom"/>
          </w:tcPr>
          <w:p w14:paraId="5788EEBE" w14:textId="77777777" w:rsidR="006C5711" w:rsidRPr="00866F67" w:rsidRDefault="006C5711" w:rsidP="00932745">
            <w:pPr>
              <w:spacing w:before="30" w:after="30" w:line="276" w:lineRule="auto"/>
              <w:ind w:left="-108"/>
              <w:rPr>
                <w:rFonts w:ascii="Arial" w:hAnsi="Arial" w:cs="Arial"/>
                <w:sz w:val="16"/>
                <w:szCs w:val="16"/>
                <w:lang w:val="en-US"/>
              </w:rPr>
            </w:pPr>
          </w:p>
        </w:tc>
      </w:tr>
      <w:tr w:rsidR="00D9334B" w:rsidRPr="00866F67" w14:paraId="39D28D1A" w14:textId="77777777" w:rsidTr="00ED7376">
        <w:trPr>
          <w:trHeight w:val="234"/>
        </w:trPr>
        <w:tc>
          <w:tcPr>
            <w:tcW w:w="3870" w:type="dxa"/>
            <w:gridSpan w:val="2"/>
            <w:vAlign w:val="bottom"/>
          </w:tcPr>
          <w:p w14:paraId="68A34AAC" w14:textId="0C4B823E" w:rsidR="00D9334B" w:rsidRPr="00866F67" w:rsidRDefault="00D9334B" w:rsidP="00932745">
            <w:pPr>
              <w:spacing w:before="30" w:after="30" w:line="276" w:lineRule="auto"/>
              <w:ind w:left="162" w:hanging="180"/>
              <w:rPr>
                <w:rFonts w:ascii="Arial" w:hAnsi="Arial" w:cs="Arial"/>
                <w:sz w:val="16"/>
                <w:szCs w:val="16"/>
                <w:u w:val="single"/>
                <w:lang w:val="en-US"/>
              </w:rPr>
            </w:pPr>
            <w:r w:rsidRPr="00866F67">
              <w:rPr>
                <w:rFonts w:ascii="Arial" w:hAnsi="Arial" w:cs="Arial"/>
                <w:sz w:val="16"/>
                <w:szCs w:val="16"/>
                <w:u w:val="single"/>
                <w:lang w:val="en-US"/>
              </w:rPr>
              <w:t>Deferred tax asset</w:t>
            </w:r>
            <w:r w:rsidRPr="00866F67">
              <w:rPr>
                <w:rFonts w:ascii="Arial" w:hAnsi="Arial" w:cs="Arial"/>
                <w:sz w:val="16"/>
                <w:szCs w:val="16"/>
                <w:u w:val="single"/>
                <w:cs/>
              </w:rPr>
              <w:t>:</w:t>
            </w:r>
          </w:p>
        </w:tc>
        <w:tc>
          <w:tcPr>
            <w:tcW w:w="1260" w:type="dxa"/>
            <w:gridSpan w:val="2"/>
            <w:vAlign w:val="bottom"/>
          </w:tcPr>
          <w:p w14:paraId="5B74A5FD" w14:textId="77777777" w:rsidR="00D9334B" w:rsidRPr="00866F67" w:rsidRDefault="00D9334B" w:rsidP="00932745">
            <w:pPr>
              <w:spacing w:before="30" w:after="30" w:line="276" w:lineRule="auto"/>
              <w:ind w:left="-108"/>
              <w:rPr>
                <w:rFonts w:ascii="Arial" w:hAnsi="Arial" w:cs="Arial"/>
                <w:sz w:val="16"/>
                <w:szCs w:val="16"/>
                <w:lang w:val="en-US"/>
              </w:rPr>
            </w:pPr>
          </w:p>
        </w:tc>
        <w:tc>
          <w:tcPr>
            <w:tcW w:w="1183" w:type="dxa"/>
            <w:vAlign w:val="bottom"/>
          </w:tcPr>
          <w:p w14:paraId="2510BE44" w14:textId="77777777" w:rsidR="00D9334B" w:rsidRPr="00866F67" w:rsidRDefault="00D9334B" w:rsidP="00932745">
            <w:pPr>
              <w:spacing w:before="30" w:after="30" w:line="276" w:lineRule="auto"/>
              <w:ind w:left="-108"/>
              <w:rPr>
                <w:rFonts w:ascii="Arial" w:hAnsi="Arial" w:cs="Arial"/>
                <w:sz w:val="16"/>
                <w:szCs w:val="16"/>
                <w:lang w:val="en-US"/>
              </w:rPr>
            </w:pPr>
          </w:p>
        </w:tc>
        <w:tc>
          <w:tcPr>
            <w:tcW w:w="1347" w:type="dxa"/>
            <w:vAlign w:val="bottom"/>
          </w:tcPr>
          <w:p w14:paraId="0E600B00" w14:textId="77777777" w:rsidR="00D9334B" w:rsidRPr="00866F67" w:rsidRDefault="00D9334B" w:rsidP="00932745">
            <w:pPr>
              <w:spacing w:before="30" w:after="30" w:line="276" w:lineRule="auto"/>
              <w:ind w:left="-108"/>
              <w:rPr>
                <w:rFonts w:ascii="Arial" w:hAnsi="Arial" w:cs="Arial"/>
                <w:sz w:val="16"/>
                <w:szCs w:val="16"/>
                <w:lang w:val="en-US"/>
              </w:rPr>
            </w:pPr>
          </w:p>
        </w:tc>
        <w:tc>
          <w:tcPr>
            <w:tcW w:w="1296" w:type="dxa"/>
            <w:vAlign w:val="bottom"/>
          </w:tcPr>
          <w:p w14:paraId="1592BFBE" w14:textId="77777777" w:rsidR="00D9334B" w:rsidRPr="00866F67" w:rsidRDefault="00D9334B" w:rsidP="00932745">
            <w:pPr>
              <w:spacing w:before="30" w:after="30" w:line="276" w:lineRule="auto"/>
              <w:ind w:left="-108"/>
              <w:rPr>
                <w:rFonts w:ascii="Arial" w:hAnsi="Arial" w:cs="Arial"/>
                <w:sz w:val="16"/>
                <w:szCs w:val="16"/>
                <w:lang w:val="en-US"/>
              </w:rPr>
            </w:pPr>
          </w:p>
        </w:tc>
      </w:tr>
      <w:tr w:rsidR="00BC4D00" w:rsidRPr="00866F67" w14:paraId="4E2DDCD7" w14:textId="77777777">
        <w:tc>
          <w:tcPr>
            <w:tcW w:w="3870" w:type="dxa"/>
            <w:gridSpan w:val="2"/>
            <w:hideMark/>
          </w:tcPr>
          <w:p w14:paraId="027296FC" w14:textId="77777777" w:rsidR="00BC4D00" w:rsidRPr="00866F67" w:rsidRDefault="00BC4D00" w:rsidP="00932745">
            <w:pPr>
              <w:spacing w:before="30" w:after="30" w:line="276" w:lineRule="auto"/>
              <w:jc w:val="thaiDistribute"/>
              <w:rPr>
                <w:rFonts w:ascii="Arial" w:hAnsi="Arial" w:cs="Arial"/>
                <w:sz w:val="16"/>
                <w:szCs w:val="16"/>
                <w:lang w:val="en-GB"/>
              </w:rPr>
            </w:pPr>
            <w:r w:rsidRPr="00866F67">
              <w:rPr>
                <w:rFonts w:ascii="Arial" w:hAnsi="Arial" w:cs="Arial"/>
                <w:sz w:val="16"/>
                <w:szCs w:val="16"/>
                <w:lang w:val="en-GB"/>
              </w:rPr>
              <w:t>From provision for employee benefits obligation</w:t>
            </w:r>
          </w:p>
        </w:tc>
        <w:tc>
          <w:tcPr>
            <w:tcW w:w="1260" w:type="dxa"/>
            <w:gridSpan w:val="2"/>
          </w:tcPr>
          <w:p w14:paraId="0116E584" w14:textId="4C1EC179" w:rsidR="00BC4D00" w:rsidRPr="00866F67" w:rsidRDefault="00BC4D00" w:rsidP="00932745">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4,209,295</w:t>
            </w:r>
          </w:p>
        </w:tc>
        <w:tc>
          <w:tcPr>
            <w:tcW w:w="1183" w:type="dxa"/>
            <w:vAlign w:val="bottom"/>
          </w:tcPr>
          <w:p w14:paraId="666FB39F" w14:textId="57F9E493" w:rsidR="00BC4D00" w:rsidRPr="00866F67" w:rsidRDefault="00BC4D00" w:rsidP="00932745">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US"/>
              </w:rPr>
              <w:t>4</w:t>
            </w:r>
            <w:r w:rsidR="00BE4596" w:rsidRPr="00866F67">
              <w:rPr>
                <w:rFonts w:ascii="Arial" w:hAnsi="Arial" w:cs="Arial"/>
                <w:sz w:val="16"/>
                <w:szCs w:val="16"/>
                <w:lang w:val="en-US"/>
              </w:rPr>
              <w:t>14,685</w:t>
            </w:r>
          </w:p>
        </w:tc>
        <w:tc>
          <w:tcPr>
            <w:tcW w:w="1347" w:type="dxa"/>
            <w:vAlign w:val="bottom"/>
          </w:tcPr>
          <w:p w14:paraId="664AD436" w14:textId="5F587EFF" w:rsidR="00BC4D00" w:rsidRPr="00866F67" w:rsidRDefault="00F358CA" w:rsidP="00932745">
            <w:pPr>
              <w:pBdr>
                <w:bottom w:val="single" w:sz="4" w:space="1" w:color="auto"/>
              </w:pBdr>
              <w:tabs>
                <w:tab w:val="left" w:pos="284"/>
                <w:tab w:val="left" w:pos="576"/>
                <w:tab w:val="left" w:pos="1418"/>
                <w:tab w:val="left" w:pos="1985"/>
              </w:tabs>
              <w:spacing w:before="30" w:after="30" w:line="276" w:lineRule="auto"/>
              <w:ind w:right="34"/>
              <w:jc w:val="center"/>
              <w:rPr>
                <w:rFonts w:ascii="Arial" w:hAnsi="Arial" w:cs="Arial"/>
                <w:sz w:val="16"/>
                <w:szCs w:val="16"/>
                <w:lang w:val="en-GB"/>
              </w:rPr>
            </w:pPr>
            <w:r w:rsidRPr="00866F67">
              <w:rPr>
                <w:rFonts w:ascii="Arial" w:hAnsi="Arial" w:cs="Arial"/>
                <w:sz w:val="16"/>
                <w:szCs w:val="16"/>
                <w:lang w:val="en-GB" w:bidi="ar-SA"/>
              </w:rPr>
              <w:t xml:space="preserve">        </w:t>
            </w:r>
            <w:r w:rsidR="00D05842" w:rsidRPr="00866F67">
              <w:rPr>
                <w:rFonts w:ascii="Arial" w:hAnsi="Arial" w:cs="Arial"/>
                <w:sz w:val="16"/>
                <w:szCs w:val="16"/>
                <w:lang w:val="en-GB" w:bidi="ar-SA"/>
              </w:rPr>
              <w:t>(111,</w:t>
            </w:r>
            <w:r w:rsidR="005015C3" w:rsidRPr="00866F67">
              <w:rPr>
                <w:rFonts w:ascii="Arial" w:hAnsi="Arial" w:cs="Arial"/>
                <w:sz w:val="16"/>
                <w:szCs w:val="16"/>
                <w:lang w:val="en-GB" w:bidi="ar-SA"/>
              </w:rPr>
              <w:t>600</w:t>
            </w:r>
            <w:r w:rsidR="00D05842" w:rsidRPr="00866F67">
              <w:rPr>
                <w:rFonts w:ascii="Arial" w:hAnsi="Arial" w:cs="Arial"/>
                <w:sz w:val="16"/>
                <w:szCs w:val="16"/>
                <w:lang w:val="en-GB" w:bidi="ar-SA"/>
              </w:rPr>
              <w:t>)</w:t>
            </w:r>
          </w:p>
        </w:tc>
        <w:tc>
          <w:tcPr>
            <w:tcW w:w="1296" w:type="dxa"/>
            <w:vAlign w:val="bottom"/>
          </w:tcPr>
          <w:p w14:paraId="5FBC1992" w14:textId="689C08F6" w:rsidR="00BC4D00" w:rsidRPr="00866F67" w:rsidRDefault="00BC4D00" w:rsidP="00932745">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4,</w:t>
            </w:r>
            <w:r w:rsidR="00D05842" w:rsidRPr="00866F67">
              <w:rPr>
                <w:rFonts w:ascii="Arial" w:hAnsi="Arial" w:cs="Arial"/>
                <w:sz w:val="16"/>
                <w:szCs w:val="16"/>
                <w:lang w:val="en-GB"/>
              </w:rPr>
              <w:t>512,38</w:t>
            </w:r>
            <w:r w:rsidR="005015C3" w:rsidRPr="00866F67">
              <w:rPr>
                <w:rFonts w:ascii="Arial" w:hAnsi="Arial" w:cs="Arial"/>
                <w:sz w:val="16"/>
                <w:szCs w:val="16"/>
                <w:lang w:val="en-GB"/>
              </w:rPr>
              <w:t>0</w:t>
            </w:r>
          </w:p>
        </w:tc>
      </w:tr>
      <w:tr w:rsidR="00BC4D00" w:rsidRPr="00866F67" w14:paraId="001DFFF2" w14:textId="77777777">
        <w:tc>
          <w:tcPr>
            <w:tcW w:w="3870" w:type="dxa"/>
            <w:gridSpan w:val="2"/>
            <w:vAlign w:val="bottom"/>
          </w:tcPr>
          <w:p w14:paraId="507E0609" w14:textId="77777777" w:rsidR="00BC4D00" w:rsidRPr="00866F67" w:rsidRDefault="00BC4D00" w:rsidP="00932745">
            <w:pPr>
              <w:spacing w:before="30" w:after="30" w:line="276" w:lineRule="auto"/>
              <w:rPr>
                <w:rFonts w:ascii="Arial" w:hAnsi="Arial" w:cs="Arial"/>
                <w:b/>
                <w:bCs/>
                <w:sz w:val="16"/>
                <w:szCs w:val="16"/>
                <w:cs/>
              </w:rPr>
            </w:pPr>
          </w:p>
        </w:tc>
        <w:tc>
          <w:tcPr>
            <w:tcW w:w="1260" w:type="dxa"/>
            <w:gridSpan w:val="2"/>
          </w:tcPr>
          <w:p w14:paraId="0DBA709F" w14:textId="77777777" w:rsidR="00BC4D00" w:rsidRPr="00866F67" w:rsidRDefault="00BC4D00" w:rsidP="00932745">
            <w:pPr>
              <w:spacing w:before="30" w:after="30" w:line="276" w:lineRule="auto"/>
              <w:ind w:left="-108"/>
              <w:jc w:val="right"/>
              <w:rPr>
                <w:rFonts w:ascii="Arial" w:hAnsi="Arial" w:cs="Arial"/>
                <w:b/>
                <w:bCs/>
                <w:sz w:val="16"/>
                <w:szCs w:val="16"/>
                <w:cs/>
              </w:rPr>
            </w:pPr>
          </w:p>
        </w:tc>
        <w:tc>
          <w:tcPr>
            <w:tcW w:w="1183" w:type="dxa"/>
            <w:vAlign w:val="bottom"/>
          </w:tcPr>
          <w:p w14:paraId="447F4613" w14:textId="77777777" w:rsidR="00BC4D00" w:rsidRPr="00866F67" w:rsidRDefault="00BC4D00"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347" w:type="dxa"/>
            <w:vAlign w:val="bottom"/>
          </w:tcPr>
          <w:p w14:paraId="61B01739" w14:textId="77777777" w:rsidR="00BC4D00" w:rsidRPr="00866F67" w:rsidRDefault="00BC4D00"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296" w:type="dxa"/>
            <w:vAlign w:val="bottom"/>
          </w:tcPr>
          <w:p w14:paraId="3B77DB1F" w14:textId="77777777" w:rsidR="00BC4D00" w:rsidRPr="00866F67" w:rsidRDefault="00BC4D00"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r>
      <w:tr w:rsidR="00BC4D00" w:rsidRPr="00866F67" w14:paraId="3B6258F2" w14:textId="77777777">
        <w:tc>
          <w:tcPr>
            <w:tcW w:w="3870" w:type="dxa"/>
            <w:gridSpan w:val="2"/>
            <w:vAlign w:val="bottom"/>
            <w:hideMark/>
          </w:tcPr>
          <w:p w14:paraId="19F08590" w14:textId="618758A7" w:rsidR="00BC4D00" w:rsidRPr="00866F67" w:rsidRDefault="00BC4D00" w:rsidP="00932745">
            <w:pPr>
              <w:spacing w:before="30" w:after="30" w:line="276" w:lineRule="auto"/>
              <w:rPr>
                <w:rFonts w:ascii="Arial" w:hAnsi="Arial" w:cs="Arial"/>
                <w:sz w:val="16"/>
                <w:szCs w:val="16"/>
                <w:u w:val="single"/>
                <w:cs/>
              </w:rPr>
            </w:pPr>
            <w:r w:rsidRPr="00866F67">
              <w:rPr>
                <w:rFonts w:ascii="Arial" w:hAnsi="Arial" w:cs="Arial"/>
                <w:sz w:val="16"/>
                <w:szCs w:val="16"/>
                <w:u w:val="single"/>
                <w:cs/>
                <w:lang w:val="en-US"/>
              </w:rPr>
              <w:t>Deferred tax liability:</w:t>
            </w:r>
          </w:p>
        </w:tc>
        <w:tc>
          <w:tcPr>
            <w:tcW w:w="1260" w:type="dxa"/>
            <w:gridSpan w:val="2"/>
          </w:tcPr>
          <w:p w14:paraId="3B40A3F4" w14:textId="77777777" w:rsidR="00BC4D00" w:rsidRPr="00866F67" w:rsidRDefault="00BC4D00" w:rsidP="00932745">
            <w:pPr>
              <w:spacing w:before="30" w:after="30" w:line="276" w:lineRule="auto"/>
              <w:ind w:left="-108"/>
              <w:jc w:val="right"/>
              <w:rPr>
                <w:rFonts w:ascii="Arial" w:hAnsi="Arial" w:cs="Arial"/>
                <w:sz w:val="16"/>
                <w:szCs w:val="16"/>
                <w:cs/>
              </w:rPr>
            </w:pPr>
          </w:p>
        </w:tc>
        <w:tc>
          <w:tcPr>
            <w:tcW w:w="1183" w:type="dxa"/>
            <w:vAlign w:val="bottom"/>
          </w:tcPr>
          <w:p w14:paraId="39DEAA27" w14:textId="77777777" w:rsidR="00BC4D00" w:rsidRPr="00866F67" w:rsidRDefault="00BC4D00"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347" w:type="dxa"/>
            <w:vAlign w:val="bottom"/>
          </w:tcPr>
          <w:p w14:paraId="2E327668" w14:textId="77777777" w:rsidR="00BC4D00" w:rsidRPr="00866F67" w:rsidRDefault="00BC4D00"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296" w:type="dxa"/>
            <w:vAlign w:val="bottom"/>
          </w:tcPr>
          <w:p w14:paraId="60F53E42" w14:textId="77777777" w:rsidR="00BC4D00" w:rsidRPr="00866F67" w:rsidRDefault="00BC4D00"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r>
      <w:tr w:rsidR="00F358CA" w:rsidRPr="00866F67" w14:paraId="2BF62337" w14:textId="77777777">
        <w:trPr>
          <w:trHeight w:val="69"/>
        </w:trPr>
        <w:tc>
          <w:tcPr>
            <w:tcW w:w="3870" w:type="dxa"/>
            <w:gridSpan w:val="2"/>
            <w:vAlign w:val="bottom"/>
            <w:hideMark/>
          </w:tcPr>
          <w:p w14:paraId="46FB1621" w14:textId="30D1FE2E" w:rsidR="00F358CA" w:rsidRPr="00866F67" w:rsidRDefault="00F358CA" w:rsidP="00932745">
            <w:pPr>
              <w:spacing w:before="30" w:after="30" w:line="276" w:lineRule="auto"/>
              <w:rPr>
                <w:rFonts w:ascii="Arial" w:hAnsi="Arial" w:cs="Arial"/>
                <w:sz w:val="16"/>
                <w:szCs w:val="16"/>
                <w:lang w:val="en-US"/>
              </w:rPr>
            </w:pPr>
            <w:r w:rsidRPr="00866F67">
              <w:rPr>
                <w:rFonts w:ascii="Arial" w:hAnsi="Arial" w:cs="Arial"/>
                <w:sz w:val="16"/>
                <w:szCs w:val="16"/>
                <w:lang w:val="en-US"/>
              </w:rPr>
              <w:t>From lease liabilities</w:t>
            </w:r>
          </w:p>
        </w:tc>
        <w:tc>
          <w:tcPr>
            <w:tcW w:w="1260" w:type="dxa"/>
            <w:gridSpan w:val="2"/>
          </w:tcPr>
          <w:p w14:paraId="298CBE24" w14:textId="52F10C22" w:rsidR="00F358CA" w:rsidRPr="00866F67" w:rsidRDefault="00F358CA" w:rsidP="00932745">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(6,625,887)</w:t>
            </w:r>
          </w:p>
        </w:tc>
        <w:tc>
          <w:tcPr>
            <w:tcW w:w="1183" w:type="dxa"/>
            <w:vAlign w:val="bottom"/>
          </w:tcPr>
          <w:p w14:paraId="17672FDD" w14:textId="4F37E7DD" w:rsidR="00F358CA" w:rsidRPr="00866F67" w:rsidRDefault="00F358CA" w:rsidP="00932745">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201,281</w:t>
            </w:r>
          </w:p>
        </w:tc>
        <w:tc>
          <w:tcPr>
            <w:tcW w:w="1347" w:type="dxa"/>
            <w:vAlign w:val="bottom"/>
          </w:tcPr>
          <w:p w14:paraId="6CA40162" w14:textId="2146AF0A" w:rsidR="00F358CA" w:rsidRPr="00866F67" w:rsidRDefault="00F358CA" w:rsidP="00F23434">
            <w:pPr>
              <w:pBdr>
                <w:bottom w:val="single" w:sz="4" w:space="1" w:color="auto"/>
              </w:pBdr>
              <w:tabs>
                <w:tab w:val="left" w:pos="284"/>
                <w:tab w:val="left" w:pos="576"/>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bidi="ar-SA"/>
              </w:rPr>
              <w:t xml:space="preserve">        -</w:t>
            </w:r>
          </w:p>
        </w:tc>
        <w:tc>
          <w:tcPr>
            <w:tcW w:w="1296" w:type="dxa"/>
            <w:vAlign w:val="bottom"/>
          </w:tcPr>
          <w:p w14:paraId="6AD5ED1B" w14:textId="3E322FFF" w:rsidR="00F358CA" w:rsidRPr="00866F67" w:rsidRDefault="00F358CA" w:rsidP="00932745">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(6,424,606)</w:t>
            </w:r>
          </w:p>
        </w:tc>
      </w:tr>
      <w:tr w:rsidR="00F358CA" w:rsidRPr="00866F67" w14:paraId="304406FD" w14:textId="77777777">
        <w:tc>
          <w:tcPr>
            <w:tcW w:w="3870" w:type="dxa"/>
            <w:gridSpan w:val="2"/>
            <w:vAlign w:val="bottom"/>
          </w:tcPr>
          <w:p w14:paraId="27A0D4FB" w14:textId="77777777" w:rsidR="00F358CA" w:rsidRPr="00866F67" w:rsidRDefault="00F358CA" w:rsidP="00932745">
            <w:pPr>
              <w:spacing w:before="30" w:after="30" w:line="276" w:lineRule="auto"/>
              <w:rPr>
                <w:rFonts w:ascii="Arial" w:hAnsi="Arial" w:cs="Arial"/>
                <w:b/>
                <w:bCs/>
                <w:sz w:val="16"/>
                <w:szCs w:val="16"/>
                <w:cs/>
              </w:rPr>
            </w:pPr>
          </w:p>
        </w:tc>
        <w:tc>
          <w:tcPr>
            <w:tcW w:w="1260" w:type="dxa"/>
            <w:gridSpan w:val="2"/>
          </w:tcPr>
          <w:p w14:paraId="60175EB3" w14:textId="77777777" w:rsidR="00F358CA" w:rsidRPr="00866F67" w:rsidRDefault="00F358CA" w:rsidP="00932745">
            <w:pPr>
              <w:spacing w:before="30" w:after="30" w:line="276" w:lineRule="auto"/>
              <w:ind w:left="-108"/>
              <w:jc w:val="right"/>
              <w:rPr>
                <w:rFonts w:ascii="Arial" w:hAnsi="Arial" w:cs="Arial"/>
                <w:b/>
                <w:bCs/>
                <w:sz w:val="16"/>
                <w:szCs w:val="16"/>
                <w:cs/>
              </w:rPr>
            </w:pPr>
          </w:p>
        </w:tc>
        <w:tc>
          <w:tcPr>
            <w:tcW w:w="1183" w:type="dxa"/>
            <w:vAlign w:val="bottom"/>
          </w:tcPr>
          <w:p w14:paraId="7B98D7BC" w14:textId="77777777" w:rsidR="00F358CA" w:rsidRPr="00866F67" w:rsidRDefault="00F358CA"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347" w:type="dxa"/>
            <w:vAlign w:val="bottom"/>
          </w:tcPr>
          <w:p w14:paraId="319937EA" w14:textId="77777777" w:rsidR="00F358CA" w:rsidRPr="00866F67" w:rsidRDefault="00F358CA"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296" w:type="dxa"/>
            <w:vAlign w:val="bottom"/>
          </w:tcPr>
          <w:p w14:paraId="5E02E625" w14:textId="77777777" w:rsidR="00F358CA" w:rsidRPr="00866F67" w:rsidRDefault="00F358CA" w:rsidP="00932745">
            <w:pPr>
              <w:tabs>
                <w:tab w:val="left" w:pos="284"/>
                <w:tab w:val="left" w:pos="1418"/>
                <w:tab w:val="left" w:pos="1985"/>
              </w:tabs>
              <w:spacing w:before="30" w:after="30" w:line="276" w:lineRule="auto"/>
              <w:ind w:right="34"/>
              <w:jc w:val="right"/>
              <w:rPr>
                <w:rFonts w:ascii="Arial" w:hAnsi="Arial" w:cs="Arial"/>
                <w:sz w:val="16"/>
                <w:szCs w:val="16"/>
                <w:cs/>
                <w:lang w:val="en-GB"/>
              </w:rPr>
            </w:pPr>
          </w:p>
        </w:tc>
      </w:tr>
      <w:tr w:rsidR="00F358CA" w:rsidRPr="00866F67" w14:paraId="5A68BF16" w14:textId="77777777" w:rsidTr="00DB60BB">
        <w:tc>
          <w:tcPr>
            <w:tcW w:w="3870" w:type="dxa"/>
            <w:gridSpan w:val="2"/>
            <w:vAlign w:val="bottom"/>
            <w:hideMark/>
          </w:tcPr>
          <w:p w14:paraId="58A9ADCD" w14:textId="77777777" w:rsidR="00F358CA" w:rsidRPr="00866F67" w:rsidRDefault="00F358CA" w:rsidP="00932745">
            <w:pPr>
              <w:spacing w:before="30" w:after="30" w:line="276" w:lineRule="auto"/>
              <w:ind w:left="162" w:hanging="180"/>
              <w:rPr>
                <w:rFonts w:ascii="Arial" w:hAnsi="Arial" w:cs="Arial"/>
                <w:sz w:val="16"/>
                <w:szCs w:val="16"/>
                <w:lang w:val="en-GB"/>
              </w:rPr>
            </w:pPr>
            <w:r w:rsidRPr="00866F67">
              <w:rPr>
                <w:rFonts w:ascii="Arial" w:hAnsi="Arial" w:cs="Arial"/>
                <w:sz w:val="16"/>
                <w:szCs w:val="16"/>
                <w:lang w:val="en-US"/>
              </w:rPr>
              <w:t>Deferred income tax liabilities</w:t>
            </w:r>
            <w:r w:rsidRPr="00866F67">
              <w:rPr>
                <w:rFonts w:ascii="Arial" w:hAnsi="Arial" w:cs="Arial"/>
                <w:sz w:val="16"/>
                <w:szCs w:val="16"/>
                <w:rtl/>
                <w:lang w:bidi="ar-SA"/>
              </w:rPr>
              <w:t xml:space="preserve"> </w:t>
            </w:r>
            <w:r w:rsidRPr="00866F67">
              <w:rPr>
                <w:rFonts w:ascii="Arial" w:hAnsi="Arial" w:cs="Arial"/>
                <w:sz w:val="16"/>
                <w:szCs w:val="16"/>
                <w:lang w:val="en-GB"/>
              </w:rPr>
              <w:t>- net</w:t>
            </w:r>
          </w:p>
        </w:tc>
        <w:tc>
          <w:tcPr>
            <w:tcW w:w="1260" w:type="dxa"/>
            <w:gridSpan w:val="2"/>
            <w:vAlign w:val="bottom"/>
          </w:tcPr>
          <w:p w14:paraId="007D74D5" w14:textId="046B51A4" w:rsidR="00F358CA" w:rsidRPr="00866F67" w:rsidRDefault="00F358CA" w:rsidP="00932745">
            <w:pPr>
              <w:pBdr>
                <w:bottom w:val="single" w:sz="12"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(2,416,592)</w:t>
            </w:r>
          </w:p>
        </w:tc>
        <w:tc>
          <w:tcPr>
            <w:tcW w:w="1183" w:type="dxa"/>
            <w:vAlign w:val="bottom"/>
          </w:tcPr>
          <w:p w14:paraId="67F7BD4F" w14:textId="102B7BB0" w:rsidR="00F358CA" w:rsidRPr="00866F67" w:rsidRDefault="00F358CA" w:rsidP="00932745">
            <w:pPr>
              <w:pBdr>
                <w:bottom w:val="single" w:sz="12"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6</w:t>
            </w:r>
            <w:r w:rsidR="00D05842" w:rsidRPr="00866F67">
              <w:rPr>
                <w:rFonts w:ascii="Arial" w:hAnsi="Arial" w:cs="Arial"/>
                <w:sz w:val="16"/>
                <w:szCs w:val="16"/>
                <w:lang w:val="en-GB"/>
              </w:rPr>
              <w:t>15,966</w:t>
            </w:r>
          </w:p>
        </w:tc>
        <w:tc>
          <w:tcPr>
            <w:tcW w:w="1347" w:type="dxa"/>
            <w:vAlign w:val="bottom"/>
          </w:tcPr>
          <w:p w14:paraId="262666CE" w14:textId="17A1320A" w:rsidR="00F358CA" w:rsidRPr="00866F67" w:rsidRDefault="00F358CA" w:rsidP="00932745">
            <w:pPr>
              <w:pBdr>
                <w:bottom w:val="single" w:sz="12" w:space="1" w:color="auto"/>
              </w:pBdr>
              <w:tabs>
                <w:tab w:val="left" w:pos="284"/>
                <w:tab w:val="left" w:pos="576"/>
                <w:tab w:val="left" w:pos="1418"/>
                <w:tab w:val="left" w:pos="1985"/>
              </w:tabs>
              <w:spacing w:before="30" w:after="30" w:line="276" w:lineRule="auto"/>
              <w:ind w:right="34"/>
              <w:jc w:val="center"/>
              <w:rPr>
                <w:rFonts w:ascii="Arial" w:hAnsi="Arial" w:cs="Arial"/>
                <w:sz w:val="16"/>
                <w:szCs w:val="16"/>
                <w:lang w:val="en-GB"/>
              </w:rPr>
            </w:pPr>
            <w:r w:rsidRPr="00866F67">
              <w:rPr>
                <w:rFonts w:ascii="Arial" w:hAnsi="Arial" w:cs="Arial"/>
                <w:sz w:val="16"/>
                <w:szCs w:val="16"/>
                <w:lang w:val="en-GB" w:bidi="ar-SA"/>
              </w:rPr>
              <w:t xml:space="preserve">        </w:t>
            </w:r>
            <w:r w:rsidR="00D05842" w:rsidRPr="00866F67">
              <w:rPr>
                <w:rFonts w:ascii="Arial" w:hAnsi="Arial" w:cs="Arial"/>
                <w:sz w:val="16"/>
                <w:szCs w:val="16"/>
                <w:lang w:val="en-GB" w:bidi="ar-SA"/>
              </w:rPr>
              <w:t>(111,</w:t>
            </w:r>
            <w:r w:rsidR="005015C3" w:rsidRPr="00866F67">
              <w:rPr>
                <w:rFonts w:ascii="Arial" w:hAnsi="Arial" w:cs="Arial"/>
                <w:sz w:val="16"/>
                <w:szCs w:val="16"/>
                <w:lang w:val="en-GB" w:bidi="ar-SA"/>
              </w:rPr>
              <w:t>600</w:t>
            </w:r>
            <w:r w:rsidR="00D05842" w:rsidRPr="00866F67">
              <w:rPr>
                <w:rFonts w:ascii="Arial" w:hAnsi="Arial" w:cs="Arial"/>
                <w:sz w:val="16"/>
                <w:szCs w:val="16"/>
                <w:lang w:val="en-GB" w:bidi="ar-SA"/>
              </w:rPr>
              <w:t>)</w:t>
            </w:r>
          </w:p>
        </w:tc>
        <w:tc>
          <w:tcPr>
            <w:tcW w:w="1296" w:type="dxa"/>
            <w:vAlign w:val="bottom"/>
          </w:tcPr>
          <w:p w14:paraId="2A42A961" w14:textId="2E1F533B" w:rsidR="00F358CA" w:rsidRPr="00866F67" w:rsidRDefault="00F358CA" w:rsidP="00932745">
            <w:pPr>
              <w:pBdr>
                <w:bottom w:val="single" w:sz="12"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(1,</w:t>
            </w:r>
            <w:r w:rsidR="00E37E93" w:rsidRPr="00866F67">
              <w:rPr>
                <w:rFonts w:ascii="Arial" w:hAnsi="Arial" w:cs="Arial"/>
                <w:sz w:val="16"/>
                <w:szCs w:val="16"/>
                <w:lang w:val="en-GB"/>
              </w:rPr>
              <w:t>912,22</w:t>
            </w:r>
            <w:r w:rsidR="005015C3" w:rsidRPr="00866F67">
              <w:rPr>
                <w:rFonts w:ascii="Arial" w:hAnsi="Arial" w:cs="Arial"/>
                <w:sz w:val="16"/>
                <w:szCs w:val="16"/>
                <w:lang w:val="en-GB"/>
              </w:rPr>
              <w:t>6</w:t>
            </w:r>
            <w:r w:rsidRPr="00866F67">
              <w:rPr>
                <w:rFonts w:ascii="Arial" w:hAnsi="Arial" w:cs="Arial"/>
                <w:sz w:val="16"/>
                <w:szCs w:val="16"/>
                <w:lang w:val="en-GB"/>
              </w:rPr>
              <w:t>)</w:t>
            </w:r>
          </w:p>
        </w:tc>
      </w:tr>
    </w:tbl>
    <w:p w14:paraId="61D2BE22" w14:textId="77777777" w:rsidR="000809E4" w:rsidRPr="00866F67" w:rsidRDefault="000809E4" w:rsidP="007A26BB">
      <w:pPr>
        <w:tabs>
          <w:tab w:val="left" w:pos="900"/>
        </w:tabs>
        <w:spacing w:line="360" w:lineRule="auto"/>
        <w:ind w:left="378"/>
        <w:jc w:val="thaiDistribute"/>
        <w:rPr>
          <w:rFonts w:ascii="Arial" w:hAnsi="Arial" w:cs="Arial"/>
          <w:i/>
          <w:iCs/>
          <w:sz w:val="19"/>
          <w:szCs w:val="19"/>
          <w:lang w:val="en-US"/>
        </w:rPr>
      </w:pPr>
    </w:p>
    <w:tbl>
      <w:tblPr>
        <w:tblW w:w="8956" w:type="dxa"/>
        <w:tblInd w:w="458" w:type="dxa"/>
        <w:tblLayout w:type="fixed"/>
        <w:tblLook w:val="01E0" w:firstRow="1" w:lastRow="1" w:firstColumn="1" w:lastColumn="1" w:noHBand="0" w:noVBand="0"/>
      </w:tblPr>
      <w:tblGrid>
        <w:gridCol w:w="3861"/>
        <w:gridCol w:w="9"/>
        <w:gridCol w:w="1251"/>
        <w:gridCol w:w="9"/>
        <w:gridCol w:w="1183"/>
        <w:gridCol w:w="1347"/>
        <w:gridCol w:w="1296"/>
      </w:tblGrid>
      <w:tr w:rsidR="00ED7376" w:rsidRPr="00866F67" w14:paraId="1291C53B" w14:textId="77777777" w:rsidTr="00BF7B43">
        <w:tc>
          <w:tcPr>
            <w:tcW w:w="3861" w:type="dxa"/>
            <w:vAlign w:val="bottom"/>
          </w:tcPr>
          <w:p w14:paraId="4FCD3371" w14:textId="77777777" w:rsidR="00ED7376" w:rsidRPr="00866F67" w:rsidRDefault="00ED7376" w:rsidP="00ED7376">
            <w:pPr>
              <w:spacing w:before="30" w:after="30" w:line="276" w:lineRule="auto"/>
              <w:rPr>
                <w:rFonts w:ascii="Arial" w:hAnsi="Arial" w:cs="Arial"/>
                <w:b/>
                <w:bCs/>
                <w:sz w:val="10"/>
                <w:szCs w:val="10"/>
                <w:cs/>
              </w:rPr>
            </w:pPr>
          </w:p>
        </w:tc>
        <w:tc>
          <w:tcPr>
            <w:tcW w:w="5095" w:type="dxa"/>
            <w:gridSpan w:val="6"/>
            <w:vAlign w:val="bottom"/>
          </w:tcPr>
          <w:p w14:paraId="0E3B434E" w14:textId="77777777" w:rsidR="00ED7376" w:rsidRPr="00866F67" w:rsidRDefault="00ED7376" w:rsidP="00ED7376">
            <w:pPr>
              <w:tabs>
                <w:tab w:val="left" w:pos="284"/>
                <w:tab w:val="decimal" w:pos="690"/>
                <w:tab w:val="left" w:pos="1418"/>
                <w:tab w:val="left" w:pos="1985"/>
              </w:tabs>
              <w:spacing w:before="30" w:after="30" w:line="276" w:lineRule="auto"/>
              <w:jc w:val="right"/>
              <w:rPr>
                <w:rFonts w:ascii="Arial" w:hAnsi="Arial" w:cs="Arial"/>
                <w:sz w:val="19"/>
                <w:szCs w:val="19"/>
                <w:cs/>
              </w:rPr>
            </w:pPr>
            <w:r w:rsidRPr="00866F67">
              <w:rPr>
                <w:rFonts w:ascii="Arial" w:hAnsi="Arial" w:cs="Arial"/>
                <w:sz w:val="16"/>
                <w:szCs w:val="16"/>
                <w:cs/>
              </w:rPr>
              <w:t>(Unit :Baht)</w:t>
            </w:r>
          </w:p>
        </w:tc>
      </w:tr>
      <w:tr w:rsidR="00ED7376" w:rsidRPr="00866F67" w14:paraId="10D7EDDA" w14:textId="77777777" w:rsidTr="00BF7B43">
        <w:tc>
          <w:tcPr>
            <w:tcW w:w="3861" w:type="dxa"/>
            <w:vAlign w:val="bottom"/>
          </w:tcPr>
          <w:p w14:paraId="7D481D41" w14:textId="77777777" w:rsidR="00ED7376" w:rsidRPr="00866F67" w:rsidRDefault="00ED7376" w:rsidP="00ED7376">
            <w:pPr>
              <w:spacing w:before="30" w:after="30" w:line="276" w:lineRule="auto"/>
              <w:rPr>
                <w:rFonts w:ascii="Arial" w:hAnsi="Arial" w:cs="Arial"/>
                <w:b/>
                <w:bCs/>
                <w:sz w:val="10"/>
                <w:szCs w:val="10"/>
                <w:cs/>
              </w:rPr>
            </w:pPr>
          </w:p>
        </w:tc>
        <w:tc>
          <w:tcPr>
            <w:tcW w:w="5095" w:type="dxa"/>
            <w:gridSpan w:val="6"/>
            <w:vAlign w:val="bottom"/>
          </w:tcPr>
          <w:p w14:paraId="529748FD" w14:textId="08A43397" w:rsidR="00ED7376" w:rsidRPr="00866F67" w:rsidRDefault="00ED7376" w:rsidP="00ED7376">
            <w:pPr>
              <w:pBdr>
                <w:bottom w:val="single" w:sz="4" w:space="1" w:color="auto"/>
              </w:pBdr>
              <w:tabs>
                <w:tab w:val="left" w:pos="284"/>
                <w:tab w:val="decimal" w:pos="690"/>
                <w:tab w:val="left" w:pos="1418"/>
                <w:tab w:val="left" w:pos="1985"/>
              </w:tabs>
              <w:spacing w:before="30" w:after="30" w:line="276" w:lineRule="auto"/>
              <w:jc w:val="center"/>
              <w:rPr>
                <w:rFonts w:ascii="Arial" w:hAnsi="Arial" w:cs="Arial"/>
                <w:sz w:val="16"/>
                <w:szCs w:val="16"/>
                <w:cs/>
              </w:rPr>
            </w:pPr>
            <w:r w:rsidRPr="00866F67">
              <w:rPr>
                <w:rFonts w:ascii="Arial" w:hAnsi="Arial" w:cs="Arial"/>
                <w:sz w:val="16"/>
                <w:szCs w:val="16"/>
                <w:cs/>
              </w:rPr>
              <w:t xml:space="preserve">Separate financial </w:t>
            </w:r>
            <w:r w:rsidR="0001101E" w:rsidRPr="00866F67">
              <w:rPr>
                <w:rFonts w:ascii="Arial" w:hAnsi="Arial" w:cs="Arial"/>
                <w:sz w:val="16"/>
                <w:szCs w:val="16"/>
              </w:rPr>
              <w:t>statement</w:t>
            </w:r>
          </w:p>
        </w:tc>
      </w:tr>
      <w:tr w:rsidR="00ED7376" w:rsidRPr="00866F67" w14:paraId="6E118722" w14:textId="77777777" w:rsidTr="00BF7B43">
        <w:tc>
          <w:tcPr>
            <w:tcW w:w="3861" w:type="dxa"/>
            <w:vAlign w:val="bottom"/>
          </w:tcPr>
          <w:p w14:paraId="46CC72CD" w14:textId="77777777" w:rsidR="00ED7376" w:rsidRPr="00866F67" w:rsidRDefault="00ED7376" w:rsidP="00ED7376">
            <w:pPr>
              <w:spacing w:before="30" w:after="30" w:line="276" w:lineRule="auto"/>
              <w:rPr>
                <w:rFonts w:ascii="Arial" w:hAnsi="Arial" w:cs="Arial"/>
                <w:b/>
                <w:bCs/>
                <w:sz w:val="10"/>
                <w:szCs w:val="10"/>
                <w:cs/>
              </w:rPr>
            </w:pPr>
          </w:p>
        </w:tc>
        <w:tc>
          <w:tcPr>
            <w:tcW w:w="1260" w:type="dxa"/>
            <w:gridSpan w:val="2"/>
          </w:tcPr>
          <w:p w14:paraId="2C5CFB90" w14:textId="77777777" w:rsidR="00ED7376" w:rsidRPr="00866F67" w:rsidRDefault="00ED7376" w:rsidP="00ED7376">
            <w:pPr>
              <w:tabs>
                <w:tab w:val="decimal" w:pos="948"/>
              </w:tabs>
              <w:spacing w:before="30" w:after="30" w:line="276" w:lineRule="auto"/>
              <w:ind w:left="-108" w:right="-36"/>
              <w:jc w:val="right"/>
              <w:rPr>
                <w:rFonts w:ascii="Arial" w:hAnsi="Arial" w:cs="Arial"/>
                <w:b/>
                <w:bCs/>
                <w:sz w:val="10"/>
                <w:szCs w:val="10"/>
                <w:cs/>
              </w:rPr>
            </w:pPr>
          </w:p>
        </w:tc>
        <w:tc>
          <w:tcPr>
            <w:tcW w:w="2539" w:type="dxa"/>
            <w:gridSpan w:val="3"/>
          </w:tcPr>
          <w:p w14:paraId="062B9C08" w14:textId="77777777" w:rsidR="00ED7376" w:rsidRPr="00866F67" w:rsidRDefault="00ED7376" w:rsidP="00ED7376">
            <w:pPr>
              <w:pBdr>
                <w:bottom w:val="single" w:sz="4" w:space="1" w:color="auto"/>
              </w:pBdr>
              <w:spacing w:before="30" w:after="30" w:line="276" w:lineRule="auto"/>
              <w:ind w:right="-37"/>
              <w:jc w:val="center"/>
              <w:rPr>
                <w:rFonts w:ascii="Arial" w:hAnsi="Arial" w:cs="Arial"/>
                <w:sz w:val="16"/>
                <w:szCs w:val="16"/>
                <w:cs/>
              </w:rPr>
            </w:pPr>
            <w:r w:rsidRPr="00866F67">
              <w:rPr>
                <w:rFonts w:ascii="Arial" w:hAnsi="Arial" w:cs="Arial"/>
                <w:sz w:val="16"/>
                <w:szCs w:val="16"/>
                <w:cs/>
              </w:rPr>
              <w:t>Recognized in</w:t>
            </w:r>
          </w:p>
        </w:tc>
        <w:tc>
          <w:tcPr>
            <w:tcW w:w="1296" w:type="dxa"/>
          </w:tcPr>
          <w:p w14:paraId="520D94C7" w14:textId="77777777" w:rsidR="00ED7376" w:rsidRPr="00866F67" w:rsidRDefault="00ED7376" w:rsidP="00ED7376">
            <w:pPr>
              <w:tabs>
                <w:tab w:val="left" w:pos="284"/>
                <w:tab w:val="decimal" w:pos="690"/>
                <w:tab w:val="left" w:pos="1418"/>
                <w:tab w:val="left" w:pos="1985"/>
              </w:tabs>
              <w:spacing w:before="30" w:after="30" w:line="276" w:lineRule="auto"/>
              <w:jc w:val="right"/>
              <w:rPr>
                <w:rFonts w:ascii="Arial" w:hAnsi="Arial" w:cs="Arial"/>
                <w:b/>
                <w:bCs/>
                <w:sz w:val="10"/>
                <w:szCs w:val="10"/>
                <w:cs/>
              </w:rPr>
            </w:pPr>
          </w:p>
        </w:tc>
      </w:tr>
      <w:tr w:rsidR="00ED7376" w:rsidRPr="00866F67" w14:paraId="10CFE25B" w14:textId="77777777" w:rsidTr="00BF7B43">
        <w:tc>
          <w:tcPr>
            <w:tcW w:w="3861" w:type="dxa"/>
            <w:vAlign w:val="bottom"/>
          </w:tcPr>
          <w:p w14:paraId="317A1252" w14:textId="77777777" w:rsidR="00ED7376" w:rsidRPr="00866F67" w:rsidRDefault="00ED7376" w:rsidP="00ED7376">
            <w:pPr>
              <w:spacing w:before="30" w:after="30" w:line="276" w:lineRule="auto"/>
              <w:rPr>
                <w:rFonts w:ascii="Arial" w:hAnsi="Arial" w:cs="Arial"/>
                <w:b/>
                <w:bCs/>
                <w:sz w:val="10"/>
                <w:szCs w:val="10"/>
                <w:cs/>
              </w:rPr>
            </w:pPr>
          </w:p>
        </w:tc>
        <w:tc>
          <w:tcPr>
            <w:tcW w:w="1260" w:type="dxa"/>
            <w:gridSpan w:val="2"/>
            <w:vAlign w:val="bottom"/>
          </w:tcPr>
          <w:p w14:paraId="331DAE14" w14:textId="77777777" w:rsidR="00ED7376" w:rsidRPr="00866F67" w:rsidRDefault="00ED7376" w:rsidP="00ED7376">
            <w:pPr>
              <w:pBdr>
                <w:bottom w:val="single" w:sz="4" w:space="1" w:color="auto"/>
              </w:pBdr>
              <w:tabs>
                <w:tab w:val="left" w:pos="284"/>
                <w:tab w:val="left" w:pos="1418"/>
                <w:tab w:val="left" w:pos="1985"/>
              </w:tabs>
              <w:spacing w:before="30" w:after="30" w:line="276" w:lineRule="auto"/>
              <w:ind w:right="34"/>
              <w:jc w:val="center"/>
              <w:rPr>
                <w:rFonts w:ascii="Arial" w:hAnsi="Arial" w:cs="Arial"/>
                <w:sz w:val="16"/>
                <w:rtl/>
                <w:cs/>
              </w:rPr>
            </w:pPr>
            <w:r w:rsidRPr="00866F67">
              <w:rPr>
                <w:rFonts w:ascii="Arial" w:hAnsi="Arial" w:cs="Arial"/>
                <w:sz w:val="16"/>
                <w:szCs w:val="16"/>
                <w:rtl/>
                <w:lang w:bidi="ar-SA"/>
              </w:rPr>
              <w:t xml:space="preserve">1 </w:t>
            </w:r>
            <w:r w:rsidRPr="00866F67">
              <w:rPr>
                <w:rFonts w:ascii="Arial" w:hAnsi="Arial" w:cs="Arial"/>
                <w:sz w:val="16"/>
                <w:szCs w:val="16"/>
                <w:cs/>
              </w:rPr>
              <w:t xml:space="preserve"> January 202</w:t>
            </w:r>
            <w:r w:rsidRPr="00866F67">
              <w:rPr>
                <w:rFonts w:ascii="Arial" w:hAnsi="Arial" w:cs="Arial"/>
                <w:sz w:val="16"/>
                <w:szCs w:val="16"/>
                <w:rtl/>
                <w:lang w:bidi="ar-SA"/>
              </w:rPr>
              <w:t>3</w:t>
            </w:r>
          </w:p>
        </w:tc>
        <w:tc>
          <w:tcPr>
            <w:tcW w:w="1192" w:type="dxa"/>
            <w:gridSpan w:val="2"/>
            <w:vAlign w:val="bottom"/>
          </w:tcPr>
          <w:p w14:paraId="14AC0A63" w14:textId="77777777" w:rsidR="00ED7376" w:rsidRPr="00866F67" w:rsidRDefault="00ED7376" w:rsidP="00ED7376">
            <w:pPr>
              <w:pBdr>
                <w:bottom w:val="single" w:sz="4" w:space="1" w:color="auto"/>
              </w:pBdr>
              <w:tabs>
                <w:tab w:val="left" w:pos="284"/>
                <w:tab w:val="decimal" w:pos="690"/>
                <w:tab w:val="left" w:pos="1418"/>
                <w:tab w:val="left" w:pos="1985"/>
              </w:tabs>
              <w:spacing w:before="30" w:after="30" w:line="276" w:lineRule="auto"/>
              <w:ind w:right="34"/>
              <w:jc w:val="center"/>
              <w:rPr>
                <w:rFonts w:ascii="Arial" w:hAnsi="Arial" w:cs="Arial"/>
                <w:sz w:val="16"/>
                <w:szCs w:val="16"/>
                <w:cs/>
              </w:rPr>
            </w:pPr>
            <w:r w:rsidRPr="00866F67">
              <w:rPr>
                <w:rFonts w:ascii="Arial" w:hAnsi="Arial" w:cs="Arial"/>
                <w:sz w:val="16"/>
                <w:szCs w:val="16"/>
                <w:cs/>
              </w:rPr>
              <w:t>Profit or loss</w:t>
            </w:r>
          </w:p>
        </w:tc>
        <w:tc>
          <w:tcPr>
            <w:tcW w:w="1347" w:type="dxa"/>
            <w:vAlign w:val="bottom"/>
          </w:tcPr>
          <w:p w14:paraId="271738A1" w14:textId="77777777" w:rsidR="00ED7376" w:rsidRPr="00866F67" w:rsidRDefault="00ED7376" w:rsidP="00ED7376">
            <w:pPr>
              <w:pBdr>
                <w:bottom w:val="single" w:sz="4" w:space="1" w:color="auto"/>
              </w:pBdr>
              <w:tabs>
                <w:tab w:val="left" w:pos="284"/>
                <w:tab w:val="decimal" w:pos="690"/>
                <w:tab w:val="left" w:pos="1418"/>
                <w:tab w:val="left" w:pos="1985"/>
              </w:tabs>
              <w:spacing w:before="30" w:after="30" w:line="276" w:lineRule="auto"/>
              <w:ind w:right="34"/>
              <w:jc w:val="center"/>
              <w:rPr>
                <w:rFonts w:ascii="Arial" w:hAnsi="Arial" w:cs="Arial"/>
                <w:sz w:val="16"/>
                <w:szCs w:val="16"/>
                <w:cs/>
              </w:rPr>
            </w:pPr>
            <w:r w:rsidRPr="00866F67">
              <w:rPr>
                <w:rFonts w:ascii="Arial" w:hAnsi="Arial" w:cs="Arial"/>
                <w:sz w:val="16"/>
                <w:szCs w:val="16"/>
                <w:lang w:val="en-GB"/>
              </w:rPr>
              <w:t>Other comprehensive income</w:t>
            </w:r>
          </w:p>
        </w:tc>
        <w:tc>
          <w:tcPr>
            <w:tcW w:w="1296" w:type="dxa"/>
            <w:vAlign w:val="bottom"/>
          </w:tcPr>
          <w:p w14:paraId="40E448F6" w14:textId="77777777" w:rsidR="00ED7376" w:rsidRPr="00866F67" w:rsidRDefault="00ED7376" w:rsidP="00ED7376">
            <w:pPr>
              <w:pBdr>
                <w:bottom w:val="single" w:sz="4" w:space="1" w:color="auto"/>
              </w:pBdr>
              <w:tabs>
                <w:tab w:val="left" w:pos="284"/>
                <w:tab w:val="decimal" w:pos="690"/>
                <w:tab w:val="left" w:pos="1418"/>
                <w:tab w:val="left" w:pos="1985"/>
              </w:tabs>
              <w:spacing w:before="30" w:after="30" w:line="276" w:lineRule="auto"/>
              <w:ind w:right="34"/>
              <w:jc w:val="center"/>
              <w:rPr>
                <w:rFonts w:ascii="Arial" w:hAnsi="Arial" w:cs="Arial"/>
                <w:sz w:val="16"/>
                <w:cs/>
                <w:lang w:val="en-US"/>
              </w:rPr>
            </w:pPr>
            <w:r w:rsidRPr="00866F67">
              <w:rPr>
                <w:rFonts w:ascii="Arial" w:hAnsi="Arial" w:cs="Arial"/>
                <w:sz w:val="16"/>
                <w:szCs w:val="16"/>
                <w:cs/>
              </w:rPr>
              <w:t>31 December    202</w:t>
            </w:r>
            <w:r w:rsidRPr="00866F67">
              <w:rPr>
                <w:rFonts w:ascii="Arial" w:hAnsi="Arial" w:cs="Arial"/>
                <w:sz w:val="16"/>
                <w:szCs w:val="16"/>
                <w:rtl/>
                <w:lang w:bidi="ar-SA"/>
              </w:rPr>
              <w:t>3</w:t>
            </w:r>
          </w:p>
        </w:tc>
      </w:tr>
      <w:tr w:rsidR="00ED7376" w:rsidRPr="00866F67" w14:paraId="196B6AE9" w14:textId="77777777" w:rsidTr="00BF7B43">
        <w:tc>
          <w:tcPr>
            <w:tcW w:w="3870" w:type="dxa"/>
            <w:gridSpan w:val="2"/>
            <w:vAlign w:val="bottom"/>
            <w:hideMark/>
          </w:tcPr>
          <w:p w14:paraId="122B807F" w14:textId="77777777" w:rsidR="00ED7376" w:rsidRPr="00866F67" w:rsidRDefault="00ED7376" w:rsidP="00ED7376">
            <w:pPr>
              <w:spacing w:before="30" w:after="30" w:line="276" w:lineRule="auto"/>
              <w:ind w:left="162" w:hanging="180"/>
              <w:rPr>
                <w:rFonts w:ascii="Arial" w:hAnsi="Arial" w:cs="Arial"/>
                <w:b/>
                <w:bCs/>
                <w:sz w:val="16"/>
                <w:szCs w:val="16"/>
                <w:u w:val="single"/>
                <w:lang w:val="en-US"/>
              </w:rPr>
            </w:pPr>
          </w:p>
        </w:tc>
        <w:tc>
          <w:tcPr>
            <w:tcW w:w="1260" w:type="dxa"/>
            <w:gridSpan w:val="2"/>
            <w:vAlign w:val="bottom"/>
          </w:tcPr>
          <w:p w14:paraId="29ED4DE6" w14:textId="77777777" w:rsidR="00ED7376" w:rsidRPr="00866F67" w:rsidRDefault="00ED7376" w:rsidP="00ED7376">
            <w:pPr>
              <w:spacing w:before="30" w:after="30" w:line="276" w:lineRule="auto"/>
              <w:ind w:left="-108"/>
              <w:rPr>
                <w:rFonts w:ascii="Arial" w:hAnsi="Arial" w:cs="Arial"/>
                <w:sz w:val="16"/>
                <w:szCs w:val="16"/>
                <w:lang w:val="en-US"/>
              </w:rPr>
            </w:pPr>
          </w:p>
        </w:tc>
        <w:tc>
          <w:tcPr>
            <w:tcW w:w="1183" w:type="dxa"/>
            <w:vAlign w:val="bottom"/>
          </w:tcPr>
          <w:p w14:paraId="0FD22828" w14:textId="77777777" w:rsidR="00ED7376" w:rsidRPr="00866F67" w:rsidRDefault="00ED7376" w:rsidP="00ED7376">
            <w:pPr>
              <w:spacing w:before="30" w:after="30" w:line="276" w:lineRule="auto"/>
              <w:ind w:left="-108"/>
              <w:rPr>
                <w:rFonts w:ascii="Arial" w:hAnsi="Arial" w:cs="Arial"/>
                <w:sz w:val="16"/>
                <w:szCs w:val="16"/>
                <w:lang w:val="en-US"/>
              </w:rPr>
            </w:pPr>
          </w:p>
        </w:tc>
        <w:tc>
          <w:tcPr>
            <w:tcW w:w="1347" w:type="dxa"/>
            <w:vAlign w:val="bottom"/>
          </w:tcPr>
          <w:p w14:paraId="0C5B3178" w14:textId="77777777" w:rsidR="00ED7376" w:rsidRPr="00866F67" w:rsidRDefault="00ED7376" w:rsidP="00ED7376">
            <w:pPr>
              <w:spacing w:before="30" w:after="30" w:line="276" w:lineRule="auto"/>
              <w:ind w:left="-108"/>
              <w:rPr>
                <w:rFonts w:ascii="Arial" w:hAnsi="Arial" w:cs="Arial"/>
                <w:sz w:val="16"/>
                <w:szCs w:val="16"/>
                <w:lang w:val="en-US"/>
              </w:rPr>
            </w:pPr>
          </w:p>
        </w:tc>
        <w:tc>
          <w:tcPr>
            <w:tcW w:w="1296" w:type="dxa"/>
            <w:vAlign w:val="bottom"/>
          </w:tcPr>
          <w:p w14:paraId="21857F25" w14:textId="77777777" w:rsidR="00ED7376" w:rsidRPr="00866F67" w:rsidRDefault="00ED7376" w:rsidP="00ED7376">
            <w:pPr>
              <w:spacing w:before="30" w:after="30" w:line="276" w:lineRule="auto"/>
              <w:ind w:left="-108"/>
              <w:rPr>
                <w:rFonts w:ascii="Arial" w:hAnsi="Arial" w:cs="Arial"/>
                <w:sz w:val="16"/>
                <w:szCs w:val="16"/>
                <w:lang w:val="en-US"/>
              </w:rPr>
            </w:pPr>
          </w:p>
        </w:tc>
      </w:tr>
      <w:tr w:rsidR="00ED7376" w:rsidRPr="00866F67" w14:paraId="3BB27AAD" w14:textId="77777777" w:rsidTr="00BF7B43">
        <w:tc>
          <w:tcPr>
            <w:tcW w:w="3870" w:type="dxa"/>
            <w:gridSpan w:val="2"/>
            <w:vAlign w:val="bottom"/>
          </w:tcPr>
          <w:p w14:paraId="48F13686" w14:textId="77777777" w:rsidR="00ED7376" w:rsidRPr="00866F67" w:rsidRDefault="00ED7376" w:rsidP="00ED7376">
            <w:pPr>
              <w:spacing w:before="30" w:after="30" w:line="276" w:lineRule="auto"/>
              <w:ind w:left="162" w:hanging="180"/>
              <w:rPr>
                <w:rFonts w:ascii="Arial" w:hAnsi="Arial" w:cs="Arial"/>
                <w:sz w:val="16"/>
                <w:szCs w:val="16"/>
                <w:u w:val="single"/>
                <w:lang w:val="en-US"/>
              </w:rPr>
            </w:pPr>
            <w:r w:rsidRPr="00866F67">
              <w:rPr>
                <w:rFonts w:ascii="Arial" w:hAnsi="Arial" w:cs="Arial"/>
                <w:sz w:val="16"/>
                <w:szCs w:val="16"/>
                <w:u w:val="single"/>
                <w:lang w:val="en-US"/>
              </w:rPr>
              <w:t>Deferred tax asset</w:t>
            </w:r>
            <w:r w:rsidRPr="00866F67">
              <w:rPr>
                <w:rFonts w:ascii="Arial" w:hAnsi="Arial" w:cs="Arial"/>
                <w:sz w:val="16"/>
                <w:szCs w:val="16"/>
                <w:u w:val="single"/>
                <w:cs/>
              </w:rPr>
              <w:t>:</w:t>
            </w:r>
          </w:p>
        </w:tc>
        <w:tc>
          <w:tcPr>
            <w:tcW w:w="1260" w:type="dxa"/>
            <w:gridSpan w:val="2"/>
            <w:vAlign w:val="bottom"/>
          </w:tcPr>
          <w:p w14:paraId="68C59043" w14:textId="77777777" w:rsidR="00ED7376" w:rsidRPr="00866F67" w:rsidRDefault="00ED7376" w:rsidP="00ED7376">
            <w:pPr>
              <w:spacing w:before="30" w:after="30" w:line="276" w:lineRule="auto"/>
              <w:ind w:left="-108"/>
              <w:rPr>
                <w:rFonts w:ascii="Arial" w:hAnsi="Arial" w:cs="Arial"/>
                <w:sz w:val="16"/>
                <w:szCs w:val="16"/>
                <w:lang w:val="en-US"/>
              </w:rPr>
            </w:pPr>
          </w:p>
        </w:tc>
        <w:tc>
          <w:tcPr>
            <w:tcW w:w="1183" w:type="dxa"/>
            <w:vAlign w:val="bottom"/>
          </w:tcPr>
          <w:p w14:paraId="7E3C5585" w14:textId="77777777" w:rsidR="00ED7376" w:rsidRPr="00866F67" w:rsidRDefault="00ED7376" w:rsidP="00ED7376">
            <w:pPr>
              <w:spacing w:before="30" w:after="30" w:line="276" w:lineRule="auto"/>
              <w:ind w:left="-108"/>
              <w:rPr>
                <w:rFonts w:ascii="Arial" w:hAnsi="Arial" w:cs="Arial"/>
                <w:sz w:val="16"/>
                <w:szCs w:val="16"/>
                <w:lang w:val="en-US"/>
              </w:rPr>
            </w:pPr>
          </w:p>
        </w:tc>
        <w:tc>
          <w:tcPr>
            <w:tcW w:w="1347" w:type="dxa"/>
            <w:vAlign w:val="bottom"/>
          </w:tcPr>
          <w:p w14:paraId="6BA9C0D5" w14:textId="77777777" w:rsidR="00ED7376" w:rsidRPr="00866F67" w:rsidRDefault="00ED7376" w:rsidP="00ED7376">
            <w:pPr>
              <w:spacing w:before="30" w:after="30" w:line="276" w:lineRule="auto"/>
              <w:ind w:left="-108"/>
              <w:rPr>
                <w:rFonts w:ascii="Arial" w:hAnsi="Arial" w:cs="Arial"/>
                <w:sz w:val="16"/>
                <w:szCs w:val="16"/>
                <w:lang w:val="en-US"/>
              </w:rPr>
            </w:pPr>
          </w:p>
        </w:tc>
        <w:tc>
          <w:tcPr>
            <w:tcW w:w="1296" w:type="dxa"/>
            <w:vAlign w:val="bottom"/>
          </w:tcPr>
          <w:p w14:paraId="6A578C69" w14:textId="77777777" w:rsidR="00ED7376" w:rsidRPr="00866F67" w:rsidRDefault="00ED7376" w:rsidP="00ED7376">
            <w:pPr>
              <w:spacing w:before="30" w:after="30" w:line="276" w:lineRule="auto"/>
              <w:ind w:left="-108"/>
              <w:rPr>
                <w:rFonts w:ascii="Arial" w:hAnsi="Arial" w:cs="Arial"/>
                <w:sz w:val="16"/>
                <w:szCs w:val="16"/>
                <w:lang w:val="en-US"/>
              </w:rPr>
            </w:pPr>
          </w:p>
        </w:tc>
      </w:tr>
      <w:tr w:rsidR="00F358CA" w:rsidRPr="00866F67" w14:paraId="4A2FFBC6" w14:textId="77777777" w:rsidTr="00BF7B43">
        <w:tc>
          <w:tcPr>
            <w:tcW w:w="3870" w:type="dxa"/>
            <w:gridSpan w:val="2"/>
            <w:hideMark/>
          </w:tcPr>
          <w:p w14:paraId="49191337" w14:textId="77777777" w:rsidR="00F358CA" w:rsidRPr="00866F67" w:rsidRDefault="00F358CA" w:rsidP="00F358CA">
            <w:pPr>
              <w:spacing w:before="30" w:after="30" w:line="276" w:lineRule="auto"/>
              <w:jc w:val="thaiDistribute"/>
              <w:rPr>
                <w:rFonts w:ascii="Arial" w:hAnsi="Arial" w:cs="Arial"/>
                <w:sz w:val="16"/>
                <w:szCs w:val="16"/>
                <w:lang w:val="en-GB"/>
              </w:rPr>
            </w:pPr>
            <w:r w:rsidRPr="00866F67">
              <w:rPr>
                <w:rFonts w:ascii="Arial" w:hAnsi="Arial" w:cs="Arial"/>
                <w:sz w:val="16"/>
                <w:szCs w:val="16"/>
                <w:lang w:val="en-GB"/>
              </w:rPr>
              <w:t>From provision for employee benefits obligation</w:t>
            </w:r>
          </w:p>
        </w:tc>
        <w:tc>
          <w:tcPr>
            <w:tcW w:w="1260" w:type="dxa"/>
            <w:gridSpan w:val="2"/>
          </w:tcPr>
          <w:p w14:paraId="6203130C" w14:textId="77777777" w:rsidR="00F358CA" w:rsidRPr="00866F67" w:rsidRDefault="00F358CA" w:rsidP="00F358CA">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3,797,102</w:t>
            </w:r>
          </w:p>
        </w:tc>
        <w:tc>
          <w:tcPr>
            <w:tcW w:w="1183" w:type="dxa"/>
          </w:tcPr>
          <w:p w14:paraId="2AFEAD0B" w14:textId="77777777" w:rsidR="00F358CA" w:rsidRPr="00866F67" w:rsidRDefault="00F358CA" w:rsidP="00F358CA">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412,193</w:t>
            </w:r>
          </w:p>
        </w:tc>
        <w:tc>
          <w:tcPr>
            <w:tcW w:w="1347" w:type="dxa"/>
            <w:vAlign w:val="bottom"/>
          </w:tcPr>
          <w:p w14:paraId="0741583D" w14:textId="1AF76323" w:rsidR="00F358CA" w:rsidRPr="00866F67" w:rsidRDefault="00F358CA" w:rsidP="00F23434">
            <w:pPr>
              <w:pBdr>
                <w:bottom w:val="single" w:sz="4" w:space="1" w:color="auto"/>
              </w:pBdr>
              <w:tabs>
                <w:tab w:val="left" w:pos="284"/>
                <w:tab w:val="left" w:pos="576"/>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bidi="ar-SA"/>
              </w:rPr>
              <w:t xml:space="preserve">        -</w:t>
            </w:r>
          </w:p>
        </w:tc>
        <w:tc>
          <w:tcPr>
            <w:tcW w:w="1296" w:type="dxa"/>
          </w:tcPr>
          <w:p w14:paraId="70E2DC72" w14:textId="77777777" w:rsidR="00F358CA" w:rsidRPr="00866F67" w:rsidRDefault="00F358CA" w:rsidP="00F358CA">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4,209,295</w:t>
            </w:r>
          </w:p>
        </w:tc>
      </w:tr>
      <w:tr w:rsidR="00F358CA" w:rsidRPr="00866F67" w14:paraId="73030746" w14:textId="77777777" w:rsidTr="00BF7B43">
        <w:tc>
          <w:tcPr>
            <w:tcW w:w="3870" w:type="dxa"/>
            <w:gridSpan w:val="2"/>
            <w:vAlign w:val="bottom"/>
          </w:tcPr>
          <w:p w14:paraId="2DDAA63C" w14:textId="77777777" w:rsidR="00F358CA" w:rsidRPr="00866F67" w:rsidRDefault="00F358CA" w:rsidP="00F358CA">
            <w:pPr>
              <w:spacing w:before="30" w:after="30" w:line="276" w:lineRule="auto"/>
              <w:rPr>
                <w:rFonts w:ascii="Arial" w:hAnsi="Arial" w:cs="Arial"/>
                <w:b/>
                <w:bCs/>
                <w:sz w:val="10"/>
                <w:szCs w:val="10"/>
                <w:cs/>
              </w:rPr>
            </w:pPr>
          </w:p>
        </w:tc>
        <w:tc>
          <w:tcPr>
            <w:tcW w:w="1260" w:type="dxa"/>
            <w:gridSpan w:val="2"/>
          </w:tcPr>
          <w:p w14:paraId="38281454" w14:textId="77777777" w:rsidR="00F358CA" w:rsidRPr="00866F67" w:rsidRDefault="00F358CA" w:rsidP="00F358CA">
            <w:pPr>
              <w:spacing w:before="30" w:after="30" w:line="276" w:lineRule="auto"/>
              <w:ind w:left="-108"/>
              <w:jc w:val="right"/>
              <w:rPr>
                <w:rFonts w:ascii="Arial" w:hAnsi="Arial" w:cs="Arial"/>
                <w:b/>
                <w:bCs/>
                <w:sz w:val="10"/>
                <w:szCs w:val="10"/>
                <w:cs/>
              </w:rPr>
            </w:pPr>
          </w:p>
        </w:tc>
        <w:tc>
          <w:tcPr>
            <w:tcW w:w="1183" w:type="dxa"/>
          </w:tcPr>
          <w:p w14:paraId="74A0ADC2" w14:textId="77777777" w:rsidR="00F358CA" w:rsidRPr="00866F67" w:rsidRDefault="00F358CA" w:rsidP="00F358CA">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347" w:type="dxa"/>
          </w:tcPr>
          <w:p w14:paraId="5336E41C" w14:textId="77777777" w:rsidR="00F358CA" w:rsidRPr="00866F67" w:rsidRDefault="00F358CA" w:rsidP="00F23434">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296" w:type="dxa"/>
          </w:tcPr>
          <w:p w14:paraId="7BD9F117" w14:textId="77777777" w:rsidR="00F358CA" w:rsidRPr="00866F67" w:rsidRDefault="00F358CA" w:rsidP="00F358CA">
            <w:pPr>
              <w:tabs>
                <w:tab w:val="left" w:pos="284"/>
                <w:tab w:val="left" w:pos="1418"/>
                <w:tab w:val="left" w:pos="1985"/>
              </w:tabs>
              <w:spacing w:before="30" w:after="30" w:line="276" w:lineRule="auto"/>
              <w:ind w:right="34"/>
              <w:jc w:val="right"/>
              <w:rPr>
                <w:rFonts w:ascii="Arial" w:hAnsi="Arial" w:cs="Arial"/>
                <w:sz w:val="16"/>
                <w:szCs w:val="16"/>
                <w:cs/>
                <w:lang w:val="en-GB"/>
              </w:rPr>
            </w:pPr>
          </w:p>
        </w:tc>
      </w:tr>
      <w:tr w:rsidR="00F358CA" w:rsidRPr="00866F67" w14:paraId="2CD6BA40" w14:textId="77777777" w:rsidTr="00BF7B43">
        <w:tc>
          <w:tcPr>
            <w:tcW w:w="3870" w:type="dxa"/>
            <w:gridSpan w:val="2"/>
            <w:vAlign w:val="bottom"/>
            <w:hideMark/>
          </w:tcPr>
          <w:p w14:paraId="563AF573" w14:textId="77777777" w:rsidR="00F358CA" w:rsidRPr="00866F67" w:rsidRDefault="00F358CA" w:rsidP="00F358CA">
            <w:pPr>
              <w:spacing w:before="30" w:after="30" w:line="276" w:lineRule="auto"/>
              <w:rPr>
                <w:rFonts w:ascii="Arial" w:hAnsi="Arial" w:cs="Arial"/>
                <w:sz w:val="16"/>
                <w:szCs w:val="16"/>
                <w:u w:val="single"/>
                <w:cs/>
              </w:rPr>
            </w:pPr>
            <w:r w:rsidRPr="00866F67">
              <w:rPr>
                <w:rFonts w:ascii="Arial" w:hAnsi="Arial" w:cs="Arial"/>
                <w:sz w:val="16"/>
                <w:szCs w:val="16"/>
                <w:u w:val="single"/>
                <w:cs/>
                <w:lang w:val="en-US"/>
              </w:rPr>
              <w:t>Deferred tax liability:</w:t>
            </w:r>
          </w:p>
        </w:tc>
        <w:tc>
          <w:tcPr>
            <w:tcW w:w="1260" w:type="dxa"/>
            <w:gridSpan w:val="2"/>
          </w:tcPr>
          <w:p w14:paraId="2EE721B5" w14:textId="77777777" w:rsidR="00F358CA" w:rsidRPr="00866F67" w:rsidRDefault="00F358CA" w:rsidP="00F358CA">
            <w:pPr>
              <w:spacing w:before="30" w:after="30" w:line="276" w:lineRule="auto"/>
              <w:ind w:left="-108"/>
              <w:jc w:val="right"/>
              <w:rPr>
                <w:rFonts w:ascii="Arial" w:hAnsi="Arial" w:cs="Arial"/>
                <w:sz w:val="16"/>
                <w:szCs w:val="16"/>
                <w:cs/>
              </w:rPr>
            </w:pPr>
          </w:p>
        </w:tc>
        <w:tc>
          <w:tcPr>
            <w:tcW w:w="1183" w:type="dxa"/>
          </w:tcPr>
          <w:p w14:paraId="7404E9ED" w14:textId="77777777" w:rsidR="00F358CA" w:rsidRPr="00866F67" w:rsidRDefault="00F358CA" w:rsidP="00F358CA">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347" w:type="dxa"/>
          </w:tcPr>
          <w:p w14:paraId="7B8F2CBE" w14:textId="77777777" w:rsidR="00F358CA" w:rsidRPr="00866F67" w:rsidRDefault="00F358CA" w:rsidP="00F23434">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296" w:type="dxa"/>
          </w:tcPr>
          <w:p w14:paraId="3EB47AC5" w14:textId="77777777" w:rsidR="00F358CA" w:rsidRPr="00866F67" w:rsidRDefault="00F358CA" w:rsidP="00F358CA">
            <w:pPr>
              <w:tabs>
                <w:tab w:val="left" w:pos="284"/>
                <w:tab w:val="left" w:pos="1418"/>
                <w:tab w:val="left" w:pos="1985"/>
              </w:tabs>
              <w:spacing w:before="30" w:after="30" w:line="276" w:lineRule="auto"/>
              <w:ind w:right="34"/>
              <w:jc w:val="right"/>
              <w:rPr>
                <w:rFonts w:ascii="Arial" w:hAnsi="Arial" w:cs="Arial"/>
                <w:sz w:val="16"/>
                <w:szCs w:val="16"/>
                <w:cs/>
                <w:lang w:val="en-GB"/>
              </w:rPr>
            </w:pPr>
          </w:p>
        </w:tc>
      </w:tr>
      <w:tr w:rsidR="00F358CA" w:rsidRPr="00866F67" w14:paraId="43876DA1" w14:textId="77777777" w:rsidTr="00BF7B43">
        <w:trPr>
          <w:trHeight w:val="69"/>
        </w:trPr>
        <w:tc>
          <w:tcPr>
            <w:tcW w:w="3870" w:type="dxa"/>
            <w:gridSpan w:val="2"/>
            <w:vAlign w:val="bottom"/>
            <w:hideMark/>
          </w:tcPr>
          <w:p w14:paraId="44B3E531" w14:textId="77777777" w:rsidR="00F358CA" w:rsidRPr="00866F67" w:rsidRDefault="00F358CA" w:rsidP="00F358CA">
            <w:pPr>
              <w:spacing w:before="30" w:after="30" w:line="276" w:lineRule="auto"/>
              <w:rPr>
                <w:rFonts w:ascii="Arial" w:hAnsi="Arial" w:cs="Arial"/>
                <w:sz w:val="16"/>
                <w:szCs w:val="16"/>
                <w:lang w:val="en-US"/>
              </w:rPr>
            </w:pPr>
            <w:r w:rsidRPr="00866F67">
              <w:rPr>
                <w:rFonts w:ascii="Arial" w:hAnsi="Arial" w:cs="Arial"/>
                <w:sz w:val="16"/>
                <w:szCs w:val="16"/>
                <w:lang w:val="en-US"/>
              </w:rPr>
              <w:t>From lease liabilities</w:t>
            </w:r>
          </w:p>
        </w:tc>
        <w:tc>
          <w:tcPr>
            <w:tcW w:w="1260" w:type="dxa"/>
            <w:gridSpan w:val="2"/>
          </w:tcPr>
          <w:p w14:paraId="446C6EA1" w14:textId="77777777" w:rsidR="00F358CA" w:rsidRPr="00866F67" w:rsidRDefault="00F358CA" w:rsidP="00F358CA">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(6,662,644)</w:t>
            </w:r>
          </w:p>
        </w:tc>
        <w:tc>
          <w:tcPr>
            <w:tcW w:w="1183" w:type="dxa"/>
          </w:tcPr>
          <w:p w14:paraId="0EDCEA90" w14:textId="77777777" w:rsidR="00F358CA" w:rsidRPr="00866F67" w:rsidRDefault="00F358CA" w:rsidP="00F358CA">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36,757</w:t>
            </w:r>
          </w:p>
        </w:tc>
        <w:tc>
          <w:tcPr>
            <w:tcW w:w="1347" w:type="dxa"/>
            <w:vAlign w:val="bottom"/>
          </w:tcPr>
          <w:p w14:paraId="4C1F4225" w14:textId="114E3C65" w:rsidR="00F358CA" w:rsidRPr="00866F67" w:rsidRDefault="00F358CA" w:rsidP="00F23434">
            <w:pPr>
              <w:pBdr>
                <w:bottom w:val="single" w:sz="4" w:space="1" w:color="auto"/>
              </w:pBdr>
              <w:tabs>
                <w:tab w:val="left" w:pos="284"/>
                <w:tab w:val="left" w:pos="576"/>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bidi="ar-SA"/>
              </w:rPr>
              <w:t xml:space="preserve">        -</w:t>
            </w:r>
          </w:p>
        </w:tc>
        <w:tc>
          <w:tcPr>
            <w:tcW w:w="1296" w:type="dxa"/>
          </w:tcPr>
          <w:p w14:paraId="6639693E" w14:textId="77777777" w:rsidR="00F358CA" w:rsidRPr="00866F67" w:rsidRDefault="00F358CA" w:rsidP="00F358CA">
            <w:pPr>
              <w:pBdr>
                <w:bottom w:val="single" w:sz="4"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(6,625,887)</w:t>
            </w:r>
          </w:p>
        </w:tc>
      </w:tr>
      <w:tr w:rsidR="00F358CA" w:rsidRPr="00866F67" w14:paraId="1C310D16" w14:textId="77777777" w:rsidTr="00BF7B43">
        <w:tc>
          <w:tcPr>
            <w:tcW w:w="3870" w:type="dxa"/>
            <w:gridSpan w:val="2"/>
            <w:vAlign w:val="bottom"/>
          </w:tcPr>
          <w:p w14:paraId="3D8587DD" w14:textId="77777777" w:rsidR="00F358CA" w:rsidRPr="00866F67" w:rsidRDefault="00F358CA" w:rsidP="00F358CA">
            <w:pPr>
              <w:spacing w:before="30" w:after="30" w:line="276" w:lineRule="auto"/>
              <w:rPr>
                <w:rFonts w:ascii="Arial" w:hAnsi="Arial" w:cs="Arial"/>
                <w:b/>
                <w:bCs/>
                <w:sz w:val="10"/>
                <w:szCs w:val="10"/>
                <w:cs/>
              </w:rPr>
            </w:pPr>
          </w:p>
        </w:tc>
        <w:tc>
          <w:tcPr>
            <w:tcW w:w="1260" w:type="dxa"/>
            <w:gridSpan w:val="2"/>
          </w:tcPr>
          <w:p w14:paraId="46BA02F9" w14:textId="77777777" w:rsidR="00F358CA" w:rsidRPr="00866F67" w:rsidRDefault="00F358CA" w:rsidP="00F358CA">
            <w:pPr>
              <w:spacing w:before="30" w:after="30" w:line="276" w:lineRule="auto"/>
              <w:ind w:left="-108"/>
              <w:jc w:val="right"/>
              <w:rPr>
                <w:rFonts w:ascii="Arial" w:hAnsi="Arial" w:cs="Arial"/>
                <w:b/>
                <w:bCs/>
                <w:sz w:val="10"/>
                <w:szCs w:val="10"/>
                <w:cs/>
              </w:rPr>
            </w:pPr>
          </w:p>
        </w:tc>
        <w:tc>
          <w:tcPr>
            <w:tcW w:w="1183" w:type="dxa"/>
          </w:tcPr>
          <w:p w14:paraId="6910F48E" w14:textId="77777777" w:rsidR="00F358CA" w:rsidRPr="00866F67" w:rsidRDefault="00F358CA" w:rsidP="00F358CA">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347" w:type="dxa"/>
          </w:tcPr>
          <w:p w14:paraId="4A82CD38" w14:textId="77777777" w:rsidR="00F358CA" w:rsidRPr="00866F67" w:rsidRDefault="00F358CA" w:rsidP="00F23434">
            <w:pPr>
              <w:tabs>
                <w:tab w:val="left" w:pos="284"/>
                <w:tab w:val="left" w:pos="1418"/>
                <w:tab w:val="left" w:pos="1985"/>
              </w:tabs>
              <w:spacing w:before="30" w:after="30" w:line="276" w:lineRule="auto"/>
              <w:ind w:right="34"/>
              <w:jc w:val="right"/>
              <w:rPr>
                <w:rFonts w:ascii="Arial" w:hAnsi="Arial" w:cs="Arial"/>
                <w:sz w:val="16"/>
                <w:szCs w:val="16"/>
                <w:cs/>
                <w:lang w:val="en-GB"/>
              </w:rPr>
            </w:pPr>
          </w:p>
        </w:tc>
        <w:tc>
          <w:tcPr>
            <w:tcW w:w="1296" w:type="dxa"/>
          </w:tcPr>
          <w:p w14:paraId="1707AAD3" w14:textId="77777777" w:rsidR="00F358CA" w:rsidRPr="00866F67" w:rsidRDefault="00F358CA" w:rsidP="00F358CA">
            <w:pPr>
              <w:tabs>
                <w:tab w:val="left" w:pos="284"/>
                <w:tab w:val="left" w:pos="1418"/>
                <w:tab w:val="left" w:pos="1985"/>
              </w:tabs>
              <w:spacing w:before="30" w:after="30" w:line="276" w:lineRule="auto"/>
              <w:ind w:right="34"/>
              <w:jc w:val="right"/>
              <w:rPr>
                <w:rFonts w:ascii="Arial" w:hAnsi="Arial" w:cs="Arial"/>
                <w:sz w:val="16"/>
                <w:szCs w:val="16"/>
                <w:cs/>
                <w:lang w:val="en-GB"/>
              </w:rPr>
            </w:pPr>
          </w:p>
        </w:tc>
      </w:tr>
      <w:tr w:rsidR="00F358CA" w:rsidRPr="00866F67" w14:paraId="5C7F40F3" w14:textId="77777777" w:rsidTr="00BF7B43">
        <w:tc>
          <w:tcPr>
            <w:tcW w:w="3870" w:type="dxa"/>
            <w:gridSpan w:val="2"/>
            <w:vAlign w:val="bottom"/>
            <w:hideMark/>
          </w:tcPr>
          <w:p w14:paraId="20CFD3D2" w14:textId="77777777" w:rsidR="00F358CA" w:rsidRPr="00866F67" w:rsidRDefault="00F358CA" w:rsidP="00F358CA">
            <w:pPr>
              <w:spacing w:before="30" w:after="30" w:line="276" w:lineRule="auto"/>
              <w:ind w:left="162" w:hanging="180"/>
              <w:rPr>
                <w:rFonts w:ascii="Arial" w:hAnsi="Arial" w:cs="Arial"/>
                <w:sz w:val="16"/>
                <w:szCs w:val="16"/>
                <w:lang w:val="en-GB"/>
              </w:rPr>
            </w:pPr>
            <w:r w:rsidRPr="00866F67">
              <w:rPr>
                <w:rFonts w:ascii="Arial" w:hAnsi="Arial" w:cs="Arial"/>
                <w:sz w:val="16"/>
                <w:szCs w:val="16"/>
                <w:lang w:val="en-US"/>
              </w:rPr>
              <w:t>Deferred income tax liabilities</w:t>
            </w:r>
            <w:r w:rsidRPr="00866F67">
              <w:rPr>
                <w:rFonts w:ascii="Arial" w:hAnsi="Arial" w:cs="Arial"/>
                <w:sz w:val="16"/>
                <w:szCs w:val="16"/>
                <w:rtl/>
                <w:lang w:bidi="ar-SA"/>
              </w:rPr>
              <w:t xml:space="preserve"> </w:t>
            </w:r>
            <w:r w:rsidRPr="00866F67">
              <w:rPr>
                <w:rFonts w:ascii="Arial" w:hAnsi="Arial" w:cs="Arial"/>
                <w:sz w:val="16"/>
                <w:szCs w:val="16"/>
                <w:lang w:val="en-GB"/>
              </w:rPr>
              <w:t>- net</w:t>
            </w:r>
          </w:p>
        </w:tc>
        <w:tc>
          <w:tcPr>
            <w:tcW w:w="1260" w:type="dxa"/>
            <w:gridSpan w:val="2"/>
            <w:vAlign w:val="bottom"/>
          </w:tcPr>
          <w:p w14:paraId="5FFDD60F" w14:textId="77777777" w:rsidR="00F358CA" w:rsidRPr="00866F67" w:rsidRDefault="00F358CA" w:rsidP="00F358CA">
            <w:pPr>
              <w:pBdr>
                <w:bottom w:val="single" w:sz="12"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(2,865,542)</w:t>
            </w:r>
          </w:p>
        </w:tc>
        <w:tc>
          <w:tcPr>
            <w:tcW w:w="1183" w:type="dxa"/>
            <w:vAlign w:val="bottom"/>
          </w:tcPr>
          <w:p w14:paraId="2809F530" w14:textId="77777777" w:rsidR="00F358CA" w:rsidRPr="00866F67" w:rsidRDefault="00F358CA" w:rsidP="00F358CA">
            <w:pPr>
              <w:pBdr>
                <w:bottom w:val="single" w:sz="12"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448,950</w:t>
            </w:r>
          </w:p>
        </w:tc>
        <w:tc>
          <w:tcPr>
            <w:tcW w:w="1347" w:type="dxa"/>
            <w:vAlign w:val="bottom"/>
          </w:tcPr>
          <w:p w14:paraId="210FEFF5" w14:textId="32BF35AB" w:rsidR="00F358CA" w:rsidRPr="00866F67" w:rsidRDefault="00F358CA" w:rsidP="00F23434">
            <w:pPr>
              <w:pBdr>
                <w:bottom w:val="single" w:sz="12" w:space="1" w:color="auto"/>
              </w:pBdr>
              <w:tabs>
                <w:tab w:val="left" w:pos="284"/>
                <w:tab w:val="left" w:pos="576"/>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bidi="ar-SA"/>
              </w:rPr>
              <w:t xml:space="preserve">        -</w:t>
            </w:r>
          </w:p>
        </w:tc>
        <w:tc>
          <w:tcPr>
            <w:tcW w:w="1296" w:type="dxa"/>
            <w:vAlign w:val="bottom"/>
          </w:tcPr>
          <w:p w14:paraId="7B754259" w14:textId="77777777" w:rsidR="00F358CA" w:rsidRPr="00866F67" w:rsidRDefault="00F358CA" w:rsidP="00F358CA">
            <w:pPr>
              <w:pBdr>
                <w:bottom w:val="single" w:sz="12" w:space="1" w:color="auto"/>
              </w:pBdr>
              <w:tabs>
                <w:tab w:val="left" w:pos="284"/>
                <w:tab w:val="left" w:pos="1418"/>
                <w:tab w:val="left" w:pos="1985"/>
              </w:tabs>
              <w:spacing w:before="30" w:after="30" w:line="276" w:lineRule="auto"/>
              <w:ind w:right="34"/>
              <w:jc w:val="right"/>
              <w:rPr>
                <w:rFonts w:ascii="Arial" w:hAnsi="Arial" w:cs="Arial"/>
                <w:sz w:val="16"/>
                <w:szCs w:val="16"/>
                <w:lang w:val="en-GB"/>
              </w:rPr>
            </w:pPr>
            <w:r w:rsidRPr="00866F67">
              <w:rPr>
                <w:rFonts w:ascii="Arial" w:hAnsi="Arial" w:cs="Arial"/>
                <w:sz w:val="16"/>
                <w:szCs w:val="16"/>
                <w:lang w:val="en-GB"/>
              </w:rPr>
              <w:t>(2,416,592)</w:t>
            </w:r>
          </w:p>
        </w:tc>
      </w:tr>
    </w:tbl>
    <w:p w14:paraId="0A5B5FEE" w14:textId="77777777" w:rsidR="00D9334B" w:rsidRPr="00866F67" w:rsidRDefault="00D9334B" w:rsidP="007A26BB">
      <w:pPr>
        <w:tabs>
          <w:tab w:val="left" w:pos="900"/>
        </w:tabs>
        <w:spacing w:line="360" w:lineRule="auto"/>
        <w:ind w:left="378"/>
        <w:jc w:val="thaiDistribute"/>
        <w:rPr>
          <w:rFonts w:ascii="Arial" w:hAnsi="Arial" w:cs="Arial"/>
          <w:i/>
          <w:iCs/>
          <w:sz w:val="19"/>
          <w:szCs w:val="19"/>
          <w:lang w:val="en-US"/>
        </w:rPr>
      </w:pPr>
    </w:p>
    <w:p w14:paraId="225D4A1E" w14:textId="5554A9A4" w:rsidR="00A4234C" w:rsidRPr="00866F67" w:rsidRDefault="00606A6A" w:rsidP="007A26BB">
      <w:pPr>
        <w:spacing w:line="360" w:lineRule="auto"/>
        <w:ind w:left="426"/>
        <w:jc w:val="both"/>
        <w:rPr>
          <w:rFonts w:ascii="Arial" w:hAnsi="Arial" w:cs="Arial"/>
          <w:i/>
          <w:iCs/>
          <w:sz w:val="19"/>
          <w:szCs w:val="19"/>
          <w:lang w:val="en-US"/>
        </w:rPr>
      </w:pPr>
      <w:r w:rsidRPr="00866F67">
        <w:rPr>
          <w:rFonts w:ascii="Arial" w:hAnsi="Arial" w:cs="Arial"/>
          <w:i/>
          <w:iCs/>
          <w:sz w:val="19"/>
          <w:szCs w:val="19"/>
          <w:lang w:val="en-US"/>
        </w:rPr>
        <w:t>Income tax recogni</w:t>
      </w:r>
      <w:r w:rsidR="00072BF3" w:rsidRPr="00866F67">
        <w:rPr>
          <w:rFonts w:ascii="Arial" w:hAnsi="Arial" w:cs="Arial"/>
          <w:i/>
          <w:iCs/>
          <w:sz w:val="19"/>
          <w:szCs w:val="19"/>
          <w:lang w:val="en-US"/>
        </w:rPr>
        <w:t>z</w:t>
      </w:r>
      <w:r w:rsidRPr="00866F67">
        <w:rPr>
          <w:rFonts w:ascii="Arial" w:hAnsi="Arial" w:cs="Arial"/>
          <w:i/>
          <w:iCs/>
          <w:sz w:val="19"/>
          <w:szCs w:val="19"/>
          <w:lang w:val="en-US"/>
        </w:rPr>
        <w:t>ed in profit or loss</w:t>
      </w:r>
    </w:p>
    <w:p w14:paraId="0F87BC1A" w14:textId="77777777" w:rsidR="001B3C70" w:rsidRPr="00866F67" w:rsidRDefault="001B3C70" w:rsidP="007A26BB">
      <w:pPr>
        <w:tabs>
          <w:tab w:val="left" w:pos="900"/>
        </w:tabs>
        <w:spacing w:line="360" w:lineRule="auto"/>
        <w:jc w:val="thaiDistribute"/>
        <w:rPr>
          <w:rFonts w:ascii="Arial" w:hAnsi="Arial" w:cs="Arial"/>
          <w:sz w:val="19"/>
          <w:szCs w:val="19"/>
          <w:u w:val="single"/>
          <w:lang w:val="en-US"/>
        </w:rPr>
      </w:pPr>
    </w:p>
    <w:tbl>
      <w:tblPr>
        <w:tblW w:w="90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26"/>
        <w:gridCol w:w="1162"/>
        <w:gridCol w:w="236"/>
        <w:gridCol w:w="1177"/>
        <w:gridCol w:w="237"/>
        <w:gridCol w:w="1121"/>
        <w:gridCol w:w="241"/>
        <w:gridCol w:w="1173"/>
      </w:tblGrid>
      <w:tr w:rsidR="005333D4" w:rsidRPr="00866F67" w14:paraId="79280889" w14:textId="77777777" w:rsidTr="007C34D9">
        <w:trPr>
          <w:cantSplit/>
          <w:trHeight w:val="288"/>
          <w:tblHeader/>
        </w:trPr>
        <w:tc>
          <w:tcPr>
            <w:tcW w:w="3726" w:type="dxa"/>
            <w:tcBorders>
              <w:top w:val="nil"/>
              <w:left w:val="nil"/>
              <w:bottom w:val="nil"/>
              <w:right w:val="nil"/>
            </w:tcBorders>
            <w:vAlign w:val="bottom"/>
          </w:tcPr>
          <w:p w14:paraId="6547D855" w14:textId="77777777" w:rsidR="00104A9C" w:rsidRPr="00866F67" w:rsidRDefault="00104A9C" w:rsidP="007A26BB">
            <w:pPr>
              <w:tabs>
                <w:tab w:val="left" w:pos="360"/>
                <w:tab w:val="left" w:pos="900"/>
              </w:tabs>
              <w:spacing w:before="60" w:after="30" w:line="276" w:lineRule="auto"/>
              <w:contextualSpacing/>
              <w:jc w:val="thaiDistribute"/>
              <w:rPr>
                <w:rFonts w:ascii="Arial" w:hAnsi="Arial" w:cs="Arial"/>
                <w:sz w:val="18"/>
                <w:szCs w:val="18"/>
                <w:lang w:val="en-GB"/>
              </w:rPr>
            </w:pPr>
          </w:p>
        </w:tc>
        <w:tc>
          <w:tcPr>
            <w:tcW w:w="5347" w:type="dxa"/>
            <w:gridSpan w:val="7"/>
            <w:tcBorders>
              <w:top w:val="nil"/>
              <w:left w:val="nil"/>
              <w:bottom w:val="nil"/>
              <w:right w:val="nil"/>
            </w:tcBorders>
            <w:vAlign w:val="bottom"/>
          </w:tcPr>
          <w:p w14:paraId="10431923" w14:textId="5D185241" w:rsidR="00104A9C" w:rsidRPr="00866F67" w:rsidRDefault="00104A9C" w:rsidP="007A26BB">
            <w:pPr>
              <w:tabs>
                <w:tab w:val="left" w:pos="360"/>
                <w:tab w:val="left" w:pos="900"/>
              </w:tabs>
              <w:spacing w:before="60" w:after="30" w:line="276" w:lineRule="auto"/>
              <w:contextualSpacing/>
              <w:jc w:val="right"/>
              <w:rPr>
                <w:rFonts w:ascii="Arial" w:hAnsi="Arial" w:cs="Arial"/>
                <w:sz w:val="18"/>
                <w:szCs w:val="18"/>
                <w:lang w:val="en-US"/>
              </w:rPr>
            </w:pPr>
            <w:r w:rsidRPr="00866F67">
              <w:rPr>
                <w:rFonts w:ascii="Arial" w:hAnsi="Arial" w:cs="Arial"/>
                <w:sz w:val="18"/>
                <w:szCs w:val="18"/>
                <w:lang w:val="en-US"/>
              </w:rPr>
              <w:t>(</w:t>
            </w:r>
            <w:r w:rsidR="00ED02F4" w:rsidRPr="00866F67">
              <w:rPr>
                <w:rFonts w:ascii="Arial" w:hAnsi="Arial" w:cs="Arial"/>
                <w:sz w:val="18"/>
                <w:szCs w:val="18"/>
                <w:lang w:val="en-US"/>
              </w:rPr>
              <w:t>Unit:</w:t>
            </w:r>
            <w:r w:rsidRPr="00866F67">
              <w:rPr>
                <w:rFonts w:ascii="Arial" w:hAnsi="Arial" w:cs="Arial"/>
                <w:sz w:val="18"/>
                <w:szCs w:val="18"/>
                <w:lang w:val="en-US"/>
              </w:rPr>
              <w:t xml:space="preserve"> Baht)</w:t>
            </w:r>
          </w:p>
        </w:tc>
      </w:tr>
      <w:tr w:rsidR="005333D4" w:rsidRPr="00866F67" w14:paraId="58314DC2" w14:textId="77777777" w:rsidTr="00DB60BB">
        <w:trPr>
          <w:cantSplit/>
          <w:trHeight w:val="288"/>
          <w:tblHeader/>
        </w:trPr>
        <w:tc>
          <w:tcPr>
            <w:tcW w:w="3726" w:type="dxa"/>
            <w:tcBorders>
              <w:top w:val="nil"/>
              <w:left w:val="nil"/>
              <w:bottom w:val="nil"/>
              <w:right w:val="nil"/>
            </w:tcBorders>
            <w:vAlign w:val="bottom"/>
          </w:tcPr>
          <w:p w14:paraId="0FDC7226" w14:textId="77777777" w:rsidR="00ED02F4" w:rsidRPr="00866F67" w:rsidRDefault="00ED02F4" w:rsidP="007A26BB">
            <w:pPr>
              <w:tabs>
                <w:tab w:val="left" w:pos="360"/>
                <w:tab w:val="left" w:pos="900"/>
              </w:tabs>
              <w:spacing w:before="60" w:after="30" w:line="276" w:lineRule="auto"/>
              <w:contextualSpacing/>
              <w:jc w:val="thaiDistribute"/>
              <w:rPr>
                <w:rFonts w:ascii="Arial" w:hAnsi="Arial" w:cs="Arial"/>
                <w:sz w:val="18"/>
                <w:szCs w:val="18"/>
                <w:lang w:val="en-GB"/>
              </w:rPr>
            </w:pPr>
          </w:p>
        </w:tc>
        <w:tc>
          <w:tcPr>
            <w:tcW w:w="2575" w:type="dxa"/>
            <w:gridSpan w:val="3"/>
            <w:tcBorders>
              <w:top w:val="nil"/>
              <w:left w:val="nil"/>
              <w:bottom w:val="single" w:sz="4" w:space="0" w:color="auto"/>
              <w:right w:val="nil"/>
            </w:tcBorders>
            <w:vAlign w:val="bottom"/>
          </w:tcPr>
          <w:p w14:paraId="1713D162" w14:textId="449861F3" w:rsidR="00ED02F4" w:rsidRPr="00866F67" w:rsidRDefault="00ED02F4" w:rsidP="007A26BB">
            <w:pPr>
              <w:spacing w:before="60" w:after="30" w:line="276" w:lineRule="auto"/>
              <w:ind w:left="-108" w:right="-108"/>
              <w:contextualSpacing/>
              <w:jc w:val="center"/>
              <w:rPr>
                <w:rFonts w:ascii="Arial" w:hAnsi="Arial" w:cs="Arial"/>
                <w:sz w:val="18"/>
                <w:szCs w:val="18"/>
                <w:cs/>
                <w:lang w:val="en-GB"/>
              </w:rPr>
            </w:pPr>
            <w:r w:rsidRPr="00866F67">
              <w:rPr>
                <w:rFonts w:ascii="Arial" w:hAnsi="Arial" w:cs="Arial"/>
                <w:sz w:val="18"/>
                <w:szCs w:val="18"/>
                <w:lang w:val="en-US"/>
              </w:rPr>
              <w:t xml:space="preserve">Consolidated </w:t>
            </w:r>
            <w:r w:rsidR="00ED7376" w:rsidRPr="00866F67">
              <w:rPr>
                <w:rFonts w:ascii="Arial" w:hAnsi="Arial" w:cs="Arial"/>
                <w:sz w:val="18"/>
                <w:szCs w:val="18"/>
                <w:lang w:val="en-US"/>
              </w:rPr>
              <w:br/>
            </w:r>
            <w:r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c>
          <w:tcPr>
            <w:tcW w:w="237" w:type="dxa"/>
            <w:tcBorders>
              <w:top w:val="nil"/>
              <w:left w:val="nil"/>
              <w:bottom w:val="nil"/>
              <w:right w:val="nil"/>
            </w:tcBorders>
            <w:vAlign w:val="bottom"/>
          </w:tcPr>
          <w:p w14:paraId="6E544B34" w14:textId="77777777" w:rsidR="00ED02F4" w:rsidRPr="00866F67" w:rsidRDefault="00ED02F4" w:rsidP="007A26BB">
            <w:pPr>
              <w:spacing w:before="60" w:after="30" w:line="276" w:lineRule="auto"/>
              <w:ind w:right="72"/>
              <w:contextualSpacing/>
              <w:rPr>
                <w:rFonts w:ascii="Arial" w:hAnsi="Arial" w:cs="Arial"/>
                <w:sz w:val="18"/>
                <w:szCs w:val="18"/>
                <w:cs/>
              </w:rPr>
            </w:pPr>
          </w:p>
        </w:tc>
        <w:tc>
          <w:tcPr>
            <w:tcW w:w="2535" w:type="dxa"/>
            <w:gridSpan w:val="3"/>
            <w:tcBorders>
              <w:top w:val="nil"/>
              <w:left w:val="nil"/>
              <w:bottom w:val="single" w:sz="4" w:space="0" w:color="auto"/>
              <w:right w:val="nil"/>
            </w:tcBorders>
            <w:vAlign w:val="bottom"/>
          </w:tcPr>
          <w:p w14:paraId="32D60958" w14:textId="043F455F" w:rsidR="00ED02F4" w:rsidRPr="00866F67" w:rsidRDefault="00ED02F4" w:rsidP="007A26BB">
            <w:pPr>
              <w:spacing w:before="60" w:after="30" w:line="276" w:lineRule="auto"/>
              <w:ind w:right="72"/>
              <w:contextualSpacing/>
              <w:jc w:val="center"/>
              <w:rPr>
                <w:rFonts w:ascii="Arial" w:hAnsi="Arial" w:cs="Arial"/>
                <w:sz w:val="18"/>
                <w:szCs w:val="18"/>
                <w:cs/>
              </w:rPr>
            </w:pPr>
            <w:r w:rsidRPr="00866F67">
              <w:rPr>
                <w:rFonts w:ascii="Arial" w:hAnsi="Arial" w:cs="Arial"/>
                <w:sz w:val="18"/>
                <w:szCs w:val="18"/>
                <w:cs/>
              </w:rPr>
              <w:t xml:space="preserve">Separate </w:t>
            </w:r>
            <w:r w:rsidR="00ED7376" w:rsidRPr="00866F67">
              <w:rPr>
                <w:rFonts w:ascii="Arial" w:hAnsi="Arial" w:cs="Arial"/>
                <w:sz w:val="18"/>
                <w:szCs w:val="18"/>
                <w:lang w:val="en-US"/>
              </w:rPr>
              <w:br/>
            </w:r>
            <w:r w:rsidRPr="00866F67">
              <w:rPr>
                <w:rFonts w:ascii="Arial" w:hAnsi="Arial" w:cs="Arial"/>
                <w:sz w:val="18"/>
                <w:szCs w:val="18"/>
                <w:lang w:val="en-US"/>
              </w:rPr>
              <w:t xml:space="preserve">financial </w:t>
            </w:r>
            <w:r w:rsidR="0001101E" w:rsidRPr="00866F67">
              <w:rPr>
                <w:rFonts w:ascii="Arial" w:hAnsi="Arial" w:cs="Arial"/>
                <w:sz w:val="18"/>
                <w:szCs w:val="18"/>
                <w:lang w:val="en-US"/>
              </w:rPr>
              <w:t>statement</w:t>
            </w:r>
          </w:p>
        </w:tc>
      </w:tr>
      <w:tr w:rsidR="00917751" w:rsidRPr="00866F67" w14:paraId="1F314940" w14:textId="77777777" w:rsidTr="00DB60BB">
        <w:trPr>
          <w:cantSplit/>
          <w:trHeight w:val="320"/>
          <w:tblHeader/>
        </w:trPr>
        <w:tc>
          <w:tcPr>
            <w:tcW w:w="3726" w:type="dxa"/>
            <w:tcBorders>
              <w:top w:val="nil"/>
              <w:left w:val="nil"/>
              <w:bottom w:val="nil"/>
              <w:right w:val="nil"/>
            </w:tcBorders>
            <w:vAlign w:val="bottom"/>
          </w:tcPr>
          <w:p w14:paraId="7680EEAE" w14:textId="77777777" w:rsidR="00917751" w:rsidRPr="00866F67" w:rsidRDefault="00917751" w:rsidP="00917751">
            <w:pPr>
              <w:tabs>
                <w:tab w:val="left" w:pos="360"/>
                <w:tab w:val="left" w:pos="900"/>
              </w:tabs>
              <w:spacing w:before="60" w:after="30" w:line="276" w:lineRule="auto"/>
              <w:contextualSpacing/>
              <w:jc w:val="center"/>
              <w:rPr>
                <w:rFonts w:ascii="Arial" w:hAnsi="Arial" w:cs="Arial"/>
                <w:sz w:val="18"/>
                <w:szCs w:val="18"/>
                <w:lang w:val="en-GB"/>
              </w:rPr>
            </w:pPr>
          </w:p>
        </w:tc>
        <w:tc>
          <w:tcPr>
            <w:tcW w:w="1162" w:type="dxa"/>
            <w:tcBorders>
              <w:top w:val="single" w:sz="4" w:space="0" w:color="auto"/>
              <w:left w:val="nil"/>
              <w:bottom w:val="single" w:sz="4" w:space="0" w:color="auto"/>
              <w:right w:val="nil"/>
            </w:tcBorders>
            <w:vAlign w:val="bottom"/>
          </w:tcPr>
          <w:p w14:paraId="4B5175EE" w14:textId="468D61C7" w:rsidR="00917751" w:rsidRPr="00866F67" w:rsidRDefault="00917751" w:rsidP="00917751">
            <w:pPr>
              <w:spacing w:before="60" w:after="30" w:line="276" w:lineRule="auto"/>
              <w:ind w:left="-108" w:right="-108"/>
              <w:contextualSpacing/>
              <w:jc w:val="center"/>
              <w:rPr>
                <w:rFonts w:ascii="Arial" w:hAnsi="Arial" w:cs="Arial"/>
                <w:sz w:val="18"/>
                <w:szCs w:val="18"/>
                <w:lang w:val="en-US"/>
              </w:rPr>
            </w:pPr>
            <w:r w:rsidRPr="00866F67">
              <w:rPr>
                <w:rFonts w:ascii="Arial" w:hAnsi="Arial" w:cs="Arial"/>
                <w:sz w:val="18"/>
                <w:szCs w:val="18"/>
                <w:lang w:val="en-US"/>
              </w:rPr>
              <w:t>2024</w:t>
            </w:r>
          </w:p>
        </w:tc>
        <w:tc>
          <w:tcPr>
            <w:tcW w:w="236" w:type="dxa"/>
            <w:tcBorders>
              <w:top w:val="nil"/>
              <w:left w:val="nil"/>
              <w:bottom w:val="nil"/>
              <w:right w:val="nil"/>
            </w:tcBorders>
            <w:vAlign w:val="bottom"/>
          </w:tcPr>
          <w:p w14:paraId="0F261AE2" w14:textId="77777777" w:rsidR="00917751" w:rsidRPr="00866F67" w:rsidRDefault="00917751" w:rsidP="00917751">
            <w:pPr>
              <w:spacing w:before="60" w:after="30" w:line="276" w:lineRule="auto"/>
              <w:ind w:left="-108" w:right="-108"/>
              <w:contextualSpacing/>
              <w:jc w:val="center"/>
              <w:rPr>
                <w:rFonts w:ascii="Arial" w:hAnsi="Arial" w:cs="Arial"/>
                <w:sz w:val="18"/>
                <w:szCs w:val="18"/>
                <w:lang w:val="en-GB"/>
              </w:rPr>
            </w:pPr>
          </w:p>
        </w:tc>
        <w:tc>
          <w:tcPr>
            <w:tcW w:w="1177" w:type="dxa"/>
            <w:tcBorders>
              <w:top w:val="single" w:sz="4" w:space="0" w:color="auto"/>
              <w:left w:val="nil"/>
              <w:bottom w:val="single" w:sz="4" w:space="0" w:color="auto"/>
              <w:right w:val="nil"/>
            </w:tcBorders>
            <w:vAlign w:val="bottom"/>
          </w:tcPr>
          <w:p w14:paraId="43E20766" w14:textId="7692AE2C" w:rsidR="00917751" w:rsidRPr="00866F67" w:rsidRDefault="00917751" w:rsidP="00917751">
            <w:pPr>
              <w:spacing w:before="60" w:after="30" w:line="276" w:lineRule="auto"/>
              <w:ind w:left="-108" w:right="-108"/>
              <w:contextualSpacing/>
              <w:jc w:val="center"/>
              <w:rPr>
                <w:rFonts w:ascii="Arial" w:hAnsi="Arial" w:cs="Arial"/>
                <w:sz w:val="18"/>
                <w:szCs w:val="18"/>
                <w:lang w:val="en-US"/>
              </w:rPr>
            </w:pPr>
            <w:r w:rsidRPr="00866F67">
              <w:rPr>
                <w:rFonts w:ascii="Arial" w:hAnsi="Arial" w:cs="Arial"/>
                <w:sz w:val="18"/>
                <w:szCs w:val="18"/>
                <w:lang w:val="en-GB"/>
              </w:rPr>
              <w:t>2023</w:t>
            </w:r>
          </w:p>
        </w:tc>
        <w:tc>
          <w:tcPr>
            <w:tcW w:w="237" w:type="dxa"/>
            <w:tcBorders>
              <w:top w:val="nil"/>
              <w:left w:val="nil"/>
              <w:bottom w:val="nil"/>
              <w:right w:val="nil"/>
            </w:tcBorders>
            <w:vAlign w:val="bottom"/>
          </w:tcPr>
          <w:p w14:paraId="5142AFD7" w14:textId="77777777" w:rsidR="00917751" w:rsidRPr="00866F67" w:rsidRDefault="00917751" w:rsidP="00917751">
            <w:pPr>
              <w:tabs>
                <w:tab w:val="left" w:pos="360"/>
                <w:tab w:val="left" w:pos="900"/>
              </w:tabs>
              <w:spacing w:before="60" w:after="30" w:line="276" w:lineRule="auto"/>
              <w:contextualSpacing/>
              <w:jc w:val="center"/>
              <w:rPr>
                <w:rFonts w:ascii="Arial" w:hAnsi="Arial" w:cs="Arial"/>
                <w:sz w:val="18"/>
                <w:szCs w:val="18"/>
                <w:lang w:val="en-GB"/>
              </w:rPr>
            </w:pPr>
          </w:p>
        </w:tc>
        <w:tc>
          <w:tcPr>
            <w:tcW w:w="1121" w:type="dxa"/>
            <w:tcBorders>
              <w:top w:val="single" w:sz="4" w:space="0" w:color="auto"/>
              <w:left w:val="nil"/>
              <w:bottom w:val="single" w:sz="4" w:space="0" w:color="auto"/>
              <w:right w:val="nil"/>
            </w:tcBorders>
            <w:vAlign w:val="bottom"/>
          </w:tcPr>
          <w:p w14:paraId="0660B881" w14:textId="30AB34C3" w:rsidR="00917751" w:rsidRPr="00866F67" w:rsidRDefault="00917751" w:rsidP="00917751">
            <w:pPr>
              <w:spacing w:before="60" w:after="30" w:line="276" w:lineRule="auto"/>
              <w:ind w:left="-108" w:right="-108"/>
              <w:contextualSpacing/>
              <w:jc w:val="center"/>
              <w:rPr>
                <w:rFonts w:ascii="Arial" w:hAnsi="Arial" w:cs="Arial"/>
                <w:sz w:val="18"/>
                <w:szCs w:val="18"/>
                <w:lang w:val="en-US"/>
              </w:rPr>
            </w:pPr>
            <w:r w:rsidRPr="00866F67">
              <w:rPr>
                <w:rFonts w:ascii="Arial" w:hAnsi="Arial" w:cs="Arial"/>
                <w:sz w:val="18"/>
                <w:szCs w:val="18"/>
                <w:lang w:val="en-US"/>
              </w:rPr>
              <w:t>2024</w:t>
            </w:r>
          </w:p>
        </w:tc>
        <w:tc>
          <w:tcPr>
            <w:tcW w:w="241" w:type="dxa"/>
            <w:tcBorders>
              <w:top w:val="nil"/>
              <w:left w:val="nil"/>
              <w:bottom w:val="nil"/>
              <w:right w:val="nil"/>
            </w:tcBorders>
            <w:vAlign w:val="bottom"/>
          </w:tcPr>
          <w:p w14:paraId="4792E7D5" w14:textId="77777777" w:rsidR="00917751" w:rsidRPr="00866F67" w:rsidRDefault="00917751" w:rsidP="00917751">
            <w:pPr>
              <w:spacing w:before="60" w:after="30" w:line="276" w:lineRule="auto"/>
              <w:ind w:left="-108" w:right="-108"/>
              <w:contextualSpacing/>
              <w:jc w:val="center"/>
              <w:rPr>
                <w:rFonts w:ascii="Arial" w:hAnsi="Arial" w:cs="Arial"/>
                <w:sz w:val="18"/>
                <w:szCs w:val="18"/>
                <w:lang w:val="en-GB"/>
              </w:rPr>
            </w:pPr>
          </w:p>
        </w:tc>
        <w:tc>
          <w:tcPr>
            <w:tcW w:w="1173" w:type="dxa"/>
            <w:tcBorders>
              <w:top w:val="nil"/>
              <w:left w:val="nil"/>
              <w:bottom w:val="single" w:sz="4" w:space="0" w:color="auto"/>
              <w:right w:val="nil"/>
            </w:tcBorders>
            <w:vAlign w:val="bottom"/>
          </w:tcPr>
          <w:p w14:paraId="69D4AE58" w14:textId="1D72DF56" w:rsidR="00917751" w:rsidRPr="00866F67" w:rsidRDefault="00917751" w:rsidP="00917751">
            <w:pPr>
              <w:spacing w:before="60" w:after="30" w:line="276" w:lineRule="auto"/>
              <w:ind w:left="-108" w:right="-108"/>
              <w:contextualSpacing/>
              <w:jc w:val="center"/>
              <w:rPr>
                <w:rFonts w:ascii="Arial" w:hAnsi="Arial" w:cs="Arial"/>
                <w:sz w:val="18"/>
                <w:szCs w:val="18"/>
                <w:lang w:val="en-US"/>
              </w:rPr>
            </w:pPr>
            <w:r w:rsidRPr="00866F67">
              <w:rPr>
                <w:rFonts w:ascii="Arial" w:hAnsi="Arial" w:cs="Arial"/>
                <w:sz w:val="18"/>
                <w:szCs w:val="18"/>
                <w:lang w:val="en-GB"/>
              </w:rPr>
              <w:t>2023</w:t>
            </w:r>
          </w:p>
        </w:tc>
      </w:tr>
      <w:tr w:rsidR="005333D4" w:rsidRPr="00866F67" w14:paraId="6BA7728A" w14:textId="77777777" w:rsidTr="00DB60B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26" w:type="dxa"/>
            <w:tcBorders>
              <w:top w:val="nil"/>
              <w:left w:val="nil"/>
              <w:bottom w:val="nil"/>
              <w:right w:val="nil"/>
            </w:tcBorders>
            <w:vAlign w:val="bottom"/>
          </w:tcPr>
          <w:p w14:paraId="40D3E994" w14:textId="77777777" w:rsidR="00104A9C" w:rsidRPr="00866F67" w:rsidRDefault="00104A9C" w:rsidP="007A26BB">
            <w:pPr>
              <w:tabs>
                <w:tab w:val="left" w:pos="-259"/>
              </w:tabs>
              <w:spacing w:before="60" w:after="30" w:line="276" w:lineRule="auto"/>
              <w:ind w:right="223"/>
              <w:rPr>
                <w:rFonts w:ascii="Arial" w:hAnsi="Arial" w:cs="Arial"/>
                <w:sz w:val="18"/>
                <w:szCs w:val="18"/>
                <w:cs/>
                <w:lang w:val="en-GB"/>
              </w:rPr>
            </w:pPr>
          </w:p>
        </w:tc>
        <w:tc>
          <w:tcPr>
            <w:tcW w:w="1162" w:type="dxa"/>
            <w:tcBorders>
              <w:top w:val="nil"/>
              <w:left w:val="nil"/>
              <w:bottom w:val="nil"/>
              <w:right w:val="nil"/>
            </w:tcBorders>
            <w:vAlign w:val="bottom"/>
          </w:tcPr>
          <w:p w14:paraId="1CB497A1" w14:textId="77777777" w:rsidR="00104A9C" w:rsidRPr="00866F67" w:rsidRDefault="00104A9C" w:rsidP="007A26BB">
            <w:pPr>
              <w:spacing w:before="60" w:after="30" w:line="276" w:lineRule="auto"/>
              <w:ind w:right="97"/>
              <w:contextualSpacing/>
              <w:jc w:val="right"/>
              <w:rPr>
                <w:rFonts w:ascii="Arial" w:hAnsi="Arial" w:cs="Arial"/>
                <w:sz w:val="18"/>
                <w:szCs w:val="18"/>
                <w:lang w:val="en-US"/>
              </w:rPr>
            </w:pPr>
          </w:p>
        </w:tc>
        <w:tc>
          <w:tcPr>
            <w:tcW w:w="236" w:type="dxa"/>
            <w:tcBorders>
              <w:top w:val="nil"/>
              <w:left w:val="nil"/>
              <w:bottom w:val="nil"/>
              <w:right w:val="nil"/>
            </w:tcBorders>
            <w:vAlign w:val="bottom"/>
          </w:tcPr>
          <w:p w14:paraId="5729AC31" w14:textId="77777777" w:rsidR="00104A9C" w:rsidRPr="00866F67" w:rsidRDefault="00104A9C" w:rsidP="007A26BB">
            <w:pPr>
              <w:tabs>
                <w:tab w:val="left" w:pos="988"/>
              </w:tabs>
              <w:spacing w:before="60" w:after="30" w:line="276" w:lineRule="auto"/>
              <w:ind w:right="140"/>
              <w:contextualSpacing/>
              <w:jc w:val="right"/>
              <w:rPr>
                <w:rFonts w:ascii="Arial" w:hAnsi="Arial" w:cs="Arial"/>
                <w:sz w:val="18"/>
                <w:szCs w:val="18"/>
                <w:rtl/>
                <w:cs/>
                <w:lang w:val="en-US"/>
              </w:rPr>
            </w:pPr>
          </w:p>
        </w:tc>
        <w:tc>
          <w:tcPr>
            <w:tcW w:w="1177" w:type="dxa"/>
            <w:tcBorders>
              <w:top w:val="nil"/>
              <w:left w:val="nil"/>
              <w:bottom w:val="nil"/>
              <w:right w:val="nil"/>
            </w:tcBorders>
            <w:vAlign w:val="bottom"/>
          </w:tcPr>
          <w:p w14:paraId="74BFB02F" w14:textId="77777777" w:rsidR="00104A9C" w:rsidRPr="00866F67" w:rsidRDefault="00104A9C" w:rsidP="007A26BB">
            <w:pPr>
              <w:tabs>
                <w:tab w:val="decimal" w:pos="885"/>
              </w:tabs>
              <w:spacing w:before="60" w:after="30" w:line="276" w:lineRule="auto"/>
              <w:ind w:right="22"/>
              <w:jc w:val="right"/>
              <w:rPr>
                <w:rFonts w:ascii="Arial" w:hAnsi="Arial" w:cs="Arial"/>
                <w:sz w:val="18"/>
                <w:szCs w:val="18"/>
                <w:lang w:val="en-US"/>
              </w:rPr>
            </w:pPr>
          </w:p>
        </w:tc>
        <w:tc>
          <w:tcPr>
            <w:tcW w:w="237" w:type="dxa"/>
            <w:tcBorders>
              <w:top w:val="nil"/>
              <w:left w:val="nil"/>
              <w:bottom w:val="nil"/>
              <w:right w:val="nil"/>
            </w:tcBorders>
            <w:vAlign w:val="bottom"/>
          </w:tcPr>
          <w:p w14:paraId="78D6F9DA" w14:textId="77777777" w:rsidR="00104A9C" w:rsidRPr="00866F67" w:rsidRDefault="00104A9C" w:rsidP="007A26BB">
            <w:pPr>
              <w:tabs>
                <w:tab w:val="left" w:pos="988"/>
              </w:tabs>
              <w:spacing w:before="60" w:after="30" w:line="276" w:lineRule="auto"/>
              <w:ind w:right="97"/>
              <w:contextualSpacing/>
              <w:jc w:val="right"/>
              <w:rPr>
                <w:rFonts w:ascii="Arial" w:hAnsi="Arial" w:cs="Arial"/>
                <w:sz w:val="18"/>
                <w:szCs w:val="18"/>
                <w:lang w:val="en-US"/>
              </w:rPr>
            </w:pPr>
          </w:p>
        </w:tc>
        <w:tc>
          <w:tcPr>
            <w:tcW w:w="1121" w:type="dxa"/>
            <w:tcBorders>
              <w:top w:val="nil"/>
              <w:left w:val="nil"/>
              <w:bottom w:val="nil"/>
              <w:right w:val="nil"/>
            </w:tcBorders>
            <w:vAlign w:val="bottom"/>
          </w:tcPr>
          <w:p w14:paraId="6A3C06EB" w14:textId="77777777" w:rsidR="00104A9C" w:rsidRPr="00866F67" w:rsidRDefault="00104A9C" w:rsidP="007A26BB">
            <w:pPr>
              <w:spacing w:before="60" w:after="30" w:line="276" w:lineRule="auto"/>
              <w:ind w:right="97"/>
              <w:contextualSpacing/>
              <w:jc w:val="right"/>
              <w:rPr>
                <w:rFonts w:ascii="Arial" w:hAnsi="Arial" w:cs="Arial"/>
                <w:sz w:val="18"/>
                <w:szCs w:val="18"/>
                <w:lang w:val="en-US"/>
              </w:rPr>
            </w:pPr>
          </w:p>
        </w:tc>
        <w:tc>
          <w:tcPr>
            <w:tcW w:w="241" w:type="dxa"/>
            <w:tcBorders>
              <w:top w:val="nil"/>
              <w:left w:val="nil"/>
              <w:bottom w:val="nil"/>
              <w:right w:val="nil"/>
            </w:tcBorders>
            <w:vAlign w:val="bottom"/>
          </w:tcPr>
          <w:p w14:paraId="1BE266C6" w14:textId="77777777" w:rsidR="00104A9C" w:rsidRPr="00866F67" w:rsidRDefault="00104A9C" w:rsidP="007A26BB">
            <w:pPr>
              <w:spacing w:before="60" w:after="30" w:line="276" w:lineRule="auto"/>
              <w:ind w:right="97"/>
              <w:contextualSpacing/>
              <w:jc w:val="right"/>
              <w:rPr>
                <w:rFonts w:ascii="Arial" w:hAnsi="Arial" w:cs="Arial"/>
                <w:sz w:val="18"/>
                <w:szCs w:val="18"/>
                <w:lang w:val="en-US"/>
              </w:rPr>
            </w:pPr>
          </w:p>
        </w:tc>
        <w:tc>
          <w:tcPr>
            <w:tcW w:w="1173" w:type="dxa"/>
            <w:tcBorders>
              <w:top w:val="nil"/>
              <w:left w:val="nil"/>
              <w:bottom w:val="nil"/>
            </w:tcBorders>
            <w:vAlign w:val="bottom"/>
          </w:tcPr>
          <w:p w14:paraId="578D8801" w14:textId="77777777" w:rsidR="00104A9C" w:rsidRPr="00866F67" w:rsidRDefault="00104A9C" w:rsidP="007A26BB">
            <w:pPr>
              <w:tabs>
                <w:tab w:val="decimal" w:pos="885"/>
              </w:tabs>
              <w:spacing w:before="60" w:after="30" w:line="276" w:lineRule="auto"/>
              <w:ind w:right="22"/>
              <w:jc w:val="right"/>
              <w:rPr>
                <w:rFonts w:ascii="Arial" w:hAnsi="Arial" w:cs="Arial"/>
                <w:sz w:val="18"/>
                <w:szCs w:val="18"/>
                <w:lang w:val="en-GB"/>
              </w:rPr>
            </w:pPr>
          </w:p>
        </w:tc>
      </w:tr>
      <w:tr w:rsidR="006277BF" w:rsidRPr="00866F67" w14:paraId="2E734FAD"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26" w:type="dxa"/>
            <w:tcBorders>
              <w:top w:val="nil"/>
              <w:left w:val="nil"/>
              <w:bottom w:val="nil"/>
              <w:right w:val="nil"/>
            </w:tcBorders>
            <w:vAlign w:val="bottom"/>
          </w:tcPr>
          <w:p w14:paraId="11E212B8" w14:textId="77777777" w:rsidR="006277BF" w:rsidRPr="00866F67" w:rsidRDefault="006277BF" w:rsidP="006277BF">
            <w:pPr>
              <w:spacing w:before="60" w:after="30" w:line="276" w:lineRule="auto"/>
              <w:ind w:left="75"/>
              <w:rPr>
                <w:rFonts w:ascii="Arial" w:hAnsi="Arial" w:cs="Arial"/>
                <w:sz w:val="18"/>
                <w:szCs w:val="18"/>
                <w:lang w:val="en-US"/>
              </w:rPr>
            </w:pPr>
            <w:r w:rsidRPr="00866F67">
              <w:rPr>
                <w:rFonts w:ascii="Arial" w:hAnsi="Arial" w:cs="Arial"/>
                <w:sz w:val="18"/>
                <w:szCs w:val="18"/>
                <w:cs/>
                <w:lang w:val="en-US"/>
              </w:rPr>
              <w:t>Current income tax expense</w:t>
            </w:r>
          </w:p>
        </w:tc>
        <w:tc>
          <w:tcPr>
            <w:tcW w:w="1162" w:type="dxa"/>
            <w:tcBorders>
              <w:top w:val="nil"/>
              <w:left w:val="nil"/>
              <w:bottom w:val="nil"/>
              <w:right w:val="nil"/>
            </w:tcBorders>
            <w:vAlign w:val="bottom"/>
          </w:tcPr>
          <w:p w14:paraId="28F4D69D" w14:textId="6AD0737D"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3,039,434</w:t>
            </w:r>
          </w:p>
        </w:tc>
        <w:tc>
          <w:tcPr>
            <w:tcW w:w="236" w:type="dxa"/>
            <w:tcBorders>
              <w:top w:val="nil"/>
              <w:left w:val="nil"/>
              <w:bottom w:val="nil"/>
              <w:right w:val="nil"/>
            </w:tcBorders>
            <w:vAlign w:val="bottom"/>
          </w:tcPr>
          <w:p w14:paraId="53DA2099" w14:textId="77777777" w:rsidR="006277BF" w:rsidRPr="00866F67" w:rsidRDefault="006277BF" w:rsidP="006277BF">
            <w:pPr>
              <w:tabs>
                <w:tab w:val="left" w:pos="988"/>
              </w:tabs>
              <w:spacing w:before="60" w:after="30" w:line="276" w:lineRule="auto"/>
              <w:ind w:left="-87" w:right="97"/>
              <w:contextualSpacing/>
              <w:jc w:val="right"/>
              <w:rPr>
                <w:rFonts w:ascii="Arial" w:hAnsi="Arial" w:cs="Arial"/>
                <w:sz w:val="18"/>
                <w:szCs w:val="18"/>
                <w:rtl/>
                <w:cs/>
                <w:lang w:val="en-GB"/>
              </w:rPr>
            </w:pPr>
          </w:p>
        </w:tc>
        <w:tc>
          <w:tcPr>
            <w:tcW w:w="1177" w:type="dxa"/>
            <w:tcBorders>
              <w:top w:val="nil"/>
              <w:left w:val="nil"/>
              <w:bottom w:val="nil"/>
              <w:right w:val="nil"/>
            </w:tcBorders>
          </w:tcPr>
          <w:p w14:paraId="72216612" w14:textId="7FD186F4"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1,599,383</w:t>
            </w:r>
          </w:p>
        </w:tc>
        <w:tc>
          <w:tcPr>
            <w:tcW w:w="237" w:type="dxa"/>
            <w:tcBorders>
              <w:top w:val="nil"/>
              <w:left w:val="nil"/>
              <w:bottom w:val="nil"/>
              <w:right w:val="nil"/>
            </w:tcBorders>
            <w:vAlign w:val="bottom"/>
          </w:tcPr>
          <w:p w14:paraId="0655AE3D" w14:textId="77777777" w:rsidR="006277BF" w:rsidRPr="00866F67" w:rsidRDefault="006277BF" w:rsidP="006277BF">
            <w:pPr>
              <w:tabs>
                <w:tab w:val="left" w:pos="988"/>
              </w:tabs>
              <w:spacing w:before="60" w:after="30" w:line="276" w:lineRule="auto"/>
              <w:ind w:left="-87" w:right="97"/>
              <w:contextualSpacing/>
              <w:jc w:val="right"/>
              <w:rPr>
                <w:rFonts w:ascii="Arial" w:hAnsi="Arial" w:cs="Arial"/>
                <w:sz w:val="18"/>
                <w:szCs w:val="18"/>
                <w:lang w:val="en-GB"/>
              </w:rPr>
            </w:pPr>
          </w:p>
        </w:tc>
        <w:tc>
          <w:tcPr>
            <w:tcW w:w="1121" w:type="dxa"/>
            <w:tcBorders>
              <w:top w:val="nil"/>
              <w:left w:val="nil"/>
              <w:bottom w:val="nil"/>
              <w:right w:val="nil"/>
            </w:tcBorders>
            <w:vAlign w:val="bottom"/>
          </w:tcPr>
          <w:p w14:paraId="200A0AA4" w14:textId="073E29FC" w:rsidR="006277BF" w:rsidRPr="00866F67" w:rsidRDefault="00F358CA" w:rsidP="00F23434">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 xml:space="preserve">         </w:t>
            </w:r>
            <w:r w:rsidR="006277BF" w:rsidRPr="00866F67">
              <w:rPr>
                <w:rFonts w:ascii="Arial" w:hAnsi="Arial" w:cs="Arial"/>
                <w:sz w:val="18"/>
                <w:szCs w:val="18"/>
                <w:lang w:val="en-GB"/>
              </w:rPr>
              <w:t>-</w:t>
            </w:r>
          </w:p>
        </w:tc>
        <w:tc>
          <w:tcPr>
            <w:tcW w:w="241" w:type="dxa"/>
            <w:tcBorders>
              <w:top w:val="nil"/>
              <w:left w:val="nil"/>
              <w:bottom w:val="nil"/>
              <w:right w:val="nil"/>
            </w:tcBorders>
            <w:vAlign w:val="bottom"/>
          </w:tcPr>
          <w:p w14:paraId="3C46FD0F" w14:textId="77777777" w:rsidR="006277BF" w:rsidRPr="00866F67" w:rsidRDefault="006277BF" w:rsidP="006277BF">
            <w:pPr>
              <w:spacing w:before="60" w:after="30" w:line="276" w:lineRule="auto"/>
              <w:ind w:right="97"/>
              <w:contextualSpacing/>
              <w:jc w:val="right"/>
              <w:rPr>
                <w:rFonts w:ascii="Arial" w:hAnsi="Arial" w:cs="Arial"/>
                <w:sz w:val="18"/>
                <w:szCs w:val="18"/>
                <w:lang w:val="en-US"/>
              </w:rPr>
            </w:pPr>
          </w:p>
        </w:tc>
        <w:tc>
          <w:tcPr>
            <w:tcW w:w="1173" w:type="dxa"/>
            <w:tcBorders>
              <w:top w:val="nil"/>
              <w:left w:val="nil"/>
              <w:bottom w:val="nil"/>
            </w:tcBorders>
          </w:tcPr>
          <w:p w14:paraId="0A670D3B" w14:textId="2D4D4569"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300,960</w:t>
            </w:r>
          </w:p>
        </w:tc>
      </w:tr>
      <w:tr w:rsidR="006277BF" w:rsidRPr="00866F67" w14:paraId="082C13B0" w14:textId="77777777" w:rsidTr="00DB60B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26" w:type="dxa"/>
            <w:tcBorders>
              <w:top w:val="nil"/>
              <w:left w:val="nil"/>
              <w:bottom w:val="nil"/>
              <w:right w:val="nil"/>
            </w:tcBorders>
            <w:vAlign w:val="bottom"/>
          </w:tcPr>
          <w:p w14:paraId="18C45F04" w14:textId="28A4E731" w:rsidR="006277BF" w:rsidRPr="00866F67" w:rsidRDefault="00BE5251" w:rsidP="006277BF">
            <w:pPr>
              <w:spacing w:before="60" w:after="30" w:line="276" w:lineRule="auto"/>
              <w:ind w:left="75"/>
              <w:rPr>
                <w:rFonts w:ascii="Arial" w:hAnsi="Arial" w:cs="Arial"/>
                <w:sz w:val="18"/>
                <w:szCs w:val="18"/>
                <w:lang w:val="en-US"/>
              </w:rPr>
            </w:pPr>
            <w:r w:rsidRPr="00866F67">
              <w:rPr>
                <w:rFonts w:ascii="Arial" w:hAnsi="Arial" w:cs="Arial"/>
                <w:sz w:val="18"/>
                <w:szCs w:val="18"/>
                <w:lang w:val="en-US"/>
              </w:rPr>
              <w:t>A</w:t>
            </w:r>
            <w:r w:rsidR="006277BF" w:rsidRPr="00866F67">
              <w:rPr>
                <w:rFonts w:ascii="Arial" w:hAnsi="Arial" w:cs="Arial"/>
                <w:sz w:val="18"/>
                <w:szCs w:val="18"/>
                <w:lang w:val="en-US"/>
              </w:rPr>
              <w:t xml:space="preserve">mount of deferred income tax benefit </w:t>
            </w:r>
          </w:p>
          <w:p w14:paraId="6555834A" w14:textId="64CACCED" w:rsidR="006277BF" w:rsidRPr="00866F67" w:rsidRDefault="006277BF" w:rsidP="006277BF">
            <w:pPr>
              <w:spacing w:before="60" w:after="30" w:line="276" w:lineRule="auto"/>
              <w:ind w:left="75" w:hanging="163"/>
              <w:rPr>
                <w:rFonts w:ascii="Arial" w:hAnsi="Arial" w:cs="Arial"/>
                <w:sz w:val="18"/>
                <w:szCs w:val="18"/>
                <w:lang w:val="en-US"/>
              </w:rPr>
            </w:pPr>
            <w:r w:rsidRPr="00866F67">
              <w:rPr>
                <w:rFonts w:ascii="Arial" w:hAnsi="Arial" w:cs="Arial"/>
                <w:sz w:val="18"/>
                <w:szCs w:val="18"/>
                <w:lang w:val="en-US"/>
              </w:rPr>
              <w:t xml:space="preserve">        relating to the initial and reversal of </w:t>
            </w:r>
          </w:p>
          <w:p w14:paraId="407DD4A6" w14:textId="53249715" w:rsidR="006277BF" w:rsidRPr="00866F67" w:rsidRDefault="006277BF" w:rsidP="006277BF">
            <w:pPr>
              <w:spacing w:before="60" w:after="30" w:line="276" w:lineRule="auto"/>
              <w:ind w:left="75" w:hanging="163"/>
              <w:rPr>
                <w:rFonts w:ascii="Arial" w:hAnsi="Arial" w:cs="Arial"/>
                <w:sz w:val="18"/>
                <w:szCs w:val="18"/>
                <w:lang w:val="en-US"/>
              </w:rPr>
            </w:pPr>
            <w:r w:rsidRPr="00866F67">
              <w:rPr>
                <w:rFonts w:ascii="Arial" w:hAnsi="Arial" w:cs="Arial"/>
                <w:sz w:val="18"/>
                <w:szCs w:val="18"/>
                <w:lang w:val="en-US"/>
              </w:rPr>
              <w:t xml:space="preserve">        temporary differences</w:t>
            </w:r>
          </w:p>
        </w:tc>
        <w:tc>
          <w:tcPr>
            <w:tcW w:w="1162" w:type="dxa"/>
            <w:tcBorders>
              <w:top w:val="nil"/>
              <w:left w:val="nil"/>
              <w:bottom w:val="nil"/>
              <w:right w:val="nil"/>
            </w:tcBorders>
            <w:vAlign w:val="bottom"/>
          </w:tcPr>
          <w:p w14:paraId="3C05F806" w14:textId="6657896F"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rPr>
              <w:t>(</w:t>
            </w:r>
            <w:r w:rsidR="00CB6D67" w:rsidRPr="00866F67">
              <w:rPr>
                <w:rFonts w:ascii="Arial" w:hAnsi="Arial" w:cs="Arial"/>
                <w:sz w:val="18"/>
                <w:szCs w:val="18"/>
                <w:lang w:val="en-US"/>
              </w:rPr>
              <w:t>2,072,126</w:t>
            </w:r>
            <w:r w:rsidRPr="00866F67">
              <w:rPr>
                <w:rFonts w:ascii="Arial" w:hAnsi="Arial" w:cs="Arial"/>
                <w:sz w:val="18"/>
                <w:szCs w:val="18"/>
              </w:rPr>
              <w:t>)</w:t>
            </w:r>
          </w:p>
        </w:tc>
        <w:tc>
          <w:tcPr>
            <w:tcW w:w="236" w:type="dxa"/>
            <w:tcBorders>
              <w:top w:val="nil"/>
              <w:left w:val="nil"/>
              <w:bottom w:val="nil"/>
              <w:right w:val="nil"/>
            </w:tcBorders>
            <w:vAlign w:val="bottom"/>
          </w:tcPr>
          <w:p w14:paraId="4C08D240" w14:textId="77777777" w:rsidR="006277BF" w:rsidRPr="00866F67" w:rsidRDefault="006277BF" w:rsidP="006277BF">
            <w:pPr>
              <w:tabs>
                <w:tab w:val="left" w:pos="540"/>
              </w:tabs>
              <w:spacing w:before="60" w:after="30" w:line="276" w:lineRule="auto"/>
              <w:ind w:left="-87" w:right="97"/>
              <w:jc w:val="right"/>
              <w:rPr>
                <w:rFonts w:ascii="Arial" w:hAnsi="Arial" w:cs="Arial"/>
                <w:sz w:val="18"/>
                <w:szCs w:val="18"/>
                <w:rtl/>
                <w:cs/>
                <w:lang w:val="en-GB"/>
              </w:rPr>
            </w:pPr>
          </w:p>
        </w:tc>
        <w:tc>
          <w:tcPr>
            <w:tcW w:w="1177" w:type="dxa"/>
            <w:tcBorders>
              <w:top w:val="nil"/>
              <w:left w:val="nil"/>
              <w:bottom w:val="nil"/>
              <w:right w:val="nil"/>
            </w:tcBorders>
            <w:vAlign w:val="bottom"/>
          </w:tcPr>
          <w:p w14:paraId="05483C17" w14:textId="24334E35"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4,889,859</w:t>
            </w:r>
          </w:p>
        </w:tc>
        <w:tc>
          <w:tcPr>
            <w:tcW w:w="237" w:type="dxa"/>
            <w:tcBorders>
              <w:top w:val="nil"/>
              <w:left w:val="nil"/>
              <w:bottom w:val="nil"/>
              <w:right w:val="nil"/>
            </w:tcBorders>
            <w:vAlign w:val="bottom"/>
          </w:tcPr>
          <w:p w14:paraId="3F35E65E" w14:textId="77777777"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p>
        </w:tc>
        <w:tc>
          <w:tcPr>
            <w:tcW w:w="1121" w:type="dxa"/>
            <w:tcBorders>
              <w:top w:val="nil"/>
              <w:left w:val="nil"/>
              <w:bottom w:val="nil"/>
              <w:right w:val="nil"/>
            </w:tcBorders>
            <w:vAlign w:val="bottom"/>
          </w:tcPr>
          <w:p w14:paraId="0D1C6DBE" w14:textId="2926A33B" w:rsidR="006277BF" w:rsidRPr="00866F67" w:rsidRDefault="00C20576"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(615,966)</w:t>
            </w:r>
          </w:p>
        </w:tc>
        <w:tc>
          <w:tcPr>
            <w:tcW w:w="241" w:type="dxa"/>
            <w:tcBorders>
              <w:top w:val="nil"/>
              <w:left w:val="nil"/>
              <w:bottom w:val="nil"/>
              <w:right w:val="nil"/>
            </w:tcBorders>
            <w:vAlign w:val="bottom"/>
          </w:tcPr>
          <w:p w14:paraId="16AAB937" w14:textId="77777777" w:rsidR="006277BF" w:rsidRPr="00866F67" w:rsidRDefault="006277BF" w:rsidP="006277BF">
            <w:pPr>
              <w:spacing w:before="60" w:after="30" w:line="276" w:lineRule="auto"/>
              <w:ind w:right="97"/>
              <w:contextualSpacing/>
              <w:jc w:val="right"/>
              <w:rPr>
                <w:rFonts w:ascii="Arial" w:hAnsi="Arial" w:cs="Arial"/>
                <w:sz w:val="18"/>
                <w:szCs w:val="18"/>
                <w:lang w:val="en-US"/>
              </w:rPr>
            </w:pPr>
          </w:p>
        </w:tc>
        <w:tc>
          <w:tcPr>
            <w:tcW w:w="1173" w:type="dxa"/>
            <w:tcBorders>
              <w:top w:val="nil"/>
              <w:left w:val="nil"/>
              <w:bottom w:val="nil"/>
            </w:tcBorders>
            <w:vAlign w:val="bottom"/>
          </w:tcPr>
          <w:p w14:paraId="086C9874" w14:textId="77777777"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p>
          <w:p w14:paraId="5D6BB5D8" w14:textId="49213C4F" w:rsidR="006277BF" w:rsidRPr="00866F67" w:rsidRDefault="006277BF" w:rsidP="006277BF">
            <w:pPr>
              <w:tabs>
                <w:tab w:val="left" w:pos="540"/>
              </w:tabs>
              <w:spacing w:before="60" w:after="30" w:line="276" w:lineRule="auto"/>
              <w:ind w:right="97"/>
              <w:jc w:val="right"/>
              <w:rPr>
                <w:rFonts w:ascii="Arial" w:hAnsi="Arial" w:cs="Arial"/>
                <w:sz w:val="18"/>
                <w:szCs w:val="18"/>
                <w:lang w:val="en-GB"/>
              </w:rPr>
            </w:pPr>
            <w:r w:rsidRPr="00866F67">
              <w:rPr>
                <w:rFonts w:ascii="Arial" w:hAnsi="Arial" w:cs="Arial"/>
                <w:sz w:val="18"/>
                <w:szCs w:val="18"/>
                <w:lang w:val="en-GB"/>
              </w:rPr>
              <w:t>(448,950)</w:t>
            </w:r>
          </w:p>
        </w:tc>
      </w:tr>
      <w:tr w:rsidR="006277BF" w:rsidRPr="00866F67" w14:paraId="28D41C1F" w14:textId="77777777" w:rsidTr="00DB60B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26" w:type="dxa"/>
            <w:tcBorders>
              <w:top w:val="nil"/>
              <w:bottom w:val="nil"/>
            </w:tcBorders>
            <w:vAlign w:val="bottom"/>
          </w:tcPr>
          <w:p w14:paraId="544B7777" w14:textId="4BFD586B" w:rsidR="006277BF" w:rsidRPr="00866F67" w:rsidRDefault="006277BF" w:rsidP="006277BF">
            <w:pPr>
              <w:spacing w:before="60" w:after="30" w:line="276" w:lineRule="auto"/>
              <w:ind w:left="75"/>
              <w:rPr>
                <w:rFonts w:ascii="Arial" w:hAnsi="Arial" w:cs="Arial"/>
                <w:sz w:val="18"/>
                <w:szCs w:val="18"/>
                <w:lang w:val="en-US"/>
              </w:rPr>
            </w:pPr>
            <w:r w:rsidRPr="00866F67">
              <w:rPr>
                <w:rFonts w:ascii="Arial" w:hAnsi="Arial" w:cs="Arial"/>
                <w:sz w:val="18"/>
                <w:szCs w:val="18"/>
                <w:lang w:val="en-US"/>
              </w:rPr>
              <w:t>Income tax (income tax benefit)</w:t>
            </w:r>
          </w:p>
        </w:tc>
        <w:tc>
          <w:tcPr>
            <w:tcW w:w="1162" w:type="dxa"/>
            <w:tcBorders>
              <w:top w:val="single" w:sz="4" w:space="0" w:color="auto"/>
              <w:bottom w:val="single" w:sz="12" w:space="0" w:color="auto"/>
              <w:right w:val="nil"/>
            </w:tcBorders>
            <w:vAlign w:val="bottom"/>
          </w:tcPr>
          <w:p w14:paraId="6E32E0C7" w14:textId="333D02A1" w:rsidR="006277BF" w:rsidRPr="00866F67" w:rsidRDefault="00CB6D67"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967,308</w:t>
            </w:r>
          </w:p>
        </w:tc>
        <w:tc>
          <w:tcPr>
            <w:tcW w:w="236" w:type="dxa"/>
            <w:tcBorders>
              <w:top w:val="nil"/>
              <w:left w:val="nil"/>
              <w:bottom w:val="nil"/>
              <w:right w:val="nil"/>
            </w:tcBorders>
            <w:vAlign w:val="bottom"/>
          </w:tcPr>
          <w:p w14:paraId="30E61640" w14:textId="77777777" w:rsidR="006277BF" w:rsidRPr="00866F67" w:rsidRDefault="006277BF" w:rsidP="006277BF">
            <w:pPr>
              <w:spacing w:before="60" w:after="30" w:line="276" w:lineRule="auto"/>
              <w:ind w:left="-87" w:right="97"/>
              <w:contextualSpacing/>
              <w:jc w:val="right"/>
              <w:rPr>
                <w:rFonts w:ascii="Arial" w:hAnsi="Arial" w:cs="Arial"/>
                <w:sz w:val="18"/>
                <w:szCs w:val="18"/>
                <w:rtl/>
                <w:cs/>
                <w:lang w:val="en-GB"/>
              </w:rPr>
            </w:pPr>
          </w:p>
        </w:tc>
        <w:tc>
          <w:tcPr>
            <w:tcW w:w="1177" w:type="dxa"/>
            <w:tcBorders>
              <w:top w:val="single" w:sz="4" w:space="0" w:color="auto"/>
              <w:left w:val="nil"/>
              <w:bottom w:val="single" w:sz="12" w:space="0" w:color="auto"/>
              <w:right w:val="nil"/>
            </w:tcBorders>
            <w:vAlign w:val="bottom"/>
          </w:tcPr>
          <w:p w14:paraId="05F054B8" w14:textId="5F4BFBA1"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6,489,242</w:t>
            </w:r>
          </w:p>
        </w:tc>
        <w:tc>
          <w:tcPr>
            <w:tcW w:w="237" w:type="dxa"/>
            <w:tcBorders>
              <w:top w:val="nil"/>
              <w:left w:val="nil"/>
              <w:bottom w:val="nil"/>
            </w:tcBorders>
            <w:vAlign w:val="bottom"/>
          </w:tcPr>
          <w:p w14:paraId="6FEEC48C" w14:textId="77777777" w:rsidR="006277BF" w:rsidRPr="00866F67" w:rsidRDefault="006277BF" w:rsidP="006277BF">
            <w:pPr>
              <w:spacing w:before="60" w:after="30" w:line="276" w:lineRule="auto"/>
              <w:ind w:left="-87" w:right="97"/>
              <w:contextualSpacing/>
              <w:jc w:val="right"/>
              <w:rPr>
                <w:rFonts w:ascii="Arial" w:hAnsi="Arial" w:cs="Arial"/>
                <w:sz w:val="18"/>
                <w:szCs w:val="18"/>
                <w:rtl/>
                <w:cs/>
                <w:lang w:val="en-GB"/>
              </w:rPr>
            </w:pPr>
          </w:p>
        </w:tc>
        <w:tc>
          <w:tcPr>
            <w:tcW w:w="1121" w:type="dxa"/>
            <w:tcBorders>
              <w:top w:val="single" w:sz="4" w:space="0" w:color="auto"/>
              <w:bottom w:val="single" w:sz="12" w:space="0" w:color="auto"/>
            </w:tcBorders>
            <w:vAlign w:val="bottom"/>
          </w:tcPr>
          <w:p w14:paraId="35F7276C" w14:textId="3ACF5B0A" w:rsidR="006277BF" w:rsidRPr="00866F67" w:rsidRDefault="00C20576"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(615,966)</w:t>
            </w:r>
          </w:p>
        </w:tc>
        <w:tc>
          <w:tcPr>
            <w:tcW w:w="241" w:type="dxa"/>
            <w:tcBorders>
              <w:top w:val="nil"/>
              <w:bottom w:val="nil"/>
            </w:tcBorders>
            <w:vAlign w:val="bottom"/>
          </w:tcPr>
          <w:p w14:paraId="65B017C0" w14:textId="77777777" w:rsidR="006277BF" w:rsidRPr="00866F67" w:rsidRDefault="006277BF" w:rsidP="006277BF">
            <w:pPr>
              <w:spacing w:before="60" w:after="30" w:line="276" w:lineRule="auto"/>
              <w:ind w:right="97"/>
              <w:contextualSpacing/>
              <w:jc w:val="right"/>
              <w:rPr>
                <w:rFonts w:ascii="Arial" w:hAnsi="Arial" w:cs="Arial"/>
                <w:sz w:val="18"/>
                <w:szCs w:val="18"/>
                <w:lang w:val="en-US"/>
              </w:rPr>
            </w:pPr>
          </w:p>
        </w:tc>
        <w:tc>
          <w:tcPr>
            <w:tcW w:w="1173" w:type="dxa"/>
            <w:tcBorders>
              <w:top w:val="single" w:sz="4" w:space="0" w:color="auto"/>
              <w:bottom w:val="single" w:sz="12" w:space="0" w:color="auto"/>
            </w:tcBorders>
            <w:vAlign w:val="bottom"/>
          </w:tcPr>
          <w:p w14:paraId="2F8BFF76" w14:textId="1B1375F2" w:rsidR="006277BF" w:rsidRPr="00866F67" w:rsidRDefault="006277BF" w:rsidP="006277BF">
            <w:pPr>
              <w:tabs>
                <w:tab w:val="left" w:pos="540"/>
              </w:tabs>
              <w:spacing w:before="60" w:after="30" w:line="276" w:lineRule="auto"/>
              <w:ind w:left="-87" w:right="97"/>
              <w:jc w:val="right"/>
              <w:rPr>
                <w:rFonts w:ascii="Arial" w:hAnsi="Arial" w:cs="Arial"/>
                <w:sz w:val="18"/>
                <w:szCs w:val="18"/>
                <w:lang w:val="en-GB"/>
              </w:rPr>
            </w:pPr>
            <w:r w:rsidRPr="00866F67">
              <w:rPr>
                <w:rFonts w:ascii="Arial" w:hAnsi="Arial" w:cs="Arial"/>
                <w:sz w:val="18"/>
                <w:szCs w:val="18"/>
                <w:lang w:val="en-GB"/>
              </w:rPr>
              <w:t>(147,990)</w:t>
            </w:r>
          </w:p>
        </w:tc>
      </w:tr>
    </w:tbl>
    <w:p w14:paraId="272F4035" w14:textId="2DE9CBDA" w:rsidR="00F779A2" w:rsidRPr="00866F67" w:rsidRDefault="00B47CFF" w:rsidP="007A26BB">
      <w:pPr>
        <w:rPr>
          <w:rFonts w:ascii="Arial" w:hAnsi="Arial" w:cs="Arial"/>
          <w:i/>
          <w:iCs/>
          <w:sz w:val="19"/>
          <w:szCs w:val="19"/>
          <w:cs/>
        </w:rPr>
      </w:pPr>
      <w:r w:rsidRPr="00866F67">
        <w:rPr>
          <w:rFonts w:ascii="Arial" w:hAnsi="Arial" w:cs="Arial"/>
          <w:i/>
          <w:iCs/>
          <w:sz w:val="19"/>
          <w:szCs w:val="19"/>
          <w:cs/>
        </w:rPr>
        <w:t xml:space="preserve">         </w:t>
      </w:r>
    </w:p>
    <w:p w14:paraId="711358E2" w14:textId="77777777" w:rsidR="00864449" w:rsidRPr="00866F67" w:rsidRDefault="00864449">
      <w:pPr>
        <w:rPr>
          <w:rFonts w:ascii="Arial" w:hAnsi="Arial" w:cs="Arial"/>
          <w:i/>
          <w:iCs/>
          <w:sz w:val="19"/>
          <w:szCs w:val="19"/>
          <w:cs/>
        </w:rPr>
      </w:pPr>
      <w:r w:rsidRPr="00866F67">
        <w:rPr>
          <w:rFonts w:ascii="Arial" w:hAnsi="Arial" w:cs="Arial"/>
          <w:i/>
          <w:iCs/>
          <w:sz w:val="19"/>
          <w:szCs w:val="19"/>
          <w:cs/>
        </w:rPr>
        <w:br w:type="page"/>
      </w:r>
    </w:p>
    <w:p w14:paraId="481C68C5" w14:textId="645F2CA3" w:rsidR="000136E3" w:rsidRPr="00866F67" w:rsidRDefault="000136E3" w:rsidP="007A26BB">
      <w:pPr>
        <w:ind w:left="426"/>
        <w:rPr>
          <w:rFonts w:ascii="Arial" w:hAnsi="Arial" w:cs="Arial"/>
          <w:i/>
          <w:iCs/>
          <w:sz w:val="19"/>
          <w:szCs w:val="24"/>
          <w:lang w:val="en-US"/>
        </w:rPr>
      </w:pPr>
      <w:r w:rsidRPr="00866F67">
        <w:rPr>
          <w:rFonts w:ascii="Arial" w:hAnsi="Arial" w:cs="Arial"/>
          <w:i/>
          <w:iCs/>
          <w:sz w:val="19"/>
          <w:szCs w:val="19"/>
          <w:cs/>
        </w:rPr>
        <w:t xml:space="preserve">Reconciliation of </w:t>
      </w:r>
      <w:r w:rsidR="00864449" w:rsidRPr="00866F67">
        <w:rPr>
          <w:rFonts w:ascii="Arial" w:hAnsi="Arial" w:cs="Arial"/>
          <w:i/>
          <w:iCs/>
          <w:sz w:val="19"/>
          <w:szCs w:val="24"/>
          <w:lang w:val="en-US"/>
        </w:rPr>
        <w:t>income tax</w:t>
      </w:r>
    </w:p>
    <w:p w14:paraId="14920AFE" w14:textId="77777777" w:rsidR="00BA4599" w:rsidRPr="00866F67" w:rsidRDefault="00BA4599" w:rsidP="007C4C3A">
      <w:pPr>
        <w:spacing w:line="360" w:lineRule="auto"/>
        <w:ind w:left="426"/>
        <w:rPr>
          <w:rFonts w:ascii="Arial" w:hAnsi="Arial" w:cs="Arial"/>
          <w:i/>
          <w:iCs/>
          <w:sz w:val="19"/>
          <w:szCs w:val="19"/>
          <w:cs/>
          <w:lang w:val="en-US"/>
        </w:rPr>
      </w:pPr>
    </w:p>
    <w:tbl>
      <w:tblPr>
        <w:tblW w:w="9072" w:type="dxa"/>
        <w:tblInd w:w="360" w:type="dxa"/>
        <w:tblLayout w:type="fixed"/>
        <w:tblLook w:val="0000" w:firstRow="0" w:lastRow="0" w:firstColumn="0" w:lastColumn="0" w:noHBand="0" w:noVBand="0"/>
      </w:tblPr>
      <w:tblGrid>
        <w:gridCol w:w="3708"/>
        <w:gridCol w:w="1181"/>
        <w:gridCol w:w="236"/>
        <w:gridCol w:w="1161"/>
        <w:gridCol w:w="239"/>
        <w:gridCol w:w="1145"/>
        <w:gridCol w:w="239"/>
        <w:gridCol w:w="1163"/>
      </w:tblGrid>
      <w:tr w:rsidR="005333D4" w:rsidRPr="00866F67" w14:paraId="31FCABDE" w14:textId="77777777" w:rsidTr="007C4C3A">
        <w:tc>
          <w:tcPr>
            <w:tcW w:w="3708" w:type="dxa"/>
          </w:tcPr>
          <w:p w14:paraId="71911F62" w14:textId="77777777" w:rsidR="00CD74D5" w:rsidRPr="00866F67" w:rsidRDefault="00CD74D5" w:rsidP="007A26BB">
            <w:pPr>
              <w:tabs>
                <w:tab w:val="left" w:pos="-259"/>
                <w:tab w:val="left" w:pos="540"/>
              </w:tabs>
              <w:spacing w:before="60" w:after="30" w:line="276" w:lineRule="auto"/>
              <w:ind w:right="223"/>
              <w:jc w:val="right"/>
              <w:rPr>
                <w:rFonts w:ascii="Arial" w:hAnsi="Arial" w:cs="Arial"/>
                <w:sz w:val="16"/>
                <w:szCs w:val="16"/>
                <w:rtl/>
                <w:cs/>
              </w:rPr>
            </w:pPr>
          </w:p>
        </w:tc>
        <w:tc>
          <w:tcPr>
            <w:tcW w:w="1181" w:type="dxa"/>
          </w:tcPr>
          <w:p w14:paraId="676DE876" w14:textId="77777777" w:rsidR="00CD74D5" w:rsidRPr="00866F67" w:rsidRDefault="00CD74D5" w:rsidP="007A26BB">
            <w:pPr>
              <w:tabs>
                <w:tab w:val="left" w:pos="-259"/>
                <w:tab w:val="left" w:pos="540"/>
              </w:tabs>
              <w:spacing w:before="60" w:after="30" w:line="276" w:lineRule="auto"/>
              <w:ind w:left="-108" w:right="-129"/>
              <w:jc w:val="center"/>
              <w:rPr>
                <w:rFonts w:ascii="Arial" w:hAnsi="Arial" w:cs="Arial"/>
                <w:sz w:val="16"/>
                <w:szCs w:val="16"/>
                <w:rtl/>
                <w:cs/>
              </w:rPr>
            </w:pPr>
          </w:p>
        </w:tc>
        <w:tc>
          <w:tcPr>
            <w:tcW w:w="236" w:type="dxa"/>
          </w:tcPr>
          <w:p w14:paraId="7E7BEC6D" w14:textId="77777777" w:rsidR="00CD74D5" w:rsidRPr="00866F67" w:rsidRDefault="00CD74D5" w:rsidP="007A26BB">
            <w:pPr>
              <w:tabs>
                <w:tab w:val="left" w:pos="-259"/>
                <w:tab w:val="left" w:pos="540"/>
              </w:tabs>
              <w:spacing w:before="60" w:after="30" w:line="276" w:lineRule="auto"/>
              <w:ind w:left="-108" w:right="-129"/>
              <w:jc w:val="center"/>
              <w:rPr>
                <w:rFonts w:ascii="Arial" w:hAnsi="Arial" w:cs="Arial"/>
                <w:sz w:val="16"/>
                <w:szCs w:val="16"/>
                <w:rtl/>
                <w:cs/>
              </w:rPr>
            </w:pPr>
          </w:p>
        </w:tc>
        <w:tc>
          <w:tcPr>
            <w:tcW w:w="1161" w:type="dxa"/>
          </w:tcPr>
          <w:p w14:paraId="732A1193" w14:textId="77777777" w:rsidR="00CD74D5" w:rsidRPr="00866F67" w:rsidRDefault="00CD74D5" w:rsidP="007A26BB">
            <w:pPr>
              <w:tabs>
                <w:tab w:val="left" w:pos="-259"/>
                <w:tab w:val="left" w:pos="540"/>
              </w:tabs>
              <w:spacing w:before="60" w:after="30" w:line="276" w:lineRule="auto"/>
              <w:ind w:left="-108" w:right="-129"/>
              <w:jc w:val="center"/>
              <w:rPr>
                <w:rFonts w:ascii="Arial" w:hAnsi="Arial" w:cs="Arial"/>
                <w:sz w:val="16"/>
                <w:szCs w:val="16"/>
                <w:rtl/>
                <w:cs/>
              </w:rPr>
            </w:pPr>
          </w:p>
        </w:tc>
        <w:tc>
          <w:tcPr>
            <w:tcW w:w="239" w:type="dxa"/>
          </w:tcPr>
          <w:p w14:paraId="2FF11789" w14:textId="77777777" w:rsidR="00CD74D5" w:rsidRPr="00866F67" w:rsidRDefault="00CD74D5" w:rsidP="007A26BB">
            <w:pPr>
              <w:tabs>
                <w:tab w:val="left" w:pos="-259"/>
                <w:tab w:val="left" w:pos="540"/>
              </w:tabs>
              <w:spacing w:before="60" w:after="30" w:line="276" w:lineRule="auto"/>
              <w:ind w:left="-108" w:right="-129"/>
              <w:jc w:val="center"/>
              <w:rPr>
                <w:rFonts w:ascii="Arial" w:hAnsi="Arial" w:cs="Arial"/>
                <w:sz w:val="16"/>
                <w:szCs w:val="16"/>
                <w:rtl/>
                <w:cs/>
              </w:rPr>
            </w:pPr>
          </w:p>
        </w:tc>
        <w:tc>
          <w:tcPr>
            <w:tcW w:w="2547" w:type="dxa"/>
            <w:gridSpan w:val="3"/>
          </w:tcPr>
          <w:p w14:paraId="4F20A23C" w14:textId="5FDB7B16" w:rsidR="00CD74D5" w:rsidRPr="00866F67" w:rsidRDefault="00CD74D5" w:rsidP="007A26BB">
            <w:pPr>
              <w:tabs>
                <w:tab w:val="left" w:pos="360"/>
                <w:tab w:val="left" w:pos="900"/>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r w:rsidR="00ED02F4" w:rsidRPr="00866F67">
              <w:rPr>
                <w:rFonts w:ascii="Arial" w:hAnsi="Arial" w:cs="Arial"/>
                <w:sz w:val="16"/>
                <w:szCs w:val="16"/>
                <w:lang w:val="en-US"/>
              </w:rPr>
              <w:t>Unit:</w:t>
            </w:r>
            <w:r w:rsidRPr="00866F67">
              <w:rPr>
                <w:rFonts w:ascii="Arial" w:hAnsi="Arial" w:cs="Arial"/>
                <w:sz w:val="16"/>
                <w:szCs w:val="16"/>
                <w:lang w:val="en-US"/>
              </w:rPr>
              <w:t xml:space="preserve"> Baht)</w:t>
            </w:r>
          </w:p>
        </w:tc>
      </w:tr>
      <w:tr w:rsidR="005333D4" w:rsidRPr="00866F67" w14:paraId="0FC7FD1D" w14:textId="77777777" w:rsidTr="007C4C3A">
        <w:tc>
          <w:tcPr>
            <w:tcW w:w="3708" w:type="dxa"/>
          </w:tcPr>
          <w:p w14:paraId="455A35D8" w14:textId="77777777" w:rsidR="00ED02F4" w:rsidRPr="00866F67" w:rsidRDefault="00ED02F4" w:rsidP="007A26BB">
            <w:pPr>
              <w:tabs>
                <w:tab w:val="left" w:pos="-259"/>
                <w:tab w:val="left" w:pos="540"/>
              </w:tabs>
              <w:spacing w:before="60" w:after="30" w:line="276" w:lineRule="auto"/>
              <w:ind w:right="223"/>
              <w:jc w:val="right"/>
              <w:rPr>
                <w:rFonts w:ascii="Arial" w:hAnsi="Arial" w:cs="Arial"/>
                <w:sz w:val="16"/>
                <w:szCs w:val="16"/>
                <w:rtl/>
                <w:cs/>
              </w:rPr>
            </w:pPr>
          </w:p>
        </w:tc>
        <w:tc>
          <w:tcPr>
            <w:tcW w:w="2578" w:type="dxa"/>
            <w:gridSpan w:val="3"/>
          </w:tcPr>
          <w:p w14:paraId="30D08346" w14:textId="78A98BE0" w:rsidR="00ED02F4" w:rsidRPr="00866F67" w:rsidRDefault="00ED02F4" w:rsidP="007A26BB">
            <w:pPr>
              <w:pBdr>
                <w:bottom w:val="single" w:sz="4" w:space="1" w:color="auto"/>
              </w:pBdr>
              <w:tabs>
                <w:tab w:val="left" w:pos="-259"/>
                <w:tab w:val="left" w:pos="540"/>
              </w:tabs>
              <w:spacing w:before="60" w:after="30" w:line="276" w:lineRule="auto"/>
              <w:ind w:left="-108" w:right="-129"/>
              <w:jc w:val="center"/>
              <w:rPr>
                <w:rFonts w:ascii="Arial" w:hAnsi="Arial" w:cs="Arial"/>
                <w:sz w:val="16"/>
                <w:szCs w:val="16"/>
                <w:rtl/>
                <w:cs/>
              </w:rPr>
            </w:pPr>
            <w:r w:rsidRPr="00866F67">
              <w:rPr>
                <w:rFonts w:ascii="Arial" w:hAnsi="Arial" w:cs="Arial"/>
                <w:sz w:val="16"/>
                <w:szCs w:val="16"/>
                <w:lang w:val="en-US"/>
              </w:rPr>
              <w:t xml:space="preserve">Consolidated </w:t>
            </w:r>
            <w:r w:rsidR="00973378" w:rsidRPr="00866F67">
              <w:rPr>
                <w:rFonts w:ascii="Arial" w:hAnsi="Arial" w:cs="Arial"/>
                <w:sz w:val="16"/>
                <w:szCs w:val="16"/>
                <w:lang w:val="en-US"/>
              </w:rPr>
              <w:br/>
            </w:r>
            <w:r w:rsidRPr="00866F67">
              <w:rPr>
                <w:rFonts w:ascii="Arial" w:hAnsi="Arial" w:cs="Arial"/>
                <w:sz w:val="16"/>
                <w:szCs w:val="16"/>
                <w:lang w:val="en-US"/>
              </w:rPr>
              <w:t xml:space="preserve">financial </w:t>
            </w:r>
            <w:r w:rsidR="0001101E" w:rsidRPr="00866F67">
              <w:rPr>
                <w:rFonts w:ascii="Arial" w:hAnsi="Arial" w:cs="Arial"/>
                <w:sz w:val="16"/>
                <w:szCs w:val="16"/>
                <w:lang w:val="en-US"/>
              </w:rPr>
              <w:t>statement</w:t>
            </w:r>
          </w:p>
        </w:tc>
        <w:tc>
          <w:tcPr>
            <w:tcW w:w="239" w:type="dxa"/>
          </w:tcPr>
          <w:p w14:paraId="4A48EC2C" w14:textId="77777777" w:rsidR="00ED02F4" w:rsidRPr="00866F67" w:rsidRDefault="00ED02F4" w:rsidP="007A26BB">
            <w:pPr>
              <w:tabs>
                <w:tab w:val="left" w:pos="-259"/>
                <w:tab w:val="left" w:pos="540"/>
              </w:tabs>
              <w:spacing w:before="60" w:after="30" w:line="276" w:lineRule="auto"/>
              <w:ind w:right="-129"/>
              <w:rPr>
                <w:rFonts w:ascii="Arial" w:hAnsi="Arial" w:cs="Arial"/>
                <w:sz w:val="16"/>
                <w:szCs w:val="16"/>
                <w:rtl/>
                <w:cs/>
              </w:rPr>
            </w:pPr>
          </w:p>
        </w:tc>
        <w:tc>
          <w:tcPr>
            <w:tcW w:w="2547" w:type="dxa"/>
            <w:gridSpan w:val="3"/>
            <w:vAlign w:val="bottom"/>
          </w:tcPr>
          <w:p w14:paraId="6A99225B" w14:textId="7F936F10" w:rsidR="00ED02F4" w:rsidRPr="00866F67" w:rsidRDefault="000D2586" w:rsidP="007A26BB">
            <w:pPr>
              <w:pBdr>
                <w:bottom w:val="single" w:sz="4" w:space="1" w:color="auto"/>
              </w:pBdr>
              <w:spacing w:before="60" w:after="30" w:line="276" w:lineRule="auto"/>
              <w:ind w:left="-108" w:right="-108"/>
              <w:jc w:val="center"/>
              <w:rPr>
                <w:rFonts w:ascii="Arial" w:hAnsi="Arial" w:cs="Arial"/>
                <w:sz w:val="16"/>
                <w:szCs w:val="16"/>
                <w:rtl/>
                <w:cs/>
                <w:lang w:val="en-GB"/>
              </w:rPr>
            </w:pPr>
            <w:r w:rsidRPr="00866F67">
              <w:rPr>
                <w:rFonts w:ascii="Arial" w:hAnsi="Arial" w:cs="Arial"/>
                <w:sz w:val="16"/>
                <w:szCs w:val="16"/>
                <w:cs/>
              </w:rPr>
              <w:t xml:space="preserve"> </w:t>
            </w:r>
            <w:r w:rsidR="00ED02F4" w:rsidRPr="00866F67">
              <w:rPr>
                <w:rFonts w:ascii="Arial" w:hAnsi="Arial" w:cs="Arial"/>
                <w:sz w:val="16"/>
                <w:szCs w:val="16"/>
                <w:cs/>
              </w:rPr>
              <w:t xml:space="preserve">Separate </w:t>
            </w:r>
            <w:r w:rsidR="00973378" w:rsidRPr="00866F67">
              <w:rPr>
                <w:rFonts w:ascii="Arial" w:hAnsi="Arial" w:cs="Arial"/>
                <w:sz w:val="16"/>
                <w:szCs w:val="16"/>
                <w:cs/>
              </w:rPr>
              <w:br/>
            </w:r>
            <w:r w:rsidR="00ED02F4" w:rsidRPr="00866F67">
              <w:rPr>
                <w:rFonts w:ascii="Arial" w:hAnsi="Arial" w:cs="Arial"/>
                <w:sz w:val="16"/>
                <w:szCs w:val="16"/>
                <w:lang w:val="en-US"/>
              </w:rPr>
              <w:t xml:space="preserve">financial </w:t>
            </w:r>
            <w:r w:rsidR="0001101E" w:rsidRPr="00866F67">
              <w:rPr>
                <w:rFonts w:ascii="Arial" w:hAnsi="Arial" w:cs="Arial"/>
                <w:sz w:val="16"/>
                <w:szCs w:val="16"/>
                <w:lang w:val="en-US"/>
              </w:rPr>
              <w:t>statement</w:t>
            </w:r>
          </w:p>
        </w:tc>
      </w:tr>
      <w:tr w:rsidR="00B47FA4" w:rsidRPr="00866F67" w14:paraId="06D49756" w14:textId="77777777" w:rsidTr="007C4C3A">
        <w:tc>
          <w:tcPr>
            <w:tcW w:w="3708" w:type="dxa"/>
          </w:tcPr>
          <w:p w14:paraId="06460546" w14:textId="77777777" w:rsidR="00B47FA4" w:rsidRPr="00866F67" w:rsidRDefault="00B47FA4" w:rsidP="00B47FA4">
            <w:pPr>
              <w:tabs>
                <w:tab w:val="left" w:pos="-259"/>
                <w:tab w:val="left" w:pos="540"/>
              </w:tabs>
              <w:spacing w:before="60" w:after="30" w:line="276" w:lineRule="auto"/>
              <w:ind w:right="223"/>
              <w:jc w:val="right"/>
              <w:rPr>
                <w:rFonts w:ascii="Arial" w:hAnsi="Arial" w:cs="Arial"/>
                <w:sz w:val="16"/>
                <w:szCs w:val="16"/>
                <w:rtl/>
                <w:cs/>
              </w:rPr>
            </w:pPr>
          </w:p>
        </w:tc>
        <w:tc>
          <w:tcPr>
            <w:tcW w:w="1181" w:type="dxa"/>
            <w:tcBorders>
              <w:bottom w:val="single" w:sz="4" w:space="0" w:color="auto"/>
            </w:tcBorders>
          </w:tcPr>
          <w:p w14:paraId="474509B3" w14:textId="1A924803"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lang w:val="en-GB"/>
              </w:rPr>
            </w:pPr>
            <w:r w:rsidRPr="00866F67">
              <w:rPr>
                <w:rFonts w:ascii="Arial" w:hAnsi="Arial" w:cs="Arial"/>
                <w:sz w:val="16"/>
                <w:szCs w:val="16"/>
                <w:lang w:val="en-US"/>
              </w:rPr>
              <w:t>2024</w:t>
            </w:r>
          </w:p>
        </w:tc>
        <w:tc>
          <w:tcPr>
            <w:tcW w:w="236" w:type="dxa"/>
          </w:tcPr>
          <w:p w14:paraId="3E91E581" w14:textId="77777777"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rtl/>
                <w:cs/>
              </w:rPr>
            </w:pPr>
          </w:p>
        </w:tc>
        <w:tc>
          <w:tcPr>
            <w:tcW w:w="1161" w:type="dxa"/>
            <w:tcBorders>
              <w:bottom w:val="single" w:sz="4" w:space="0" w:color="auto"/>
            </w:tcBorders>
          </w:tcPr>
          <w:p w14:paraId="7E1E58A8" w14:textId="788702B7"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cs/>
              </w:rPr>
            </w:pPr>
            <w:r w:rsidRPr="00866F67">
              <w:rPr>
                <w:rFonts w:ascii="Arial" w:hAnsi="Arial" w:cs="Arial"/>
                <w:sz w:val="16"/>
                <w:szCs w:val="16"/>
                <w:lang w:val="en-GB"/>
              </w:rPr>
              <w:t>2023</w:t>
            </w:r>
          </w:p>
        </w:tc>
        <w:tc>
          <w:tcPr>
            <w:tcW w:w="239" w:type="dxa"/>
          </w:tcPr>
          <w:p w14:paraId="6D3C1A37" w14:textId="77777777"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rtl/>
                <w:cs/>
              </w:rPr>
            </w:pPr>
          </w:p>
        </w:tc>
        <w:tc>
          <w:tcPr>
            <w:tcW w:w="1145" w:type="dxa"/>
            <w:tcBorders>
              <w:bottom w:val="single" w:sz="4" w:space="0" w:color="auto"/>
            </w:tcBorders>
          </w:tcPr>
          <w:p w14:paraId="35C6B37B" w14:textId="028379D4"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lang w:val="en-GB"/>
              </w:rPr>
            </w:pPr>
            <w:r w:rsidRPr="00866F67">
              <w:rPr>
                <w:rFonts w:ascii="Arial" w:hAnsi="Arial" w:cs="Arial"/>
                <w:sz w:val="16"/>
                <w:szCs w:val="16"/>
                <w:lang w:val="en-US"/>
              </w:rPr>
              <w:t>2024</w:t>
            </w:r>
          </w:p>
        </w:tc>
        <w:tc>
          <w:tcPr>
            <w:tcW w:w="239" w:type="dxa"/>
          </w:tcPr>
          <w:p w14:paraId="22E04722" w14:textId="77777777"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rtl/>
                <w:cs/>
              </w:rPr>
            </w:pPr>
          </w:p>
        </w:tc>
        <w:tc>
          <w:tcPr>
            <w:tcW w:w="1163" w:type="dxa"/>
            <w:tcBorders>
              <w:bottom w:val="single" w:sz="4" w:space="0" w:color="auto"/>
            </w:tcBorders>
          </w:tcPr>
          <w:p w14:paraId="1115A7D7" w14:textId="62F71FD8" w:rsidR="00B47FA4" w:rsidRPr="00866F67" w:rsidRDefault="00B47FA4" w:rsidP="00B47FA4">
            <w:pPr>
              <w:tabs>
                <w:tab w:val="left" w:pos="-259"/>
                <w:tab w:val="left" w:pos="540"/>
              </w:tabs>
              <w:spacing w:before="60" w:after="30" w:line="276" w:lineRule="auto"/>
              <w:ind w:left="-108" w:right="-46"/>
              <w:jc w:val="center"/>
              <w:rPr>
                <w:rFonts w:ascii="Arial" w:hAnsi="Arial" w:cs="Arial"/>
                <w:sz w:val="16"/>
                <w:szCs w:val="16"/>
                <w:cs/>
              </w:rPr>
            </w:pPr>
            <w:r w:rsidRPr="00866F67">
              <w:rPr>
                <w:rFonts w:ascii="Arial" w:hAnsi="Arial" w:cs="Arial"/>
                <w:sz w:val="16"/>
                <w:szCs w:val="16"/>
                <w:lang w:val="en-GB"/>
              </w:rPr>
              <w:t>2023</w:t>
            </w:r>
          </w:p>
        </w:tc>
      </w:tr>
      <w:tr w:rsidR="005333D4" w:rsidRPr="00866F67" w14:paraId="3911502F" w14:textId="77777777" w:rsidTr="007C4C3A">
        <w:tc>
          <w:tcPr>
            <w:tcW w:w="3708" w:type="dxa"/>
          </w:tcPr>
          <w:p w14:paraId="24BE6282" w14:textId="77777777" w:rsidR="00CD74D5" w:rsidRPr="00866F67" w:rsidRDefault="00CD74D5" w:rsidP="007A26BB">
            <w:pPr>
              <w:tabs>
                <w:tab w:val="left" w:pos="-259"/>
                <w:tab w:val="left" w:pos="540"/>
              </w:tabs>
              <w:spacing w:before="60" w:after="30" w:line="276" w:lineRule="auto"/>
              <w:ind w:right="223"/>
              <w:rPr>
                <w:rFonts w:ascii="Arial" w:hAnsi="Arial" w:cs="Arial"/>
                <w:sz w:val="16"/>
                <w:szCs w:val="16"/>
                <w:rtl/>
                <w:cs/>
                <w:lang w:val="en-GB"/>
              </w:rPr>
            </w:pPr>
          </w:p>
        </w:tc>
        <w:tc>
          <w:tcPr>
            <w:tcW w:w="1181" w:type="dxa"/>
            <w:tcBorders>
              <w:top w:val="single" w:sz="4" w:space="0" w:color="auto"/>
            </w:tcBorders>
          </w:tcPr>
          <w:p w14:paraId="36D5EBC5" w14:textId="77777777" w:rsidR="00CD74D5" w:rsidRPr="00866F67" w:rsidRDefault="00CD74D5" w:rsidP="007A26BB">
            <w:pPr>
              <w:tabs>
                <w:tab w:val="left" w:pos="-259"/>
              </w:tabs>
              <w:spacing w:before="60" w:after="30" w:line="276" w:lineRule="auto"/>
              <w:ind w:left="-104" w:right="-21"/>
              <w:rPr>
                <w:rFonts w:ascii="Arial" w:hAnsi="Arial" w:cs="Arial"/>
                <w:sz w:val="16"/>
                <w:szCs w:val="16"/>
                <w:rtl/>
                <w:cs/>
              </w:rPr>
            </w:pPr>
          </w:p>
        </w:tc>
        <w:tc>
          <w:tcPr>
            <w:tcW w:w="236" w:type="dxa"/>
          </w:tcPr>
          <w:p w14:paraId="47C2B68A" w14:textId="77777777" w:rsidR="00CD74D5" w:rsidRPr="00866F67" w:rsidRDefault="00CD74D5" w:rsidP="007A26BB">
            <w:pPr>
              <w:tabs>
                <w:tab w:val="left" w:pos="-259"/>
              </w:tabs>
              <w:spacing w:before="60" w:after="30" w:line="276" w:lineRule="auto"/>
              <w:ind w:left="-104" w:right="-21"/>
              <w:jc w:val="right"/>
              <w:rPr>
                <w:rFonts w:ascii="Arial" w:hAnsi="Arial" w:cs="Arial"/>
                <w:sz w:val="16"/>
                <w:szCs w:val="16"/>
                <w:rtl/>
                <w:cs/>
              </w:rPr>
            </w:pPr>
          </w:p>
        </w:tc>
        <w:tc>
          <w:tcPr>
            <w:tcW w:w="1161" w:type="dxa"/>
          </w:tcPr>
          <w:p w14:paraId="13E19B09" w14:textId="77777777" w:rsidR="00CD74D5" w:rsidRPr="00866F67" w:rsidRDefault="00CD74D5" w:rsidP="007A26BB">
            <w:pPr>
              <w:tabs>
                <w:tab w:val="left" w:pos="-259"/>
              </w:tabs>
              <w:spacing w:before="60" w:after="30" w:line="276" w:lineRule="auto"/>
              <w:ind w:left="-104" w:right="-21"/>
              <w:jc w:val="right"/>
              <w:rPr>
                <w:rFonts w:ascii="Arial" w:hAnsi="Arial" w:cs="Arial"/>
                <w:sz w:val="16"/>
                <w:szCs w:val="16"/>
                <w:rtl/>
                <w:cs/>
              </w:rPr>
            </w:pPr>
          </w:p>
        </w:tc>
        <w:tc>
          <w:tcPr>
            <w:tcW w:w="239" w:type="dxa"/>
          </w:tcPr>
          <w:p w14:paraId="51056602" w14:textId="77777777" w:rsidR="00CD74D5" w:rsidRPr="00866F67" w:rsidRDefault="00CD74D5" w:rsidP="007A26BB">
            <w:pPr>
              <w:tabs>
                <w:tab w:val="left" w:pos="-259"/>
              </w:tabs>
              <w:spacing w:before="60" w:after="30" w:line="276" w:lineRule="auto"/>
              <w:ind w:left="-104" w:right="-21"/>
              <w:jc w:val="right"/>
              <w:rPr>
                <w:rFonts w:ascii="Arial" w:hAnsi="Arial" w:cs="Arial"/>
                <w:sz w:val="16"/>
                <w:szCs w:val="16"/>
                <w:rtl/>
                <w:cs/>
              </w:rPr>
            </w:pPr>
          </w:p>
        </w:tc>
        <w:tc>
          <w:tcPr>
            <w:tcW w:w="1145" w:type="dxa"/>
          </w:tcPr>
          <w:p w14:paraId="57274E57" w14:textId="77777777" w:rsidR="00CD74D5" w:rsidRPr="00866F67" w:rsidRDefault="00CD74D5" w:rsidP="007A26BB">
            <w:pPr>
              <w:tabs>
                <w:tab w:val="left" w:pos="-259"/>
              </w:tabs>
              <w:spacing w:before="60" w:after="30" w:line="276" w:lineRule="auto"/>
              <w:ind w:left="-104" w:right="-21"/>
              <w:jc w:val="right"/>
              <w:rPr>
                <w:rFonts w:ascii="Arial" w:hAnsi="Arial" w:cs="Arial"/>
                <w:sz w:val="16"/>
                <w:szCs w:val="16"/>
                <w:rtl/>
                <w:cs/>
              </w:rPr>
            </w:pPr>
          </w:p>
        </w:tc>
        <w:tc>
          <w:tcPr>
            <w:tcW w:w="239" w:type="dxa"/>
          </w:tcPr>
          <w:p w14:paraId="19F543DD" w14:textId="77777777" w:rsidR="00CD74D5" w:rsidRPr="00866F67" w:rsidRDefault="00CD74D5" w:rsidP="007A26BB">
            <w:pPr>
              <w:tabs>
                <w:tab w:val="left" w:pos="-259"/>
              </w:tabs>
              <w:spacing w:before="60" w:after="30" w:line="276" w:lineRule="auto"/>
              <w:ind w:left="-104" w:right="-21"/>
              <w:jc w:val="right"/>
              <w:rPr>
                <w:rFonts w:ascii="Arial" w:hAnsi="Arial" w:cs="Arial"/>
                <w:sz w:val="16"/>
                <w:szCs w:val="16"/>
                <w:rtl/>
                <w:cs/>
              </w:rPr>
            </w:pPr>
          </w:p>
        </w:tc>
        <w:tc>
          <w:tcPr>
            <w:tcW w:w="1163" w:type="dxa"/>
          </w:tcPr>
          <w:p w14:paraId="71392A1B" w14:textId="77777777" w:rsidR="00CD74D5" w:rsidRPr="00866F67" w:rsidRDefault="00CD74D5" w:rsidP="007A26BB">
            <w:pPr>
              <w:tabs>
                <w:tab w:val="left" w:pos="-259"/>
              </w:tabs>
              <w:spacing w:before="60" w:after="30" w:line="276" w:lineRule="auto"/>
              <w:ind w:left="-104" w:right="-21"/>
              <w:jc w:val="right"/>
              <w:rPr>
                <w:rFonts w:ascii="Arial" w:hAnsi="Arial" w:cs="Arial"/>
                <w:sz w:val="16"/>
                <w:szCs w:val="16"/>
                <w:rtl/>
                <w:cs/>
              </w:rPr>
            </w:pPr>
          </w:p>
        </w:tc>
      </w:tr>
      <w:tr w:rsidR="00E83976" w:rsidRPr="00866F67" w14:paraId="6C76AE21" w14:textId="77777777" w:rsidTr="007C4C3A">
        <w:tc>
          <w:tcPr>
            <w:tcW w:w="3708" w:type="dxa"/>
          </w:tcPr>
          <w:p w14:paraId="683DF702" w14:textId="0FA75BE9" w:rsidR="00E83976" w:rsidRPr="00866F67" w:rsidRDefault="00E83976" w:rsidP="00E83976">
            <w:pPr>
              <w:spacing w:before="60" w:after="30" w:line="276" w:lineRule="auto"/>
              <w:rPr>
                <w:rFonts w:ascii="Arial" w:hAnsi="Arial" w:cs="Arial"/>
                <w:sz w:val="16"/>
                <w:szCs w:val="16"/>
                <w:lang w:val="en-US"/>
              </w:rPr>
            </w:pPr>
            <w:r w:rsidRPr="00866F67">
              <w:rPr>
                <w:rFonts w:ascii="Arial" w:hAnsi="Arial" w:cs="Arial"/>
                <w:sz w:val="16"/>
                <w:szCs w:val="16"/>
                <w:lang w:val="en-US"/>
              </w:rPr>
              <w:t xml:space="preserve">Profit (loss) before income tax </w:t>
            </w:r>
          </w:p>
        </w:tc>
        <w:tc>
          <w:tcPr>
            <w:tcW w:w="1181" w:type="dxa"/>
            <w:tcBorders>
              <w:bottom w:val="single" w:sz="4" w:space="0" w:color="auto"/>
            </w:tcBorders>
            <w:vAlign w:val="bottom"/>
          </w:tcPr>
          <w:p w14:paraId="2C3A030F" w14:textId="0DD3957B"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rtl/>
              </w:rPr>
              <w:t>11,757,360</w:t>
            </w:r>
          </w:p>
        </w:tc>
        <w:tc>
          <w:tcPr>
            <w:tcW w:w="236" w:type="dxa"/>
            <w:vAlign w:val="bottom"/>
          </w:tcPr>
          <w:p w14:paraId="48942F8A"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tcBorders>
              <w:bottom w:val="single" w:sz="4" w:space="0" w:color="auto"/>
            </w:tcBorders>
            <w:vAlign w:val="bottom"/>
          </w:tcPr>
          <w:p w14:paraId="77F099D8" w14:textId="0433E49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lang w:val="en-GB"/>
              </w:rPr>
              <w:t>(24,843,546)</w:t>
            </w:r>
          </w:p>
        </w:tc>
        <w:tc>
          <w:tcPr>
            <w:tcW w:w="239" w:type="dxa"/>
            <w:vAlign w:val="bottom"/>
          </w:tcPr>
          <w:p w14:paraId="644AF611"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tcBorders>
              <w:bottom w:val="single" w:sz="4" w:space="0" w:color="auto"/>
            </w:tcBorders>
            <w:vAlign w:val="bottom"/>
          </w:tcPr>
          <w:p w14:paraId="2ACEDB18" w14:textId="408C84D6"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rtl/>
              </w:rPr>
              <w:t>23,862,320</w:t>
            </w:r>
          </w:p>
        </w:tc>
        <w:tc>
          <w:tcPr>
            <w:tcW w:w="239" w:type="dxa"/>
            <w:vAlign w:val="bottom"/>
          </w:tcPr>
          <w:p w14:paraId="5CB7F74B"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3" w:type="dxa"/>
            <w:tcBorders>
              <w:bottom w:val="single" w:sz="4" w:space="0" w:color="auto"/>
            </w:tcBorders>
            <w:vAlign w:val="bottom"/>
          </w:tcPr>
          <w:p w14:paraId="1896CE57" w14:textId="08EA0FA5"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lang w:val="en-GB"/>
              </w:rPr>
              <w:t>7,588,867</w:t>
            </w:r>
          </w:p>
        </w:tc>
      </w:tr>
      <w:tr w:rsidR="00E83976" w:rsidRPr="00866F67" w14:paraId="3CA379D8" w14:textId="77777777" w:rsidTr="007C4C3A">
        <w:tc>
          <w:tcPr>
            <w:tcW w:w="3708" w:type="dxa"/>
          </w:tcPr>
          <w:p w14:paraId="20030F9E" w14:textId="2E95FE4A" w:rsidR="00E83976" w:rsidRPr="00866F67" w:rsidRDefault="00E83976" w:rsidP="00E83976">
            <w:pPr>
              <w:spacing w:before="60" w:after="30" w:line="276" w:lineRule="auto"/>
              <w:rPr>
                <w:rFonts w:ascii="Arial" w:hAnsi="Arial" w:cs="Arial"/>
                <w:sz w:val="16"/>
                <w:szCs w:val="16"/>
                <w:lang w:val="en-US"/>
              </w:rPr>
            </w:pPr>
            <w:r w:rsidRPr="00866F67">
              <w:rPr>
                <w:rFonts w:ascii="Arial" w:hAnsi="Arial" w:cs="Arial"/>
                <w:sz w:val="16"/>
                <w:szCs w:val="16"/>
                <w:lang w:val="en-US"/>
              </w:rPr>
              <w:t>Income tax rate (percentage)</w:t>
            </w:r>
          </w:p>
        </w:tc>
        <w:tc>
          <w:tcPr>
            <w:tcW w:w="1181" w:type="dxa"/>
            <w:tcBorders>
              <w:top w:val="single" w:sz="4" w:space="0" w:color="auto"/>
            </w:tcBorders>
            <w:vAlign w:val="bottom"/>
          </w:tcPr>
          <w:p w14:paraId="307ADBF8" w14:textId="091A3E98"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rtl/>
              </w:rPr>
              <w:t>20</w:t>
            </w:r>
          </w:p>
        </w:tc>
        <w:tc>
          <w:tcPr>
            <w:tcW w:w="236" w:type="dxa"/>
            <w:vAlign w:val="bottom"/>
          </w:tcPr>
          <w:p w14:paraId="74557C14"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tcBorders>
              <w:top w:val="single" w:sz="4" w:space="0" w:color="auto"/>
            </w:tcBorders>
            <w:vAlign w:val="bottom"/>
          </w:tcPr>
          <w:p w14:paraId="0E85F3F2" w14:textId="55D529C1"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lang w:val="en-GB"/>
              </w:rPr>
              <w:t>20</w:t>
            </w:r>
          </w:p>
        </w:tc>
        <w:tc>
          <w:tcPr>
            <w:tcW w:w="239" w:type="dxa"/>
            <w:vAlign w:val="bottom"/>
          </w:tcPr>
          <w:p w14:paraId="43EC34F3"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tcBorders>
              <w:top w:val="single" w:sz="4" w:space="0" w:color="auto"/>
            </w:tcBorders>
            <w:vAlign w:val="bottom"/>
          </w:tcPr>
          <w:p w14:paraId="57B8244B" w14:textId="69D0DA8F"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rtl/>
              </w:rPr>
              <w:t>20</w:t>
            </w:r>
          </w:p>
        </w:tc>
        <w:tc>
          <w:tcPr>
            <w:tcW w:w="239" w:type="dxa"/>
            <w:vAlign w:val="bottom"/>
          </w:tcPr>
          <w:p w14:paraId="4E553F2A"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3" w:type="dxa"/>
            <w:tcBorders>
              <w:top w:val="single" w:sz="4" w:space="0" w:color="auto"/>
            </w:tcBorders>
            <w:vAlign w:val="bottom"/>
          </w:tcPr>
          <w:p w14:paraId="37651A01" w14:textId="1666E5BD"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lang w:val="en-GB"/>
              </w:rPr>
              <w:t>20</w:t>
            </w:r>
          </w:p>
        </w:tc>
      </w:tr>
      <w:tr w:rsidR="00E83976" w:rsidRPr="00866F67" w14:paraId="428B708F" w14:textId="77777777" w:rsidTr="007C4C3A">
        <w:tc>
          <w:tcPr>
            <w:tcW w:w="3708" w:type="dxa"/>
          </w:tcPr>
          <w:p w14:paraId="6686395F" w14:textId="4DAF4C98" w:rsidR="00E83976" w:rsidRPr="00866F67" w:rsidRDefault="00E83976" w:rsidP="00E83976">
            <w:pPr>
              <w:spacing w:before="60" w:after="30" w:line="276" w:lineRule="auto"/>
              <w:rPr>
                <w:rFonts w:ascii="Arial" w:hAnsi="Arial" w:cs="Arial"/>
                <w:sz w:val="16"/>
                <w:szCs w:val="16"/>
                <w:lang w:val="en-US"/>
              </w:rPr>
            </w:pPr>
            <w:r w:rsidRPr="00866F67">
              <w:rPr>
                <w:rFonts w:ascii="Arial" w:hAnsi="Arial" w:cs="Arial"/>
                <w:sz w:val="16"/>
                <w:szCs w:val="16"/>
                <w:lang w:val="en-US"/>
              </w:rPr>
              <w:t xml:space="preserve">Income tax (tax credit) calculated from tax rate </w:t>
            </w:r>
          </w:p>
        </w:tc>
        <w:tc>
          <w:tcPr>
            <w:tcW w:w="1181" w:type="dxa"/>
            <w:vAlign w:val="bottom"/>
          </w:tcPr>
          <w:p w14:paraId="4653CC8D" w14:textId="4EDFF574"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rtl/>
              </w:rPr>
              <w:t>2,351,472</w:t>
            </w:r>
          </w:p>
        </w:tc>
        <w:tc>
          <w:tcPr>
            <w:tcW w:w="236" w:type="dxa"/>
            <w:vAlign w:val="bottom"/>
          </w:tcPr>
          <w:p w14:paraId="17DB0B4D"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494D46CA" w14:textId="6DAFB41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(4,968,709)</w:t>
            </w:r>
          </w:p>
        </w:tc>
        <w:tc>
          <w:tcPr>
            <w:tcW w:w="239" w:type="dxa"/>
            <w:vAlign w:val="bottom"/>
          </w:tcPr>
          <w:p w14:paraId="34A1879A"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shd w:val="clear" w:color="auto" w:fill="auto"/>
            <w:vAlign w:val="bottom"/>
          </w:tcPr>
          <w:p w14:paraId="33DBFF14" w14:textId="0C5D9178"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US"/>
              </w:rPr>
              <w:t>4,772,464</w:t>
            </w:r>
          </w:p>
        </w:tc>
        <w:tc>
          <w:tcPr>
            <w:tcW w:w="239" w:type="dxa"/>
            <w:vAlign w:val="bottom"/>
          </w:tcPr>
          <w:p w14:paraId="19D57DD5"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3" w:type="dxa"/>
            <w:vAlign w:val="bottom"/>
          </w:tcPr>
          <w:p w14:paraId="2E490682" w14:textId="0488515D"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1,517,773</w:t>
            </w:r>
          </w:p>
        </w:tc>
      </w:tr>
      <w:tr w:rsidR="00E83976" w:rsidRPr="00866F67" w14:paraId="16A482BC" w14:textId="77777777" w:rsidTr="007C4C3A">
        <w:tc>
          <w:tcPr>
            <w:tcW w:w="3708" w:type="dxa"/>
          </w:tcPr>
          <w:p w14:paraId="7A69F4CA" w14:textId="26D01CCC" w:rsidR="00E83976" w:rsidRPr="00866F67" w:rsidRDefault="00E83976" w:rsidP="00E83976">
            <w:pPr>
              <w:spacing w:before="60" w:after="30" w:line="276" w:lineRule="auto"/>
              <w:rPr>
                <w:rFonts w:ascii="Arial" w:hAnsi="Arial" w:cs="Arial"/>
                <w:sz w:val="16"/>
                <w:szCs w:val="16"/>
                <w:lang w:val="en-US"/>
              </w:rPr>
            </w:pPr>
            <w:r w:rsidRPr="00866F67">
              <w:rPr>
                <w:rFonts w:ascii="Arial" w:hAnsi="Arial" w:cs="Arial"/>
                <w:sz w:val="16"/>
                <w:szCs w:val="16"/>
                <w:lang w:val="en-US"/>
              </w:rPr>
              <w:t>Reconciling items:</w:t>
            </w:r>
          </w:p>
        </w:tc>
        <w:tc>
          <w:tcPr>
            <w:tcW w:w="1181" w:type="dxa"/>
            <w:vAlign w:val="bottom"/>
          </w:tcPr>
          <w:p w14:paraId="4DE0D73A"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p>
        </w:tc>
        <w:tc>
          <w:tcPr>
            <w:tcW w:w="236" w:type="dxa"/>
            <w:vAlign w:val="bottom"/>
          </w:tcPr>
          <w:p w14:paraId="45ADB100"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336C1A2D"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p>
        </w:tc>
        <w:tc>
          <w:tcPr>
            <w:tcW w:w="239" w:type="dxa"/>
            <w:vAlign w:val="bottom"/>
          </w:tcPr>
          <w:p w14:paraId="55350DA2"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shd w:val="clear" w:color="auto" w:fill="auto"/>
            <w:vAlign w:val="bottom"/>
          </w:tcPr>
          <w:p w14:paraId="6F58DF28"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p>
        </w:tc>
        <w:tc>
          <w:tcPr>
            <w:tcW w:w="239" w:type="dxa"/>
            <w:vAlign w:val="bottom"/>
          </w:tcPr>
          <w:p w14:paraId="3F760388"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3" w:type="dxa"/>
            <w:vAlign w:val="bottom"/>
          </w:tcPr>
          <w:p w14:paraId="2D7257F1"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p>
        </w:tc>
      </w:tr>
      <w:tr w:rsidR="00E83976" w:rsidRPr="00866F67" w14:paraId="6D21990E" w14:textId="77777777" w:rsidTr="007C4C3A">
        <w:tc>
          <w:tcPr>
            <w:tcW w:w="3708" w:type="dxa"/>
          </w:tcPr>
          <w:p w14:paraId="40381308" w14:textId="457BEF6B" w:rsidR="00E83976" w:rsidRPr="00866F67" w:rsidRDefault="00E83976" w:rsidP="00E83976">
            <w:pPr>
              <w:spacing w:before="60" w:after="30" w:line="276" w:lineRule="auto"/>
              <w:ind w:left="228"/>
              <w:rPr>
                <w:rFonts w:ascii="Arial" w:hAnsi="Arial" w:cs="Arial"/>
                <w:sz w:val="16"/>
                <w:szCs w:val="16"/>
                <w:lang w:val="en-US"/>
              </w:rPr>
            </w:pPr>
            <w:r w:rsidRPr="00866F67">
              <w:rPr>
                <w:rFonts w:ascii="Arial" w:hAnsi="Arial" w:cs="Arial"/>
                <w:sz w:val="16"/>
                <w:szCs w:val="16"/>
                <w:lang w:val="en-US"/>
              </w:rPr>
              <w:t xml:space="preserve">Tax on non–deductible expense </w:t>
            </w:r>
          </w:p>
        </w:tc>
        <w:tc>
          <w:tcPr>
            <w:tcW w:w="1181" w:type="dxa"/>
            <w:vAlign w:val="bottom"/>
          </w:tcPr>
          <w:p w14:paraId="423EDE3E" w14:textId="3567F2C9" w:rsidR="00E83976" w:rsidRPr="00866F67" w:rsidRDefault="009D6E41" w:rsidP="00E83976">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lang w:val="en-US"/>
              </w:rPr>
              <w:t>2,6</w:t>
            </w:r>
            <w:r w:rsidR="00CB6D67" w:rsidRPr="00866F67">
              <w:rPr>
                <w:rFonts w:ascii="Arial" w:hAnsi="Arial" w:cs="Arial"/>
                <w:sz w:val="16"/>
                <w:szCs w:val="16"/>
                <w:lang w:val="en-US"/>
              </w:rPr>
              <w:t>31</w:t>
            </w:r>
            <w:r w:rsidR="00086511" w:rsidRPr="00866F67">
              <w:rPr>
                <w:rFonts w:ascii="Arial" w:hAnsi="Arial" w:cs="Arial"/>
                <w:sz w:val="16"/>
                <w:szCs w:val="16"/>
                <w:lang w:val="en-US"/>
              </w:rPr>
              <w:t>,176</w:t>
            </w:r>
          </w:p>
        </w:tc>
        <w:tc>
          <w:tcPr>
            <w:tcW w:w="236" w:type="dxa"/>
            <w:vAlign w:val="bottom"/>
          </w:tcPr>
          <w:p w14:paraId="00E0BD2E"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48C63A38" w14:textId="089CD48A"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highlight w:val="cyan"/>
                <w:cs/>
                <w:lang w:val="en-GB"/>
              </w:rPr>
            </w:pPr>
            <w:r w:rsidRPr="00866F67">
              <w:rPr>
                <w:rFonts w:ascii="Arial" w:hAnsi="Arial" w:cs="Arial"/>
                <w:sz w:val="16"/>
                <w:szCs w:val="16"/>
                <w:lang w:val="en-GB"/>
              </w:rPr>
              <w:t>6,953,061</w:t>
            </w:r>
          </w:p>
        </w:tc>
        <w:tc>
          <w:tcPr>
            <w:tcW w:w="239" w:type="dxa"/>
            <w:vAlign w:val="bottom"/>
          </w:tcPr>
          <w:p w14:paraId="77B44C22"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shd w:val="clear" w:color="auto" w:fill="auto"/>
            <w:vAlign w:val="bottom"/>
          </w:tcPr>
          <w:p w14:paraId="5AD9BF31" w14:textId="471143B6" w:rsidR="00E83976" w:rsidRPr="00866F67" w:rsidRDefault="003F27CA"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cs/>
                <w:lang w:val="en-GB"/>
              </w:rPr>
              <w:t>344</w:t>
            </w:r>
            <w:r w:rsidRPr="00866F67">
              <w:rPr>
                <w:rFonts w:ascii="Arial" w:hAnsi="Arial" w:cs="Arial"/>
                <w:sz w:val="16"/>
                <w:szCs w:val="16"/>
                <w:lang w:val="en-GB"/>
              </w:rPr>
              <w:t>,</w:t>
            </w:r>
            <w:r w:rsidRPr="00866F67">
              <w:rPr>
                <w:rFonts w:ascii="Arial" w:hAnsi="Arial" w:cs="Arial"/>
                <w:sz w:val="16"/>
                <w:szCs w:val="16"/>
                <w:cs/>
                <w:lang w:val="en-GB"/>
              </w:rPr>
              <w:t>690</w:t>
            </w:r>
          </w:p>
        </w:tc>
        <w:tc>
          <w:tcPr>
            <w:tcW w:w="239" w:type="dxa"/>
            <w:vAlign w:val="bottom"/>
          </w:tcPr>
          <w:p w14:paraId="6E88AAF7"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3" w:type="dxa"/>
            <w:vAlign w:val="bottom"/>
          </w:tcPr>
          <w:p w14:paraId="0C13C2B7" w14:textId="7CA61E1F"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1,805,880</w:t>
            </w:r>
          </w:p>
        </w:tc>
      </w:tr>
      <w:tr w:rsidR="00E83976" w:rsidRPr="00866F67" w14:paraId="7EF5E504" w14:textId="77777777" w:rsidTr="007C4C3A">
        <w:tc>
          <w:tcPr>
            <w:tcW w:w="3708" w:type="dxa"/>
          </w:tcPr>
          <w:p w14:paraId="3CF99F3A" w14:textId="269C9E57" w:rsidR="00E83976" w:rsidRPr="00866F67" w:rsidRDefault="00E83976" w:rsidP="00E83976">
            <w:pPr>
              <w:spacing w:before="60" w:after="30" w:line="276" w:lineRule="auto"/>
              <w:ind w:left="228"/>
              <w:rPr>
                <w:rFonts w:ascii="Arial" w:hAnsi="Arial" w:cs="Arial"/>
                <w:sz w:val="16"/>
                <w:szCs w:val="16"/>
                <w:lang w:val="en-US"/>
              </w:rPr>
            </w:pPr>
            <w:r w:rsidRPr="00866F67">
              <w:rPr>
                <w:rFonts w:ascii="Arial" w:hAnsi="Arial" w:cs="Arial"/>
                <w:sz w:val="16"/>
                <w:szCs w:val="16"/>
                <w:lang w:val="en-US"/>
              </w:rPr>
              <w:t>Tax on elimination</w:t>
            </w:r>
          </w:p>
        </w:tc>
        <w:tc>
          <w:tcPr>
            <w:tcW w:w="1181" w:type="dxa"/>
            <w:vAlign w:val="bottom"/>
          </w:tcPr>
          <w:p w14:paraId="4F5E58B3" w14:textId="05C47709"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cs/>
              </w:rPr>
              <w:t>(110</w:t>
            </w:r>
            <w:r w:rsidRPr="00866F67">
              <w:rPr>
                <w:rFonts w:ascii="Arial" w:hAnsi="Arial" w:cs="Arial"/>
                <w:sz w:val="16"/>
                <w:szCs w:val="16"/>
              </w:rPr>
              <w:t>,</w:t>
            </w:r>
            <w:r w:rsidRPr="00866F67">
              <w:rPr>
                <w:rFonts w:ascii="Arial" w:hAnsi="Arial" w:cs="Arial"/>
                <w:sz w:val="16"/>
                <w:szCs w:val="16"/>
                <w:cs/>
              </w:rPr>
              <w:t>722)</w:t>
            </w:r>
          </w:p>
        </w:tc>
        <w:tc>
          <w:tcPr>
            <w:tcW w:w="236" w:type="dxa"/>
            <w:vAlign w:val="bottom"/>
          </w:tcPr>
          <w:p w14:paraId="717DA2B1"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7BD74E11" w14:textId="0392611E"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(296,212)</w:t>
            </w:r>
          </w:p>
        </w:tc>
        <w:tc>
          <w:tcPr>
            <w:tcW w:w="239" w:type="dxa"/>
            <w:vAlign w:val="bottom"/>
          </w:tcPr>
          <w:p w14:paraId="0DDAE66D"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vAlign w:val="bottom"/>
          </w:tcPr>
          <w:p w14:paraId="21C6AE01" w14:textId="7CC403EC" w:rsidR="00E83976" w:rsidRPr="00866F67" w:rsidRDefault="00E83976" w:rsidP="00932745">
            <w:pPr>
              <w:tabs>
                <w:tab w:val="left" w:pos="284"/>
                <w:tab w:val="left" w:pos="643"/>
                <w:tab w:val="left" w:pos="1418"/>
                <w:tab w:val="left" w:pos="1985"/>
              </w:tabs>
              <w:spacing w:before="60" w:after="30" w:line="276" w:lineRule="auto"/>
              <w:ind w:right="34"/>
              <w:jc w:val="right"/>
              <w:rPr>
                <w:rFonts w:ascii="Arial" w:hAnsi="Arial" w:cs="Arial"/>
                <w:sz w:val="16"/>
                <w:szCs w:val="16"/>
                <w:cs/>
                <w:lang w:val="en-GB"/>
              </w:rPr>
            </w:pPr>
            <w:r w:rsidRPr="00866F67">
              <w:rPr>
                <w:rFonts w:ascii="Arial" w:hAnsi="Arial" w:cs="Arial"/>
                <w:sz w:val="16"/>
                <w:szCs w:val="16"/>
                <w:lang w:val="en-GB"/>
              </w:rPr>
              <w:t xml:space="preserve">         -</w:t>
            </w:r>
          </w:p>
        </w:tc>
        <w:tc>
          <w:tcPr>
            <w:tcW w:w="239" w:type="dxa"/>
            <w:vAlign w:val="bottom"/>
          </w:tcPr>
          <w:p w14:paraId="5E0E1E00" w14:textId="77777777" w:rsidR="00E83976" w:rsidRPr="00866F67" w:rsidRDefault="00E83976" w:rsidP="00E83976">
            <w:pPr>
              <w:tabs>
                <w:tab w:val="left" w:pos="284"/>
                <w:tab w:val="left" w:pos="643"/>
                <w:tab w:val="left" w:pos="1418"/>
                <w:tab w:val="left" w:pos="1985"/>
              </w:tabs>
              <w:spacing w:before="60" w:after="30" w:line="276" w:lineRule="auto"/>
              <w:ind w:right="34"/>
              <w:jc w:val="center"/>
              <w:rPr>
                <w:rFonts w:ascii="Arial" w:hAnsi="Arial" w:cs="Arial"/>
                <w:sz w:val="16"/>
                <w:szCs w:val="16"/>
                <w:rtl/>
                <w:cs/>
                <w:lang w:val="en-GB"/>
              </w:rPr>
            </w:pPr>
          </w:p>
        </w:tc>
        <w:tc>
          <w:tcPr>
            <w:tcW w:w="1163" w:type="dxa"/>
            <w:vAlign w:val="bottom"/>
          </w:tcPr>
          <w:p w14:paraId="5EA1C455" w14:textId="0BDE7417" w:rsidR="00E83976" w:rsidRPr="00866F67" w:rsidRDefault="00E83976" w:rsidP="00932745">
            <w:pPr>
              <w:tabs>
                <w:tab w:val="left" w:pos="284"/>
                <w:tab w:val="left" w:pos="643"/>
                <w:tab w:val="left" w:pos="1418"/>
                <w:tab w:val="left" w:pos="1985"/>
              </w:tabs>
              <w:spacing w:before="60" w:after="30" w:line="276" w:lineRule="auto"/>
              <w:ind w:right="34"/>
              <w:jc w:val="right"/>
              <w:rPr>
                <w:rFonts w:ascii="Arial" w:hAnsi="Arial" w:cs="Arial"/>
                <w:sz w:val="16"/>
                <w:szCs w:val="16"/>
                <w:cs/>
                <w:lang w:val="en-GB"/>
              </w:rPr>
            </w:pPr>
            <w:r w:rsidRPr="00866F67">
              <w:rPr>
                <w:rFonts w:ascii="Arial" w:hAnsi="Arial" w:cs="Arial"/>
                <w:sz w:val="16"/>
                <w:szCs w:val="16"/>
                <w:cs/>
                <w:lang w:val="en-GB"/>
              </w:rPr>
              <w:t xml:space="preserve">          -</w:t>
            </w:r>
          </w:p>
        </w:tc>
      </w:tr>
      <w:tr w:rsidR="00E83976" w:rsidRPr="00866F67" w14:paraId="49D4A6B3" w14:textId="77777777" w:rsidTr="007C4C3A">
        <w:tc>
          <w:tcPr>
            <w:tcW w:w="3708" w:type="dxa"/>
          </w:tcPr>
          <w:p w14:paraId="3A5FB91F" w14:textId="720F0B15" w:rsidR="00E83976" w:rsidRPr="00866F67" w:rsidRDefault="00E83976" w:rsidP="00E83976">
            <w:pPr>
              <w:spacing w:before="60" w:after="30" w:line="276" w:lineRule="auto"/>
              <w:ind w:left="228"/>
              <w:rPr>
                <w:rFonts w:ascii="Arial" w:hAnsi="Arial" w:cs="Arial"/>
                <w:sz w:val="16"/>
                <w:szCs w:val="16"/>
                <w:lang w:val="en-US"/>
              </w:rPr>
            </w:pPr>
            <w:r w:rsidRPr="00866F67">
              <w:rPr>
                <w:rFonts w:ascii="Arial" w:hAnsi="Arial" w:cs="Arial"/>
                <w:sz w:val="16"/>
                <w:szCs w:val="16"/>
                <w:lang w:val="en-US"/>
              </w:rPr>
              <w:t xml:space="preserve">Tax on addition income deduction </w:t>
            </w:r>
          </w:p>
        </w:tc>
        <w:tc>
          <w:tcPr>
            <w:tcW w:w="1181" w:type="dxa"/>
            <w:vAlign w:val="bottom"/>
          </w:tcPr>
          <w:p w14:paraId="054DBF0B" w14:textId="5D1750A9"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US"/>
              </w:rPr>
              <w:t>(3,763,390)</w:t>
            </w:r>
          </w:p>
        </w:tc>
        <w:tc>
          <w:tcPr>
            <w:tcW w:w="236" w:type="dxa"/>
            <w:vAlign w:val="bottom"/>
          </w:tcPr>
          <w:p w14:paraId="12A6C83D"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235C8B54" w14:textId="21A46B1B"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(3,483,879)</w:t>
            </w:r>
          </w:p>
        </w:tc>
        <w:tc>
          <w:tcPr>
            <w:tcW w:w="239" w:type="dxa"/>
            <w:vAlign w:val="bottom"/>
          </w:tcPr>
          <w:p w14:paraId="3059CDB7"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vAlign w:val="bottom"/>
          </w:tcPr>
          <w:p w14:paraId="0035A1CD" w14:textId="06D76CB3"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r w:rsidRPr="00866F67">
              <w:rPr>
                <w:rFonts w:ascii="Arial" w:hAnsi="Arial" w:cs="Arial"/>
                <w:sz w:val="16"/>
                <w:szCs w:val="16"/>
                <w:cs/>
              </w:rPr>
              <w:t>(1</w:t>
            </w:r>
            <w:r w:rsidRPr="00866F67">
              <w:rPr>
                <w:rFonts w:ascii="Arial" w:hAnsi="Arial" w:cs="Arial"/>
                <w:sz w:val="16"/>
                <w:szCs w:val="16"/>
              </w:rPr>
              <w:t>,</w:t>
            </w:r>
            <w:r w:rsidRPr="00866F67">
              <w:rPr>
                <w:rFonts w:ascii="Arial" w:hAnsi="Arial" w:cs="Arial"/>
                <w:sz w:val="16"/>
                <w:szCs w:val="16"/>
                <w:cs/>
              </w:rPr>
              <w:t>046</w:t>
            </w:r>
            <w:r w:rsidRPr="00866F67">
              <w:rPr>
                <w:rFonts w:ascii="Arial" w:hAnsi="Arial" w:cs="Arial"/>
                <w:sz w:val="16"/>
                <w:szCs w:val="16"/>
              </w:rPr>
              <w:t>,</w:t>
            </w:r>
            <w:r w:rsidRPr="00866F67">
              <w:rPr>
                <w:rFonts w:ascii="Arial" w:hAnsi="Arial" w:cs="Arial"/>
                <w:sz w:val="16"/>
                <w:szCs w:val="16"/>
                <w:cs/>
              </w:rPr>
              <w:t>471)</w:t>
            </w:r>
          </w:p>
        </w:tc>
        <w:tc>
          <w:tcPr>
            <w:tcW w:w="239" w:type="dxa"/>
            <w:vAlign w:val="bottom"/>
          </w:tcPr>
          <w:p w14:paraId="248CF16B"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3" w:type="dxa"/>
            <w:vAlign w:val="bottom"/>
          </w:tcPr>
          <w:p w14:paraId="4E165556" w14:textId="70184E53"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(3,471,643)</w:t>
            </w:r>
          </w:p>
        </w:tc>
      </w:tr>
      <w:tr w:rsidR="00E83976" w:rsidRPr="00866F67" w14:paraId="3F78A096" w14:textId="77777777" w:rsidTr="007C4C3A">
        <w:tc>
          <w:tcPr>
            <w:tcW w:w="3708" w:type="dxa"/>
          </w:tcPr>
          <w:p w14:paraId="53B91E5B" w14:textId="31AD8C5F" w:rsidR="00E83976" w:rsidRPr="00866F67" w:rsidRDefault="00E83976" w:rsidP="00E83976">
            <w:pPr>
              <w:spacing w:before="60" w:after="30" w:line="276" w:lineRule="auto"/>
              <w:ind w:left="228"/>
              <w:rPr>
                <w:rFonts w:ascii="Arial" w:hAnsi="Arial" w:cs="Arial"/>
                <w:sz w:val="16"/>
                <w:szCs w:val="16"/>
                <w:lang w:val="en-US"/>
              </w:rPr>
            </w:pPr>
            <w:r w:rsidRPr="00866F67">
              <w:rPr>
                <w:rFonts w:ascii="Arial" w:hAnsi="Arial" w:cs="Arial"/>
                <w:sz w:val="16"/>
                <w:szCs w:val="16"/>
                <w:lang w:val="en-US"/>
              </w:rPr>
              <w:t xml:space="preserve">Tax on exempted income on the </w:t>
            </w:r>
            <w:r w:rsidRPr="00866F67">
              <w:rPr>
                <w:rFonts w:ascii="Arial" w:hAnsi="Arial" w:cs="Arial"/>
                <w:sz w:val="16"/>
                <w:szCs w:val="16"/>
                <w:lang w:val="en-US"/>
              </w:rPr>
              <w:br/>
              <w:t xml:space="preserve">     promoted business</w:t>
            </w:r>
          </w:p>
        </w:tc>
        <w:tc>
          <w:tcPr>
            <w:tcW w:w="1181" w:type="dxa"/>
            <w:vAlign w:val="bottom"/>
          </w:tcPr>
          <w:p w14:paraId="7FCE7421" w14:textId="627E582A" w:rsidR="00E83976" w:rsidRPr="00866F67" w:rsidRDefault="00E83976" w:rsidP="00932745">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lang w:val="en-GB"/>
              </w:rPr>
              <w:t xml:space="preserve">         -</w:t>
            </w:r>
          </w:p>
        </w:tc>
        <w:tc>
          <w:tcPr>
            <w:tcW w:w="236" w:type="dxa"/>
            <w:vAlign w:val="bottom"/>
          </w:tcPr>
          <w:p w14:paraId="2E4A057C" w14:textId="77777777" w:rsidR="00E83976" w:rsidRPr="00866F67" w:rsidRDefault="00E83976" w:rsidP="00932745">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68C1244F" w14:textId="6593B2AD" w:rsidR="00E83976" w:rsidRPr="00866F67" w:rsidRDefault="00E83976" w:rsidP="00932745">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 xml:space="preserve">         </w:t>
            </w:r>
            <w:r w:rsidRPr="00866F67">
              <w:rPr>
                <w:rFonts w:ascii="Arial" w:hAnsi="Arial" w:cs="Arial"/>
                <w:sz w:val="16"/>
                <w:szCs w:val="16"/>
                <w:cs/>
                <w:lang w:val="en-GB"/>
              </w:rPr>
              <w:t>-</w:t>
            </w:r>
          </w:p>
        </w:tc>
        <w:tc>
          <w:tcPr>
            <w:tcW w:w="239" w:type="dxa"/>
            <w:vAlign w:val="bottom"/>
          </w:tcPr>
          <w:p w14:paraId="549AE8BA" w14:textId="77777777" w:rsidR="00E83976" w:rsidRPr="00866F67" w:rsidRDefault="00E83976" w:rsidP="00932745">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45" w:type="dxa"/>
            <w:vAlign w:val="bottom"/>
          </w:tcPr>
          <w:p w14:paraId="55DF1557" w14:textId="1171BB2A" w:rsidR="00E83976" w:rsidRPr="00866F67" w:rsidRDefault="00E83976" w:rsidP="00932745">
            <w:pPr>
              <w:tabs>
                <w:tab w:val="left" w:pos="284"/>
                <w:tab w:val="left" w:pos="643"/>
                <w:tab w:val="left" w:pos="1418"/>
                <w:tab w:val="left" w:pos="1985"/>
              </w:tabs>
              <w:spacing w:before="60" w:after="30" w:line="276" w:lineRule="auto"/>
              <w:ind w:right="34"/>
              <w:jc w:val="right"/>
              <w:rPr>
                <w:rFonts w:ascii="Arial" w:hAnsi="Arial" w:cs="Arial"/>
                <w:sz w:val="16"/>
                <w:szCs w:val="16"/>
                <w:lang w:val="en-GB"/>
              </w:rPr>
            </w:pPr>
            <w:r w:rsidRPr="00866F67">
              <w:rPr>
                <w:rFonts w:ascii="Arial" w:hAnsi="Arial" w:cs="Arial"/>
                <w:sz w:val="16"/>
                <w:szCs w:val="16"/>
                <w:lang w:val="en-GB"/>
              </w:rPr>
              <w:t xml:space="preserve">         -</w:t>
            </w:r>
          </w:p>
        </w:tc>
        <w:tc>
          <w:tcPr>
            <w:tcW w:w="239" w:type="dxa"/>
            <w:vAlign w:val="bottom"/>
          </w:tcPr>
          <w:p w14:paraId="6A42886A" w14:textId="77777777" w:rsidR="00E83976" w:rsidRPr="00866F67" w:rsidRDefault="00E83976" w:rsidP="00932745">
            <w:pPr>
              <w:tabs>
                <w:tab w:val="left" w:pos="284"/>
                <w:tab w:val="left" w:pos="643"/>
                <w:tab w:val="left" w:pos="1418"/>
                <w:tab w:val="left" w:pos="1985"/>
              </w:tabs>
              <w:spacing w:before="60" w:after="30" w:line="276" w:lineRule="auto"/>
              <w:ind w:right="34"/>
              <w:jc w:val="right"/>
              <w:rPr>
                <w:rFonts w:ascii="Arial" w:hAnsi="Arial" w:cs="Arial"/>
                <w:sz w:val="16"/>
                <w:szCs w:val="16"/>
                <w:rtl/>
                <w:cs/>
                <w:lang w:val="en-GB"/>
              </w:rPr>
            </w:pPr>
          </w:p>
        </w:tc>
        <w:tc>
          <w:tcPr>
            <w:tcW w:w="1163" w:type="dxa"/>
            <w:vAlign w:val="bottom"/>
          </w:tcPr>
          <w:p w14:paraId="1578343C" w14:textId="71ADB692" w:rsidR="00E83976" w:rsidRPr="00866F67" w:rsidRDefault="00E83976" w:rsidP="00932745">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cs/>
                <w:lang w:val="en-GB"/>
              </w:rPr>
              <w:t xml:space="preserve">          -</w:t>
            </w:r>
          </w:p>
        </w:tc>
      </w:tr>
      <w:tr w:rsidR="00E83976" w:rsidRPr="00866F67" w14:paraId="76985F04" w14:textId="77777777" w:rsidTr="007C4C3A">
        <w:tc>
          <w:tcPr>
            <w:tcW w:w="3708" w:type="dxa"/>
          </w:tcPr>
          <w:p w14:paraId="5417DB5C" w14:textId="655385AE" w:rsidR="00E83976" w:rsidRPr="00866F67" w:rsidRDefault="00E83976" w:rsidP="00E83976">
            <w:pPr>
              <w:spacing w:before="60" w:after="30" w:line="276" w:lineRule="auto"/>
              <w:ind w:left="228"/>
              <w:rPr>
                <w:rFonts w:ascii="Arial" w:hAnsi="Arial" w:cs="Arial"/>
                <w:sz w:val="16"/>
                <w:szCs w:val="16"/>
                <w:lang w:val="en-US"/>
              </w:rPr>
            </w:pPr>
            <w:r w:rsidRPr="00866F67">
              <w:rPr>
                <w:rFonts w:ascii="Arial" w:hAnsi="Arial" w:cs="Arial"/>
                <w:sz w:val="16"/>
                <w:szCs w:val="16"/>
                <w:lang w:val="en-US"/>
              </w:rPr>
              <w:t xml:space="preserve">Unrecognized deferred tax asset for </w:t>
            </w:r>
            <w:r w:rsidRPr="00866F67">
              <w:rPr>
                <w:rFonts w:ascii="Arial" w:hAnsi="Arial" w:cs="Arial"/>
                <w:sz w:val="16"/>
                <w:szCs w:val="16"/>
                <w:lang w:val="en-US"/>
              </w:rPr>
              <w:br/>
              <w:t xml:space="preserve">     loss carried forward</w:t>
            </w:r>
          </w:p>
        </w:tc>
        <w:tc>
          <w:tcPr>
            <w:tcW w:w="1181" w:type="dxa"/>
            <w:vAlign w:val="bottom"/>
          </w:tcPr>
          <w:p w14:paraId="32474824" w14:textId="24092C02"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cs/>
              </w:rPr>
              <w:t>7</w:t>
            </w:r>
            <w:r w:rsidRPr="00866F67">
              <w:rPr>
                <w:rFonts w:ascii="Arial" w:hAnsi="Arial" w:cs="Arial"/>
                <w:sz w:val="16"/>
                <w:szCs w:val="16"/>
              </w:rPr>
              <w:t>,</w:t>
            </w:r>
            <w:r w:rsidRPr="00866F67">
              <w:rPr>
                <w:rFonts w:ascii="Arial" w:hAnsi="Arial" w:cs="Arial"/>
                <w:sz w:val="16"/>
                <w:szCs w:val="16"/>
                <w:cs/>
              </w:rPr>
              <w:t>104</w:t>
            </w:r>
            <w:r w:rsidRPr="00866F67">
              <w:rPr>
                <w:rFonts w:ascii="Arial" w:hAnsi="Arial" w:cs="Arial"/>
                <w:sz w:val="16"/>
                <w:szCs w:val="16"/>
              </w:rPr>
              <w:t>,</w:t>
            </w:r>
            <w:r w:rsidRPr="00866F67">
              <w:rPr>
                <w:rFonts w:ascii="Arial" w:hAnsi="Arial" w:cs="Arial"/>
                <w:sz w:val="16"/>
                <w:szCs w:val="16"/>
                <w:cs/>
              </w:rPr>
              <w:t>095</w:t>
            </w:r>
          </w:p>
        </w:tc>
        <w:tc>
          <w:tcPr>
            <w:tcW w:w="236" w:type="dxa"/>
            <w:vAlign w:val="bottom"/>
          </w:tcPr>
          <w:p w14:paraId="73A7603F"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7724428D" w14:textId="111C4B7C"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lang w:val="en-GB"/>
              </w:rPr>
              <w:t>8,527,868</w:t>
            </w:r>
          </w:p>
        </w:tc>
        <w:tc>
          <w:tcPr>
            <w:tcW w:w="239" w:type="dxa"/>
            <w:vAlign w:val="bottom"/>
          </w:tcPr>
          <w:p w14:paraId="451A0A31" w14:textId="77777777" w:rsidR="00E83976" w:rsidRPr="00866F67" w:rsidRDefault="00E83976" w:rsidP="00E83976">
            <w:pPr>
              <w:tabs>
                <w:tab w:val="left" w:pos="284"/>
                <w:tab w:val="left" w:pos="1418"/>
                <w:tab w:val="left" w:pos="1985"/>
              </w:tabs>
              <w:spacing w:before="60" w:after="30" w:line="276" w:lineRule="auto"/>
              <w:ind w:left="-104" w:right="-21"/>
              <w:jc w:val="center"/>
              <w:rPr>
                <w:rFonts w:ascii="Arial" w:hAnsi="Arial" w:cs="Arial"/>
                <w:sz w:val="16"/>
                <w:szCs w:val="16"/>
                <w:rtl/>
                <w:cs/>
                <w:lang w:val="en-GB"/>
              </w:rPr>
            </w:pPr>
          </w:p>
        </w:tc>
        <w:tc>
          <w:tcPr>
            <w:tcW w:w="1145" w:type="dxa"/>
            <w:vAlign w:val="bottom"/>
          </w:tcPr>
          <w:p w14:paraId="1305D418" w14:textId="5325ED35" w:rsidR="00E83976" w:rsidRPr="00866F67" w:rsidRDefault="00E83976" w:rsidP="00F00041">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2,558,675</w:t>
            </w:r>
          </w:p>
        </w:tc>
        <w:tc>
          <w:tcPr>
            <w:tcW w:w="239" w:type="dxa"/>
            <w:vAlign w:val="bottom"/>
          </w:tcPr>
          <w:p w14:paraId="61A64B79" w14:textId="77777777" w:rsidR="00E83976" w:rsidRPr="00866F67" w:rsidRDefault="00E83976" w:rsidP="00E83976">
            <w:pPr>
              <w:tabs>
                <w:tab w:val="left" w:pos="284"/>
                <w:tab w:val="left" w:pos="1418"/>
                <w:tab w:val="left" w:pos="1985"/>
              </w:tabs>
              <w:spacing w:before="60" w:after="30" w:line="276" w:lineRule="auto"/>
              <w:ind w:left="-104" w:right="-21"/>
              <w:jc w:val="center"/>
              <w:rPr>
                <w:rFonts w:ascii="Arial" w:hAnsi="Arial" w:cs="Arial"/>
                <w:sz w:val="16"/>
                <w:szCs w:val="16"/>
                <w:rtl/>
                <w:cs/>
                <w:lang w:val="en-GB"/>
              </w:rPr>
            </w:pPr>
          </w:p>
        </w:tc>
        <w:tc>
          <w:tcPr>
            <w:tcW w:w="1163" w:type="dxa"/>
            <w:vAlign w:val="bottom"/>
          </w:tcPr>
          <w:p w14:paraId="43AA47FC" w14:textId="6ECD0090" w:rsidR="00E83976" w:rsidRPr="00866F67" w:rsidRDefault="00E83976" w:rsidP="00932745">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cs/>
                <w:lang w:val="en-GB"/>
              </w:rPr>
              <w:t xml:space="preserve">          -</w:t>
            </w:r>
          </w:p>
        </w:tc>
      </w:tr>
      <w:tr w:rsidR="00E83976" w:rsidRPr="00866F67" w14:paraId="6AC55616" w14:textId="77777777" w:rsidTr="007C4C3A">
        <w:tc>
          <w:tcPr>
            <w:tcW w:w="3708" w:type="dxa"/>
          </w:tcPr>
          <w:p w14:paraId="3AE9B353" w14:textId="0B9FA6D6" w:rsidR="00E83976" w:rsidRPr="00866F67" w:rsidRDefault="00E83976" w:rsidP="00E83976">
            <w:pPr>
              <w:spacing w:before="60" w:after="30" w:line="276" w:lineRule="auto"/>
              <w:ind w:left="228"/>
              <w:rPr>
                <w:rFonts w:ascii="Arial" w:hAnsi="Arial" w:cs="Arial"/>
                <w:sz w:val="16"/>
                <w:szCs w:val="16"/>
                <w:lang w:val="en-US"/>
              </w:rPr>
            </w:pPr>
            <w:r w:rsidRPr="00866F67">
              <w:rPr>
                <w:rFonts w:ascii="Arial" w:hAnsi="Arial" w:cs="Arial"/>
                <w:sz w:val="16"/>
                <w:szCs w:val="16"/>
                <w:lang w:val="en-US"/>
              </w:rPr>
              <w:t xml:space="preserve">Recognition of previously unrecegnized </w:t>
            </w:r>
            <w:r w:rsidRPr="00866F67">
              <w:rPr>
                <w:rFonts w:ascii="Arial" w:hAnsi="Arial" w:cs="Arial"/>
                <w:sz w:val="16"/>
                <w:szCs w:val="16"/>
                <w:lang w:val="en-US"/>
              </w:rPr>
              <w:br/>
              <w:t xml:space="preserve">     tax loss</w:t>
            </w:r>
          </w:p>
        </w:tc>
        <w:tc>
          <w:tcPr>
            <w:tcW w:w="1181" w:type="dxa"/>
            <w:vAlign w:val="bottom"/>
          </w:tcPr>
          <w:p w14:paraId="3291521E" w14:textId="21EE6932"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cs/>
              </w:rPr>
              <w:t>(7</w:t>
            </w:r>
            <w:r w:rsidRPr="00866F67">
              <w:rPr>
                <w:rFonts w:ascii="Arial" w:hAnsi="Arial" w:cs="Arial"/>
                <w:sz w:val="16"/>
                <w:szCs w:val="16"/>
              </w:rPr>
              <w:t>,</w:t>
            </w:r>
            <w:r w:rsidRPr="00866F67">
              <w:rPr>
                <w:rFonts w:ascii="Arial" w:hAnsi="Arial" w:cs="Arial"/>
                <w:sz w:val="16"/>
                <w:szCs w:val="16"/>
                <w:cs/>
              </w:rPr>
              <w:t>245</w:t>
            </w:r>
            <w:r w:rsidRPr="00866F67">
              <w:rPr>
                <w:rFonts w:ascii="Arial" w:hAnsi="Arial" w:cs="Arial"/>
                <w:sz w:val="16"/>
                <w:szCs w:val="16"/>
              </w:rPr>
              <w:t>,</w:t>
            </w:r>
            <w:r w:rsidRPr="00866F67">
              <w:rPr>
                <w:rFonts w:ascii="Arial" w:hAnsi="Arial" w:cs="Arial"/>
                <w:sz w:val="16"/>
                <w:szCs w:val="16"/>
                <w:cs/>
              </w:rPr>
              <w:t>32</w:t>
            </w:r>
            <w:r w:rsidR="009D6E41" w:rsidRPr="00866F67">
              <w:rPr>
                <w:rFonts w:ascii="Arial" w:hAnsi="Arial" w:cs="Arial"/>
                <w:sz w:val="16"/>
                <w:szCs w:val="16"/>
                <w:lang w:val="en-US"/>
              </w:rPr>
              <w:t>3</w:t>
            </w:r>
            <w:r w:rsidRPr="00866F67">
              <w:rPr>
                <w:rFonts w:ascii="Arial" w:hAnsi="Arial" w:cs="Arial"/>
                <w:sz w:val="16"/>
                <w:szCs w:val="16"/>
                <w:cs/>
              </w:rPr>
              <w:t>)</w:t>
            </w:r>
          </w:p>
        </w:tc>
        <w:tc>
          <w:tcPr>
            <w:tcW w:w="236" w:type="dxa"/>
            <w:vAlign w:val="bottom"/>
          </w:tcPr>
          <w:p w14:paraId="0C081002" w14:textId="77777777"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rtl/>
                <w:cs/>
                <w:lang w:val="en-GB"/>
              </w:rPr>
            </w:pPr>
          </w:p>
        </w:tc>
        <w:tc>
          <w:tcPr>
            <w:tcW w:w="1161" w:type="dxa"/>
            <w:vAlign w:val="bottom"/>
          </w:tcPr>
          <w:p w14:paraId="2C5ADEAA" w14:textId="05888CEC" w:rsidR="00E83976" w:rsidRPr="00866F67" w:rsidRDefault="00E83976" w:rsidP="00F00041">
            <w:pPr>
              <w:tabs>
                <w:tab w:val="left" w:pos="284"/>
                <w:tab w:val="left" w:pos="1418"/>
                <w:tab w:val="left" w:pos="1985"/>
              </w:tabs>
              <w:spacing w:before="60" w:after="30" w:line="276" w:lineRule="auto"/>
              <w:ind w:left="-104" w:right="-21"/>
              <w:jc w:val="right"/>
              <w:rPr>
                <w:rFonts w:ascii="Arial" w:hAnsi="Arial" w:cs="Arial"/>
                <w:sz w:val="16"/>
                <w:szCs w:val="16"/>
                <w:cs/>
              </w:rPr>
            </w:pPr>
            <w:r w:rsidRPr="00866F67">
              <w:rPr>
                <w:rFonts w:ascii="Arial" w:hAnsi="Arial" w:cs="Arial"/>
                <w:sz w:val="16"/>
                <w:szCs w:val="16"/>
              </w:rPr>
              <w:t>(242,887)</w:t>
            </w:r>
          </w:p>
        </w:tc>
        <w:tc>
          <w:tcPr>
            <w:tcW w:w="239" w:type="dxa"/>
            <w:vAlign w:val="bottom"/>
          </w:tcPr>
          <w:p w14:paraId="351CF39B" w14:textId="77777777" w:rsidR="00E83976" w:rsidRPr="00866F67" w:rsidRDefault="00E83976" w:rsidP="00E83976">
            <w:pPr>
              <w:tabs>
                <w:tab w:val="left" w:pos="284"/>
                <w:tab w:val="left" w:pos="1418"/>
                <w:tab w:val="left" w:pos="1985"/>
              </w:tabs>
              <w:spacing w:before="60" w:after="30" w:line="276" w:lineRule="auto"/>
              <w:ind w:left="-104" w:right="-21"/>
              <w:jc w:val="center"/>
              <w:rPr>
                <w:rFonts w:ascii="Arial" w:hAnsi="Arial" w:cs="Arial"/>
                <w:sz w:val="16"/>
                <w:szCs w:val="16"/>
                <w:rtl/>
                <w:cs/>
                <w:lang w:val="en-GB"/>
              </w:rPr>
            </w:pPr>
          </w:p>
        </w:tc>
        <w:tc>
          <w:tcPr>
            <w:tcW w:w="1145" w:type="dxa"/>
            <w:vAlign w:val="bottom"/>
          </w:tcPr>
          <w:p w14:paraId="32BA3E9A" w14:textId="7109F7DF" w:rsidR="00E83976" w:rsidRPr="00866F67" w:rsidRDefault="00E83976" w:rsidP="00F00041">
            <w:pPr>
              <w:tabs>
                <w:tab w:val="left" w:pos="284"/>
                <w:tab w:val="left" w:pos="1418"/>
                <w:tab w:val="left" w:pos="1985"/>
              </w:tabs>
              <w:spacing w:before="60" w:after="30" w:line="276" w:lineRule="auto"/>
              <w:ind w:left="-104" w:right="-21"/>
              <w:jc w:val="right"/>
              <w:rPr>
                <w:rFonts w:ascii="Arial" w:hAnsi="Arial" w:cs="Arial"/>
                <w:sz w:val="16"/>
                <w:szCs w:val="16"/>
                <w:cs/>
              </w:rPr>
            </w:pPr>
            <w:r w:rsidRPr="00866F67">
              <w:rPr>
                <w:rFonts w:ascii="Arial" w:hAnsi="Arial" w:cs="Arial"/>
                <w:sz w:val="16"/>
                <w:szCs w:val="16"/>
                <w:cs/>
              </w:rPr>
              <w:t>(7</w:t>
            </w:r>
            <w:r w:rsidRPr="00866F67">
              <w:rPr>
                <w:rFonts w:ascii="Arial" w:hAnsi="Arial" w:cs="Arial"/>
                <w:sz w:val="16"/>
                <w:szCs w:val="16"/>
              </w:rPr>
              <w:t>,</w:t>
            </w:r>
            <w:r w:rsidRPr="00866F67">
              <w:rPr>
                <w:rFonts w:ascii="Arial" w:hAnsi="Arial" w:cs="Arial"/>
                <w:sz w:val="16"/>
                <w:szCs w:val="16"/>
                <w:cs/>
              </w:rPr>
              <w:t>245</w:t>
            </w:r>
            <w:r w:rsidRPr="00866F67">
              <w:rPr>
                <w:rFonts w:ascii="Arial" w:hAnsi="Arial" w:cs="Arial"/>
                <w:sz w:val="16"/>
                <w:szCs w:val="16"/>
              </w:rPr>
              <w:t>,</w:t>
            </w:r>
            <w:r w:rsidRPr="00866F67">
              <w:rPr>
                <w:rFonts w:ascii="Arial" w:hAnsi="Arial" w:cs="Arial"/>
                <w:sz w:val="16"/>
                <w:szCs w:val="16"/>
                <w:cs/>
              </w:rPr>
              <w:t>324)</w:t>
            </w:r>
          </w:p>
        </w:tc>
        <w:tc>
          <w:tcPr>
            <w:tcW w:w="239" w:type="dxa"/>
            <w:vAlign w:val="bottom"/>
          </w:tcPr>
          <w:p w14:paraId="2E0063C0" w14:textId="77777777" w:rsidR="00E83976" w:rsidRPr="00866F67" w:rsidRDefault="00E83976" w:rsidP="00E83976">
            <w:pPr>
              <w:tabs>
                <w:tab w:val="left" w:pos="284"/>
                <w:tab w:val="left" w:pos="1418"/>
                <w:tab w:val="left" w:pos="1985"/>
              </w:tabs>
              <w:spacing w:before="60" w:after="30" w:line="276" w:lineRule="auto"/>
              <w:ind w:left="-104" w:right="-21"/>
              <w:jc w:val="center"/>
              <w:rPr>
                <w:rFonts w:ascii="Arial" w:hAnsi="Arial" w:cs="Arial"/>
                <w:sz w:val="16"/>
                <w:szCs w:val="16"/>
                <w:rtl/>
                <w:cs/>
                <w:lang w:val="en-GB"/>
              </w:rPr>
            </w:pPr>
          </w:p>
        </w:tc>
        <w:tc>
          <w:tcPr>
            <w:tcW w:w="1163" w:type="dxa"/>
            <w:vAlign w:val="bottom"/>
          </w:tcPr>
          <w:p w14:paraId="5FFF935E" w14:textId="1CCCA0BF" w:rsidR="00E83976" w:rsidRPr="00866F67" w:rsidRDefault="00E83976" w:rsidP="00932745">
            <w:pPr>
              <w:tabs>
                <w:tab w:val="left" w:pos="284"/>
                <w:tab w:val="left" w:pos="643"/>
                <w:tab w:val="left" w:pos="1418"/>
                <w:tab w:val="left" w:pos="1985"/>
              </w:tabs>
              <w:spacing w:before="60" w:after="30" w:line="276" w:lineRule="auto"/>
              <w:ind w:right="34"/>
              <w:jc w:val="right"/>
              <w:rPr>
                <w:rFonts w:ascii="Arial" w:hAnsi="Arial" w:cs="Arial"/>
                <w:sz w:val="16"/>
                <w:szCs w:val="16"/>
                <w:cs/>
                <w:lang w:val="en-GB"/>
              </w:rPr>
            </w:pPr>
            <w:r w:rsidRPr="00866F67">
              <w:rPr>
                <w:rFonts w:ascii="Arial" w:hAnsi="Arial" w:cs="Arial"/>
                <w:sz w:val="16"/>
                <w:szCs w:val="16"/>
                <w:cs/>
                <w:lang w:val="en-GB"/>
              </w:rPr>
              <w:t xml:space="preserve">          -</w:t>
            </w:r>
          </w:p>
        </w:tc>
      </w:tr>
      <w:tr w:rsidR="00E83976" w:rsidRPr="00866F67" w14:paraId="7C1D7F2F" w14:textId="77777777">
        <w:tc>
          <w:tcPr>
            <w:tcW w:w="3708" w:type="dxa"/>
          </w:tcPr>
          <w:p w14:paraId="774BEC59" w14:textId="0DA5D499" w:rsidR="00E83976" w:rsidRPr="00866F67" w:rsidRDefault="00E83976" w:rsidP="00E83976">
            <w:pPr>
              <w:spacing w:before="60" w:after="30" w:line="276" w:lineRule="auto"/>
              <w:rPr>
                <w:rFonts w:ascii="Arial" w:hAnsi="Arial" w:cs="Arial"/>
                <w:sz w:val="16"/>
                <w:szCs w:val="16"/>
                <w:lang w:val="en-US"/>
              </w:rPr>
            </w:pPr>
            <w:r w:rsidRPr="00866F67">
              <w:rPr>
                <w:rFonts w:ascii="Arial" w:hAnsi="Arial" w:cs="Arial"/>
                <w:sz w:val="16"/>
                <w:szCs w:val="16"/>
                <w:lang w:val="en-US"/>
              </w:rPr>
              <w:t>Income tax (income tax benefit)</w:t>
            </w:r>
          </w:p>
        </w:tc>
        <w:tc>
          <w:tcPr>
            <w:tcW w:w="1181" w:type="dxa"/>
            <w:tcBorders>
              <w:top w:val="single" w:sz="4" w:space="0" w:color="auto"/>
              <w:bottom w:val="single" w:sz="12" w:space="0" w:color="auto"/>
            </w:tcBorders>
          </w:tcPr>
          <w:p w14:paraId="36B719CE" w14:textId="0D2AA1B8" w:rsidR="00E83976" w:rsidRPr="00866F67" w:rsidRDefault="00086511"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967,308</w:t>
            </w:r>
          </w:p>
        </w:tc>
        <w:tc>
          <w:tcPr>
            <w:tcW w:w="236" w:type="dxa"/>
            <w:vAlign w:val="bottom"/>
          </w:tcPr>
          <w:p w14:paraId="2965B6E6" w14:textId="77777777" w:rsidR="00E83976" w:rsidRPr="00866F67" w:rsidRDefault="00E83976" w:rsidP="00E83976">
            <w:pPr>
              <w:tabs>
                <w:tab w:val="left" w:pos="284"/>
                <w:tab w:val="left" w:pos="643"/>
                <w:tab w:val="left" w:pos="1418"/>
                <w:tab w:val="left" w:pos="1985"/>
              </w:tabs>
              <w:spacing w:before="60" w:after="30" w:line="276" w:lineRule="auto"/>
              <w:ind w:right="34"/>
              <w:jc w:val="right"/>
              <w:rPr>
                <w:rFonts w:ascii="Arial" w:hAnsi="Arial" w:cs="Arial"/>
                <w:sz w:val="16"/>
                <w:szCs w:val="16"/>
                <w:rtl/>
                <w:cs/>
                <w:lang w:val="en-GB"/>
              </w:rPr>
            </w:pPr>
          </w:p>
        </w:tc>
        <w:tc>
          <w:tcPr>
            <w:tcW w:w="1161" w:type="dxa"/>
            <w:tcBorders>
              <w:top w:val="single" w:sz="4" w:space="0" w:color="auto"/>
              <w:bottom w:val="single" w:sz="12" w:space="0" w:color="auto"/>
            </w:tcBorders>
            <w:vAlign w:val="bottom"/>
          </w:tcPr>
          <w:p w14:paraId="3E265ED6" w14:textId="6292E80A"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lang w:val="en-GB"/>
              </w:rPr>
            </w:pPr>
            <w:r w:rsidRPr="00866F67">
              <w:rPr>
                <w:rFonts w:ascii="Arial" w:hAnsi="Arial" w:cs="Arial"/>
                <w:sz w:val="16"/>
                <w:szCs w:val="16"/>
                <w:lang w:val="en-GB"/>
              </w:rPr>
              <w:t>6,489,242</w:t>
            </w:r>
          </w:p>
        </w:tc>
        <w:tc>
          <w:tcPr>
            <w:tcW w:w="239" w:type="dxa"/>
            <w:vAlign w:val="bottom"/>
          </w:tcPr>
          <w:p w14:paraId="611103F1" w14:textId="77777777" w:rsidR="00E83976" w:rsidRPr="00866F67" w:rsidRDefault="00E83976" w:rsidP="00E83976">
            <w:pPr>
              <w:tabs>
                <w:tab w:val="left" w:pos="284"/>
                <w:tab w:val="left" w:pos="643"/>
                <w:tab w:val="left" w:pos="1418"/>
                <w:tab w:val="left" w:pos="1985"/>
              </w:tabs>
              <w:spacing w:before="60" w:after="30" w:line="276" w:lineRule="auto"/>
              <w:ind w:right="34"/>
              <w:jc w:val="right"/>
              <w:rPr>
                <w:rFonts w:ascii="Arial" w:hAnsi="Arial" w:cs="Arial"/>
                <w:sz w:val="16"/>
                <w:szCs w:val="16"/>
                <w:rtl/>
                <w:cs/>
                <w:lang w:val="en-GB"/>
              </w:rPr>
            </w:pPr>
          </w:p>
        </w:tc>
        <w:tc>
          <w:tcPr>
            <w:tcW w:w="1145" w:type="dxa"/>
            <w:tcBorders>
              <w:top w:val="single" w:sz="4" w:space="0" w:color="auto"/>
              <w:bottom w:val="single" w:sz="12" w:space="0" w:color="auto"/>
            </w:tcBorders>
            <w:vAlign w:val="bottom"/>
          </w:tcPr>
          <w:p w14:paraId="64D12A56" w14:textId="690D3AAF" w:rsidR="00E83976" w:rsidRPr="00866F67" w:rsidRDefault="00DC59DD"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cs/>
                <w:lang w:val="en-GB"/>
              </w:rPr>
              <w:t>(615</w:t>
            </w:r>
            <w:r w:rsidRPr="00866F67">
              <w:rPr>
                <w:rFonts w:ascii="Arial" w:hAnsi="Arial" w:cs="Arial"/>
                <w:sz w:val="16"/>
                <w:szCs w:val="16"/>
                <w:lang w:val="en-GB"/>
              </w:rPr>
              <w:t>,</w:t>
            </w:r>
            <w:r w:rsidRPr="00866F67">
              <w:rPr>
                <w:rFonts w:ascii="Arial" w:hAnsi="Arial" w:cs="Arial"/>
                <w:sz w:val="16"/>
                <w:szCs w:val="16"/>
                <w:cs/>
                <w:lang w:val="en-GB"/>
              </w:rPr>
              <w:t>966)</w:t>
            </w:r>
          </w:p>
        </w:tc>
        <w:tc>
          <w:tcPr>
            <w:tcW w:w="239" w:type="dxa"/>
            <w:vAlign w:val="bottom"/>
          </w:tcPr>
          <w:p w14:paraId="475213C3" w14:textId="77777777" w:rsidR="00E83976" w:rsidRPr="00866F67" w:rsidRDefault="00E83976" w:rsidP="00E83976">
            <w:pPr>
              <w:tabs>
                <w:tab w:val="left" w:pos="284"/>
                <w:tab w:val="left" w:pos="643"/>
                <w:tab w:val="left" w:pos="1418"/>
                <w:tab w:val="left" w:pos="1985"/>
              </w:tabs>
              <w:spacing w:before="60" w:after="30" w:line="276" w:lineRule="auto"/>
              <w:ind w:right="34"/>
              <w:jc w:val="right"/>
              <w:rPr>
                <w:rFonts w:ascii="Arial" w:hAnsi="Arial" w:cs="Arial"/>
                <w:sz w:val="16"/>
                <w:szCs w:val="16"/>
                <w:rtl/>
                <w:cs/>
                <w:lang w:val="en-GB"/>
              </w:rPr>
            </w:pPr>
          </w:p>
        </w:tc>
        <w:tc>
          <w:tcPr>
            <w:tcW w:w="1163" w:type="dxa"/>
            <w:tcBorders>
              <w:top w:val="single" w:sz="4" w:space="0" w:color="auto"/>
              <w:bottom w:val="single" w:sz="12" w:space="0" w:color="auto"/>
            </w:tcBorders>
            <w:vAlign w:val="bottom"/>
          </w:tcPr>
          <w:p w14:paraId="32CCF69C" w14:textId="713F7662" w:rsidR="00E83976" w:rsidRPr="00866F67" w:rsidRDefault="00E83976" w:rsidP="00E83976">
            <w:pPr>
              <w:tabs>
                <w:tab w:val="left" w:pos="284"/>
                <w:tab w:val="left" w:pos="1418"/>
                <w:tab w:val="left" w:pos="1985"/>
              </w:tabs>
              <w:spacing w:before="60" w:after="30" w:line="276" w:lineRule="auto"/>
              <w:ind w:left="-104" w:right="-21"/>
              <w:jc w:val="right"/>
              <w:rPr>
                <w:rFonts w:ascii="Arial" w:hAnsi="Arial" w:cs="Arial"/>
                <w:sz w:val="16"/>
                <w:szCs w:val="16"/>
                <w:cs/>
                <w:lang w:val="en-GB"/>
              </w:rPr>
            </w:pPr>
            <w:r w:rsidRPr="00866F67">
              <w:rPr>
                <w:rFonts w:ascii="Arial" w:hAnsi="Arial" w:cs="Arial"/>
                <w:sz w:val="16"/>
                <w:szCs w:val="16"/>
                <w:lang w:val="en-GB"/>
              </w:rPr>
              <w:t>(147,990)</w:t>
            </w:r>
          </w:p>
        </w:tc>
      </w:tr>
    </w:tbl>
    <w:p w14:paraId="70091F88" w14:textId="77777777" w:rsidR="00E64F52" w:rsidRPr="00866F67" w:rsidRDefault="00E64F52" w:rsidP="007A26BB">
      <w:pPr>
        <w:pStyle w:val="BodyTextIndent3"/>
        <w:spacing w:line="360" w:lineRule="auto"/>
        <w:ind w:left="426" w:firstLine="0"/>
        <w:rPr>
          <w:rFonts w:ascii="Arial" w:hAnsi="Arial" w:cs="Arial"/>
          <w:caps/>
          <w:sz w:val="19"/>
          <w:szCs w:val="19"/>
        </w:rPr>
      </w:pPr>
    </w:p>
    <w:p w14:paraId="24274A6F" w14:textId="017ED043" w:rsidR="00572E8F" w:rsidRPr="00866F67" w:rsidRDefault="003C046D" w:rsidP="007A26BB">
      <w:pPr>
        <w:pStyle w:val="BodyTextIndent3"/>
        <w:spacing w:line="360" w:lineRule="auto"/>
        <w:ind w:left="426" w:firstLine="0"/>
        <w:rPr>
          <w:rFonts w:ascii="Arial" w:hAnsi="Arial" w:cs="Arial"/>
          <w:caps/>
          <w:sz w:val="14"/>
          <w:szCs w:val="14"/>
        </w:rPr>
      </w:pPr>
      <w:r w:rsidRPr="00866F67">
        <w:rPr>
          <w:rFonts w:ascii="Arial" w:hAnsi="Arial" w:cs="Arial"/>
          <w:sz w:val="19"/>
          <w:szCs w:val="19"/>
        </w:rPr>
        <w:t>As at 31 December 202</w:t>
      </w:r>
      <w:r w:rsidR="00B47FA4" w:rsidRPr="00866F67">
        <w:rPr>
          <w:rFonts w:ascii="Arial" w:hAnsi="Arial" w:cs="Arial"/>
          <w:sz w:val="19"/>
          <w:szCs w:val="19"/>
        </w:rPr>
        <w:t>4</w:t>
      </w:r>
      <w:r w:rsidRPr="00866F67">
        <w:rPr>
          <w:rFonts w:ascii="Arial" w:hAnsi="Arial" w:cs="Arial"/>
          <w:sz w:val="19"/>
          <w:szCs w:val="19"/>
        </w:rPr>
        <w:t xml:space="preserve"> the subsidiaries have unused tax losses totaling Baht </w:t>
      </w:r>
      <w:r w:rsidR="00F358CA" w:rsidRPr="00866F67">
        <w:rPr>
          <w:rFonts w:ascii="Arial" w:hAnsi="Arial" w:cs="Arial"/>
          <w:sz w:val="19"/>
          <w:szCs w:val="19"/>
        </w:rPr>
        <w:t>14</w:t>
      </w:r>
      <w:r w:rsidR="007902B0" w:rsidRPr="00866F67">
        <w:rPr>
          <w:rFonts w:ascii="Arial" w:hAnsi="Arial" w:cs="Arial"/>
          <w:sz w:val="19"/>
          <w:szCs w:val="19"/>
        </w:rPr>
        <w:t>.08</w:t>
      </w:r>
      <w:r w:rsidRPr="00866F67">
        <w:rPr>
          <w:rFonts w:ascii="Arial" w:hAnsi="Arial" w:cs="Arial"/>
          <w:sz w:val="19"/>
          <w:szCs w:val="19"/>
        </w:rPr>
        <w:t xml:space="preserve"> million (202</w:t>
      </w:r>
      <w:r w:rsidR="00B47FA4" w:rsidRPr="00866F67">
        <w:rPr>
          <w:rFonts w:ascii="Arial" w:hAnsi="Arial" w:cs="Arial"/>
          <w:sz w:val="19"/>
          <w:szCs w:val="19"/>
        </w:rPr>
        <w:t>3</w:t>
      </w:r>
      <w:r w:rsidRPr="00866F67">
        <w:rPr>
          <w:rFonts w:ascii="Arial" w:hAnsi="Arial" w:cs="Arial"/>
          <w:sz w:val="19"/>
          <w:szCs w:val="19"/>
        </w:rPr>
        <w:t xml:space="preserve">: Baht </w:t>
      </w:r>
      <w:r w:rsidR="00B47FA4" w:rsidRPr="00866F67">
        <w:rPr>
          <w:rFonts w:ascii="Arial" w:hAnsi="Arial" w:cs="Arial"/>
          <w:sz w:val="19"/>
          <w:szCs w:val="19"/>
        </w:rPr>
        <w:t>8.53</w:t>
      </w:r>
      <w:r w:rsidRPr="00866F67">
        <w:rPr>
          <w:rFonts w:ascii="Arial" w:hAnsi="Arial" w:cs="Arial"/>
          <w:sz w:val="19"/>
          <w:szCs w:val="19"/>
        </w:rPr>
        <w:t xml:space="preserve"> million), on which deferred tax assets have not been recognised as the Company believes future taxable profits may not be sufficient to allow utilisation of the unused tax losses</w:t>
      </w:r>
      <w:r w:rsidRPr="00866F67">
        <w:rPr>
          <w:rFonts w:ascii="Arial" w:hAnsi="Arial" w:cs="Arial"/>
          <w:caps/>
          <w:sz w:val="14"/>
          <w:szCs w:val="14"/>
        </w:rPr>
        <w:t>. </w:t>
      </w:r>
    </w:p>
    <w:p w14:paraId="003B0FAB" w14:textId="77777777" w:rsidR="003C046D" w:rsidRPr="00866F67" w:rsidRDefault="003C046D" w:rsidP="007A26BB">
      <w:pPr>
        <w:pStyle w:val="BodyTextIndent3"/>
        <w:spacing w:line="360" w:lineRule="auto"/>
        <w:ind w:left="0" w:firstLine="0"/>
        <w:rPr>
          <w:rFonts w:ascii="Arial" w:hAnsi="Arial" w:cs="Arial"/>
          <w:caps/>
          <w:sz w:val="19"/>
          <w:szCs w:val="19"/>
          <w:u w:val="single"/>
        </w:rPr>
      </w:pPr>
    </w:p>
    <w:p w14:paraId="70CD0F21" w14:textId="2AEF088F" w:rsidR="00A92EF3" w:rsidRPr="00866F67" w:rsidRDefault="00A92EF3" w:rsidP="007A26BB">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 xml:space="preserve">Share capital </w:t>
      </w:r>
    </w:p>
    <w:p w14:paraId="46497A99" w14:textId="311EBE8C" w:rsidR="008E5DFE" w:rsidRPr="00866F67" w:rsidRDefault="008E5DFE" w:rsidP="007A26BB">
      <w:pPr>
        <w:spacing w:line="360" w:lineRule="auto"/>
        <w:rPr>
          <w:rFonts w:ascii="Arial" w:hAnsi="Arial" w:cs="Arial"/>
          <w:sz w:val="16"/>
          <w:szCs w:val="16"/>
          <w:lang w:val="en-US"/>
        </w:rPr>
      </w:pPr>
    </w:p>
    <w:p w14:paraId="19B9CE22" w14:textId="38ACD224" w:rsidR="002B25DB" w:rsidRPr="00866F67" w:rsidRDefault="004556B6" w:rsidP="00CF7165">
      <w:pPr>
        <w:spacing w:line="360" w:lineRule="auto"/>
        <w:ind w:left="426"/>
        <w:jc w:val="both"/>
        <w:rPr>
          <w:rFonts w:ascii="Arial" w:hAnsi="Arial" w:cs="Arial"/>
          <w:sz w:val="19"/>
          <w:szCs w:val="19"/>
          <w:lang w:val="en-GB"/>
        </w:rPr>
      </w:pPr>
      <w:bookmarkStart w:id="3" w:name="_Hlk21607806"/>
      <w:r w:rsidRPr="00866F67">
        <w:rPr>
          <w:rFonts w:ascii="Arial" w:hAnsi="Arial" w:cs="Arial"/>
          <w:sz w:val="19"/>
          <w:szCs w:val="19"/>
          <w:lang w:val="en-US"/>
        </w:rPr>
        <w:t xml:space="preserve">At the Annual General Meeting of Shareholders of the year </w:t>
      </w:r>
      <w:r w:rsidR="00BF5D6C" w:rsidRPr="00866F67">
        <w:rPr>
          <w:rFonts w:ascii="Arial" w:hAnsi="Arial" w:cs="Arial"/>
          <w:sz w:val="19"/>
          <w:szCs w:val="19"/>
          <w:lang w:val="en-US"/>
        </w:rPr>
        <w:t>202</w:t>
      </w:r>
      <w:r w:rsidR="000C786D" w:rsidRPr="00866F67">
        <w:rPr>
          <w:rFonts w:ascii="Arial" w:hAnsi="Arial" w:cs="Arial"/>
          <w:sz w:val="19"/>
          <w:szCs w:val="19"/>
          <w:lang w:val="en-US"/>
        </w:rPr>
        <w:t>4</w:t>
      </w:r>
      <w:r w:rsidR="00BF5D6C" w:rsidRPr="00866F67">
        <w:rPr>
          <w:rFonts w:ascii="Arial" w:hAnsi="Arial" w:cs="Arial"/>
          <w:sz w:val="19"/>
          <w:szCs w:val="19"/>
          <w:lang w:val="en-US"/>
        </w:rPr>
        <w:t xml:space="preserve"> held on 2</w:t>
      </w:r>
      <w:r w:rsidR="00CF7165" w:rsidRPr="00866F67">
        <w:rPr>
          <w:rFonts w:ascii="Arial" w:hAnsi="Arial" w:cs="Arial"/>
          <w:sz w:val="19"/>
          <w:szCs w:val="19"/>
          <w:lang w:val="en-US"/>
        </w:rPr>
        <w:t>4</w:t>
      </w:r>
      <w:r w:rsidR="00BF5D6C" w:rsidRPr="00866F67">
        <w:rPr>
          <w:rFonts w:ascii="Arial" w:hAnsi="Arial" w:cs="Arial"/>
          <w:sz w:val="19"/>
          <w:szCs w:val="19"/>
          <w:lang w:val="en-US"/>
        </w:rPr>
        <w:t xml:space="preserve"> April 202</w:t>
      </w:r>
      <w:r w:rsidR="00CF7165" w:rsidRPr="00866F67">
        <w:rPr>
          <w:rFonts w:ascii="Arial" w:hAnsi="Arial" w:cs="Arial"/>
          <w:sz w:val="19"/>
          <w:szCs w:val="19"/>
          <w:lang w:val="en-US"/>
        </w:rPr>
        <w:t>4</w:t>
      </w:r>
      <w:r w:rsidRPr="00866F67">
        <w:rPr>
          <w:rFonts w:ascii="Arial" w:hAnsi="Arial" w:cs="Arial"/>
          <w:sz w:val="19"/>
          <w:szCs w:val="19"/>
          <w:lang w:val="en-US"/>
        </w:rPr>
        <w:t xml:space="preserve">, the Shareholders passed resolution </w:t>
      </w:r>
      <w:r w:rsidR="00932004" w:rsidRPr="00866F67">
        <w:rPr>
          <w:rFonts w:ascii="Arial" w:hAnsi="Arial" w:cs="Arial"/>
          <w:spacing w:val="-4"/>
          <w:sz w:val="19"/>
          <w:szCs w:val="19"/>
          <w:lang w:val="en-US"/>
        </w:rPr>
        <w:t>t</w:t>
      </w:r>
      <w:r w:rsidR="00B95D40" w:rsidRPr="00866F67">
        <w:rPr>
          <w:rFonts w:ascii="Arial" w:hAnsi="Arial" w:cs="Arial"/>
          <w:spacing w:val="-4"/>
          <w:sz w:val="19"/>
          <w:szCs w:val="19"/>
          <w:lang w:val="en-GB"/>
        </w:rPr>
        <w:t xml:space="preserve">o approve the reduction of the Company's registered share capital by Baht </w:t>
      </w:r>
      <w:r w:rsidR="00932004" w:rsidRPr="00866F67">
        <w:rPr>
          <w:rFonts w:ascii="Arial" w:hAnsi="Arial" w:cs="Arial"/>
          <w:spacing w:val="-4"/>
          <w:sz w:val="19"/>
          <w:szCs w:val="19"/>
          <w:lang w:val="en-GB"/>
        </w:rPr>
        <w:t>333,958,</w:t>
      </w:r>
      <w:r w:rsidR="006F6DEE" w:rsidRPr="00866F67">
        <w:rPr>
          <w:rFonts w:ascii="Arial" w:hAnsi="Arial" w:cs="Arial"/>
          <w:spacing w:val="-4"/>
          <w:sz w:val="19"/>
          <w:szCs w:val="19"/>
          <w:lang w:val="en-GB"/>
        </w:rPr>
        <w:t>392,</w:t>
      </w:r>
      <w:r w:rsidR="00B95D40" w:rsidRPr="00866F67">
        <w:rPr>
          <w:rFonts w:ascii="Arial" w:hAnsi="Arial" w:cs="Arial"/>
          <w:spacing w:val="-4"/>
          <w:sz w:val="19"/>
          <w:szCs w:val="19"/>
          <w:lang w:val="en-GB"/>
        </w:rPr>
        <w:t>50</w:t>
      </w:r>
      <w:r w:rsidR="00B95D40" w:rsidRPr="00866F67">
        <w:rPr>
          <w:rFonts w:ascii="Arial" w:hAnsi="Arial" w:cs="Arial"/>
          <w:sz w:val="19"/>
          <w:szCs w:val="19"/>
          <w:lang w:val="en-GB"/>
        </w:rPr>
        <w:t> </w:t>
      </w:r>
      <w:r w:rsidR="00B95D40" w:rsidRPr="00866F67">
        <w:rPr>
          <w:rFonts w:ascii="Arial" w:hAnsi="Arial" w:cs="Arial"/>
          <w:sz w:val="19"/>
          <w:szCs w:val="19"/>
          <w:lang w:val="en-GB"/>
        </w:rPr>
        <w:br/>
        <w:t xml:space="preserve">from the original registered capital of Baht </w:t>
      </w:r>
      <w:r w:rsidR="000B15F3" w:rsidRPr="00866F67">
        <w:rPr>
          <w:rFonts w:ascii="Arial" w:hAnsi="Arial" w:cs="Arial"/>
          <w:sz w:val="19"/>
          <w:szCs w:val="19"/>
          <w:lang w:val="en-GB"/>
        </w:rPr>
        <w:t>637,</w:t>
      </w:r>
      <w:r w:rsidR="002134D9" w:rsidRPr="00866F67">
        <w:rPr>
          <w:rFonts w:ascii="Arial" w:hAnsi="Arial" w:cs="Arial"/>
          <w:sz w:val="19"/>
          <w:szCs w:val="19"/>
          <w:lang w:val="en-GB"/>
        </w:rPr>
        <w:t>559,</w:t>
      </w:r>
      <w:r w:rsidR="00305C6F" w:rsidRPr="00866F67">
        <w:rPr>
          <w:rFonts w:ascii="Arial" w:hAnsi="Arial" w:cs="Arial"/>
          <w:sz w:val="19"/>
          <w:szCs w:val="19"/>
          <w:lang w:val="en-GB"/>
        </w:rPr>
        <w:t>726.00</w:t>
      </w:r>
      <w:r w:rsidR="00B95D40" w:rsidRPr="00866F67">
        <w:rPr>
          <w:rFonts w:ascii="Arial" w:hAnsi="Arial" w:cs="Arial"/>
          <w:sz w:val="19"/>
          <w:szCs w:val="19"/>
          <w:lang w:val="en-GB"/>
        </w:rPr>
        <w:t xml:space="preserve"> to Baht </w:t>
      </w:r>
      <w:r w:rsidR="00CB315B" w:rsidRPr="00866F67">
        <w:rPr>
          <w:rFonts w:ascii="Arial" w:hAnsi="Arial" w:cs="Arial"/>
          <w:sz w:val="19"/>
          <w:szCs w:val="19"/>
          <w:lang w:val="en-GB"/>
        </w:rPr>
        <w:t>303,607,333.50</w:t>
      </w:r>
      <w:r w:rsidR="00B95D40" w:rsidRPr="00866F67">
        <w:rPr>
          <w:rFonts w:ascii="Arial" w:hAnsi="Arial" w:cs="Arial"/>
          <w:sz w:val="19"/>
          <w:szCs w:val="19"/>
          <w:lang w:val="en-GB"/>
        </w:rPr>
        <w:t xml:space="preserve"> by reducing </w:t>
      </w:r>
      <w:r w:rsidR="00B95D40" w:rsidRPr="00866F67">
        <w:rPr>
          <w:rFonts w:ascii="Arial" w:hAnsi="Arial" w:cs="Arial"/>
          <w:sz w:val="19"/>
          <w:szCs w:val="19"/>
          <w:lang w:val="en-GB"/>
        </w:rPr>
        <w:br/>
        <w:t xml:space="preserve">unsubscribed </w:t>
      </w:r>
      <w:r w:rsidR="00BE3CBE" w:rsidRPr="00866F67">
        <w:rPr>
          <w:rFonts w:ascii="Arial" w:hAnsi="Arial" w:cs="Arial"/>
          <w:sz w:val="19"/>
          <w:szCs w:val="19"/>
          <w:lang w:val="en-GB"/>
        </w:rPr>
        <w:t>667</w:t>
      </w:r>
      <w:r w:rsidR="00BE3CBE" w:rsidRPr="00866F67">
        <w:rPr>
          <w:rFonts w:ascii="Arial" w:hAnsi="Arial" w:cs="Arial"/>
          <w:sz w:val="19"/>
          <w:szCs w:val="19"/>
          <w:cs/>
          <w:lang w:val="en-GB" w:bidi="ar-SA"/>
        </w:rPr>
        <w:t>,91</w:t>
      </w:r>
      <w:r w:rsidR="00BE3CBE" w:rsidRPr="00866F67">
        <w:rPr>
          <w:rFonts w:ascii="Arial" w:hAnsi="Arial" w:cs="Arial"/>
          <w:sz w:val="19"/>
          <w:szCs w:val="19"/>
          <w:lang w:val="en-GB"/>
        </w:rPr>
        <w:t>6</w:t>
      </w:r>
      <w:r w:rsidR="00BE3CBE" w:rsidRPr="00866F67">
        <w:rPr>
          <w:rFonts w:ascii="Arial" w:hAnsi="Arial" w:cs="Arial"/>
          <w:sz w:val="19"/>
          <w:szCs w:val="19"/>
          <w:cs/>
          <w:lang w:val="en-GB" w:bidi="ar-SA"/>
        </w:rPr>
        <w:t>,7</w:t>
      </w:r>
      <w:r w:rsidR="00BE3CBE" w:rsidRPr="00866F67">
        <w:rPr>
          <w:rFonts w:ascii="Arial" w:hAnsi="Arial" w:cs="Arial"/>
          <w:sz w:val="19"/>
          <w:szCs w:val="19"/>
          <w:lang w:val="en-GB"/>
        </w:rPr>
        <w:t>85</w:t>
      </w:r>
      <w:r w:rsidR="00B95D40" w:rsidRPr="00866F67">
        <w:rPr>
          <w:rFonts w:ascii="Arial" w:hAnsi="Arial" w:cs="Arial"/>
          <w:sz w:val="19"/>
          <w:szCs w:val="19"/>
          <w:lang w:val="en-GB" w:bidi="ar-SA"/>
        </w:rPr>
        <w:t>.00</w:t>
      </w:r>
      <w:r w:rsidR="00BE3CBE" w:rsidRPr="00866F67">
        <w:rPr>
          <w:rFonts w:ascii="Arial" w:hAnsi="Arial" w:cs="Arial"/>
          <w:sz w:val="19"/>
          <w:szCs w:val="19"/>
          <w:cs/>
          <w:lang w:val="en-GB" w:bidi="ar-SA"/>
        </w:rPr>
        <w:t xml:space="preserve"> </w:t>
      </w:r>
      <w:r w:rsidR="00B95D40" w:rsidRPr="00866F67">
        <w:rPr>
          <w:rFonts w:ascii="Arial" w:hAnsi="Arial" w:cs="Arial"/>
          <w:sz w:val="19"/>
          <w:szCs w:val="19"/>
          <w:lang w:val="en-GB"/>
        </w:rPr>
        <w:t>common shares at Baht 0.50 par value.</w:t>
      </w:r>
    </w:p>
    <w:bookmarkEnd w:id="3"/>
    <w:p w14:paraId="336050ED" w14:textId="7C33FF80" w:rsidR="005242E3" w:rsidRPr="00866F67" w:rsidRDefault="005242E3" w:rsidP="007A26BB">
      <w:pPr>
        <w:rPr>
          <w:rFonts w:ascii="Arial" w:hAnsi="Arial" w:cs="Arial"/>
          <w:sz w:val="19"/>
          <w:szCs w:val="19"/>
          <w:lang w:val="en-US" w:eastAsia="en-GB"/>
        </w:rPr>
      </w:pPr>
    </w:p>
    <w:p w14:paraId="5D9A898C" w14:textId="0D43DFD5" w:rsidR="008C28B3" w:rsidRPr="00866F67" w:rsidRDefault="008C28B3">
      <w:pPr>
        <w:rPr>
          <w:rFonts w:ascii="Arial" w:hAnsi="Arial" w:cs="Arial"/>
          <w:sz w:val="19"/>
          <w:szCs w:val="19"/>
          <w:lang w:val="en-US"/>
        </w:rPr>
      </w:pPr>
    </w:p>
    <w:p w14:paraId="31C8E03A" w14:textId="77777777" w:rsidR="00864449" w:rsidRPr="00866F67" w:rsidRDefault="00864449">
      <w:pPr>
        <w:rPr>
          <w:rFonts w:ascii="Arial" w:hAnsi="Arial" w:cs="Arial"/>
          <w:b/>
          <w:bCs/>
          <w:caps/>
          <w:sz w:val="19"/>
          <w:szCs w:val="19"/>
          <w:lang w:val="en-GB"/>
        </w:rPr>
      </w:pPr>
      <w:r w:rsidRPr="00866F67">
        <w:rPr>
          <w:rFonts w:ascii="Arial" w:hAnsi="Arial" w:cs="Arial"/>
          <w:b/>
          <w:bCs/>
          <w:caps/>
          <w:sz w:val="19"/>
          <w:szCs w:val="19"/>
          <w:lang w:val="en-GB"/>
        </w:rPr>
        <w:br w:type="page"/>
      </w:r>
    </w:p>
    <w:p w14:paraId="303AAF9A" w14:textId="19D5952F" w:rsidR="00D072AB" w:rsidRPr="00866F67" w:rsidRDefault="00636177" w:rsidP="00D072AB">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 xml:space="preserve">SHARE SUBSCRIPTION </w:t>
      </w:r>
      <w:r w:rsidR="00606AC1" w:rsidRPr="00866F67">
        <w:rPr>
          <w:rFonts w:ascii="Arial" w:hAnsi="Arial" w:cs="Arial"/>
          <w:b/>
          <w:bCs/>
          <w:caps/>
          <w:sz w:val="19"/>
          <w:szCs w:val="19"/>
          <w:lang w:val="en-GB"/>
        </w:rPr>
        <w:t>WARRANT</w:t>
      </w:r>
      <w:r w:rsidRPr="00866F67">
        <w:rPr>
          <w:rFonts w:ascii="Arial" w:hAnsi="Arial" w:cs="Arial"/>
          <w:b/>
          <w:bCs/>
          <w:caps/>
          <w:sz w:val="19"/>
          <w:szCs w:val="19"/>
          <w:lang w:val="en-GB"/>
        </w:rPr>
        <w:t>S</w:t>
      </w:r>
    </w:p>
    <w:p w14:paraId="24505534" w14:textId="77777777" w:rsidR="00D072AB" w:rsidRPr="00866F67" w:rsidRDefault="00D072AB" w:rsidP="00D072AB">
      <w:pPr>
        <w:spacing w:line="360" w:lineRule="auto"/>
        <w:ind w:left="450"/>
        <w:jc w:val="both"/>
        <w:rPr>
          <w:rFonts w:ascii="Arial" w:hAnsi="Arial" w:cs="Arial"/>
          <w:b/>
          <w:bCs/>
          <w:sz w:val="19"/>
          <w:szCs w:val="19"/>
          <w:lang w:val="en-US"/>
        </w:rPr>
      </w:pPr>
    </w:p>
    <w:p w14:paraId="0A15F991" w14:textId="46FC1F18" w:rsidR="00B26EA0" w:rsidRPr="00866F67" w:rsidRDefault="00B26EA0" w:rsidP="00B26EA0">
      <w:pPr>
        <w:pStyle w:val="ListParagraph"/>
        <w:numPr>
          <w:ilvl w:val="1"/>
          <w:numId w:val="1"/>
        </w:numPr>
        <w:tabs>
          <w:tab w:val="clear" w:pos="1080"/>
          <w:tab w:val="num" w:pos="993"/>
        </w:tabs>
        <w:spacing w:line="360" w:lineRule="auto"/>
        <w:ind w:hanging="654"/>
        <w:jc w:val="both"/>
        <w:rPr>
          <w:rFonts w:ascii="Arial" w:hAnsi="Arial" w:cs="Arial"/>
          <w:sz w:val="19"/>
          <w:szCs w:val="19"/>
          <w:lang w:val="en-US"/>
        </w:rPr>
      </w:pPr>
      <w:r w:rsidRPr="00866F67">
        <w:rPr>
          <w:rFonts w:ascii="Arial" w:hAnsi="Arial" w:cs="Arial"/>
          <w:sz w:val="19"/>
          <w:szCs w:val="19"/>
          <w:lang w:val="en-US"/>
        </w:rPr>
        <w:t>Movement for the year ended 31 December 2023 of warrants (PORT-W2) are as follow:</w:t>
      </w:r>
    </w:p>
    <w:p w14:paraId="0813DFA2" w14:textId="77777777" w:rsidR="00B26EA0" w:rsidRPr="00866F67" w:rsidRDefault="00B26EA0" w:rsidP="00B26EA0">
      <w:pPr>
        <w:pStyle w:val="ListParagraph"/>
        <w:spacing w:line="360" w:lineRule="auto"/>
        <w:ind w:left="990"/>
        <w:jc w:val="both"/>
        <w:rPr>
          <w:rFonts w:ascii="Arial" w:hAnsi="Arial" w:cs="Arial"/>
          <w:sz w:val="19"/>
          <w:szCs w:val="19"/>
          <w:lang w:val="en-US"/>
        </w:rPr>
      </w:pPr>
    </w:p>
    <w:tbl>
      <w:tblPr>
        <w:tblW w:w="8260" w:type="dxa"/>
        <w:tblInd w:w="972" w:type="dxa"/>
        <w:tblLayout w:type="fixed"/>
        <w:tblCellMar>
          <w:left w:w="72" w:type="dxa"/>
          <w:right w:w="72" w:type="dxa"/>
        </w:tblCellMar>
        <w:tblLook w:val="0000" w:firstRow="0" w:lastRow="0" w:firstColumn="0" w:lastColumn="0" w:noHBand="0" w:noVBand="0"/>
      </w:tblPr>
      <w:tblGrid>
        <w:gridCol w:w="5526"/>
        <w:gridCol w:w="504"/>
        <w:gridCol w:w="2230"/>
      </w:tblGrid>
      <w:tr w:rsidR="00B26EA0" w:rsidRPr="00866F67" w14:paraId="21D3A7F0" w14:textId="77777777" w:rsidTr="252B9B89">
        <w:trPr>
          <w:cantSplit/>
        </w:trPr>
        <w:tc>
          <w:tcPr>
            <w:tcW w:w="5526" w:type="dxa"/>
          </w:tcPr>
          <w:p w14:paraId="7D7706EA" w14:textId="77777777" w:rsidR="00B26EA0" w:rsidRPr="00866F67" w:rsidRDefault="00B26EA0" w:rsidP="00DB60BB">
            <w:pPr>
              <w:tabs>
                <w:tab w:val="left" w:pos="3390"/>
              </w:tabs>
              <w:spacing w:before="60" w:after="30" w:line="276" w:lineRule="auto"/>
              <w:ind w:left="426"/>
              <w:jc w:val="thaiDistribute"/>
              <w:rPr>
                <w:rFonts w:ascii="Arial" w:hAnsi="Arial" w:cs="Arial"/>
                <w:sz w:val="19"/>
                <w:szCs w:val="19"/>
                <w:cs/>
                <w:lang w:val="en-GB"/>
              </w:rPr>
            </w:pPr>
          </w:p>
        </w:tc>
        <w:tc>
          <w:tcPr>
            <w:tcW w:w="504" w:type="dxa"/>
          </w:tcPr>
          <w:p w14:paraId="5A5140A2" w14:textId="77777777" w:rsidR="00B26EA0" w:rsidRPr="00866F67" w:rsidRDefault="00B26EA0" w:rsidP="00DB60BB">
            <w:pPr>
              <w:tabs>
                <w:tab w:val="left" w:pos="3390"/>
              </w:tabs>
              <w:spacing w:before="60" w:after="30" w:line="276" w:lineRule="auto"/>
              <w:ind w:left="426"/>
              <w:jc w:val="thaiDistribute"/>
              <w:rPr>
                <w:rFonts w:ascii="Arial" w:hAnsi="Arial" w:cs="Arial"/>
                <w:sz w:val="19"/>
                <w:szCs w:val="19"/>
                <w:cs/>
                <w:lang w:val="en-GB"/>
              </w:rPr>
            </w:pPr>
          </w:p>
        </w:tc>
        <w:tc>
          <w:tcPr>
            <w:tcW w:w="2230" w:type="dxa"/>
            <w:tcBorders>
              <w:bottom w:val="single" w:sz="4" w:space="0" w:color="auto"/>
            </w:tcBorders>
            <w:vAlign w:val="center"/>
          </w:tcPr>
          <w:p w14:paraId="7A2969FA" w14:textId="77777777" w:rsidR="00B26EA0" w:rsidRPr="00866F67" w:rsidRDefault="00B26EA0" w:rsidP="00DB60BB">
            <w:pPr>
              <w:spacing w:before="60" w:after="30" w:line="276" w:lineRule="auto"/>
              <w:jc w:val="center"/>
              <w:rPr>
                <w:rFonts w:ascii="Arial" w:hAnsi="Arial" w:cs="Arial"/>
                <w:sz w:val="19"/>
                <w:szCs w:val="19"/>
                <w:cs/>
              </w:rPr>
            </w:pPr>
            <w:r w:rsidRPr="00866F67">
              <w:rPr>
                <w:rFonts w:ascii="Arial" w:hAnsi="Arial" w:cs="Arial"/>
                <w:sz w:val="19"/>
                <w:szCs w:val="19"/>
                <w:cs/>
              </w:rPr>
              <w:t>Number of warrants</w:t>
            </w:r>
          </w:p>
        </w:tc>
      </w:tr>
      <w:tr w:rsidR="00B26EA0" w:rsidRPr="00866F67" w14:paraId="1A1B7DAD" w14:textId="77777777" w:rsidTr="252B9B89">
        <w:trPr>
          <w:cantSplit/>
          <w:trHeight w:val="279"/>
        </w:trPr>
        <w:tc>
          <w:tcPr>
            <w:tcW w:w="5526" w:type="dxa"/>
          </w:tcPr>
          <w:p w14:paraId="4FDE6F70" w14:textId="77777777" w:rsidR="00B26EA0" w:rsidRPr="00866F67" w:rsidRDefault="00B26EA0" w:rsidP="00DB60BB">
            <w:pPr>
              <w:tabs>
                <w:tab w:val="left" w:pos="3390"/>
              </w:tabs>
              <w:spacing w:before="60" w:after="30" w:line="276" w:lineRule="auto"/>
              <w:ind w:left="426"/>
              <w:jc w:val="thaiDistribute"/>
              <w:rPr>
                <w:rFonts w:ascii="Arial" w:hAnsi="Arial" w:cs="Arial"/>
                <w:sz w:val="19"/>
                <w:szCs w:val="19"/>
                <w:cs/>
                <w:lang w:val="en-GB"/>
              </w:rPr>
            </w:pPr>
          </w:p>
        </w:tc>
        <w:tc>
          <w:tcPr>
            <w:tcW w:w="504" w:type="dxa"/>
          </w:tcPr>
          <w:p w14:paraId="2365FFF2" w14:textId="77777777" w:rsidR="00B26EA0" w:rsidRPr="00866F67" w:rsidRDefault="00B26EA0" w:rsidP="00DB60BB">
            <w:pPr>
              <w:tabs>
                <w:tab w:val="left" w:pos="3390"/>
              </w:tabs>
              <w:spacing w:before="60" w:after="30" w:line="276" w:lineRule="auto"/>
              <w:ind w:left="426"/>
              <w:jc w:val="thaiDistribute"/>
              <w:rPr>
                <w:rFonts w:ascii="Arial" w:hAnsi="Arial" w:cs="Arial"/>
                <w:sz w:val="19"/>
                <w:szCs w:val="19"/>
                <w:cs/>
                <w:lang w:val="en-GB"/>
              </w:rPr>
            </w:pPr>
          </w:p>
        </w:tc>
        <w:tc>
          <w:tcPr>
            <w:tcW w:w="2230" w:type="dxa"/>
            <w:tcBorders>
              <w:top w:val="single" w:sz="4" w:space="0" w:color="auto"/>
            </w:tcBorders>
          </w:tcPr>
          <w:p w14:paraId="1B189BBE" w14:textId="77777777" w:rsidR="00B26EA0" w:rsidRPr="00866F67" w:rsidRDefault="00B26EA0" w:rsidP="00DB60BB">
            <w:pPr>
              <w:tabs>
                <w:tab w:val="left" w:pos="3390"/>
              </w:tabs>
              <w:spacing w:before="60" w:after="30" w:line="276" w:lineRule="auto"/>
              <w:ind w:left="426"/>
              <w:jc w:val="thaiDistribute"/>
              <w:rPr>
                <w:rFonts w:ascii="Arial" w:hAnsi="Arial" w:cs="Arial"/>
                <w:sz w:val="19"/>
                <w:szCs w:val="19"/>
                <w:cs/>
                <w:lang w:val="en-GB"/>
              </w:rPr>
            </w:pPr>
          </w:p>
        </w:tc>
      </w:tr>
      <w:tr w:rsidR="00081F29" w:rsidRPr="00866F67" w14:paraId="6FAD07E5" w14:textId="77777777" w:rsidTr="252B9B89">
        <w:trPr>
          <w:cantSplit/>
          <w:trHeight w:val="105"/>
        </w:trPr>
        <w:tc>
          <w:tcPr>
            <w:tcW w:w="5526" w:type="dxa"/>
          </w:tcPr>
          <w:p w14:paraId="2BB10B6C" w14:textId="7C263FDF" w:rsidR="00081F29" w:rsidRPr="00866F67" w:rsidRDefault="67DBA4D7" w:rsidP="252B9B89">
            <w:pPr>
              <w:tabs>
                <w:tab w:val="left" w:pos="3390"/>
              </w:tabs>
              <w:spacing w:before="60" w:after="30" w:line="276" w:lineRule="auto"/>
              <w:rPr>
                <w:rFonts w:ascii="Arial" w:hAnsi="Arial" w:cs="Arial"/>
                <w:sz w:val="19"/>
                <w:szCs w:val="19"/>
                <w:cs/>
                <w:lang w:val="en-US"/>
              </w:rPr>
            </w:pPr>
            <w:r w:rsidRPr="00866F67">
              <w:rPr>
                <w:rFonts w:ascii="Arial" w:hAnsi="Arial" w:cs="Arial"/>
                <w:sz w:val="19"/>
                <w:szCs w:val="19"/>
                <w:lang w:val="en-GB"/>
              </w:rPr>
              <w:t>Balance as of 1 January 2023</w:t>
            </w:r>
          </w:p>
        </w:tc>
        <w:tc>
          <w:tcPr>
            <w:tcW w:w="504" w:type="dxa"/>
          </w:tcPr>
          <w:p w14:paraId="42100334" w14:textId="77777777" w:rsidR="00081F29" w:rsidRPr="00866F67" w:rsidRDefault="00081F29" w:rsidP="252B9B89">
            <w:pPr>
              <w:tabs>
                <w:tab w:val="left" w:pos="3390"/>
              </w:tabs>
              <w:spacing w:before="60" w:after="30" w:line="276" w:lineRule="auto"/>
              <w:ind w:left="426"/>
              <w:jc w:val="thaiDistribute"/>
              <w:rPr>
                <w:rFonts w:ascii="Arial" w:hAnsi="Arial" w:cs="Arial"/>
                <w:sz w:val="19"/>
                <w:szCs w:val="19"/>
                <w:cs/>
                <w:lang w:val="en-GB"/>
              </w:rPr>
            </w:pPr>
          </w:p>
        </w:tc>
        <w:tc>
          <w:tcPr>
            <w:tcW w:w="2230" w:type="dxa"/>
          </w:tcPr>
          <w:p w14:paraId="7B57BAFA" w14:textId="5BD40840" w:rsidR="00081F29" w:rsidRPr="00866F67" w:rsidRDefault="67DBA4D7" w:rsidP="252B9B89">
            <w:pPr>
              <w:pStyle w:val="BodyText"/>
              <w:spacing w:before="60" w:after="30" w:line="276" w:lineRule="auto"/>
              <w:ind w:left="-18"/>
              <w:jc w:val="right"/>
              <w:rPr>
                <w:rFonts w:ascii="Arial" w:hAnsi="Arial" w:cs="Arial"/>
                <w:sz w:val="19"/>
                <w:szCs w:val="19"/>
              </w:rPr>
            </w:pPr>
            <w:r w:rsidRPr="00866F67">
              <w:rPr>
                <w:rFonts w:ascii="Arial" w:hAnsi="Arial" w:cs="Arial"/>
                <w:sz w:val="19"/>
                <w:szCs w:val="19"/>
                <w:cs/>
              </w:rPr>
              <w:t>151,799,787</w:t>
            </w:r>
          </w:p>
        </w:tc>
      </w:tr>
      <w:tr w:rsidR="00081F29" w:rsidRPr="00866F67" w14:paraId="29D3E1F4" w14:textId="77777777" w:rsidTr="252B9B89">
        <w:trPr>
          <w:cantSplit/>
          <w:trHeight w:val="68"/>
        </w:trPr>
        <w:tc>
          <w:tcPr>
            <w:tcW w:w="5526" w:type="dxa"/>
          </w:tcPr>
          <w:p w14:paraId="5C14DECA" w14:textId="170ADDF8" w:rsidR="00081F29" w:rsidRPr="00866F67" w:rsidRDefault="67DBA4D7" w:rsidP="252B9B89">
            <w:pPr>
              <w:tabs>
                <w:tab w:val="left" w:pos="3390"/>
              </w:tabs>
              <w:spacing w:before="60" w:after="30" w:line="276" w:lineRule="auto"/>
              <w:rPr>
                <w:rFonts w:ascii="Arial" w:hAnsi="Arial" w:cs="Arial"/>
                <w:sz w:val="19"/>
                <w:szCs w:val="19"/>
                <w:lang w:val="en-GB"/>
              </w:rPr>
            </w:pPr>
            <w:r w:rsidRPr="00866F67">
              <w:rPr>
                <w:rFonts w:ascii="Arial" w:hAnsi="Arial" w:cs="Arial"/>
                <w:sz w:val="19"/>
                <w:szCs w:val="19"/>
                <w:lang w:val="en-GB"/>
              </w:rPr>
              <w:t>Exercised warrants</w:t>
            </w:r>
          </w:p>
        </w:tc>
        <w:tc>
          <w:tcPr>
            <w:tcW w:w="504" w:type="dxa"/>
          </w:tcPr>
          <w:p w14:paraId="27B3DC4D" w14:textId="77777777" w:rsidR="00081F29" w:rsidRPr="00866F67" w:rsidRDefault="00081F29" w:rsidP="252B9B89">
            <w:pPr>
              <w:tabs>
                <w:tab w:val="left" w:pos="3390"/>
              </w:tabs>
              <w:spacing w:before="60" w:after="30" w:line="276" w:lineRule="auto"/>
              <w:ind w:left="426"/>
              <w:jc w:val="thaiDistribute"/>
              <w:rPr>
                <w:rFonts w:ascii="Arial" w:hAnsi="Arial" w:cs="Arial"/>
                <w:sz w:val="19"/>
                <w:szCs w:val="19"/>
                <w:cs/>
                <w:lang w:val="en-GB"/>
              </w:rPr>
            </w:pPr>
          </w:p>
        </w:tc>
        <w:tc>
          <w:tcPr>
            <w:tcW w:w="2230" w:type="dxa"/>
          </w:tcPr>
          <w:p w14:paraId="3A17458C" w14:textId="704D62D4" w:rsidR="00081F29" w:rsidRPr="00866F67" w:rsidRDefault="67DBA4D7" w:rsidP="252B9B89">
            <w:pPr>
              <w:pStyle w:val="BodyText"/>
              <w:spacing w:before="60" w:after="30" w:line="276" w:lineRule="auto"/>
              <w:ind w:left="-18"/>
              <w:jc w:val="right"/>
              <w:rPr>
                <w:rFonts w:ascii="Arial" w:hAnsi="Arial" w:cs="Arial"/>
                <w:sz w:val="19"/>
                <w:szCs w:val="19"/>
              </w:rPr>
            </w:pPr>
            <w:r w:rsidRPr="00866F67">
              <w:rPr>
                <w:rFonts w:ascii="Arial" w:hAnsi="Arial" w:cs="Arial"/>
                <w:sz w:val="19"/>
                <w:szCs w:val="19"/>
                <w:cs/>
              </w:rPr>
              <w:t>(2,667)</w:t>
            </w:r>
          </w:p>
        </w:tc>
      </w:tr>
      <w:tr w:rsidR="00081F29" w:rsidRPr="00866F67" w14:paraId="1433CA8A" w14:textId="77777777" w:rsidTr="252B9B89">
        <w:trPr>
          <w:cantSplit/>
          <w:trHeight w:val="69"/>
        </w:trPr>
        <w:tc>
          <w:tcPr>
            <w:tcW w:w="5526" w:type="dxa"/>
          </w:tcPr>
          <w:p w14:paraId="40901C2A" w14:textId="66E8F0BB" w:rsidR="00081F29" w:rsidRPr="00866F67" w:rsidRDefault="67DBA4D7" w:rsidP="252B9B89">
            <w:pPr>
              <w:tabs>
                <w:tab w:val="left" w:pos="3390"/>
              </w:tabs>
              <w:spacing w:before="60" w:after="30" w:line="276" w:lineRule="auto"/>
              <w:rPr>
                <w:rFonts w:ascii="Arial" w:hAnsi="Arial" w:cs="Arial"/>
                <w:sz w:val="19"/>
                <w:szCs w:val="19"/>
                <w:lang w:val="en-GB"/>
              </w:rPr>
            </w:pPr>
            <w:r w:rsidRPr="00866F67">
              <w:rPr>
                <w:rFonts w:ascii="Arial" w:hAnsi="Arial" w:cs="Arial"/>
                <w:sz w:val="19"/>
                <w:szCs w:val="19"/>
                <w:lang w:val="en-GB"/>
              </w:rPr>
              <w:t>Warrants expired on 29 May 2023</w:t>
            </w:r>
          </w:p>
        </w:tc>
        <w:tc>
          <w:tcPr>
            <w:tcW w:w="504" w:type="dxa"/>
          </w:tcPr>
          <w:p w14:paraId="73955EE1" w14:textId="77777777" w:rsidR="00081F29" w:rsidRPr="00866F67" w:rsidRDefault="00081F29" w:rsidP="252B9B89">
            <w:pPr>
              <w:tabs>
                <w:tab w:val="left" w:pos="3390"/>
              </w:tabs>
              <w:spacing w:before="60" w:after="30" w:line="276" w:lineRule="auto"/>
              <w:ind w:left="426"/>
              <w:jc w:val="thaiDistribute"/>
              <w:rPr>
                <w:rFonts w:ascii="Arial" w:hAnsi="Arial" w:cs="Arial"/>
                <w:sz w:val="19"/>
                <w:szCs w:val="19"/>
                <w:cs/>
                <w:lang w:val="en-GB"/>
              </w:rPr>
            </w:pPr>
          </w:p>
        </w:tc>
        <w:tc>
          <w:tcPr>
            <w:tcW w:w="2230" w:type="dxa"/>
          </w:tcPr>
          <w:p w14:paraId="4465E5F5" w14:textId="63D54837" w:rsidR="00081F29" w:rsidRPr="00866F67" w:rsidRDefault="67DBA4D7" w:rsidP="252B9B89">
            <w:pPr>
              <w:pStyle w:val="BodyText"/>
              <w:spacing w:before="60" w:after="30" w:line="276" w:lineRule="auto"/>
              <w:ind w:left="-18"/>
              <w:jc w:val="right"/>
              <w:rPr>
                <w:rFonts w:ascii="Arial" w:hAnsi="Arial" w:cs="Arial"/>
                <w:sz w:val="19"/>
                <w:szCs w:val="19"/>
              </w:rPr>
            </w:pPr>
            <w:r w:rsidRPr="00866F67">
              <w:rPr>
                <w:rFonts w:ascii="Arial" w:hAnsi="Arial" w:cs="Arial"/>
                <w:sz w:val="19"/>
                <w:szCs w:val="19"/>
                <w:cs/>
              </w:rPr>
              <w:t>(151,797,120)</w:t>
            </w:r>
          </w:p>
        </w:tc>
      </w:tr>
      <w:tr w:rsidR="00081F29" w:rsidRPr="00866F67" w14:paraId="59750ED8" w14:textId="77777777" w:rsidTr="252B9B89">
        <w:trPr>
          <w:cantSplit/>
          <w:trHeight w:val="63"/>
        </w:trPr>
        <w:tc>
          <w:tcPr>
            <w:tcW w:w="5526" w:type="dxa"/>
          </w:tcPr>
          <w:p w14:paraId="21EDBE24" w14:textId="26AE2A2E" w:rsidR="00081F29" w:rsidRPr="00866F67" w:rsidRDefault="67DBA4D7" w:rsidP="252B9B89">
            <w:pPr>
              <w:tabs>
                <w:tab w:val="left" w:pos="3390"/>
              </w:tabs>
              <w:spacing w:before="60" w:after="30" w:line="276" w:lineRule="auto"/>
              <w:rPr>
                <w:rFonts w:ascii="Arial" w:hAnsi="Arial" w:cs="Arial"/>
                <w:sz w:val="19"/>
                <w:szCs w:val="19"/>
                <w:cs/>
                <w:lang w:val="en-GB"/>
              </w:rPr>
            </w:pPr>
            <w:r w:rsidRPr="00866F67">
              <w:rPr>
                <w:rFonts w:ascii="Arial" w:hAnsi="Arial" w:cs="Arial"/>
                <w:sz w:val="19"/>
                <w:szCs w:val="19"/>
                <w:lang w:val="en-GB"/>
              </w:rPr>
              <w:t>Balance as of 31 December 2023</w:t>
            </w:r>
          </w:p>
        </w:tc>
        <w:tc>
          <w:tcPr>
            <w:tcW w:w="504" w:type="dxa"/>
          </w:tcPr>
          <w:p w14:paraId="38A432C9" w14:textId="77777777" w:rsidR="00081F29" w:rsidRPr="00866F67" w:rsidRDefault="00081F29" w:rsidP="252B9B89">
            <w:pPr>
              <w:tabs>
                <w:tab w:val="left" w:pos="3390"/>
              </w:tabs>
              <w:spacing w:before="60" w:after="30" w:line="276" w:lineRule="auto"/>
              <w:ind w:left="426"/>
              <w:jc w:val="thaiDistribute"/>
              <w:rPr>
                <w:rFonts w:ascii="Arial" w:hAnsi="Arial" w:cs="Arial"/>
                <w:sz w:val="19"/>
                <w:szCs w:val="19"/>
                <w:cs/>
                <w:lang w:val="en-GB"/>
              </w:rPr>
            </w:pPr>
          </w:p>
        </w:tc>
        <w:tc>
          <w:tcPr>
            <w:tcW w:w="2230" w:type="dxa"/>
            <w:tcBorders>
              <w:top w:val="single" w:sz="2" w:space="0" w:color="auto"/>
              <w:bottom w:val="single" w:sz="12" w:space="0" w:color="auto"/>
            </w:tcBorders>
          </w:tcPr>
          <w:p w14:paraId="0E3D1C58" w14:textId="032026DB" w:rsidR="00081F29" w:rsidRPr="00866F67" w:rsidRDefault="67DBA4D7" w:rsidP="00466769">
            <w:pPr>
              <w:tabs>
                <w:tab w:val="left" w:pos="284"/>
                <w:tab w:val="left" w:pos="643"/>
                <w:tab w:val="left" w:pos="1418"/>
                <w:tab w:val="left" w:pos="1985"/>
              </w:tabs>
              <w:spacing w:before="60" w:after="30" w:line="276" w:lineRule="auto"/>
              <w:ind w:right="34"/>
              <w:jc w:val="right"/>
              <w:rPr>
                <w:rFonts w:ascii="Arial" w:hAnsi="Arial" w:cs="Arial"/>
                <w:sz w:val="19"/>
                <w:szCs w:val="19"/>
                <w:cs/>
                <w:lang w:val="en-GB"/>
              </w:rPr>
            </w:pPr>
            <w:r w:rsidRPr="00866F67">
              <w:rPr>
                <w:rFonts w:ascii="Arial" w:hAnsi="Arial" w:cs="Arial"/>
                <w:sz w:val="19"/>
                <w:szCs w:val="19"/>
                <w:cs/>
              </w:rPr>
              <w:t xml:space="preserve">              </w:t>
            </w:r>
            <w:r w:rsidR="155D1EEB" w:rsidRPr="00866F67">
              <w:rPr>
                <w:rFonts w:ascii="Arial" w:hAnsi="Arial" w:cs="Arial"/>
                <w:sz w:val="19"/>
                <w:szCs w:val="19"/>
                <w:cs/>
              </w:rPr>
              <w:t xml:space="preserve">           </w:t>
            </w:r>
            <w:r w:rsidRPr="00866F67">
              <w:rPr>
                <w:rFonts w:ascii="Arial" w:hAnsi="Arial" w:cs="Arial"/>
                <w:sz w:val="19"/>
                <w:szCs w:val="19"/>
                <w:cs/>
              </w:rPr>
              <w:t xml:space="preserve">   -             </w:t>
            </w:r>
          </w:p>
        </w:tc>
      </w:tr>
    </w:tbl>
    <w:p w14:paraId="7AC75B1E" w14:textId="77777777" w:rsidR="00B26EA0" w:rsidRPr="00866F67" w:rsidRDefault="00B26EA0" w:rsidP="252B9B89">
      <w:pPr>
        <w:pStyle w:val="ListParagraph"/>
        <w:spacing w:line="360" w:lineRule="auto"/>
        <w:ind w:left="990"/>
        <w:jc w:val="both"/>
        <w:rPr>
          <w:rFonts w:ascii="Arial" w:hAnsi="Arial" w:cs="Arial"/>
          <w:b/>
          <w:bCs/>
          <w:sz w:val="19"/>
          <w:szCs w:val="19"/>
          <w:lang w:val="en-US"/>
        </w:rPr>
      </w:pPr>
    </w:p>
    <w:p w14:paraId="4CFF8842" w14:textId="77777777" w:rsidR="00B26EA0" w:rsidRPr="00866F67" w:rsidRDefault="00B26EA0" w:rsidP="00B26EA0">
      <w:pPr>
        <w:pStyle w:val="ListParagraph"/>
        <w:spacing w:line="360" w:lineRule="auto"/>
        <w:ind w:left="990"/>
        <w:jc w:val="both"/>
        <w:rPr>
          <w:rFonts w:ascii="Arial" w:hAnsi="Arial" w:cs="Arial"/>
          <w:sz w:val="19"/>
          <w:szCs w:val="24"/>
          <w:lang w:val="en-US"/>
        </w:rPr>
      </w:pPr>
      <w:r w:rsidRPr="00866F67">
        <w:rPr>
          <w:rFonts w:ascii="Arial" w:hAnsi="Arial" w:cs="Arial"/>
          <w:sz w:val="19"/>
          <w:szCs w:val="24"/>
          <w:lang w:val="en-US"/>
        </w:rPr>
        <w:t xml:space="preserve">In 2022, the Company issued warrants (PORT-W2) with an exercise price of Baht 3.00 per unit. </w:t>
      </w:r>
      <w:r w:rsidRPr="00866F67">
        <w:rPr>
          <w:rFonts w:ascii="Arial" w:hAnsi="Arial" w:cs="Arial"/>
          <w:sz w:val="19"/>
          <w:szCs w:val="24"/>
          <w:lang w:val="en-US"/>
        </w:rPr>
        <w:br/>
        <w:t xml:space="preserve">In May 2023, the warrant holders exercised 2,667 warrants to buy 2,667 common shares. </w:t>
      </w:r>
      <w:r w:rsidRPr="00866F67">
        <w:rPr>
          <w:rFonts w:ascii="Arial" w:hAnsi="Arial" w:cs="Arial"/>
          <w:sz w:val="19"/>
          <w:szCs w:val="24"/>
          <w:lang w:val="en-US"/>
        </w:rPr>
        <w:br/>
        <w:t>The Company has already received additional paid-up share capital totaling Baht 8,001.00 and recorded share capital at par value of Baht 1,333.50 and share premium of Baht 6,667.50. The final exercise date for the conversion was on 29 May 2023. Total warrants of 151,797,120 units were not exercised and had expired.</w:t>
      </w:r>
    </w:p>
    <w:p w14:paraId="7D16EEBB" w14:textId="77777777" w:rsidR="007E2EFF" w:rsidRPr="00866F67" w:rsidRDefault="007E2EFF" w:rsidP="00B26EA0">
      <w:pPr>
        <w:pStyle w:val="ListParagraph"/>
        <w:spacing w:line="360" w:lineRule="auto"/>
        <w:ind w:left="990"/>
        <w:jc w:val="both"/>
        <w:rPr>
          <w:rFonts w:ascii="Arial" w:hAnsi="Arial" w:cs="Arial"/>
          <w:sz w:val="19"/>
          <w:szCs w:val="24"/>
          <w:lang w:val="en-US"/>
        </w:rPr>
      </w:pPr>
    </w:p>
    <w:p w14:paraId="69FF536E" w14:textId="7C2F24FF" w:rsidR="00B26EA0" w:rsidRPr="00866F67" w:rsidRDefault="00B26EA0" w:rsidP="00B26EA0">
      <w:pPr>
        <w:pStyle w:val="ListParagraph"/>
        <w:numPr>
          <w:ilvl w:val="1"/>
          <w:numId w:val="1"/>
        </w:numPr>
        <w:tabs>
          <w:tab w:val="clear" w:pos="1080"/>
          <w:tab w:val="num" w:pos="993"/>
        </w:tabs>
        <w:spacing w:line="360" w:lineRule="auto"/>
        <w:ind w:hanging="654"/>
        <w:jc w:val="both"/>
        <w:rPr>
          <w:rFonts w:ascii="Arial" w:hAnsi="Arial" w:cs="Arial"/>
          <w:sz w:val="19"/>
          <w:szCs w:val="19"/>
          <w:lang w:val="en-US"/>
        </w:rPr>
      </w:pPr>
      <w:r w:rsidRPr="00866F67">
        <w:rPr>
          <w:rFonts w:ascii="Arial" w:hAnsi="Arial" w:cs="Arial"/>
          <w:sz w:val="19"/>
          <w:szCs w:val="19"/>
          <w:lang w:val="en-US"/>
        </w:rPr>
        <w:t>Movement for the year ended 31 December 202</w:t>
      </w:r>
      <w:r w:rsidR="00A12FA4" w:rsidRPr="00866F67">
        <w:rPr>
          <w:rFonts w:ascii="Arial" w:hAnsi="Arial" w:cs="Arial"/>
          <w:sz w:val="19"/>
          <w:szCs w:val="19"/>
          <w:lang w:val="en-US"/>
        </w:rPr>
        <w:t>3</w:t>
      </w:r>
      <w:r w:rsidRPr="00866F67">
        <w:rPr>
          <w:rFonts w:ascii="Arial" w:hAnsi="Arial" w:cs="Arial"/>
          <w:sz w:val="19"/>
          <w:szCs w:val="19"/>
          <w:lang w:val="en-US"/>
        </w:rPr>
        <w:t xml:space="preserve"> of warrants (PORT-W3) are as follow:</w:t>
      </w:r>
    </w:p>
    <w:p w14:paraId="03309EE5" w14:textId="77777777" w:rsidR="00B26EA0" w:rsidRPr="00866F67" w:rsidRDefault="00B26EA0" w:rsidP="00B26EA0">
      <w:pPr>
        <w:pStyle w:val="ListParagraph"/>
        <w:spacing w:line="360" w:lineRule="auto"/>
        <w:ind w:left="990"/>
        <w:jc w:val="both"/>
        <w:rPr>
          <w:rFonts w:ascii="Arial" w:hAnsi="Arial" w:cs="Arial"/>
          <w:sz w:val="19"/>
          <w:szCs w:val="19"/>
          <w:lang w:val="en-US"/>
        </w:rPr>
      </w:pPr>
    </w:p>
    <w:tbl>
      <w:tblPr>
        <w:tblW w:w="8343" w:type="dxa"/>
        <w:jc w:val="right"/>
        <w:tblLayout w:type="fixed"/>
        <w:tblCellMar>
          <w:left w:w="72" w:type="dxa"/>
          <w:right w:w="72" w:type="dxa"/>
        </w:tblCellMar>
        <w:tblLook w:val="0000" w:firstRow="0" w:lastRow="0" w:firstColumn="0" w:lastColumn="0" w:noHBand="0" w:noVBand="0"/>
      </w:tblPr>
      <w:tblGrid>
        <w:gridCol w:w="5526"/>
        <w:gridCol w:w="587"/>
        <w:gridCol w:w="2230"/>
      </w:tblGrid>
      <w:tr w:rsidR="00B26EA0" w:rsidRPr="00866F67" w14:paraId="4094CE1F" w14:textId="77777777" w:rsidTr="009A5610">
        <w:trPr>
          <w:cantSplit/>
          <w:jc w:val="right"/>
        </w:trPr>
        <w:tc>
          <w:tcPr>
            <w:tcW w:w="5526" w:type="dxa"/>
          </w:tcPr>
          <w:p w14:paraId="7B4C7B4C" w14:textId="77777777" w:rsidR="00B26EA0" w:rsidRPr="00866F67" w:rsidRDefault="00B26EA0" w:rsidP="007E2EFF">
            <w:pPr>
              <w:tabs>
                <w:tab w:val="left" w:pos="3390"/>
              </w:tabs>
              <w:spacing w:before="60" w:after="30" w:line="276" w:lineRule="auto"/>
              <w:ind w:left="426"/>
              <w:jc w:val="thaiDistribute"/>
              <w:rPr>
                <w:rFonts w:ascii="Arial" w:hAnsi="Arial" w:cs="Arial"/>
                <w:sz w:val="19"/>
                <w:szCs w:val="19"/>
                <w:cs/>
                <w:lang w:val="en-GB"/>
              </w:rPr>
            </w:pPr>
          </w:p>
        </w:tc>
        <w:tc>
          <w:tcPr>
            <w:tcW w:w="587" w:type="dxa"/>
          </w:tcPr>
          <w:p w14:paraId="40231716" w14:textId="77777777" w:rsidR="00B26EA0" w:rsidRPr="00866F67" w:rsidRDefault="00B26EA0" w:rsidP="007E2EFF">
            <w:pPr>
              <w:tabs>
                <w:tab w:val="left" w:pos="3390"/>
              </w:tabs>
              <w:spacing w:before="60" w:after="30" w:line="276" w:lineRule="auto"/>
              <w:ind w:left="426"/>
              <w:jc w:val="thaiDistribute"/>
              <w:rPr>
                <w:rFonts w:ascii="Arial" w:hAnsi="Arial" w:cs="Arial"/>
                <w:sz w:val="19"/>
                <w:szCs w:val="19"/>
                <w:cs/>
                <w:lang w:val="en-GB"/>
              </w:rPr>
            </w:pPr>
          </w:p>
        </w:tc>
        <w:tc>
          <w:tcPr>
            <w:tcW w:w="2230" w:type="dxa"/>
            <w:tcBorders>
              <w:bottom w:val="single" w:sz="4" w:space="0" w:color="auto"/>
            </w:tcBorders>
            <w:vAlign w:val="center"/>
          </w:tcPr>
          <w:p w14:paraId="1D3976F1" w14:textId="77777777" w:rsidR="00B26EA0" w:rsidRPr="00866F67" w:rsidRDefault="00B26EA0" w:rsidP="007E2EFF">
            <w:pPr>
              <w:spacing w:before="60" w:after="30" w:line="276" w:lineRule="auto"/>
              <w:jc w:val="center"/>
              <w:rPr>
                <w:rFonts w:ascii="Arial" w:hAnsi="Arial" w:cs="Arial"/>
                <w:sz w:val="19"/>
                <w:szCs w:val="19"/>
                <w:cs/>
              </w:rPr>
            </w:pPr>
            <w:r w:rsidRPr="00866F67">
              <w:rPr>
                <w:rFonts w:ascii="Arial" w:hAnsi="Arial" w:cs="Arial"/>
                <w:sz w:val="19"/>
                <w:szCs w:val="19"/>
                <w:cs/>
              </w:rPr>
              <w:t>Number of warrants</w:t>
            </w:r>
          </w:p>
        </w:tc>
      </w:tr>
      <w:tr w:rsidR="00B26EA0" w:rsidRPr="00866F67" w14:paraId="7740268B" w14:textId="77777777" w:rsidTr="009A5610">
        <w:trPr>
          <w:cantSplit/>
          <w:trHeight w:val="279"/>
          <w:jc w:val="right"/>
        </w:trPr>
        <w:tc>
          <w:tcPr>
            <w:tcW w:w="5526" w:type="dxa"/>
          </w:tcPr>
          <w:p w14:paraId="27B45B8C" w14:textId="77777777" w:rsidR="00B26EA0" w:rsidRPr="00866F67" w:rsidRDefault="00B26EA0" w:rsidP="007E2EFF">
            <w:pPr>
              <w:tabs>
                <w:tab w:val="left" w:pos="3390"/>
              </w:tabs>
              <w:spacing w:before="60" w:after="30" w:line="276" w:lineRule="auto"/>
              <w:ind w:left="426"/>
              <w:jc w:val="thaiDistribute"/>
              <w:rPr>
                <w:rFonts w:ascii="Arial" w:hAnsi="Arial" w:cs="Arial"/>
                <w:sz w:val="19"/>
                <w:szCs w:val="19"/>
                <w:cs/>
                <w:lang w:val="en-GB"/>
              </w:rPr>
            </w:pPr>
          </w:p>
        </w:tc>
        <w:tc>
          <w:tcPr>
            <w:tcW w:w="587" w:type="dxa"/>
          </w:tcPr>
          <w:p w14:paraId="4D28CCFF" w14:textId="77777777" w:rsidR="00B26EA0" w:rsidRPr="00866F67" w:rsidRDefault="00B26EA0" w:rsidP="007E2EFF">
            <w:pPr>
              <w:tabs>
                <w:tab w:val="left" w:pos="3390"/>
              </w:tabs>
              <w:spacing w:before="60" w:after="30" w:line="276" w:lineRule="auto"/>
              <w:ind w:left="426"/>
              <w:jc w:val="thaiDistribute"/>
              <w:rPr>
                <w:rFonts w:ascii="Arial" w:hAnsi="Arial" w:cs="Arial"/>
                <w:sz w:val="19"/>
                <w:szCs w:val="19"/>
                <w:cs/>
                <w:lang w:val="en-GB"/>
              </w:rPr>
            </w:pPr>
          </w:p>
        </w:tc>
        <w:tc>
          <w:tcPr>
            <w:tcW w:w="2230" w:type="dxa"/>
            <w:tcBorders>
              <w:top w:val="single" w:sz="4" w:space="0" w:color="auto"/>
            </w:tcBorders>
          </w:tcPr>
          <w:p w14:paraId="314D22E3" w14:textId="77777777" w:rsidR="00B26EA0" w:rsidRPr="00866F67" w:rsidRDefault="00B26EA0" w:rsidP="007E2EFF">
            <w:pPr>
              <w:tabs>
                <w:tab w:val="left" w:pos="3390"/>
              </w:tabs>
              <w:spacing w:before="60" w:after="30" w:line="276" w:lineRule="auto"/>
              <w:ind w:left="426"/>
              <w:jc w:val="thaiDistribute"/>
              <w:rPr>
                <w:rFonts w:ascii="Arial" w:hAnsi="Arial" w:cs="Arial"/>
                <w:sz w:val="19"/>
                <w:szCs w:val="19"/>
                <w:cs/>
                <w:lang w:val="en-GB"/>
              </w:rPr>
            </w:pPr>
          </w:p>
        </w:tc>
      </w:tr>
      <w:tr w:rsidR="009A5610" w:rsidRPr="00866F67" w14:paraId="1E8B8FB0" w14:textId="77777777" w:rsidTr="009A5610">
        <w:trPr>
          <w:cantSplit/>
          <w:trHeight w:val="105"/>
          <w:jc w:val="right"/>
        </w:trPr>
        <w:tc>
          <w:tcPr>
            <w:tcW w:w="5526" w:type="dxa"/>
          </w:tcPr>
          <w:p w14:paraId="731398A8" w14:textId="7FA99C85" w:rsidR="009A5610" w:rsidRPr="00866F67" w:rsidRDefault="009A5610" w:rsidP="007E2EFF">
            <w:pPr>
              <w:tabs>
                <w:tab w:val="left" w:pos="3390"/>
              </w:tabs>
              <w:spacing w:before="60" w:after="30" w:line="276" w:lineRule="auto"/>
              <w:rPr>
                <w:rFonts w:ascii="Arial" w:hAnsi="Arial" w:cs="Arial"/>
                <w:sz w:val="19"/>
                <w:szCs w:val="19"/>
                <w:cs/>
                <w:lang w:val="en-US"/>
              </w:rPr>
            </w:pPr>
            <w:r w:rsidRPr="00866F67">
              <w:rPr>
                <w:rFonts w:ascii="Arial" w:hAnsi="Arial" w:cs="Arial"/>
                <w:sz w:val="19"/>
                <w:szCs w:val="19"/>
                <w:lang w:val="en-GB"/>
              </w:rPr>
              <w:t>Balance as of 1 January 2023</w:t>
            </w:r>
          </w:p>
        </w:tc>
        <w:tc>
          <w:tcPr>
            <w:tcW w:w="587" w:type="dxa"/>
          </w:tcPr>
          <w:p w14:paraId="51D4501A" w14:textId="77777777" w:rsidR="009A5610" w:rsidRPr="00866F67" w:rsidRDefault="009A5610" w:rsidP="007E2EFF">
            <w:pPr>
              <w:tabs>
                <w:tab w:val="left" w:pos="3390"/>
              </w:tabs>
              <w:spacing w:before="60" w:after="30" w:line="276" w:lineRule="auto"/>
              <w:ind w:left="426"/>
              <w:jc w:val="thaiDistribute"/>
              <w:rPr>
                <w:rFonts w:ascii="Arial" w:hAnsi="Arial" w:cs="Arial"/>
                <w:sz w:val="19"/>
                <w:szCs w:val="19"/>
                <w:cs/>
                <w:lang w:val="en-GB"/>
              </w:rPr>
            </w:pPr>
          </w:p>
        </w:tc>
        <w:tc>
          <w:tcPr>
            <w:tcW w:w="2230" w:type="dxa"/>
          </w:tcPr>
          <w:p w14:paraId="5911E503" w14:textId="2CF534CD" w:rsidR="009A5610" w:rsidRPr="00866F67" w:rsidRDefault="009A5610" w:rsidP="007E2EFF">
            <w:pPr>
              <w:pStyle w:val="BodyText"/>
              <w:spacing w:before="60" w:after="30" w:line="276" w:lineRule="auto"/>
              <w:ind w:left="-18"/>
              <w:jc w:val="right"/>
              <w:rPr>
                <w:rFonts w:ascii="Arial" w:hAnsi="Arial" w:cs="Arial"/>
                <w:sz w:val="19"/>
                <w:szCs w:val="19"/>
              </w:rPr>
            </w:pPr>
            <w:r w:rsidRPr="00866F67">
              <w:rPr>
                <w:rFonts w:ascii="Arial" w:hAnsi="Arial" w:cs="Arial"/>
                <w:sz w:val="19"/>
                <w:szCs w:val="19"/>
                <w:cs/>
              </w:rPr>
              <w:t>151,799,787</w:t>
            </w:r>
          </w:p>
        </w:tc>
      </w:tr>
      <w:tr w:rsidR="009A5610" w:rsidRPr="00866F67" w14:paraId="578E0245" w14:textId="77777777" w:rsidTr="009A5610">
        <w:trPr>
          <w:cantSplit/>
          <w:trHeight w:val="68"/>
          <w:jc w:val="right"/>
        </w:trPr>
        <w:tc>
          <w:tcPr>
            <w:tcW w:w="5526" w:type="dxa"/>
          </w:tcPr>
          <w:p w14:paraId="6B14267B" w14:textId="326F2A4E" w:rsidR="009A5610" w:rsidRPr="00866F67" w:rsidRDefault="009A5610" w:rsidP="007E2EFF">
            <w:pPr>
              <w:tabs>
                <w:tab w:val="left" w:pos="3390"/>
              </w:tabs>
              <w:spacing w:before="60" w:after="30" w:line="276" w:lineRule="auto"/>
              <w:rPr>
                <w:rFonts w:ascii="Arial" w:hAnsi="Arial" w:cs="Arial"/>
                <w:sz w:val="19"/>
                <w:szCs w:val="19"/>
                <w:lang w:val="en-GB"/>
              </w:rPr>
            </w:pPr>
            <w:r w:rsidRPr="00866F67">
              <w:rPr>
                <w:rFonts w:ascii="Arial" w:hAnsi="Arial" w:cs="Arial"/>
                <w:sz w:val="19"/>
                <w:szCs w:val="19"/>
                <w:lang w:val="en-GB"/>
              </w:rPr>
              <w:t>Exercised warrants</w:t>
            </w:r>
          </w:p>
        </w:tc>
        <w:tc>
          <w:tcPr>
            <w:tcW w:w="587" w:type="dxa"/>
          </w:tcPr>
          <w:p w14:paraId="7F152AD3" w14:textId="77777777" w:rsidR="009A5610" w:rsidRPr="00866F67" w:rsidRDefault="009A5610" w:rsidP="007E2EFF">
            <w:pPr>
              <w:tabs>
                <w:tab w:val="left" w:pos="3390"/>
              </w:tabs>
              <w:spacing w:before="60" w:after="30" w:line="276" w:lineRule="auto"/>
              <w:ind w:left="426"/>
              <w:jc w:val="thaiDistribute"/>
              <w:rPr>
                <w:rFonts w:ascii="Arial" w:hAnsi="Arial" w:cs="Arial"/>
                <w:sz w:val="19"/>
                <w:szCs w:val="19"/>
                <w:cs/>
                <w:lang w:val="en-GB"/>
              </w:rPr>
            </w:pPr>
          </w:p>
        </w:tc>
        <w:tc>
          <w:tcPr>
            <w:tcW w:w="2230" w:type="dxa"/>
          </w:tcPr>
          <w:p w14:paraId="6A18E174" w14:textId="55F772DD" w:rsidR="009A5610" w:rsidRPr="00866F67" w:rsidRDefault="009A5610" w:rsidP="007E2EFF">
            <w:pPr>
              <w:pStyle w:val="BodyText"/>
              <w:spacing w:before="60" w:after="30" w:line="276" w:lineRule="auto"/>
              <w:ind w:left="-18"/>
              <w:jc w:val="right"/>
              <w:rPr>
                <w:rFonts w:ascii="Arial" w:hAnsi="Arial" w:cs="Arial"/>
                <w:sz w:val="19"/>
                <w:szCs w:val="19"/>
              </w:rPr>
            </w:pPr>
            <w:r w:rsidRPr="00866F67">
              <w:rPr>
                <w:rFonts w:ascii="Arial" w:hAnsi="Arial" w:cs="Arial"/>
                <w:sz w:val="19"/>
                <w:szCs w:val="19"/>
                <w:cs/>
              </w:rPr>
              <w:t>(68)</w:t>
            </w:r>
          </w:p>
        </w:tc>
      </w:tr>
      <w:tr w:rsidR="009A5610" w:rsidRPr="00866F67" w14:paraId="1534C252" w14:textId="77777777" w:rsidTr="009A5610">
        <w:trPr>
          <w:cantSplit/>
          <w:trHeight w:val="69"/>
          <w:jc w:val="right"/>
        </w:trPr>
        <w:tc>
          <w:tcPr>
            <w:tcW w:w="5526" w:type="dxa"/>
          </w:tcPr>
          <w:p w14:paraId="7DF9F6D1" w14:textId="4CC5E6BF" w:rsidR="009A5610" w:rsidRPr="00866F67" w:rsidRDefault="009A5610" w:rsidP="007E2EFF">
            <w:pPr>
              <w:tabs>
                <w:tab w:val="left" w:pos="3390"/>
              </w:tabs>
              <w:spacing w:before="60" w:after="30" w:line="276" w:lineRule="auto"/>
              <w:rPr>
                <w:rFonts w:ascii="Arial" w:hAnsi="Arial" w:cs="Arial"/>
                <w:sz w:val="19"/>
                <w:szCs w:val="19"/>
                <w:lang w:val="en-GB"/>
              </w:rPr>
            </w:pPr>
            <w:r w:rsidRPr="00866F67">
              <w:rPr>
                <w:rFonts w:ascii="Arial" w:hAnsi="Arial" w:cs="Arial"/>
                <w:sz w:val="19"/>
                <w:szCs w:val="19"/>
                <w:lang w:val="en-GB"/>
              </w:rPr>
              <w:t>Warrants expired on 29 December 2023</w:t>
            </w:r>
          </w:p>
        </w:tc>
        <w:tc>
          <w:tcPr>
            <w:tcW w:w="587" w:type="dxa"/>
          </w:tcPr>
          <w:p w14:paraId="797EA363" w14:textId="77777777" w:rsidR="009A5610" w:rsidRPr="00866F67" w:rsidRDefault="009A5610" w:rsidP="007E2EFF">
            <w:pPr>
              <w:tabs>
                <w:tab w:val="left" w:pos="3390"/>
              </w:tabs>
              <w:spacing w:before="60" w:after="30" w:line="276" w:lineRule="auto"/>
              <w:ind w:left="426"/>
              <w:jc w:val="thaiDistribute"/>
              <w:rPr>
                <w:rFonts w:ascii="Arial" w:hAnsi="Arial" w:cs="Arial"/>
                <w:sz w:val="19"/>
                <w:szCs w:val="19"/>
                <w:cs/>
                <w:lang w:val="en-GB"/>
              </w:rPr>
            </w:pPr>
          </w:p>
        </w:tc>
        <w:tc>
          <w:tcPr>
            <w:tcW w:w="2230" w:type="dxa"/>
          </w:tcPr>
          <w:p w14:paraId="0A4F09B9" w14:textId="10FE72B0" w:rsidR="009A5610" w:rsidRPr="00866F67" w:rsidRDefault="009A5610" w:rsidP="007E2EFF">
            <w:pPr>
              <w:pStyle w:val="BodyText"/>
              <w:spacing w:before="60" w:after="30" w:line="276" w:lineRule="auto"/>
              <w:ind w:left="-18"/>
              <w:jc w:val="right"/>
              <w:rPr>
                <w:rFonts w:ascii="Arial" w:hAnsi="Arial" w:cs="Arial"/>
                <w:sz w:val="19"/>
                <w:szCs w:val="19"/>
              </w:rPr>
            </w:pPr>
            <w:r w:rsidRPr="00866F67">
              <w:rPr>
                <w:rFonts w:ascii="Arial" w:hAnsi="Arial" w:cs="Arial"/>
                <w:sz w:val="19"/>
                <w:szCs w:val="19"/>
                <w:cs/>
              </w:rPr>
              <w:t>(151,799,719)</w:t>
            </w:r>
          </w:p>
        </w:tc>
      </w:tr>
      <w:tr w:rsidR="009A5610" w:rsidRPr="00866F67" w14:paraId="58B18B7C" w14:textId="77777777" w:rsidTr="009A5610">
        <w:trPr>
          <w:cantSplit/>
          <w:trHeight w:val="63"/>
          <w:jc w:val="right"/>
        </w:trPr>
        <w:tc>
          <w:tcPr>
            <w:tcW w:w="5526" w:type="dxa"/>
          </w:tcPr>
          <w:p w14:paraId="240F7B8A" w14:textId="1959E535" w:rsidR="009A5610" w:rsidRPr="00866F67" w:rsidRDefault="009A5610" w:rsidP="007E2EFF">
            <w:pPr>
              <w:tabs>
                <w:tab w:val="left" w:pos="3390"/>
              </w:tabs>
              <w:spacing w:before="60" w:after="30" w:line="276" w:lineRule="auto"/>
              <w:rPr>
                <w:rFonts w:ascii="Arial" w:hAnsi="Arial" w:cs="Arial"/>
                <w:sz w:val="19"/>
                <w:szCs w:val="19"/>
                <w:cs/>
                <w:lang w:val="en-GB"/>
              </w:rPr>
            </w:pPr>
            <w:r w:rsidRPr="00866F67">
              <w:rPr>
                <w:rFonts w:ascii="Arial" w:hAnsi="Arial" w:cs="Arial"/>
                <w:sz w:val="19"/>
                <w:szCs w:val="19"/>
                <w:lang w:val="en-GB"/>
              </w:rPr>
              <w:t>Balance as of 31 December 2023</w:t>
            </w:r>
          </w:p>
        </w:tc>
        <w:tc>
          <w:tcPr>
            <w:tcW w:w="587" w:type="dxa"/>
          </w:tcPr>
          <w:p w14:paraId="01031602" w14:textId="77777777" w:rsidR="009A5610" w:rsidRPr="00866F67" w:rsidRDefault="009A5610" w:rsidP="007E2EFF">
            <w:pPr>
              <w:tabs>
                <w:tab w:val="left" w:pos="3390"/>
              </w:tabs>
              <w:spacing w:before="60" w:after="30" w:line="276" w:lineRule="auto"/>
              <w:ind w:left="426"/>
              <w:jc w:val="thaiDistribute"/>
              <w:rPr>
                <w:rFonts w:ascii="Arial" w:hAnsi="Arial" w:cs="Arial"/>
                <w:sz w:val="19"/>
                <w:szCs w:val="19"/>
                <w:cs/>
                <w:lang w:val="en-GB"/>
              </w:rPr>
            </w:pPr>
          </w:p>
        </w:tc>
        <w:tc>
          <w:tcPr>
            <w:tcW w:w="2230" w:type="dxa"/>
            <w:tcBorders>
              <w:top w:val="single" w:sz="2" w:space="0" w:color="auto"/>
              <w:bottom w:val="single" w:sz="12" w:space="0" w:color="auto"/>
            </w:tcBorders>
          </w:tcPr>
          <w:p w14:paraId="6E6FF908" w14:textId="17135060" w:rsidR="009A5610" w:rsidRPr="00866F67" w:rsidRDefault="009A5610" w:rsidP="00466769">
            <w:pPr>
              <w:tabs>
                <w:tab w:val="left" w:pos="284"/>
                <w:tab w:val="left" w:pos="643"/>
                <w:tab w:val="left" w:pos="1418"/>
                <w:tab w:val="left" w:pos="1985"/>
              </w:tabs>
              <w:spacing w:before="60" w:after="30" w:line="276" w:lineRule="auto"/>
              <w:ind w:right="34"/>
              <w:jc w:val="right"/>
              <w:rPr>
                <w:rFonts w:ascii="Arial" w:hAnsi="Arial" w:cs="Arial"/>
                <w:sz w:val="19"/>
                <w:szCs w:val="19"/>
                <w:cs/>
                <w:lang w:val="en-GB"/>
              </w:rPr>
            </w:pPr>
            <w:r w:rsidRPr="00866F67">
              <w:rPr>
                <w:rFonts w:ascii="Arial" w:hAnsi="Arial" w:cs="Arial"/>
                <w:sz w:val="19"/>
                <w:szCs w:val="19"/>
                <w:cs/>
              </w:rPr>
              <w:t xml:space="preserve">          </w:t>
            </w:r>
            <w:r w:rsidR="009F18EA" w:rsidRPr="00866F67">
              <w:rPr>
                <w:rFonts w:ascii="Arial" w:hAnsi="Arial" w:cs="Arial"/>
                <w:sz w:val="19"/>
                <w:szCs w:val="19"/>
                <w:cs/>
              </w:rPr>
              <w:t xml:space="preserve">            </w:t>
            </w:r>
            <w:r w:rsidRPr="00866F67">
              <w:rPr>
                <w:rFonts w:ascii="Arial" w:hAnsi="Arial" w:cs="Arial"/>
                <w:sz w:val="19"/>
                <w:szCs w:val="19"/>
                <w:cs/>
              </w:rPr>
              <w:t xml:space="preserve">       -             </w:t>
            </w:r>
          </w:p>
        </w:tc>
      </w:tr>
    </w:tbl>
    <w:p w14:paraId="409EF802" w14:textId="77777777" w:rsidR="00002063" w:rsidRPr="00866F67" w:rsidRDefault="00002063" w:rsidP="00864449">
      <w:pPr>
        <w:spacing w:line="360" w:lineRule="auto"/>
        <w:jc w:val="both"/>
        <w:rPr>
          <w:rFonts w:ascii="Arial" w:hAnsi="Arial" w:cs="Arial"/>
          <w:sz w:val="19"/>
          <w:szCs w:val="24"/>
          <w:lang w:val="en-US"/>
        </w:rPr>
      </w:pPr>
    </w:p>
    <w:p w14:paraId="0FFDC095" w14:textId="12479985" w:rsidR="00B26EA0" w:rsidRPr="00866F67" w:rsidRDefault="00B26EA0" w:rsidP="00D326E1">
      <w:pPr>
        <w:pStyle w:val="ListParagraph"/>
        <w:spacing w:line="360" w:lineRule="auto"/>
        <w:ind w:left="990"/>
        <w:jc w:val="both"/>
        <w:rPr>
          <w:rFonts w:ascii="Arial" w:hAnsi="Arial" w:cs="Arial"/>
          <w:sz w:val="19"/>
          <w:szCs w:val="24"/>
          <w:lang w:val="en-US"/>
        </w:rPr>
      </w:pPr>
      <w:r w:rsidRPr="00866F67">
        <w:rPr>
          <w:rFonts w:ascii="Arial" w:hAnsi="Arial" w:cs="Arial"/>
          <w:sz w:val="19"/>
          <w:szCs w:val="24"/>
          <w:lang w:val="en-US"/>
        </w:rPr>
        <w:t>In 2022, the Company issued warrants (PORT-W</w:t>
      </w:r>
      <w:r w:rsidR="00D91656" w:rsidRPr="00866F67">
        <w:rPr>
          <w:rFonts w:ascii="Arial" w:hAnsi="Arial" w:cs="Arial"/>
          <w:sz w:val="19"/>
          <w:szCs w:val="24"/>
          <w:lang w:val="en-US"/>
        </w:rPr>
        <w:t>3</w:t>
      </w:r>
      <w:r w:rsidRPr="00866F67">
        <w:rPr>
          <w:rFonts w:ascii="Arial" w:hAnsi="Arial" w:cs="Arial"/>
          <w:sz w:val="19"/>
          <w:szCs w:val="24"/>
          <w:lang w:val="en-US"/>
        </w:rPr>
        <w:t>) with an exercise price of Baht 3.</w:t>
      </w:r>
      <w:r w:rsidR="00D91656" w:rsidRPr="00866F67">
        <w:rPr>
          <w:rFonts w:ascii="Arial" w:hAnsi="Arial" w:cs="Arial"/>
          <w:sz w:val="19"/>
          <w:szCs w:val="24"/>
          <w:lang w:val="en-US"/>
        </w:rPr>
        <w:t>3</w:t>
      </w:r>
      <w:r w:rsidRPr="00866F67">
        <w:rPr>
          <w:rFonts w:ascii="Arial" w:hAnsi="Arial" w:cs="Arial"/>
          <w:sz w:val="19"/>
          <w:szCs w:val="24"/>
          <w:lang w:val="en-US"/>
        </w:rPr>
        <w:t xml:space="preserve">0 per unit. </w:t>
      </w:r>
      <w:r w:rsidRPr="00866F67">
        <w:rPr>
          <w:rFonts w:ascii="Arial" w:hAnsi="Arial" w:cs="Arial"/>
          <w:sz w:val="19"/>
          <w:szCs w:val="24"/>
          <w:lang w:val="en-US"/>
        </w:rPr>
        <w:br/>
        <w:t xml:space="preserve">In </w:t>
      </w:r>
      <w:r w:rsidR="00D91656" w:rsidRPr="00866F67">
        <w:rPr>
          <w:rFonts w:ascii="Arial" w:hAnsi="Arial" w:cs="Arial"/>
          <w:sz w:val="19"/>
          <w:szCs w:val="24"/>
          <w:lang w:val="en-US"/>
        </w:rPr>
        <w:t>December</w:t>
      </w:r>
      <w:r w:rsidRPr="00866F67">
        <w:rPr>
          <w:rFonts w:ascii="Arial" w:hAnsi="Arial" w:cs="Arial"/>
          <w:sz w:val="19"/>
          <w:szCs w:val="24"/>
          <w:lang w:val="en-US"/>
        </w:rPr>
        <w:t xml:space="preserve"> 2023, the warrant holders exercised </w:t>
      </w:r>
      <w:r w:rsidR="00840038" w:rsidRPr="00866F67">
        <w:rPr>
          <w:rFonts w:ascii="Arial" w:hAnsi="Arial" w:cs="Arial"/>
          <w:sz w:val="19"/>
          <w:szCs w:val="24"/>
          <w:lang w:val="en-US"/>
        </w:rPr>
        <w:t>68</w:t>
      </w:r>
      <w:r w:rsidRPr="00866F67">
        <w:rPr>
          <w:rFonts w:ascii="Arial" w:hAnsi="Arial" w:cs="Arial"/>
          <w:sz w:val="19"/>
          <w:szCs w:val="24"/>
          <w:lang w:val="en-US"/>
        </w:rPr>
        <w:t xml:space="preserve"> warrants to buy </w:t>
      </w:r>
      <w:r w:rsidR="00840038" w:rsidRPr="00866F67">
        <w:rPr>
          <w:rFonts w:ascii="Arial" w:hAnsi="Arial" w:cs="Arial"/>
          <w:sz w:val="19"/>
          <w:szCs w:val="24"/>
          <w:lang w:val="en-US"/>
        </w:rPr>
        <w:t xml:space="preserve">68 </w:t>
      </w:r>
      <w:r w:rsidRPr="00866F67">
        <w:rPr>
          <w:rFonts w:ascii="Arial" w:hAnsi="Arial" w:cs="Arial"/>
          <w:sz w:val="19"/>
          <w:szCs w:val="24"/>
          <w:lang w:val="en-US"/>
        </w:rPr>
        <w:t xml:space="preserve">common shares. </w:t>
      </w:r>
      <w:r w:rsidRPr="00866F67">
        <w:rPr>
          <w:rFonts w:ascii="Arial" w:hAnsi="Arial" w:cs="Arial"/>
          <w:sz w:val="19"/>
          <w:szCs w:val="24"/>
          <w:lang w:val="en-US"/>
        </w:rPr>
        <w:br/>
        <w:t xml:space="preserve">The Company has already received additional paid-up share capital totaling Baht </w:t>
      </w:r>
      <w:r w:rsidR="00F070CE" w:rsidRPr="00866F67">
        <w:rPr>
          <w:rFonts w:ascii="Arial" w:hAnsi="Arial" w:cs="Arial"/>
          <w:sz w:val="19"/>
          <w:szCs w:val="24"/>
          <w:lang w:val="en-US"/>
        </w:rPr>
        <w:t>224.40</w:t>
      </w:r>
      <w:r w:rsidR="00D7650D" w:rsidRPr="00866F67">
        <w:rPr>
          <w:rFonts w:ascii="Arial" w:hAnsi="Arial" w:cs="Arial"/>
          <w:sz w:val="19"/>
          <w:szCs w:val="24"/>
          <w:lang w:val="en-US"/>
        </w:rPr>
        <w:t xml:space="preserve">. </w:t>
      </w:r>
      <w:r w:rsidR="00CE1E04" w:rsidRPr="00866F67">
        <w:rPr>
          <w:rFonts w:ascii="Arial" w:hAnsi="Arial" w:cs="Arial"/>
          <w:sz w:val="19"/>
          <w:szCs w:val="24"/>
          <w:lang w:val="en-US"/>
        </w:rPr>
        <w:t xml:space="preserve">The final exercise date for the conversion was on 29 </w:t>
      </w:r>
      <w:r w:rsidR="00CC4DFC" w:rsidRPr="00866F67">
        <w:rPr>
          <w:rFonts w:ascii="Arial" w:hAnsi="Arial" w:cs="Arial"/>
          <w:sz w:val="19"/>
          <w:szCs w:val="24"/>
          <w:lang w:val="en-US"/>
        </w:rPr>
        <w:t>December</w:t>
      </w:r>
      <w:r w:rsidR="00CE1E04" w:rsidRPr="00866F67">
        <w:rPr>
          <w:rFonts w:ascii="Arial" w:hAnsi="Arial" w:cs="Arial"/>
          <w:sz w:val="19"/>
          <w:szCs w:val="24"/>
          <w:lang w:val="en-US"/>
        </w:rPr>
        <w:t xml:space="preserve"> 2023. Total warrants of </w:t>
      </w:r>
      <w:r w:rsidR="006D7F90" w:rsidRPr="00866F67">
        <w:rPr>
          <w:rFonts w:ascii="Arial" w:hAnsi="Arial" w:cs="Arial"/>
          <w:sz w:val="19"/>
          <w:szCs w:val="24"/>
          <w:lang w:val="en-US"/>
        </w:rPr>
        <w:t>151,</w:t>
      </w:r>
      <w:r w:rsidR="00751463" w:rsidRPr="00866F67">
        <w:rPr>
          <w:rFonts w:ascii="Arial" w:hAnsi="Arial" w:cs="Arial"/>
          <w:sz w:val="19"/>
          <w:szCs w:val="24"/>
          <w:lang w:val="en-US"/>
        </w:rPr>
        <w:t>799719</w:t>
      </w:r>
      <w:r w:rsidR="00751463" w:rsidRPr="00866F67">
        <w:rPr>
          <w:rFonts w:ascii="Arial" w:hAnsi="Arial" w:cs="Arial"/>
          <w:sz w:val="19"/>
          <w:szCs w:val="24"/>
          <w:lang w:val="en-US" w:bidi="ar-SA"/>
        </w:rPr>
        <w:t xml:space="preserve"> </w:t>
      </w:r>
      <w:r w:rsidR="00751463" w:rsidRPr="00866F67">
        <w:rPr>
          <w:rFonts w:ascii="Arial" w:hAnsi="Arial" w:cs="Arial"/>
          <w:sz w:val="19"/>
          <w:szCs w:val="24"/>
          <w:lang w:val="en-US"/>
        </w:rPr>
        <w:t>units</w:t>
      </w:r>
      <w:r w:rsidR="00CE1E04" w:rsidRPr="00866F67">
        <w:rPr>
          <w:rFonts w:ascii="Arial" w:hAnsi="Arial" w:cs="Arial"/>
          <w:sz w:val="19"/>
          <w:szCs w:val="24"/>
          <w:lang w:val="en-US"/>
        </w:rPr>
        <w:t xml:space="preserve"> were not exercised and had expired.</w:t>
      </w:r>
      <w:r w:rsidR="00D7650D" w:rsidRPr="00866F67">
        <w:rPr>
          <w:rFonts w:ascii="Arial" w:hAnsi="Arial" w:cs="Arial"/>
          <w:sz w:val="19"/>
          <w:szCs w:val="24"/>
          <w:lang w:val="en-US"/>
        </w:rPr>
        <w:t xml:space="preserve"> However, </w:t>
      </w:r>
      <w:r w:rsidR="00A35048" w:rsidRPr="00866F67">
        <w:rPr>
          <w:rFonts w:ascii="Arial" w:hAnsi="Arial" w:cs="Arial"/>
          <w:sz w:val="19"/>
          <w:szCs w:val="24"/>
          <w:lang w:val="en-US"/>
        </w:rPr>
        <w:t xml:space="preserve">the Company </w:t>
      </w:r>
      <w:r w:rsidR="000314F8" w:rsidRPr="00866F67">
        <w:rPr>
          <w:rFonts w:ascii="Arial" w:hAnsi="Arial" w:cs="Arial"/>
          <w:sz w:val="19"/>
          <w:szCs w:val="24"/>
          <w:lang w:val="en-US"/>
        </w:rPr>
        <w:t xml:space="preserve">recorded </w:t>
      </w:r>
      <w:r w:rsidR="007838C7" w:rsidRPr="00866F67">
        <w:rPr>
          <w:rFonts w:ascii="Arial" w:hAnsi="Arial" w:cs="Arial"/>
          <w:sz w:val="19"/>
          <w:szCs w:val="24"/>
          <w:lang w:val="en-US"/>
        </w:rPr>
        <w:t xml:space="preserve">such </w:t>
      </w:r>
      <w:r w:rsidR="00E400A5" w:rsidRPr="00866F67">
        <w:rPr>
          <w:rFonts w:ascii="Arial" w:hAnsi="Arial" w:cs="Arial"/>
          <w:sz w:val="19"/>
          <w:szCs w:val="24"/>
          <w:lang w:val="en-US"/>
        </w:rPr>
        <w:t>paid-up</w:t>
      </w:r>
      <w:r w:rsidR="007838C7" w:rsidRPr="00866F67">
        <w:rPr>
          <w:rFonts w:ascii="Arial" w:hAnsi="Arial" w:cs="Arial"/>
          <w:sz w:val="19"/>
          <w:szCs w:val="24"/>
          <w:lang w:val="en-US"/>
        </w:rPr>
        <w:t xml:space="preserve"> share capital as other liab</w:t>
      </w:r>
      <w:r w:rsidR="008437E2" w:rsidRPr="00866F67">
        <w:rPr>
          <w:rFonts w:ascii="Arial" w:hAnsi="Arial" w:cs="Arial"/>
          <w:sz w:val="19"/>
          <w:szCs w:val="24"/>
          <w:lang w:val="en-US"/>
        </w:rPr>
        <w:t>i</w:t>
      </w:r>
      <w:r w:rsidR="007838C7" w:rsidRPr="00866F67">
        <w:rPr>
          <w:rFonts w:ascii="Arial" w:hAnsi="Arial" w:cs="Arial"/>
          <w:sz w:val="19"/>
          <w:szCs w:val="24"/>
          <w:lang w:val="en-US"/>
        </w:rPr>
        <w:t>lit</w:t>
      </w:r>
      <w:r w:rsidR="008437E2" w:rsidRPr="00866F67">
        <w:rPr>
          <w:rFonts w:ascii="Arial" w:hAnsi="Arial" w:cs="Arial"/>
          <w:sz w:val="19"/>
          <w:szCs w:val="24"/>
          <w:lang w:val="en-US"/>
        </w:rPr>
        <w:t>y</w:t>
      </w:r>
      <w:r w:rsidR="00D97CC1" w:rsidRPr="00866F67">
        <w:rPr>
          <w:rFonts w:ascii="Arial" w:hAnsi="Arial" w:cs="Arial"/>
          <w:sz w:val="19"/>
          <w:szCs w:val="24"/>
          <w:cs/>
          <w:lang w:val="en-US"/>
        </w:rPr>
        <w:t xml:space="preserve"> </w:t>
      </w:r>
      <w:r w:rsidR="00D97CC1" w:rsidRPr="00866F67">
        <w:rPr>
          <w:rFonts w:ascii="Arial" w:hAnsi="Arial" w:cs="Arial"/>
          <w:sz w:val="19"/>
          <w:szCs w:val="24"/>
          <w:lang w:val="en-US"/>
        </w:rPr>
        <w:t>in the financial statement as at 31 December 2023.</w:t>
      </w:r>
      <w:r w:rsidR="00B32BE1" w:rsidRPr="00866F67">
        <w:rPr>
          <w:rFonts w:ascii="Arial" w:hAnsi="Arial" w:cs="Arial"/>
          <w:sz w:val="19"/>
          <w:szCs w:val="24"/>
          <w:lang w:val="en-US"/>
        </w:rPr>
        <w:t xml:space="preserve"> </w:t>
      </w:r>
      <w:r w:rsidR="0093547F" w:rsidRPr="00866F67">
        <w:rPr>
          <w:rFonts w:ascii="Arial" w:hAnsi="Arial" w:cs="Arial"/>
          <w:sz w:val="19"/>
          <w:szCs w:val="24"/>
          <w:lang w:val="en-US"/>
        </w:rPr>
        <w:t>A</w:t>
      </w:r>
      <w:r w:rsidR="006F278B" w:rsidRPr="00866F67">
        <w:rPr>
          <w:rFonts w:ascii="Arial" w:hAnsi="Arial" w:cs="Arial"/>
          <w:sz w:val="19"/>
          <w:szCs w:val="24"/>
          <w:lang w:val="en-US"/>
        </w:rPr>
        <w:t xml:space="preserve">fter the reporting period, </w:t>
      </w:r>
      <w:r w:rsidR="0093547F" w:rsidRPr="00866F67">
        <w:rPr>
          <w:rFonts w:ascii="Arial" w:hAnsi="Arial" w:cs="Arial"/>
          <w:sz w:val="19"/>
          <w:szCs w:val="24"/>
          <w:lang w:val="en-US"/>
        </w:rPr>
        <w:t xml:space="preserve">on </w:t>
      </w:r>
      <w:r w:rsidR="00C21D43" w:rsidRPr="00866F67">
        <w:rPr>
          <w:rFonts w:ascii="Arial" w:hAnsi="Arial" w:cs="Arial"/>
          <w:sz w:val="19"/>
          <w:szCs w:val="24"/>
          <w:lang w:val="en-US"/>
        </w:rPr>
        <w:t>9</w:t>
      </w:r>
      <w:r w:rsidR="0093547F" w:rsidRPr="00866F67">
        <w:rPr>
          <w:rFonts w:ascii="Arial" w:hAnsi="Arial" w:cs="Arial"/>
          <w:sz w:val="19"/>
          <w:szCs w:val="24"/>
          <w:lang w:val="en-US"/>
        </w:rPr>
        <w:t xml:space="preserve"> January 2024,</w:t>
      </w:r>
      <w:r w:rsidR="004B1DA5" w:rsidRPr="00866F67">
        <w:rPr>
          <w:rFonts w:ascii="Arial" w:hAnsi="Arial" w:cs="Arial"/>
          <w:sz w:val="19"/>
          <w:szCs w:val="24"/>
          <w:lang w:val="en-US"/>
        </w:rPr>
        <w:t xml:space="preserve"> the Company registered the increase of share capital with Department of Business Development under the Ministry of Commerce </w:t>
      </w:r>
      <w:r w:rsidR="00C716A0" w:rsidRPr="00866F67">
        <w:rPr>
          <w:rFonts w:ascii="Arial" w:hAnsi="Arial" w:cs="Arial"/>
          <w:sz w:val="19"/>
          <w:szCs w:val="24"/>
          <w:lang w:val="en-US"/>
        </w:rPr>
        <w:t xml:space="preserve">and </w:t>
      </w:r>
      <w:r w:rsidRPr="00866F67">
        <w:rPr>
          <w:rFonts w:ascii="Arial" w:hAnsi="Arial" w:cs="Arial"/>
          <w:sz w:val="19"/>
          <w:szCs w:val="24"/>
          <w:lang w:val="en-US"/>
        </w:rPr>
        <w:t xml:space="preserve">recorded share capital at par value of Baht </w:t>
      </w:r>
      <w:r w:rsidR="00E50D86" w:rsidRPr="00866F67">
        <w:rPr>
          <w:rFonts w:ascii="Arial" w:hAnsi="Arial" w:cs="Arial"/>
          <w:sz w:val="19"/>
          <w:szCs w:val="24"/>
          <w:lang w:val="en-US"/>
        </w:rPr>
        <w:t>34</w:t>
      </w:r>
      <w:r w:rsidRPr="00866F67">
        <w:rPr>
          <w:rFonts w:ascii="Arial" w:hAnsi="Arial" w:cs="Arial"/>
          <w:sz w:val="19"/>
          <w:szCs w:val="24"/>
          <w:lang w:val="en-US"/>
        </w:rPr>
        <w:t xml:space="preserve"> and share premium of Baht </w:t>
      </w:r>
      <w:r w:rsidR="00751463" w:rsidRPr="00866F67">
        <w:rPr>
          <w:rFonts w:ascii="Arial" w:hAnsi="Arial" w:cs="Arial"/>
          <w:sz w:val="19"/>
          <w:szCs w:val="24"/>
          <w:lang w:val="en-US"/>
        </w:rPr>
        <w:t>190.40</w:t>
      </w:r>
      <w:r w:rsidRPr="00866F67">
        <w:rPr>
          <w:rFonts w:ascii="Arial" w:hAnsi="Arial" w:cs="Arial"/>
          <w:sz w:val="19"/>
          <w:szCs w:val="24"/>
          <w:lang w:val="en-US"/>
        </w:rPr>
        <w:t xml:space="preserve">. </w:t>
      </w:r>
    </w:p>
    <w:p w14:paraId="03B37F11" w14:textId="77777777" w:rsidR="00AC07D9" w:rsidRPr="00866F67" w:rsidRDefault="00AC07D9" w:rsidP="00AC07D9">
      <w:pPr>
        <w:pStyle w:val="ListParagraph"/>
        <w:spacing w:line="360" w:lineRule="auto"/>
        <w:ind w:left="990"/>
        <w:jc w:val="both"/>
        <w:rPr>
          <w:rFonts w:ascii="Arial" w:hAnsi="Arial" w:cs="Arial"/>
          <w:sz w:val="19"/>
          <w:szCs w:val="24"/>
          <w:lang w:val="en-US"/>
        </w:rPr>
      </w:pPr>
    </w:p>
    <w:p w14:paraId="78387EBC" w14:textId="77777777" w:rsidR="00864449" w:rsidRPr="00866F67" w:rsidRDefault="00864449">
      <w:pPr>
        <w:rPr>
          <w:rFonts w:ascii="Arial" w:hAnsi="Arial" w:cs="Arial"/>
          <w:color w:val="000000" w:themeColor="text1"/>
          <w:sz w:val="19"/>
          <w:szCs w:val="19"/>
          <w:lang w:val="en-GB"/>
        </w:rPr>
      </w:pPr>
      <w:r w:rsidRPr="00866F67">
        <w:rPr>
          <w:rFonts w:ascii="Arial" w:hAnsi="Arial" w:cs="Arial"/>
          <w:color w:val="000000" w:themeColor="text1"/>
          <w:sz w:val="19"/>
          <w:szCs w:val="19"/>
          <w:lang w:val="en-GB"/>
        </w:rPr>
        <w:br w:type="page"/>
      </w:r>
    </w:p>
    <w:p w14:paraId="71E1A2BA" w14:textId="1220325B" w:rsidR="006C628A" w:rsidRPr="00866F67" w:rsidRDefault="006C628A" w:rsidP="00AC07D9">
      <w:pPr>
        <w:pStyle w:val="ListParagraph"/>
        <w:spacing w:line="360" w:lineRule="auto"/>
        <w:ind w:left="990"/>
        <w:jc w:val="both"/>
        <w:rPr>
          <w:rFonts w:ascii="Arial" w:hAnsi="Arial" w:cs="Arial"/>
          <w:sz w:val="19"/>
          <w:szCs w:val="24"/>
          <w:lang w:val="en-US"/>
        </w:rPr>
      </w:pPr>
      <w:r w:rsidRPr="00866F67">
        <w:rPr>
          <w:rFonts w:ascii="Arial" w:hAnsi="Arial" w:cs="Arial"/>
          <w:color w:val="000000" w:themeColor="text1"/>
          <w:sz w:val="19"/>
          <w:szCs w:val="19"/>
          <w:lang w:val="en-GB"/>
        </w:rPr>
        <w:t>For the year ended 31 December 202</w:t>
      </w:r>
      <w:r w:rsidR="007E2EFF" w:rsidRPr="00866F67">
        <w:rPr>
          <w:rFonts w:ascii="Arial" w:hAnsi="Arial" w:cs="Arial"/>
          <w:color w:val="000000" w:themeColor="text1"/>
          <w:sz w:val="19"/>
          <w:szCs w:val="19"/>
          <w:lang w:val="en-GB"/>
        </w:rPr>
        <w:t>4</w:t>
      </w:r>
      <w:r w:rsidR="00CE1E04" w:rsidRPr="00866F67">
        <w:rPr>
          <w:rFonts w:ascii="Arial" w:hAnsi="Arial" w:cs="Arial"/>
          <w:color w:val="000000" w:themeColor="text1"/>
          <w:sz w:val="19"/>
          <w:szCs w:val="19"/>
          <w:lang w:val="en-GB"/>
        </w:rPr>
        <w:t xml:space="preserve"> and 202</w:t>
      </w:r>
      <w:r w:rsidR="007E2EFF" w:rsidRPr="00866F67">
        <w:rPr>
          <w:rFonts w:ascii="Arial" w:hAnsi="Arial" w:cs="Arial"/>
          <w:color w:val="000000" w:themeColor="text1"/>
          <w:sz w:val="19"/>
          <w:szCs w:val="19"/>
          <w:lang w:val="en-GB"/>
        </w:rPr>
        <w:t>3</w:t>
      </w:r>
      <w:r w:rsidRPr="00866F67">
        <w:rPr>
          <w:rFonts w:ascii="Arial" w:hAnsi="Arial" w:cs="Arial"/>
          <w:color w:val="000000" w:themeColor="text1"/>
          <w:sz w:val="19"/>
          <w:szCs w:val="19"/>
          <w:lang w:val="en-GB"/>
        </w:rPr>
        <w:t>, there was no computation of diluted earnings per share as the exercise price of warrant is higher than the fair value of the common shares.</w:t>
      </w:r>
    </w:p>
    <w:p w14:paraId="2B684787" w14:textId="4C21641E" w:rsidR="00305D3D" w:rsidRPr="00866F67" w:rsidRDefault="00305D3D">
      <w:pPr>
        <w:rPr>
          <w:rFonts w:ascii="Arial" w:hAnsi="Arial" w:cs="Arial"/>
          <w:b/>
          <w:bCs/>
          <w:caps/>
          <w:sz w:val="19"/>
          <w:szCs w:val="19"/>
          <w:cs/>
          <w:lang w:val="en-GB"/>
        </w:rPr>
      </w:pPr>
    </w:p>
    <w:p w14:paraId="23EA0F81" w14:textId="424D52A4" w:rsidR="00572DAD" w:rsidRPr="00866F67" w:rsidRDefault="00572DAD" w:rsidP="001C735E">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cs/>
          <w:lang w:val="en-GB"/>
        </w:rPr>
        <w:t>LEGAL RESERVE</w:t>
      </w:r>
    </w:p>
    <w:p w14:paraId="65619796" w14:textId="77777777" w:rsidR="001250EE" w:rsidRPr="00866F67" w:rsidRDefault="001250EE" w:rsidP="007A26BB">
      <w:pPr>
        <w:spacing w:line="360" w:lineRule="auto"/>
        <w:ind w:left="450"/>
        <w:jc w:val="thaiDistribute"/>
        <w:rPr>
          <w:rFonts w:ascii="Arial" w:hAnsi="Arial" w:cs="Arial"/>
          <w:spacing w:val="4"/>
          <w:sz w:val="19"/>
          <w:szCs w:val="19"/>
          <w:lang w:val="en-US"/>
        </w:rPr>
      </w:pPr>
    </w:p>
    <w:p w14:paraId="382D6120" w14:textId="0A928307" w:rsidR="00AB76D5" w:rsidRPr="00866F67" w:rsidRDefault="00E85A22" w:rsidP="00682C4F">
      <w:pPr>
        <w:spacing w:line="360" w:lineRule="auto"/>
        <w:ind w:left="423"/>
        <w:jc w:val="thaiDistribute"/>
        <w:rPr>
          <w:rFonts w:ascii="Arial" w:hAnsi="Arial" w:cs="Arial"/>
          <w:sz w:val="19"/>
          <w:szCs w:val="19"/>
          <w:lang w:val="en-US"/>
        </w:rPr>
      </w:pPr>
      <w:r w:rsidRPr="00866F67">
        <w:rPr>
          <w:rFonts w:ascii="Arial" w:hAnsi="Arial" w:cs="Arial"/>
          <w:sz w:val="19"/>
          <w:szCs w:val="19"/>
          <w:lang w:val="en-US"/>
        </w:rPr>
        <w:t xml:space="preserve">Under the Public Companies Act B.E. 1992, the Company is required to set aside as a legal reserve at least 5 percent of its annual net profit, after deduction of deficit (if any), until the reserve reaches </w:t>
      </w:r>
      <w:r w:rsidR="00B87FA9" w:rsidRPr="00866F67">
        <w:rPr>
          <w:rFonts w:ascii="Arial" w:hAnsi="Arial" w:cs="Arial"/>
          <w:sz w:val="19"/>
          <w:szCs w:val="19"/>
          <w:cs/>
          <w:lang w:val="en-US"/>
        </w:rPr>
        <w:br/>
      </w:r>
      <w:r w:rsidRPr="00866F67">
        <w:rPr>
          <w:rFonts w:ascii="Arial" w:hAnsi="Arial" w:cs="Arial"/>
          <w:sz w:val="19"/>
          <w:szCs w:val="19"/>
          <w:lang w:val="en-US"/>
        </w:rPr>
        <w:t>10 percent of the registered capital. The legal reserve is not distributable for dividends</w:t>
      </w:r>
      <w:r w:rsidR="00534C1F" w:rsidRPr="00866F67">
        <w:rPr>
          <w:rFonts w:ascii="Arial" w:hAnsi="Arial" w:cs="Arial"/>
          <w:sz w:val="19"/>
          <w:szCs w:val="19"/>
          <w:lang w:val="en-US"/>
        </w:rPr>
        <w:t>.</w:t>
      </w:r>
    </w:p>
    <w:p w14:paraId="62293DB3" w14:textId="77777777" w:rsidR="008B1CF3" w:rsidRPr="00866F67" w:rsidRDefault="008B1CF3" w:rsidP="007A26BB">
      <w:pPr>
        <w:spacing w:line="360" w:lineRule="auto"/>
        <w:jc w:val="both"/>
        <w:rPr>
          <w:rFonts w:ascii="Arial" w:hAnsi="Arial" w:cs="Arial"/>
          <w:sz w:val="16"/>
          <w:szCs w:val="16"/>
          <w:lang w:val="en-GB"/>
        </w:rPr>
      </w:pPr>
    </w:p>
    <w:p w14:paraId="71D67B4A" w14:textId="78A454F1" w:rsidR="00572DAD" w:rsidRPr="00866F67" w:rsidRDefault="00572DAD" w:rsidP="001C735E">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cs/>
          <w:lang w:val="en-GB"/>
        </w:rPr>
      </w:pPr>
      <w:r w:rsidRPr="00866F67">
        <w:rPr>
          <w:rFonts w:ascii="Arial" w:hAnsi="Arial" w:cs="Arial"/>
          <w:b/>
          <w:bCs/>
          <w:caps/>
          <w:sz w:val="19"/>
          <w:szCs w:val="19"/>
          <w:cs/>
          <w:lang w:val="en-GB"/>
        </w:rPr>
        <w:t>PROVIDENT FUND</w:t>
      </w:r>
    </w:p>
    <w:p w14:paraId="4C44ADCF" w14:textId="77777777" w:rsidR="00572DAD" w:rsidRPr="00866F67" w:rsidRDefault="00572DAD" w:rsidP="007A26BB">
      <w:pPr>
        <w:pStyle w:val="BodyTextIndent3"/>
        <w:spacing w:line="360" w:lineRule="auto"/>
        <w:ind w:left="405" w:firstLine="0"/>
        <w:rPr>
          <w:rFonts w:ascii="Arial" w:hAnsi="Arial" w:cs="Arial"/>
          <w:sz w:val="16"/>
          <w:szCs w:val="16"/>
          <w:u w:val="single"/>
        </w:rPr>
      </w:pPr>
    </w:p>
    <w:p w14:paraId="2B949932" w14:textId="42767FF9" w:rsidR="0043509B" w:rsidRPr="00866F67" w:rsidRDefault="00572DAD" w:rsidP="007A26BB">
      <w:pPr>
        <w:tabs>
          <w:tab w:val="left" w:pos="540"/>
        </w:tabs>
        <w:spacing w:line="360" w:lineRule="auto"/>
        <w:ind w:left="441"/>
        <w:jc w:val="both"/>
        <w:rPr>
          <w:rFonts w:ascii="Arial" w:hAnsi="Arial" w:cs="Arial"/>
          <w:sz w:val="19"/>
          <w:szCs w:val="19"/>
          <w:lang w:val="en-US"/>
        </w:rPr>
      </w:pPr>
      <w:r w:rsidRPr="00866F67">
        <w:rPr>
          <w:rFonts w:ascii="Arial" w:hAnsi="Arial" w:cs="Arial"/>
          <w:sz w:val="19"/>
          <w:szCs w:val="19"/>
          <w:lang w:val="en-US"/>
        </w:rPr>
        <w:t xml:space="preserve">The </w:t>
      </w:r>
      <w:r w:rsidR="004F270C" w:rsidRPr="00866F67">
        <w:rPr>
          <w:rFonts w:ascii="Arial" w:hAnsi="Arial" w:cs="Arial"/>
          <w:sz w:val="19"/>
          <w:szCs w:val="24"/>
          <w:lang w:val="en-US"/>
        </w:rPr>
        <w:t>Group</w:t>
      </w:r>
      <w:r w:rsidRPr="00866F67">
        <w:rPr>
          <w:rFonts w:ascii="Arial" w:hAnsi="Arial" w:cs="Arial"/>
          <w:sz w:val="19"/>
          <w:szCs w:val="19"/>
          <w:lang w:val="en-US"/>
        </w:rPr>
        <w:t xml:space="preserve"> and </w:t>
      </w:r>
      <w:r w:rsidR="0037179D" w:rsidRPr="00866F67">
        <w:rPr>
          <w:rFonts w:ascii="Arial" w:hAnsi="Arial" w:cs="Arial"/>
          <w:sz w:val="19"/>
          <w:szCs w:val="19"/>
          <w:lang w:val="en-US"/>
        </w:rPr>
        <w:t xml:space="preserve">its </w:t>
      </w:r>
      <w:r w:rsidR="00435BEB" w:rsidRPr="00866F67">
        <w:rPr>
          <w:rFonts w:ascii="Arial" w:hAnsi="Arial" w:cs="Arial"/>
          <w:sz w:val="19"/>
          <w:szCs w:val="19"/>
          <w:lang w:val="en-US"/>
        </w:rPr>
        <w:t>employee</w:t>
      </w:r>
      <w:r w:rsidRPr="00866F67">
        <w:rPr>
          <w:rFonts w:ascii="Arial" w:hAnsi="Arial" w:cs="Arial"/>
          <w:sz w:val="19"/>
          <w:szCs w:val="19"/>
          <w:lang w:val="en-US"/>
        </w:rPr>
        <w:t xml:space="preserve"> have established a contributory Provident Fund. This Provident Fund has already been registered under the Provident Fund Act, B.E. 2530. Under the Fund plan, staff </w:t>
      </w:r>
      <w:r w:rsidR="00750B1B" w:rsidRPr="00866F67">
        <w:rPr>
          <w:rFonts w:ascii="Arial" w:hAnsi="Arial" w:cs="Arial"/>
          <w:sz w:val="19"/>
          <w:szCs w:val="19"/>
          <w:lang w:val="en-US"/>
        </w:rPr>
        <w:t>must</w:t>
      </w:r>
      <w:r w:rsidRPr="00866F67">
        <w:rPr>
          <w:rFonts w:ascii="Arial" w:hAnsi="Arial" w:cs="Arial"/>
          <w:sz w:val="19"/>
          <w:szCs w:val="19"/>
          <w:lang w:val="en-US"/>
        </w:rPr>
        <w:t xml:space="preserve"> contribute to the fund at the specific rate and will be entitled to receive the fund when staff is no longer member in accordance with regulation of the fund.</w:t>
      </w:r>
      <w:r w:rsidR="00BD14A0" w:rsidRPr="00866F67">
        <w:rPr>
          <w:rFonts w:ascii="Arial" w:hAnsi="Arial" w:cs="Arial"/>
          <w:sz w:val="19"/>
          <w:szCs w:val="19"/>
          <w:lang w:val="en-US"/>
        </w:rPr>
        <w:t xml:space="preserve"> </w:t>
      </w:r>
      <w:r w:rsidRPr="00866F67">
        <w:rPr>
          <w:rFonts w:ascii="Arial" w:hAnsi="Arial" w:cs="Arial"/>
          <w:sz w:val="19"/>
          <w:szCs w:val="19"/>
          <w:lang w:val="en-US"/>
        </w:rPr>
        <w:t xml:space="preserve">The </w:t>
      </w:r>
      <w:r w:rsidR="004F270C" w:rsidRPr="00866F67">
        <w:rPr>
          <w:rFonts w:ascii="Arial" w:hAnsi="Arial" w:cs="Arial"/>
          <w:sz w:val="19"/>
          <w:szCs w:val="19"/>
          <w:lang w:val="en-US"/>
        </w:rPr>
        <w:t xml:space="preserve">Group and the </w:t>
      </w:r>
      <w:r w:rsidRPr="00866F67">
        <w:rPr>
          <w:rFonts w:ascii="Arial" w:hAnsi="Arial" w:cs="Arial"/>
          <w:sz w:val="19"/>
          <w:szCs w:val="19"/>
          <w:lang w:val="en-US"/>
        </w:rPr>
        <w:t>Company’s contribution to the Fund for the y</w:t>
      </w:r>
      <w:r w:rsidR="00086981" w:rsidRPr="00866F67">
        <w:rPr>
          <w:rFonts w:ascii="Arial" w:hAnsi="Arial" w:cs="Arial"/>
          <w:sz w:val="19"/>
          <w:szCs w:val="19"/>
          <w:lang w:val="en-US"/>
        </w:rPr>
        <w:t>ear 20</w:t>
      </w:r>
      <w:r w:rsidR="00E41296" w:rsidRPr="00866F67">
        <w:rPr>
          <w:rFonts w:ascii="Arial" w:hAnsi="Arial" w:cs="Arial"/>
          <w:sz w:val="19"/>
          <w:szCs w:val="19"/>
          <w:lang w:val="en-US"/>
        </w:rPr>
        <w:t>2</w:t>
      </w:r>
      <w:r w:rsidR="00DC1E23" w:rsidRPr="00866F67">
        <w:rPr>
          <w:rFonts w:ascii="Arial" w:hAnsi="Arial" w:cs="Arial"/>
          <w:sz w:val="19"/>
          <w:szCs w:val="19"/>
          <w:lang w:val="en-US"/>
        </w:rPr>
        <w:t>4</w:t>
      </w:r>
      <w:r w:rsidR="00086981" w:rsidRPr="00866F67">
        <w:rPr>
          <w:rFonts w:ascii="Arial" w:hAnsi="Arial" w:cs="Arial"/>
          <w:sz w:val="19"/>
          <w:szCs w:val="19"/>
          <w:lang w:val="en-US"/>
        </w:rPr>
        <w:t xml:space="preserve">, amounted to Baht </w:t>
      </w:r>
      <w:r w:rsidR="00A95EAB" w:rsidRPr="00866F67">
        <w:rPr>
          <w:rFonts w:ascii="Arial" w:hAnsi="Arial" w:cs="Arial"/>
          <w:sz w:val="19"/>
          <w:szCs w:val="19"/>
          <w:lang w:val="en-US"/>
        </w:rPr>
        <w:t>3.18</w:t>
      </w:r>
      <w:r w:rsidR="002A3504" w:rsidRPr="00866F67">
        <w:rPr>
          <w:rFonts w:ascii="Arial" w:hAnsi="Arial" w:cs="Arial"/>
          <w:sz w:val="19"/>
          <w:szCs w:val="19"/>
          <w:lang w:val="en-US"/>
        </w:rPr>
        <w:t xml:space="preserve"> </w:t>
      </w:r>
      <w:r w:rsidR="009C0512" w:rsidRPr="00866F67">
        <w:rPr>
          <w:rFonts w:ascii="Arial" w:hAnsi="Arial" w:cs="Arial"/>
          <w:sz w:val="19"/>
          <w:szCs w:val="19"/>
          <w:lang w:val="en-US"/>
        </w:rPr>
        <w:t xml:space="preserve">million and Baht </w:t>
      </w:r>
      <w:r w:rsidR="00A95EAB" w:rsidRPr="00866F67">
        <w:rPr>
          <w:rFonts w:ascii="Arial" w:hAnsi="Arial" w:cs="Arial"/>
          <w:sz w:val="19"/>
          <w:szCs w:val="19"/>
          <w:lang w:val="en-US"/>
        </w:rPr>
        <w:t>2.57</w:t>
      </w:r>
      <w:r w:rsidR="00EF0ADE" w:rsidRPr="00866F67">
        <w:rPr>
          <w:rFonts w:ascii="Arial" w:hAnsi="Arial" w:cs="Arial"/>
          <w:sz w:val="19"/>
          <w:szCs w:val="19"/>
          <w:lang w:val="en-US"/>
        </w:rPr>
        <w:t xml:space="preserve"> </w:t>
      </w:r>
      <w:r w:rsidR="009C0512" w:rsidRPr="00866F67">
        <w:rPr>
          <w:rFonts w:ascii="Arial" w:hAnsi="Arial" w:cs="Arial"/>
          <w:sz w:val="19"/>
          <w:szCs w:val="19"/>
          <w:lang w:val="en-US"/>
        </w:rPr>
        <w:t>million</w:t>
      </w:r>
      <w:r w:rsidR="004F270C" w:rsidRPr="00866F67">
        <w:rPr>
          <w:rFonts w:ascii="Arial" w:hAnsi="Arial" w:cs="Arial"/>
          <w:sz w:val="19"/>
          <w:szCs w:val="19"/>
          <w:lang w:val="en-US"/>
        </w:rPr>
        <w:t>, respectively</w:t>
      </w:r>
      <w:r w:rsidR="007F3CD3" w:rsidRPr="00866F67">
        <w:rPr>
          <w:rFonts w:ascii="Arial" w:hAnsi="Arial" w:cs="Arial"/>
          <w:sz w:val="19"/>
          <w:szCs w:val="19"/>
          <w:lang w:val="en-US"/>
        </w:rPr>
        <w:t xml:space="preserve"> </w:t>
      </w:r>
      <w:r w:rsidR="00086981" w:rsidRPr="00866F67">
        <w:rPr>
          <w:rFonts w:ascii="Arial" w:hAnsi="Arial" w:cs="Arial"/>
          <w:sz w:val="19"/>
          <w:szCs w:val="19"/>
          <w:lang w:val="en-US"/>
        </w:rPr>
        <w:t>(20</w:t>
      </w:r>
      <w:r w:rsidR="008409B9" w:rsidRPr="00866F67">
        <w:rPr>
          <w:rFonts w:ascii="Arial" w:hAnsi="Arial" w:cs="Arial"/>
          <w:sz w:val="19"/>
          <w:szCs w:val="19"/>
          <w:lang w:val="en-US"/>
        </w:rPr>
        <w:t>2</w:t>
      </w:r>
      <w:r w:rsidR="00DC1E23" w:rsidRPr="00866F67">
        <w:rPr>
          <w:rFonts w:ascii="Arial" w:hAnsi="Arial" w:cs="Arial"/>
          <w:sz w:val="19"/>
          <w:szCs w:val="19"/>
          <w:lang w:val="en-US"/>
        </w:rPr>
        <w:t>3</w:t>
      </w:r>
      <w:r w:rsidR="00086981" w:rsidRPr="00866F67">
        <w:rPr>
          <w:rFonts w:ascii="Arial" w:hAnsi="Arial" w:cs="Arial"/>
          <w:sz w:val="19"/>
          <w:szCs w:val="19"/>
          <w:lang w:val="en-US"/>
        </w:rPr>
        <w:t xml:space="preserve">: Baht </w:t>
      </w:r>
      <w:r w:rsidR="00DC1E23" w:rsidRPr="00866F67">
        <w:rPr>
          <w:rFonts w:ascii="Arial" w:hAnsi="Arial" w:cs="Arial"/>
          <w:sz w:val="19"/>
          <w:szCs w:val="19"/>
          <w:lang w:val="en-US"/>
        </w:rPr>
        <w:t>2.99 million and Baht 2.32</w:t>
      </w:r>
      <w:r w:rsidR="00260FA7" w:rsidRPr="00866F67">
        <w:rPr>
          <w:rFonts w:ascii="Arial" w:hAnsi="Arial" w:cs="Arial"/>
          <w:sz w:val="19"/>
          <w:szCs w:val="19"/>
          <w:cs/>
        </w:rPr>
        <w:t xml:space="preserve"> </w:t>
      </w:r>
      <w:r w:rsidR="004F270C" w:rsidRPr="00866F67">
        <w:rPr>
          <w:rFonts w:ascii="Arial" w:hAnsi="Arial" w:cs="Arial"/>
          <w:sz w:val="19"/>
          <w:szCs w:val="19"/>
          <w:lang w:val="en-US"/>
        </w:rPr>
        <w:t>million</w:t>
      </w:r>
      <w:r w:rsidR="00435BEB" w:rsidRPr="00866F67">
        <w:rPr>
          <w:rFonts w:ascii="Arial" w:hAnsi="Arial" w:cs="Arial"/>
          <w:sz w:val="19"/>
          <w:szCs w:val="19"/>
          <w:lang w:val="en-US"/>
        </w:rPr>
        <w:t xml:space="preserve">, </w:t>
      </w:r>
      <w:r w:rsidR="003A1FD4" w:rsidRPr="00866F67">
        <w:rPr>
          <w:rFonts w:ascii="Arial" w:hAnsi="Arial" w:cs="Arial"/>
          <w:sz w:val="19"/>
          <w:szCs w:val="19"/>
          <w:lang w:val="en-US"/>
        </w:rPr>
        <w:t>respectively</w:t>
      </w:r>
      <w:r w:rsidR="0043170C" w:rsidRPr="00866F67">
        <w:rPr>
          <w:rFonts w:ascii="Arial" w:hAnsi="Arial" w:cs="Arial"/>
          <w:sz w:val="19"/>
          <w:szCs w:val="19"/>
          <w:lang w:val="en-US"/>
        </w:rPr>
        <w:t>)</w:t>
      </w:r>
      <w:r w:rsidR="007F3CD3" w:rsidRPr="00866F67">
        <w:rPr>
          <w:rFonts w:ascii="Arial" w:hAnsi="Arial" w:cs="Arial"/>
          <w:sz w:val="19"/>
          <w:szCs w:val="19"/>
          <w:lang w:val="en-US"/>
        </w:rPr>
        <w:t>.</w:t>
      </w:r>
    </w:p>
    <w:p w14:paraId="660008AC" w14:textId="16423FFA" w:rsidR="00057AB9" w:rsidRPr="00866F67" w:rsidRDefault="00057AB9" w:rsidP="007A26BB">
      <w:pPr>
        <w:rPr>
          <w:rFonts w:ascii="Arial" w:hAnsi="Arial" w:cs="Arial"/>
          <w:b/>
          <w:bCs/>
          <w:sz w:val="19"/>
          <w:szCs w:val="19"/>
          <w:lang w:val="en-US"/>
        </w:rPr>
      </w:pPr>
    </w:p>
    <w:p w14:paraId="1C19323B" w14:textId="6A51FA66" w:rsidR="00734326" w:rsidRPr="00866F67" w:rsidRDefault="00140B6A" w:rsidP="001C735E">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 xml:space="preserve">EXPENSES </w:t>
      </w:r>
      <w:r w:rsidR="00734326" w:rsidRPr="00866F67">
        <w:rPr>
          <w:rFonts w:ascii="Arial" w:hAnsi="Arial" w:cs="Arial"/>
          <w:b/>
          <w:bCs/>
          <w:caps/>
          <w:sz w:val="19"/>
          <w:szCs w:val="19"/>
          <w:lang w:val="en-GB"/>
        </w:rPr>
        <w:t>BY NATURE</w:t>
      </w:r>
    </w:p>
    <w:p w14:paraId="56485498" w14:textId="7874E6EA" w:rsidR="00D62932" w:rsidRPr="00866F67" w:rsidRDefault="00D62932" w:rsidP="007A26BB">
      <w:pPr>
        <w:spacing w:line="360" w:lineRule="auto"/>
        <w:ind w:left="450"/>
        <w:jc w:val="both"/>
        <w:rPr>
          <w:rFonts w:ascii="Arial" w:hAnsi="Arial" w:cs="Arial"/>
          <w:sz w:val="16"/>
          <w:szCs w:val="16"/>
          <w:u w:val="single"/>
          <w:lang w:val="en-US"/>
        </w:rPr>
      </w:pPr>
    </w:p>
    <w:tbl>
      <w:tblPr>
        <w:tblW w:w="9108"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1"/>
        <w:gridCol w:w="1187"/>
        <w:gridCol w:w="180"/>
        <w:gridCol w:w="1171"/>
        <w:gridCol w:w="266"/>
        <w:gridCol w:w="1152"/>
        <w:gridCol w:w="162"/>
        <w:gridCol w:w="1249"/>
      </w:tblGrid>
      <w:tr w:rsidR="005333D4" w:rsidRPr="00866F67" w14:paraId="317E4DB1" w14:textId="77777777" w:rsidTr="00072558">
        <w:trPr>
          <w:cantSplit/>
          <w:trHeight w:val="288"/>
          <w:tblHeader/>
        </w:trPr>
        <w:tc>
          <w:tcPr>
            <w:tcW w:w="3741" w:type="dxa"/>
            <w:tcBorders>
              <w:top w:val="nil"/>
              <w:left w:val="nil"/>
              <w:bottom w:val="nil"/>
              <w:right w:val="nil"/>
            </w:tcBorders>
            <w:vAlign w:val="bottom"/>
          </w:tcPr>
          <w:p w14:paraId="0DA8B450" w14:textId="77777777" w:rsidR="00FE5E86" w:rsidRPr="00866F67" w:rsidRDefault="00FE5E86" w:rsidP="003E1F57">
            <w:pPr>
              <w:tabs>
                <w:tab w:val="left" w:pos="360"/>
                <w:tab w:val="left" w:pos="900"/>
              </w:tabs>
              <w:spacing w:before="60" w:after="30" w:line="276" w:lineRule="auto"/>
              <w:contextualSpacing/>
              <w:jc w:val="thaiDistribute"/>
              <w:rPr>
                <w:rFonts w:ascii="Arial" w:hAnsi="Arial" w:cs="Arial"/>
                <w:sz w:val="16"/>
                <w:szCs w:val="16"/>
                <w:lang w:val="en-GB"/>
              </w:rPr>
            </w:pPr>
          </w:p>
        </w:tc>
        <w:tc>
          <w:tcPr>
            <w:tcW w:w="5367" w:type="dxa"/>
            <w:gridSpan w:val="7"/>
            <w:tcBorders>
              <w:top w:val="nil"/>
              <w:left w:val="nil"/>
              <w:bottom w:val="nil"/>
              <w:right w:val="nil"/>
            </w:tcBorders>
            <w:vAlign w:val="bottom"/>
          </w:tcPr>
          <w:p w14:paraId="1C1A215A" w14:textId="44F8563E" w:rsidR="00FE5E86" w:rsidRPr="00866F67" w:rsidRDefault="00FE5E86" w:rsidP="003E1F57">
            <w:pPr>
              <w:tabs>
                <w:tab w:val="left" w:pos="360"/>
                <w:tab w:val="left" w:pos="900"/>
              </w:tabs>
              <w:spacing w:before="60" w:after="30" w:line="276" w:lineRule="auto"/>
              <w:contextualSpacing/>
              <w:jc w:val="right"/>
              <w:rPr>
                <w:rFonts w:ascii="Arial" w:hAnsi="Arial" w:cs="Arial"/>
                <w:sz w:val="16"/>
                <w:szCs w:val="16"/>
                <w:lang w:val="en-US"/>
              </w:rPr>
            </w:pPr>
            <w:r w:rsidRPr="00866F67">
              <w:rPr>
                <w:rFonts w:ascii="Arial" w:hAnsi="Arial" w:cs="Arial"/>
                <w:sz w:val="16"/>
                <w:szCs w:val="16"/>
                <w:lang w:val="en-US"/>
              </w:rPr>
              <w:t>(</w:t>
            </w:r>
            <w:r w:rsidR="00ED02F4" w:rsidRPr="00866F67">
              <w:rPr>
                <w:rFonts w:ascii="Arial" w:hAnsi="Arial" w:cs="Arial"/>
                <w:sz w:val="16"/>
                <w:szCs w:val="16"/>
                <w:lang w:val="en-US"/>
              </w:rPr>
              <w:t>Unit:</w:t>
            </w:r>
            <w:r w:rsidRPr="00866F67">
              <w:rPr>
                <w:rFonts w:ascii="Arial" w:hAnsi="Arial" w:cs="Arial"/>
                <w:sz w:val="16"/>
                <w:szCs w:val="16"/>
                <w:lang w:val="en-US"/>
              </w:rPr>
              <w:t xml:space="preserve"> Baht)</w:t>
            </w:r>
          </w:p>
        </w:tc>
      </w:tr>
      <w:tr w:rsidR="005333D4" w:rsidRPr="00866F67" w14:paraId="759D8422" w14:textId="77777777" w:rsidTr="004E1865">
        <w:trPr>
          <w:cantSplit/>
          <w:trHeight w:val="288"/>
          <w:tblHeader/>
        </w:trPr>
        <w:tc>
          <w:tcPr>
            <w:tcW w:w="3741" w:type="dxa"/>
            <w:tcBorders>
              <w:top w:val="nil"/>
              <w:left w:val="nil"/>
              <w:bottom w:val="nil"/>
              <w:right w:val="nil"/>
            </w:tcBorders>
            <w:vAlign w:val="bottom"/>
          </w:tcPr>
          <w:p w14:paraId="55774A87" w14:textId="77777777" w:rsidR="00ED02F4" w:rsidRPr="00866F67" w:rsidRDefault="00ED02F4" w:rsidP="003E1F57">
            <w:pPr>
              <w:tabs>
                <w:tab w:val="left" w:pos="360"/>
                <w:tab w:val="left" w:pos="900"/>
              </w:tabs>
              <w:spacing w:before="60" w:after="30" w:line="276" w:lineRule="auto"/>
              <w:contextualSpacing/>
              <w:jc w:val="thaiDistribute"/>
              <w:rPr>
                <w:rFonts w:ascii="Arial" w:hAnsi="Arial" w:cs="Arial"/>
                <w:sz w:val="16"/>
                <w:szCs w:val="16"/>
                <w:lang w:val="en-GB"/>
              </w:rPr>
            </w:pPr>
          </w:p>
        </w:tc>
        <w:tc>
          <w:tcPr>
            <w:tcW w:w="2538" w:type="dxa"/>
            <w:gridSpan w:val="3"/>
            <w:tcBorders>
              <w:top w:val="nil"/>
              <w:left w:val="nil"/>
              <w:bottom w:val="single" w:sz="4" w:space="0" w:color="auto"/>
              <w:right w:val="nil"/>
            </w:tcBorders>
            <w:vAlign w:val="bottom"/>
          </w:tcPr>
          <w:p w14:paraId="5C7304F8" w14:textId="0FAF270F" w:rsidR="00ED02F4" w:rsidRPr="00866F67" w:rsidRDefault="00ED02F4" w:rsidP="003E1F57">
            <w:pPr>
              <w:spacing w:before="60" w:after="30" w:line="276" w:lineRule="auto"/>
              <w:ind w:left="-108" w:right="-108"/>
              <w:contextualSpacing/>
              <w:jc w:val="center"/>
              <w:rPr>
                <w:rFonts w:ascii="Arial" w:hAnsi="Arial" w:cs="Arial"/>
                <w:sz w:val="16"/>
                <w:szCs w:val="16"/>
                <w:cs/>
                <w:lang w:val="en-GB"/>
              </w:rPr>
            </w:pPr>
            <w:r w:rsidRPr="00866F67">
              <w:rPr>
                <w:rFonts w:ascii="Arial" w:hAnsi="Arial" w:cs="Arial"/>
                <w:sz w:val="16"/>
                <w:szCs w:val="16"/>
                <w:lang w:val="en-US"/>
              </w:rPr>
              <w:t xml:space="preserve">Consolidated </w:t>
            </w:r>
            <w:r w:rsidR="00973378" w:rsidRPr="00866F67">
              <w:rPr>
                <w:rFonts w:ascii="Arial" w:hAnsi="Arial" w:cs="Arial"/>
                <w:sz w:val="16"/>
                <w:szCs w:val="16"/>
                <w:lang w:val="en-US"/>
              </w:rPr>
              <w:br/>
            </w:r>
            <w:r w:rsidRPr="00866F67">
              <w:rPr>
                <w:rFonts w:ascii="Arial" w:hAnsi="Arial" w:cs="Arial"/>
                <w:sz w:val="16"/>
                <w:szCs w:val="16"/>
                <w:lang w:val="en-US"/>
              </w:rPr>
              <w:t xml:space="preserve">financial </w:t>
            </w:r>
            <w:r w:rsidR="0001101E" w:rsidRPr="00866F67">
              <w:rPr>
                <w:rFonts w:ascii="Arial" w:hAnsi="Arial" w:cs="Arial"/>
                <w:sz w:val="16"/>
                <w:szCs w:val="16"/>
                <w:lang w:val="en-US"/>
              </w:rPr>
              <w:t>statement</w:t>
            </w:r>
          </w:p>
        </w:tc>
        <w:tc>
          <w:tcPr>
            <w:tcW w:w="266" w:type="dxa"/>
            <w:tcBorders>
              <w:top w:val="nil"/>
              <w:left w:val="nil"/>
              <w:bottom w:val="nil"/>
              <w:right w:val="nil"/>
            </w:tcBorders>
            <w:vAlign w:val="bottom"/>
          </w:tcPr>
          <w:p w14:paraId="43927576" w14:textId="77777777" w:rsidR="00ED02F4" w:rsidRPr="00866F67" w:rsidRDefault="00ED02F4" w:rsidP="003E1F57">
            <w:pPr>
              <w:spacing w:before="60" w:after="30" w:line="276" w:lineRule="auto"/>
              <w:ind w:right="97"/>
              <w:jc w:val="right"/>
              <w:rPr>
                <w:rFonts w:ascii="Arial" w:hAnsi="Arial" w:cs="Arial"/>
                <w:sz w:val="16"/>
                <w:szCs w:val="16"/>
                <w:cs/>
                <w:lang w:val="en-US"/>
              </w:rPr>
            </w:pPr>
          </w:p>
        </w:tc>
        <w:tc>
          <w:tcPr>
            <w:tcW w:w="2563" w:type="dxa"/>
            <w:gridSpan w:val="3"/>
            <w:tcBorders>
              <w:top w:val="nil"/>
              <w:left w:val="nil"/>
              <w:bottom w:val="single" w:sz="4" w:space="0" w:color="auto"/>
              <w:right w:val="nil"/>
            </w:tcBorders>
            <w:vAlign w:val="bottom"/>
          </w:tcPr>
          <w:p w14:paraId="64B101C3" w14:textId="632DE3FF" w:rsidR="00ED02F4" w:rsidRPr="00866F67" w:rsidRDefault="00ED02F4" w:rsidP="003E1F57">
            <w:pPr>
              <w:spacing w:before="60" w:after="30" w:line="276" w:lineRule="auto"/>
              <w:ind w:right="72"/>
              <w:contextualSpacing/>
              <w:jc w:val="center"/>
              <w:rPr>
                <w:rFonts w:ascii="Arial" w:hAnsi="Arial" w:cs="Arial"/>
                <w:sz w:val="16"/>
                <w:szCs w:val="16"/>
                <w:cs/>
              </w:rPr>
            </w:pPr>
            <w:r w:rsidRPr="00866F67">
              <w:rPr>
                <w:rFonts w:ascii="Arial" w:hAnsi="Arial" w:cs="Arial"/>
                <w:sz w:val="16"/>
                <w:szCs w:val="16"/>
                <w:cs/>
              </w:rPr>
              <w:t xml:space="preserve">Separate </w:t>
            </w:r>
            <w:r w:rsidR="00973378" w:rsidRPr="00866F67">
              <w:rPr>
                <w:rFonts w:ascii="Arial" w:hAnsi="Arial" w:cs="Arial"/>
                <w:sz w:val="16"/>
                <w:szCs w:val="16"/>
                <w:cs/>
              </w:rPr>
              <w:br/>
            </w:r>
            <w:r w:rsidRPr="00866F67">
              <w:rPr>
                <w:rFonts w:ascii="Arial" w:hAnsi="Arial" w:cs="Arial"/>
                <w:sz w:val="16"/>
                <w:szCs w:val="16"/>
                <w:lang w:val="en-US"/>
              </w:rPr>
              <w:t xml:space="preserve">financial </w:t>
            </w:r>
            <w:r w:rsidR="0001101E" w:rsidRPr="00866F67">
              <w:rPr>
                <w:rFonts w:ascii="Arial" w:hAnsi="Arial" w:cs="Arial"/>
                <w:sz w:val="16"/>
                <w:szCs w:val="16"/>
                <w:lang w:val="en-US"/>
              </w:rPr>
              <w:t>statement</w:t>
            </w:r>
          </w:p>
        </w:tc>
      </w:tr>
      <w:tr w:rsidR="003E1F57" w:rsidRPr="00866F67" w14:paraId="6BBBE758" w14:textId="77777777" w:rsidTr="0007255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36E2F494" w14:textId="77777777" w:rsidR="003E1F57" w:rsidRPr="00866F67" w:rsidRDefault="003E1F57" w:rsidP="003E1F57">
            <w:pPr>
              <w:tabs>
                <w:tab w:val="left" w:pos="-259"/>
              </w:tabs>
              <w:spacing w:before="60" w:after="30" w:line="276" w:lineRule="auto"/>
              <w:ind w:right="223"/>
              <w:rPr>
                <w:rFonts w:ascii="Arial" w:hAnsi="Arial" w:cs="Arial"/>
                <w:sz w:val="16"/>
                <w:szCs w:val="16"/>
                <w:cs/>
                <w:lang w:val="en-GB"/>
              </w:rPr>
            </w:pPr>
          </w:p>
        </w:tc>
        <w:tc>
          <w:tcPr>
            <w:tcW w:w="1187" w:type="dxa"/>
            <w:tcBorders>
              <w:top w:val="single" w:sz="4" w:space="0" w:color="auto"/>
              <w:left w:val="nil"/>
              <w:bottom w:val="single" w:sz="4" w:space="0" w:color="auto"/>
              <w:right w:val="nil"/>
            </w:tcBorders>
            <w:vAlign w:val="bottom"/>
          </w:tcPr>
          <w:p w14:paraId="3BCD9EB8" w14:textId="3CF8CA65" w:rsidR="003E1F57" w:rsidRPr="00866F67" w:rsidRDefault="003E1F57" w:rsidP="003E1F57">
            <w:pPr>
              <w:spacing w:before="60" w:after="30" w:line="276" w:lineRule="auto"/>
              <w:ind w:left="-108" w:right="-108"/>
              <w:contextualSpacing/>
              <w:jc w:val="center"/>
              <w:rPr>
                <w:rFonts w:ascii="Arial" w:hAnsi="Arial" w:cs="Arial"/>
                <w:sz w:val="16"/>
                <w:szCs w:val="16"/>
                <w:lang w:val="en-US"/>
              </w:rPr>
            </w:pPr>
            <w:r w:rsidRPr="00866F67">
              <w:rPr>
                <w:rFonts w:ascii="Arial" w:hAnsi="Arial" w:cs="Arial"/>
                <w:sz w:val="16"/>
                <w:szCs w:val="16"/>
                <w:lang w:val="en-US"/>
              </w:rPr>
              <w:t>2024</w:t>
            </w:r>
          </w:p>
        </w:tc>
        <w:tc>
          <w:tcPr>
            <w:tcW w:w="180" w:type="dxa"/>
            <w:tcBorders>
              <w:top w:val="nil"/>
              <w:left w:val="nil"/>
              <w:bottom w:val="nil"/>
              <w:right w:val="nil"/>
            </w:tcBorders>
            <w:vAlign w:val="bottom"/>
          </w:tcPr>
          <w:p w14:paraId="5A4EC139" w14:textId="77777777" w:rsidR="003E1F57" w:rsidRPr="00866F67" w:rsidRDefault="003E1F57" w:rsidP="003E1F57">
            <w:pPr>
              <w:spacing w:before="60" w:after="30" w:line="276" w:lineRule="auto"/>
              <w:ind w:left="-108" w:right="-108"/>
              <w:contextualSpacing/>
              <w:jc w:val="center"/>
              <w:rPr>
                <w:rFonts w:ascii="Arial" w:hAnsi="Arial" w:cs="Arial"/>
                <w:sz w:val="16"/>
                <w:szCs w:val="16"/>
                <w:lang w:val="en-GB"/>
              </w:rPr>
            </w:pPr>
          </w:p>
        </w:tc>
        <w:tc>
          <w:tcPr>
            <w:tcW w:w="1171" w:type="dxa"/>
            <w:tcBorders>
              <w:top w:val="nil"/>
              <w:left w:val="nil"/>
              <w:bottom w:val="single" w:sz="4" w:space="0" w:color="auto"/>
              <w:right w:val="nil"/>
            </w:tcBorders>
            <w:vAlign w:val="bottom"/>
          </w:tcPr>
          <w:p w14:paraId="1A579362" w14:textId="5E4ED786" w:rsidR="003E1F57" w:rsidRPr="00866F67" w:rsidRDefault="003E1F57" w:rsidP="003E1F57">
            <w:pPr>
              <w:spacing w:before="60" w:after="30" w:line="276" w:lineRule="auto"/>
              <w:ind w:left="-108" w:right="-108"/>
              <w:contextualSpacing/>
              <w:jc w:val="center"/>
              <w:rPr>
                <w:rFonts w:ascii="Arial" w:hAnsi="Arial" w:cs="Arial"/>
                <w:sz w:val="16"/>
                <w:szCs w:val="16"/>
                <w:lang w:val="en-US"/>
              </w:rPr>
            </w:pPr>
            <w:r w:rsidRPr="00866F67">
              <w:rPr>
                <w:rFonts w:ascii="Arial" w:hAnsi="Arial" w:cs="Arial"/>
                <w:sz w:val="16"/>
                <w:szCs w:val="16"/>
                <w:lang w:val="en-GB"/>
              </w:rPr>
              <w:t>2023</w:t>
            </w:r>
          </w:p>
        </w:tc>
        <w:tc>
          <w:tcPr>
            <w:tcW w:w="266" w:type="dxa"/>
            <w:tcBorders>
              <w:top w:val="nil"/>
              <w:left w:val="nil"/>
              <w:bottom w:val="nil"/>
              <w:right w:val="nil"/>
            </w:tcBorders>
            <w:vAlign w:val="bottom"/>
          </w:tcPr>
          <w:p w14:paraId="2CBDCAC1" w14:textId="77777777" w:rsidR="003E1F57" w:rsidRPr="00866F67" w:rsidRDefault="003E1F57" w:rsidP="003E1F57">
            <w:pPr>
              <w:tabs>
                <w:tab w:val="left" w:pos="360"/>
                <w:tab w:val="left" w:pos="900"/>
              </w:tabs>
              <w:spacing w:before="60" w:after="30" w:line="276" w:lineRule="auto"/>
              <w:contextualSpacing/>
              <w:jc w:val="center"/>
              <w:rPr>
                <w:rFonts w:ascii="Arial" w:hAnsi="Arial" w:cs="Arial"/>
                <w:sz w:val="16"/>
                <w:szCs w:val="16"/>
                <w:lang w:val="en-GB"/>
              </w:rPr>
            </w:pPr>
          </w:p>
        </w:tc>
        <w:tc>
          <w:tcPr>
            <w:tcW w:w="1152" w:type="dxa"/>
            <w:tcBorders>
              <w:top w:val="nil"/>
              <w:left w:val="nil"/>
              <w:bottom w:val="single" w:sz="4" w:space="0" w:color="auto"/>
              <w:right w:val="nil"/>
            </w:tcBorders>
            <w:vAlign w:val="bottom"/>
          </w:tcPr>
          <w:p w14:paraId="081811C7" w14:textId="7927A220" w:rsidR="003E1F57" w:rsidRPr="00866F67" w:rsidRDefault="003E1F57" w:rsidP="003E1F57">
            <w:pPr>
              <w:spacing w:before="60" w:after="30" w:line="276" w:lineRule="auto"/>
              <w:ind w:left="-108" w:right="-108"/>
              <w:contextualSpacing/>
              <w:jc w:val="center"/>
              <w:rPr>
                <w:rFonts w:ascii="Arial" w:hAnsi="Arial" w:cs="Arial"/>
                <w:sz w:val="16"/>
                <w:szCs w:val="16"/>
                <w:lang w:val="en-US"/>
              </w:rPr>
            </w:pPr>
            <w:r w:rsidRPr="00866F67">
              <w:rPr>
                <w:rFonts w:ascii="Arial" w:hAnsi="Arial" w:cs="Arial"/>
                <w:sz w:val="16"/>
                <w:szCs w:val="16"/>
                <w:lang w:val="en-US"/>
              </w:rPr>
              <w:t>2024</w:t>
            </w:r>
          </w:p>
        </w:tc>
        <w:tc>
          <w:tcPr>
            <w:tcW w:w="162" w:type="dxa"/>
            <w:tcBorders>
              <w:top w:val="nil"/>
              <w:left w:val="nil"/>
              <w:bottom w:val="nil"/>
              <w:right w:val="nil"/>
            </w:tcBorders>
            <w:vAlign w:val="bottom"/>
          </w:tcPr>
          <w:p w14:paraId="1E6EB398" w14:textId="77777777" w:rsidR="003E1F57" w:rsidRPr="00866F67" w:rsidRDefault="003E1F57" w:rsidP="003E1F57">
            <w:pPr>
              <w:spacing w:before="60" w:after="30" w:line="276" w:lineRule="auto"/>
              <w:ind w:left="-108" w:right="-108"/>
              <w:contextualSpacing/>
              <w:jc w:val="center"/>
              <w:rPr>
                <w:rFonts w:ascii="Arial" w:hAnsi="Arial" w:cs="Arial"/>
                <w:sz w:val="16"/>
                <w:szCs w:val="16"/>
                <w:lang w:val="en-GB"/>
              </w:rPr>
            </w:pPr>
          </w:p>
        </w:tc>
        <w:tc>
          <w:tcPr>
            <w:tcW w:w="1249" w:type="dxa"/>
            <w:tcBorders>
              <w:top w:val="single" w:sz="4" w:space="0" w:color="auto"/>
              <w:left w:val="nil"/>
              <w:bottom w:val="single" w:sz="4" w:space="0" w:color="auto"/>
            </w:tcBorders>
            <w:vAlign w:val="bottom"/>
          </w:tcPr>
          <w:p w14:paraId="17EC9FD2" w14:textId="5460F47D" w:rsidR="003E1F57" w:rsidRPr="00866F67" w:rsidRDefault="003E1F57" w:rsidP="003E1F57">
            <w:pPr>
              <w:spacing w:before="60" w:after="30" w:line="276" w:lineRule="auto"/>
              <w:ind w:left="-108" w:right="-108"/>
              <w:contextualSpacing/>
              <w:jc w:val="center"/>
              <w:rPr>
                <w:rFonts w:ascii="Arial" w:hAnsi="Arial" w:cs="Arial"/>
                <w:sz w:val="16"/>
                <w:szCs w:val="16"/>
                <w:lang w:val="en-US"/>
              </w:rPr>
            </w:pPr>
            <w:r w:rsidRPr="00866F67">
              <w:rPr>
                <w:rFonts w:ascii="Arial" w:hAnsi="Arial" w:cs="Arial"/>
                <w:sz w:val="16"/>
                <w:szCs w:val="16"/>
                <w:lang w:val="en-GB"/>
              </w:rPr>
              <w:t>2023</w:t>
            </w:r>
          </w:p>
        </w:tc>
      </w:tr>
      <w:tr w:rsidR="005333D4" w:rsidRPr="00866F67" w14:paraId="5C8F416B" w14:textId="77777777" w:rsidTr="001E442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3"/>
        </w:trPr>
        <w:tc>
          <w:tcPr>
            <w:tcW w:w="3741" w:type="dxa"/>
            <w:tcBorders>
              <w:top w:val="nil"/>
              <w:left w:val="nil"/>
              <w:bottom w:val="nil"/>
              <w:right w:val="nil"/>
            </w:tcBorders>
            <w:vAlign w:val="bottom"/>
          </w:tcPr>
          <w:p w14:paraId="22A713AE" w14:textId="77777777" w:rsidR="00FE5E86" w:rsidRPr="00866F67" w:rsidRDefault="00FE5E86" w:rsidP="003E1F57">
            <w:pPr>
              <w:tabs>
                <w:tab w:val="left" w:pos="-259"/>
              </w:tabs>
              <w:spacing w:before="60" w:after="30" w:line="276" w:lineRule="auto"/>
              <w:ind w:right="223"/>
              <w:rPr>
                <w:rFonts w:ascii="Arial" w:hAnsi="Arial" w:cs="Arial"/>
                <w:sz w:val="16"/>
                <w:szCs w:val="16"/>
                <w:cs/>
                <w:lang w:val="en-GB"/>
              </w:rPr>
            </w:pPr>
          </w:p>
        </w:tc>
        <w:tc>
          <w:tcPr>
            <w:tcW w:w="1187" w:type="dxa"/>
            <w:tcBorders>
              <w:top w:val="single" w:sz="4" w:space="0" w:color="auto"/>
              <w:left w:val="nil"/>
              <w:bottom w:val="nil"/>
              <w:right w:val="nil"/>
            </w:tcBorders>
            <w:vAlign w:val="bottom"/>
          </w:tcPr>
          <w:p w14:paraId="7EAAC5A9" w14:textId="77777777" w:rsidR="00FE5E86" w:rsidRPr="00866F67" w:rsidRDefault="00FE5E86" w:rsidP="003E1F57">
            <w:pPr>
              <w:spacing w:before="60" w:after="30" w:line="276" w:lineRule="auto"/>
              <w:ind w:right="97"/>
              <w:contextualSpacing/>
              <w:jc w:val="right"/>
              <w:rPr>
                <w:rFonts w:ascii="Arial" w:hAnsi="Arial" w:cs="Arial"/>
                <w:sz w:val="16"/>
                <w:szCs w:val="16"/>
                <w:lang w:val="en-US"/>
              </w:rPr>
            </w:pPr>
          </w:p>
        </w:tc>
        <w:tc>
          <w:tcPr>
            <w:tcW w:w="180" w:type="dxa"/>
            <w:tcBorders>
              <w:top w:val="nil"/>
              <w:left w:val="nil"/>
              <w:bottom w:val="nil"/>
              <w:right w:val="nil"/>
            </w:tcBorders>
            <w:vAlign w:val="bottom"/>
          </w:tcPr>
          <w:p w14:paraId="786DE139" w14:textId="77777777" w:rsidR="00FE5E86" w:rsidRPr="00866F67" w:rsidRDefault="00FE5E86" w:rsidP="003E1F57">
            <w:pPr>
              <w:tabs>
                <w:tab w:val="left" w:pos="988"/>
              </w:tabs>
              <w:spacing w:before="60" w:after="30" w:line="276" w:lineRule="auto"/>
              <w:ind w:right="140"/>
              <w:contextualSpacing/>
              <w:jc w:val="right"/>
              <w:rPr>
                <w:rFonts w:ascii="Arial" w:hAnsi="Arial" w:cs="Arial"/>
                <w:sz w:val="16"/>
                <w:szCs w:val="16"/>
                <w:rtl/>
                <w:cs/>
                <w:lang w:val="en-US"/>
              </w:rPr>
            </w:pPr>
          </w:p>
        </w:tc>
        <w:tc>
          <w:tcPr>
            <w:tcW w:w="1171" w:type="dxa"/>
            <w:tcBorders>
              <w:top w:val="nil"/>
              <w:left w:val="nil"/>
              <w:bottom w:val="nil"/>
              <w:right w:val="nil"/>
            </w:tcBorders>
            <w:vAlign w:val="bottom"/>
          </w:tcPr>
          <w:p w14:paraId="2A66393A" w14:textId="77777777" w:rsidR="00FE5E86" w:rsidRPr="00866F67" w:rsidRDefault="00FE5E86" w:rsidP="003E1F57">
            <w:pPr>
              <w:tabs>
                <w:tab w:val="decimal" w:pos="885"/>
              </w:tabs>
              <w:spacing w:before="60" w:after="30" w:line="276" w:lineRule="auto"/>
              <w:ind w:right="22"/>
              <w:jc w:val="right"/>
              <w:rPr>
                <w:rFonts w:ascii="Arial" w:hAnsi="Arial" w:cs="Arial"/>
                <w:sz w:val="16"/>
                <w:szCs w:val="16"/>
                <w:lang w:val="en-US"/>
              </w:rPr>
            </w:pPr>
          </w:p>
        </w:tc>
        <w:tc>
          <w:tcPr>
            <w:tcW w:w="266" w:type="dxa"/>
            <w:tcBorders>
              <w:top w:val="nil"/>
              <w:left w:val="nil"/>
              <w:bottom w:val="nil"/>
              <w:right w:val="nil"/>
            </w:tcBorders>
            <w:vAlign w:val="bottom"/>
          </w:tcPr>
          <w:p w14:paraId="2EAE20BE" w14:textId="77777777" w:rsidR="00FE5E86" w:rsidRPr="00866F67" w:rsidRDefault="00FE5E86" w:rsidP="003E1F57">
            <w:pPr>
              <w:tabs>
                <w:tab w:val="left" w:pos="988"/>
              </w:tabs>
              <w:spacing w:before="60" w:after="30" w:line="276" w:lineRule="auto"/>
              <w:ind w:right="97"/>
              <w:contextualSpacing/>
              <w:jc w:val="right"/>
              <w:rPr>
                <w:rFonts w:ascii="Arial" w:hAnsi="Arial" w:cs="Arial"/>
                <w:sz w:val="16"/>
                <w:szCs w:val="16"/>
                <w:lang w:val="en-US"/>
              </w:rPr>
            </w:pPr>
          </w:p>
        </w:tc>
        <w:tc>
          <w:tcPr>
            <w:tcW w:w="1152" w:type="dxa"/>
            <w:tcBorders>
              <w:top w:val="nil"/>
              <w:left w:val="nil"/>
              <w:bottom w:val="nil"/>
              <w:right w:val="nil"/>
            </w:tcBorders>
            <w:vAlign w:val="bottom"/>
          </w:tcPr>
          <w:p w14:paraId="692AD51D" w14:textId="77777777" w:rsidR="00FE5E86" w:rsidRPr="00866F67" w:rsidRDefault="00FE5E86" w:rsidP="003E1F57">
            <w:pPr>
              <w:spacing w:before="60" w:after="30" w:line="276" w:lineRule="auto"/>
              <w:ind w:right="97"/>
              <w:contextualSpacing/>
              <w:jc w:val="right"/>
              <w:rPr>
                <w:rFonts w:ascii="Arial" w:hAnsi="Arial" w:cs="Arial"/>
                <w:sz w:val="16"/>
                <w:szCs w:val="16"/>
                <w:lang w:val="en-US"/>
              </w:rPr>
            </w:pPr>
          </w:p>
        </w:tc>
        <w:tc>
          <w:tcPr>
            <w:tcW w:w="162" w:type="dxa"/>
            <w:tcBorders>
              <w:top w:val="nil"/>
              <w:left w:val="nil"/>
              <w:bottom w:val="nil"/>
              <w:right w:val="nil"/>
            </w:tcBorders>
            <w:vAlign w:val="bottom"/>
          </w:tcPr>
          <w:p w14:paraId="2B3EAD4D" w14:textId="77777777" w:rsidR="00FE5E86" w:rsidRPr="00866F67" w:rsidRDefault="00FE5E86" w:rsidP="003E1F57">
            <w:pPr>
              <w:spacing w:before="60" w:after="30" w:line="276" w:lineRule="auto"/>
              <w:ind w:right="97"/>
              <w:contextualSpacing/>
              <w:jc w:val="right"/>
              <w:rPr>
                <w:rFonts w:ascii="Arial" w:hAnsi="Arial" w:cs="Arial"/>
                <w:sz w:val="16"/>
                <w:szCs w:val="16"/>
                <w:lang w:val="en-US"/>
              </w:rPr>
            </w:pPr>
          </w:p>
        </w:tc>
        <w:tc>
          <w:tcPr>
            <w:tcW w:w="1249" w:type="dxa"/>
            <w:tcBorders>
              <w:top w:val="single" w:sz="4" w:space="0" w:color="auto"/>
              <w:left w:val="nil"/>
              <w:bottom w:val="nil"/>
            </w:tcBorders>
            <w:vAlign w:val="bottom"/>
          </w:tcPr>
          <w:p w14:paraId="1E8B2ECD" w14:textId="77777777" w:rsidR="00FE5E86" w:rsidRPr="00866F67" w:rsidRDefault="00FE5E86" w:rsidP="003E1F57">
            <w:pPr>
              <w:tabs>
                <w:tab w:val="decimal" w:pos="885"/>
              </w:tabs>
              <w:spacing w:before="60" w:after="30" w:line="276" w:lineRule="auto"/>
              <w:ind w:right="22"/>
              <w:jc w:val="right"/>
              <w:rPr>
                <w:rFonts w:ascii="Arial" w:hAnsi="Arial" w:cs="Arial"/>
                <w:sz w:val="16"/>
                <w:szCs w:val="16"/>
                <w:lang w:val="en-GB"/>
              </w:rPr>
            </w:pPr>
          </w:p>
        </w:tc>
      </w:tr>
      <w:tr w:rsidR="003E1F57" w:rsidRPr="00866F67" w14:paraId="328B6828"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7ECD82A1" w14:textId="2672C1AC" w:rsidR="003E1F57" w:rsidRPr="00866F67" w:rsidRDefault="003E1F57" w:rsidP="003E1F57">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Salaries, wages, and other employee benefits</w:t>
            </w:r>
          </w:p>
        </w:tc>
        <w:tc>
          <w:tcPr>
            <w:tcW w:w="1187" w:type="dxa"/>
            <w:tcBorders>
              <w:top w:val="nil"/>
              <w:bottom w:val="nil"/>
              <w:right w:val="nil"/>
            </w:tcBorders>
            <w:vAlign w:val="bottom"/>
          </w:tcPr>
          <w:p w14:paraId="2D1955BF" w14:textId="44C40D88" w:rsidR="003E1F57" w:rsidRPr="00866F67" w:rsidRDefault="00B024D3" w:rsidP="003E1F57">
            <w:pPr>
              <w:spacing w:before="60" w:after="30" w:line="276" w:lineRule="auto"/>
              <w:ind w:right="48"/>
              <w:jc w:val="right"/>
              <w:rPr>
                <w:rFonts w:ascii="Arial" w:hAnsi="Arial" w:cs="Arial"/>
                <w:sz w:val="16"/>
                <w:szCs w:val="16"/>
              </w:rPr>
            </w:pPr>
            <w:r w:rsidRPr="00866F67">
              <w:rPr>
                <w:rFonts w:ascii="Arial" w:hAnsi="Arial" w:cs="Arial"/>
                <w:sz w:val="16"/>
                <w:szCs w:val="16"/>
              </w:rPr>
              <w:t>223,457,401</w:t>
            </w:r>
          </w:p>
        </w:tc>
        <w:tc>
          <w:tcPr>
            <w:tcW w:w="180" w:type="dxa"/>
            <w:tcBorders>
              <w:top w:val="nil"/>
              <w:left w:val="nil"/>
              <w:bottom w:val="nil"/>
              <w:right w:val="nil"/>
            </w:tcBorders>
            <w:vAlign w:val="bottom"/>
          </w:tcPr>
          <w:p w14:paraId="3FFB5295" w14:textId="77777777" w:rsidR="003E1F57" w:rsidRPr="00866F67" w:rsidRDefault="003E1F57" w:rsidP="003E1F57">
            <w:pPr>
              <w:spacing w:before="60" w:after="30" w:line="276" w:lineRule="auto"/>
              <w:ind w:right="48"/>
              <w:jc w:val="right"/>
              <w:rPr>
                <w:rFonts w:ascii="Arial" w:hAnsi="Arial" w:cs="Arial"/>
                <w:sz w:val="16"/>
                <w:szCs w:val="16"/>
                <w:rtl/>
                <w:cs/>
                <w:lang w:val="en-US"/>
              </w:rPr>
            </w:pPr>
          </w:p>
        </w:tc>
        <w:tc>
          <w:tcPr>
            <w:tcW w:w="1171" w:type="dxa"/>
            <w:tcBorders>
              <w:top w:val="nil"/>
              <w:left w:val="nil"/>
              <w:bottom w:val="nil"/>
              <w:right w:val="nil"/>
            </w:tcBorders>
          </w:tcPr>
          <w:p w14:paraId="279C01EF" w14:textId="2B6249D3" w:rsidR="003E1F57" w:rsidRPr="00866F67" w:rsidRDefault="003E1F57" w:rsidP="003E1F57">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214,316,785</w:t>
            </w:r>
          </w:p>
        </w:tc>
        <w:tc>
          <w:tcPr>
            <w:tcW w:w="266" w:type="dxa"/>
            <w:tcBorders>
              <w:top w:val="nil"/>
              <w:left w:val="nil"/>
              <w:bottom w:val="nil"/>
              <w:right w:val="nil"/>
            </w:tcBorders>
            <w:vAlign w:val="bottom"/>
          </w:tcPr>
          <w:p w14:paraId="27030591" w14:textId="77777777" w:rsidR="003E1F57" w:rsidRPr="00866F67" w:rsidRDefault="003E1F57" w:rsidP="003E1F57">
            <w:pPr>
              <w:spacing w:before="60" w:after="30" w:line="276" w:lineRule="auto"/>
              <w:ind w:right="48"/>
              <w:jc w:val="right"/>
              <w:rPr>
                <w:rFonts w:ascii="Arial" w:hAnsi="Arial" w:cs="Arial"/>
                <w:sz w:val="16"/>
                <w:szCs w:val="16"/>
                <w:lang w:val="en-US"/>
              </w:rPr>
            </w:pPr>
          </w:p>
        </w:tc>
        <w:tc>
          <w:tcPr>
            <w:tcW w:w="1152" w:type="dxa"/>
            <w:tcBorders>
              <w:top w:val="nil"/>
              <w:bottom w:val="nil"/>
            </w:tcBorders>
            <w:vAlign w:val="bottom"/>
          </w:tcPr>
          <w:p w14:paraId="39F95A0D" w14:textId="4BC065B0" w:rsidR="003E1F57" w:rsidRPr="00866F67" w:rsidRDefault="00891AAA" w:rsidP="003E1F57">
            <w:pPr>
              <w:spacing w:before="60" w:after="30" w:line="276" w:lineRule="auto"/>
              <w:ind w:right="48"/>
              <w:jc w:val="right"/>
              <w:rPr>
                <w:rFonts w:ascii="Arial" w:hAnsi="Arial" w:cs="Arial"/>
                <w:sz w:val="16"/>
                <w:szCs w:val="16"/>
              </w:rPr>
            </w:pPr>
            <w:r w:rsidRPr="00866F67">
              <w:rPr>
                <w:rFonts w:ascii="Arial" w:hAnsi="Arial" w:cs="Arial"/>
                <w:sz w:val="16"/>
                <w:szCs w:val="16"/>
              </w:rPr>
              <w:t>164,896,247</w:t>
            </w:r>
          </w:p>
        </w:tc>
        <w:tc>
          <w:tcPr>
            <w:tcW w:w="162" w:type="dxa"/>
            <w:tcBorders>
              <w:top w:val="nil"/>
              <w:left w:val="nil"/>
              <w:bottom w:val="nil"/>
              <w:right w:val="nil"/>
            </w:tcBorders>
            <w:vAlign w:val="bottom"/>
          </w:tcPr>
          <w:p w14:paraId="2E007E6A"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63FE6C3E" w14:textId="7A4B8FAA" w:rsidR="003E1F57" w:rsidRPr="00866F67" w:rsidRDefault="003E1F57" w:rsidP="003E1F57">
            <w:pPr>
              <w:spacing w:before="60" w:after="30" w:line="276" w:lineRule="auto"/>
              <w:ind w:right="48"/>
              <w:jc w:val="right"/>
              <w:rPr>
                <w:rFonts w:ascii="Arial" w:hAnsi="Arial" w:cs="Arial"/>
                <w:sz w:val="16"/>
                <w:szCs w:val="16"/>
                <w:lang w:val="en-US"/>
              </w:rPr>
            </w:pPr>
            <w:r w:rsidRPr="00866F67">
              <w:rPr>
                <w:rFonts w:ascii="Arial" w:hAnsi="Arial" w:cs="Arial"/>
                <w:sz w:val="16"/>
                <w:szCs w:val="16"/>
              </w:rPr>
              <w:t>155,990,335</w:t>
            </w:r>
          </w:p>
        </w:tc>
      </w:tr>
      <w:tr w:rsidR="003E1F57" w:rsidRPr="00866F67" w14:paraId="4D6DAB87"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29279402" w14:textId="20CAFDAE" w:rsidR="003E1F57" w:rsidRPr="00866F67" w:rsidRDefault="003E1F57" w:rsidP="003E1F57">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Freight and transferring expense</w:t>
            </w:r>
          </w:p>
        </w:tc>
        <w:tc>
          <w:tcPr>
            <w:tcW w:w="1187" w:type="dxa"/>
            <w:tcBorders>
              <w:top w:val="nil"/>
              <w:bottom w:val="nil"/>
              <w:right w:val="nil"/>
            </w:tcBorders>
            <w:vAlign w:val="bottom"/>
          </w:tcPr>
          <w:p w14:paraId="6E65E385" w14:textId="304801CF" w:rsidR="003E1F57" w:rsidRPr="00866F67" w:rsidRDefault="00B024D3" w:rsidP="003E1F57">
            <w:pPr>
              <w:spacing w:before="60" w:after="30" w:line="276" w:lineRule="auto"/>
              <w:ind w:right="48"/>
              <w:jc w:val="right"/>
              <w:rPr>
                <w:rFonts w:ascii="Arial" w:hAnsi="Arial" w:cs="Arial"/>
                <w:sz w:val="16"/>
                <w:szCs w:val="16"/>
              </w:rPr>
            </w:pPr>
            <w:r w:rsidRPr="00866F67">
              <w:rPr>
                <w:rFonts w:ascii="Arial" w:hAnsi="Arial" w:cs="Arial"/>
                <w:sz w:val="16"/>
                <w:szCs w:val="16"/>
              </w:rPr>
              <w:t>735,190,053</w:t>
            </w:r>
          </w:p>
        </w:tc>
        <w:tc>
          <w:tcPr>
            <w:tcW w:w="180" w:type="dxa"/>
            <w:tcBorders>
              <w:top w:val="nil"/>
              <w:left w:val="nil"/>
              <w:bottom w:val="nil"/>
              <w:right w:val="nil"/>
            </w:tcBorders>
            <w:vAlign w:val="bottom"/>
          </w:tcPr>
          <w:p w14:paraId="55D65A81" w14:textId="77777777" w:rsidR="003E1F57" w:rsidRPr="00866F67" w:rsidRDefault="003E1F57" w:rsidP="003E1F57">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1B5AE400" w14:textId="74B6EA28" w:rsidR="003E1F57" w:rsidRPr="00866F67" w:rsidRDefault="003E1F57" w:rsidP="003E1F57">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825,951,498</w:t>
            </w:r>
          </w:p>
        </w:tc>
        <w:tc>
          <w:tcPr>
            <w:tcW w:w="266" w:type="dxa"/>
            <w:tcBorders>
              <w:top w:val="nil"/>
              <w:left w:val="nil"/>
              <w:bottom w:val="nil"/>
              <w:right w:val="nil"/>
            </w:tcBorders>
            <w:vAlign w:val="bottom"/>
          </w:tcPr>
          <w:p w14:paraId="08E9A560"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067A1165" w14:textId="2F09E8D4" w:rsidR="003E1F57" w:rsidRPr="00866F67" w:rsidRDefault="00891AAA" w:rsidP="003E1F57">
            <w:pPr>
              <w:spacing w:before="60" w:after="30" w:line="276" w:lineRule="auto"/>
              <w:ind w:right="48"/>
              <w:jc w:val="right"/>
              <w:rPr>
                <w:rFonts w:ascii="Arial" w:hAnsi="Arial" w:cs="Arial"/>
                <w:sz w:val="16"/>
                <w:szCs w:val="16"/>
              </w:rPr>
            </w:pPr>
            <w:r w:rsidRPr="00866F67">
              <w:rPr>
                <w:rFonts w:ascii="Arial" w:hAnsi="Arial" w:cs="Arial"/>
                <w:sz w:val="16"/>
                <w:szCs w:val="16"/>
              </w:rPr>
              <w:t>560,434,415</w:t>
            </w:r>
          </w:p>
        </w:tc>
        <w:tc>
          <w:tcPr>
            <w:tcW w:w="162" w:type="dxa"/>
            <w:tcBorders>
              <w:top w:val="nil"/>
              <w:left w:val="nil"/>
              <w:bottom w:val="nil"/>
              <w:right w:val="nil"/>
            </w:tcBorders>
            <w:vAlign w:val="bottom"/>
          </w:tcPr>
          <w:p w14:paraId="13FA080A"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7A1331E2" w14:textId="3FD3635F" w:rsidR="003E1F57" w:rsidRPr="00866F67" w:rsidRDefault="003E1F57" w:rsidP="003E1F57">
            <w:pPr>
              <w:spacing w:before="60" w:after="30" w:line="276" w:lineRule="auto"/>
              <w:ind w:right="48"/>
              <w:jc w:val="right"/>
              <w:rPr>
                <w:rFonts w:ascii="Arial" w:hAnsi="Arial" w:cs="Arial"/>
                <w:sz w:val="16"/>
                <w:szCs w:val="16"/>
                <w:lang w:val="en-US"/>
              </w:rPr>
            </w:pPr>
            <w:r w:rsidRPr="00866F67">
              <w:rPr>
                <w:rFonts w:ascii="Arial" w:hAnsi="Arial" w:cs="Arial"/>
                <w:sz w:val="16"/>
                <w:szCs w:val="16"/>
              </w:rPr>
              <w:t>562,053,302</w:t>
            </w:r>
          </w:p>
        </w:tc>
      </w:tr>
      <w:tr w:rsidR="003E1F57" w:rsidRPr="00866F67" w14:paraId="771E9B5F"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5A9AB7DF" w14:textId="752B7F99" w:rsidR="003E1F57" w:rsidRPr="00866F67" w:rsidRDefault="003E1F57" w:rsidP="003E1F57">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Depreciation</w:t>
            </w:r>
            <w:r w:rsidRPr="00866F67">
              <w:rPr>
                <w:rFonts w:ascii="Arial" w:hAnsi="Arial" w:cs="Arial"/>
                <w:sz w:val="16"/>
                <w:szCs w:val="16"/>
                <w:cs/>
                <w:lang w:val="en-GB"/>
              </w:rPr>
              <w:t xml:space="preserve"> </w:t>
            </w:r>
            <w:r w:rsidRPr="00866F67">
              <w:rPr>
                <w:rFonts w:ascii="Arial" w:hAnsi="Arial" w:cs="Arial"/>
                <w:sz w:val="16"/>
                <w:szCs w:val="16"/>
                <w:lang w:val="en-GB"/>
              </w:rPr>
              <w:t>and amortization</w:t>
            </w:r>
          </w:p>
        </w:tc>
        <w:tc>
          <w:tcPr>
            <w:tcW w:w="1187" w:type="dxa"/>
            <w:tcBorders>
              <w:top w:val="nil"/>
              <w:bottom w:val="nil"/>
              <w:right w:val="nil"/>
            </w:tcBorders>
            <w:vAlign w:val="bottom"/>
          </w:tcPr>
          <w:p w14:paraId="7C8CDA13" w14:textId="1A835D5D" w:rsidR="003E1F57" w:rsidRPr="00866F67" w:rsidRDefault="00B024D3" w:rsidP="003E1F57">
            <w:pPr>
              <w:spacing w:before="60" w:after="30" w:line="276" w:lineRule="auto"/>
              <w:ind w:right="48"/>
              <w:jc w:val="right"/>
              <w:rPr>
                <w:rFonts w:ascii="Arial" w:hAnsi="Arial" w:cs="Arial"/>
                <w:sz w:val="16"/>
                <w:szCs w:val="16"/>
                <w:cs/>
                <w:lang w:val="en-US"/>
              </w:rPr>
            </w:pPr>
            <w:r w:rsidRPr="00866F67">
              <w:rPr>
                <w:rFonts w:ascii="Arial" w:hAnsi="Arial" w:cs="Arial"/>
                <w:sz w:val="16"/>
                <w:szCs w:val="16"/>
              </w:rPr>
              <w:t>260,465,53</w:t>
            </w:r>
            <w:r w:rsidR="009F72F8" w:rsidRPr="00866F67">
              <w:rPr>
                <w:rFonts w:ascii="Arial" w:hAnsi="Arial" w:cs="Arial"/>
                <w:sz w:val="16"/>
                <w:szCs w:val="16"/>
                <w:lang w:val="en-US"/>
              </w:rPr>
              <w:t>2</w:t>
            </w:r>
          </w:p>
        </w:tc>
        <w:tc>
          <w:tcPr>
            <w:tcW w:w="180" w:type="dxa"/>
            <w:tcBorders>
              <w:top w:val="nil"/>
              <w:left w:val="nil"/>
              <w:bottom w:val="nil"/>
              <w:right w:val="nil"/>
            </w:tcBorders>
            <w:vAlign w:val="bottom"/>
          </w:tcPr>
          <w:p w14:paraId="4296F29A" w14:textId="77777777" w:rsidR="003E1F57" w:rsidRPr="00866F67" w:rsidRDefault="003E1F57" w:rsidP="003E1F57">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33E5E6C5" w14:textId="2841FDD0" w:rsidR="003E1F57" w:rsidRPr="00866F67" w:rsidRDefault="003E1F57" w:rsidP="003E1F57">
            <w:pPr>
              <w:spacing w:before="60" w:after="30" w:line="276" w:lineRule="auto"/>
              <w:ind w:right="48"/>
              <w:jc w:val="right"/>
              <w:rPr>
                <w:rFonts w:ascii="Arial" w:hAnsi="Arial" w:cs="Arial"/>
                <w:sz w:val="16"/>
                <w:szCs w:val="16"/>
                <w:cs/>
                <w:lang w:val="en-US"/>
              </w:rPr>
            </w:pPr>
            <w:r w:rsidRPr="00866F67">
              <w:rPr>
                <w:rFonts w:ascii="Arial" w:hAnsi="Arial" w:cs="Arial"/>
                <w:sz w:val="16"/>
                <w:szCs w:val="16"/>
                <w:cs/>
              </w:rPr>
              <w:t>261,478,278</w:t>
            </w:r>
          </w:p>
        </w:tc>
        <w:tc>
          <w:tcPr>
            <w:tcW w:w="266" w:type="dxa"/>
            <w:tcBorders>
              <w:top w:val="nil"/>
              <w:left w:val="nil"/>
              <w:bottom w:val="nil"/>
              <w:right w:val="nil"/>
            </w:tcBorders>
            <w:vAlign w:val="bottom"/>
          </w:tcPr>
          <w:p w14:paraId="15D2F1D4"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589418D2" w14:textId="2A35E954" w:rsidR="003E1F57" w:rsidRPr="00866F67" w:rsidRDefault="00891AAA" w:rsidP="003E1F57">
            <w:pPr>
              <w:spacing w:before="60" w:after="30" w:line="276" w:lineRule="auto"/>
              <w:ind w:right="48"/>
              <w:jc w:val="right"/>
              <w:rPr>
                <w:rFonts w:ascii="Arial" w:hAnsi="Arial" w:cs="Arial"/>
                <w:sz w:val="16"/>
                <w:szCs w:val="16"/>
              </w:rPr>
            </w:pPr>
            <w:r w:rsidRPr="00866F67">
              <w:rPr>
                <w:rFonts w:ascii="Arial" w:hAnsi="Arial" w:cs="Arial"/>
                <w:sz w:val="16"/>
                <w:szCs w:val="16"/>
              </w:rPr>
              <w:t>223,147,730</w:t>
            </w:r>
          </w:p>
        </w:tc>
        <w:tc>
          <w:tcPr>
            <w:tcW w:w="162" w:type="dxa"/>
            <w:tcBorders>
              <w:top w:val="nil"/>
              <w:left w:val="nil"/>
              <w:bottom w:val="nil"/>
              <w:right w:val="nil"/>
            </w:tcBorders>
            <w:vAlign w:val="bottom"/>
          </w:tcPr>
          <w:p w14:paraId="44892314"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5C139A98" w14:textId="2B97FBAB" w:rsidR="003E1F57" w:rsidRPr="00866F67" w:rsidRDefault="003E1F57" w:rsidP="003E1F57">
            <w:pPr>
              <w:spacing w:before="60" w:after="30" w:line="276" w:lineRule="auto"/>
              <w:ind w:right="48"/>
              <w:jc w:val="right"/>
              <w:rPr>
                <w:rFonts w:ascii="Arial" w:hAnsi="Arial" w:cs="Arial"/>
                <w:sz w:val="16"/>
                <w:szCs w:val="16"/>
                <w:cs/>
                <w:lang w:val="en-US"/>
              </w:rPr>
            </w:pPr>
            <w:r w:rsidRPr="00866F67">
              <w:rPr>
                <w:rFonts w:ascii="Arial" w:hAnsi="Arial" w:cs="Arial"/>
                <w:sz w:val="16"/>
                <w:szCs w:val="16"/>
              </w:rPr>
              <w:t>222,358,406</w:t>
            </w:r>
          </w:p>
        </w:tc>
      </w:tr>
      <w:tr w:rsidR="003E1F57" w:rsidRPr="00866F67" w14:paraId="64A531F5"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565C26CB" w14:textId="60EF615D" w:rsidR="003E1F57" w:rsidRPr="00866F67" w:rsidRDefault="003846D3" w:rsidP="003E1F57">
            <w:pPr>
              <w:tabs>
                <w:tab w:val="left" w:pos="3390"/>
              </w:tabs>
              <w:spacing w:before="60" w:after="30" w:line="276" w:lineRule="auto"/>
              <w:rPr>
                <w:rFonts w:ascii="Arial" w:hAnsi="Arial" w:cs="Arial"/>
                <w:sz w:val="16"/>
                <w:szCs w:val="16"/>
                <w:lang w:val="en-GB"/>
              </w:rPr>
            </w:pPr>
            <w:r w:rsidRPr="00866F67">
              <w:rPr>
                <w:rFonts w:ascii="Arial" w:hAnsi="Arial" w:cs="Arial"/>
                <w:sz w:val="16"/>
                <w:lang w:val="en-US"/>
              </w:rPr>
              <w:t>R</w:t>
            </w:r>
            <w:r w:rsidR="003E1F57" w:rsidRPr="00866F67">
              <w:rPr>
                <w:rFonts w:ascii="Arial" w:hAnsi="Arial" w:cs="Arial"/>
                <w:sz w:val="16"/>
                <w:lang w:val="en-US"/>
              </w:rPr>
              <w:t>eversal</w:t>
            </w:r>
            <w:r w:rsidRPr="00866F67">
              <w:rPr>
                <w:rFonts w:ascii="Arial" w:hAnsi="Arial" w:cs="Arial"/>
                <w:sz w:val="16"/>
                <w:lang w:val="en-US"/>
              </w:rPr>
              <w:t xml:space="preserve"> of</w:t>
            </w:r>
            <w:r w:rsidR="003E1F57" w:rsidRPr="00866F67">
              <w:rPr>
                <w:rFonts w:ascii="Arial" w:hAnsi="Arial" w:cs="Arial"/>
                <w:sz w:val="16"/>
                <w:lang w:val="en-US"/>
              </w:rPr>
              <w:t xml:space="preserve"> allowance for expected</w:t>
            </w:r>
          </w:p>
          <w:p w14:paraId="1FC34D52" w14:textId="51FE7FA2" w:rsidR="003E1F57" w:rsidRPr="00866F67" w:rsidRDefault="003E1F57" w:rsidP="003E1F57">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 xml:space="preserve">     credit loss</w:t>
            </w:r>
          </w:p>
        </w:tc>
        <w:tc>
          <w:tcPr>
            <w:tcW w:w="1187" w:type="dxa"/>
            <w:tcBorders>
              <w:top w:val="nil"/>
              <w:bottom w:val="nil"/>
              <w:right w:val="nil"/>
            </w:tcBorders>
            <w:vAlign w:val="bottom"/>
          </w:tcPr>
          <w:p w14:paraId="227A107E" w14:textId="69AEA29A" w:rsidR="003E1F57" w:rsidRPr="00866F67" w:rsidRDefault="00B024D3" w:rsidP="00B024D3">
            <w:pPr>
              <w:spacing w:before="60" w:after="30" w:line="276" w:lineRule="auto"/>
              <w:ind w:right="48"/>
              <w:jc w:val="right"/>
              <w:rPr>
                <w:rFonts w:ascii="Arial" w:hAnsi="Arial" w:cs="Arial"/>
                <w:sz w:val="16"/>
                <w:szCs w:val="16"/>
                <w:cs/>
              </w:rPr>
            </w:pPr>
            <w:r w:rsidRPr="00866F67">
              <w:rPr>
                <w:rFonts w:ascii="Arial" w:hAnsi="Arial" w:cs="Arial"/>
                <w:sz w:val="16"/>
                <w:szCs w:val="16"/>
              </w:rPr>
              <w:t>(12,301,57</w:t>
            </w:r>
            <w:r w:rsidR="00153819" w:rsidRPr="00866F67">
              <w:rPr>
                <w:rFonts w:ascii="Arial" w:hAnsi="Arial" w:cs="Arial"/>
                <w:sz w:val="16"/>
                <w:szCs w:val="16"/>
                <w:lang w:val="en-US"/>
              </w:rPr>
              <w:t>5</w:t>
            </w:r>
            <w:r w:rsidRPr="00866F67">
              <w:rPr>
                <w:rFonts w:ascii="Arial" w:hAnsi="Arial" w:cs="Arial"/>
                <w:sz w:val="16"/>
                <w:szCs w:val="16"/>
              </w:rPr>
              <w:t>)</w:t>
            </w:r>
          </w:p>
        </w:tc>
        <w:tc>
          <w:tcPr>
            <w:tcW w:w="180" w:type="dxa"/>
            <w:tcBorders>
              <w:top w:val="nil"/>
              <w:left w:val="nil"/>
              <w:bottom w:val="nil"/>
              <w:right w:val="nil"/>
            </w:tcBorders>
            <w:vAlign w:val="bottom"/>
          </w:tcPr>
          <w:p w14:paraId="3FD7731C" w14:textId="77777777" w:rsidR="003E1F57" w:rsidRPr="00866F67" w:rsidRDefault="003E1F57" w:rsidP="003E1F57">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vAlign w:val="bottom"/>
          </w:tcPr>
          <w:p w14:paraId="4767E1FF" w14:textId="06B2E304" w:rsidR="003E1F57" w:rsidRPr="00866F67" w:rsidRDefault="003E1F57" w:rsidP="003E1F57">
            <w:pPr>
              <w:tabs>
                <w:tab w:val="left" w:pos="284"/>
                <w:tab w:val="left" w:pos="643"/>
                <w:tab w:val="left" w:pos="1418"/>
                <w:tab w:val="left" w:pos="1985"/>
              </w:tabs>
              <w:spacing w:before="60" w:after="30" w:line="276" w:lineRule="auto"/>
              <w:ind w:right="34"/>
              <w:jc w:val="right"/>
              <w:rPr>
                <w:rFonts w:ascii="Arial" w:hAnsi="Arial" w:cs="Arial"/>
                <w:sz w:val="16"/>
                <w:szCs w:val="16"/>
                <w:cs/>
                <w:lang w:val="en-GB"/>
              </w:rPr>
            </w:pPr>
            <w:r w:rsidRPr="00866F67">
              <w:rPr>
                <w:rFonts w:ascii="Arial" w:hAnsi="Arial" w:cs="Arial"/>
                <w:sz w:val="16"/>
                <w:szCs w:val="16"/>
                <w:cs/>
              </w:rPr>
              <w:t xml:space="preserve">                  </w:t>
            </w:r>
            <w:r w:rsidRPr="00866F67">
              <w:rPr>
                <w:rFonts w:ascii="Arial" w:hAnsi="Arial" w:cs="Arial"/>
                <w:sz w:val="16"/>
                <w:szCs w:val="16"/>
                <w:cs/>
                <w:lang w:val="en-US"/>
              </w:rPr>
              <w:t>(17,215,068)</w:t>
            </w:r>
          </w:p>
        </w:tc>
        <w:tc>
          <w:tcPr>
            <w:tcW w:w="266" w:type="dxa"/>
            <w:tcBorders>
              <w:top w:val="nil"/>
              <w:left w:val="nil"/>
              <w:bottom w:val="nil"/>
              <w:right w:val="nil"/>
            </w:tcBorders>
            <w:vAlign w:val="bottom"/>
          </w:tcPr>
          <w:p w14:paraId="7755D1E5"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32622B5D" w14:textId="176CFFFC" w:rsidR="003E1F57" w:rsidRPr="00866F67" w:rsidRDefault="00891AAA" w:rsidP="00891AAA">
            <w:pPr>
              <w:spacing w:before="60" w:after="30" w:line="276" w:lineRule="auto"/>
              <w:ind w:right="48"/>
              <w:jc w:val="right"/>
              <w:rPr>
                <w:rFonts w:ascii="Arial" w:hAnsi="Arial" w:cs="Arial"/>
                <w:sz w:val="16"/>
                <w:szCs w:val="16"/>
                <w:cs/>
              </w:rPr>
            </w:pPr>
            <w:r w:rsidRPr="00866F67">
              <w:rPr>
                <w:rFonts w:ascii="Arial" w:hAnsi="Arial" w:cs="Arial"/>
                <w:sz w:val="16"/>
                <w:szCs w:val="16"/>
              </w:rPr>
              <w:t>(12,301,57</w:t>
            </w:r>
            <w:r w:rsidR="00153819" w:rsidRPr="00866F67">
              <w:rPr>
                <w:rFonts w:ascii="Arial" w:hAnsi="Arial" w:cs="Arial"/>
                <w:sz w:val="16"/>
                <w:szCs w:val="16"/>
                <w:lang w:val="en-US"/>
              </w:rPr>
              <w:t>5</w:t>
            </w:r>
            <w:r w:rsidRPr="00866F67">
              <w:rPr>
                <w:rFonts w:ascii="Arial" w:hAnsi="Arial" w:cs="Arial"/>
                <w:sz w:val="16"/>
                <w:szCs w:val="16"/>
              </w:rPr>
              <w:t>)</w:t>
            </w:r>
          </w:p>
        </w:tc>
        <w:tc>
          <w:tcPr>
            <w:tcW w:w="162" w:type="dxa"/>
            <w:tcBorders>
              <w:top w:val="nil"/>
              <w:left w:val="nil"/>
              <w:bottom w:val="nil"/>
              <w:right w:val="nil"/>
            </w:tcBorders>
            <w:vAlign w:val="bottom"/>
          </w:tcPr>
          <w:p w14:paraId="7B265B49" w14:textId="77777777" w:rsidR="003E1F57" w:rsidRPr="00866F67" w:rsidRDefault="003E1F57" w:rsidP="003E1F57">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0988EAD2" w14:textId="009EA5E4" w:rsidR="003E1F57" w:rsidRPr="00866F67" w:rsidRDefault="003E1F57" w:rsidP="003E1F57">
            <w:pPr>
              <w:tabs>
                <w:tab w:val="left" w:pos="284"/>
                <w:tab w:val="left" w:pos="643"/>
                <w:tab w:val="left" w:pos="1418"/>
                <w:tab w:val="left" w:pos="1985"/>
              </w:tabs>
              <w:spacing w:before="60" w:after="30" w:line="276" w:lineRule="auto"/>
              <w:ind w:right="34"/>
              <w:jc w:val="right"/>
              <w:rPr>
                <w:rFonts w:ascii="Arial" w:hAnsi="Arial" w:cs="Arial"/>
                <w:sz w:val="16"/>
                <w:szCs w:val="16"/>
                <w:cs/>
                <w:lang w:val="en-GB"/>
              </w:rPr>
            </w:pPr>
            <w:r w:rsidRPr="00866F67">
              <w:rPr>
                <w:rFonts w:ascii="Arial" w:hAnsi="Arial" w:cs="Arial"/>
                <w:sz w:val="16"/>
                <w:szCs w:val="16"/>
                <w:cs/>
                <w:lang w:val="en-US"/>
              </w:rPr>
              <w:t>(17,215,068)</w:t>
            </w:r>
          </w:p>
        </w:tc>
      </w:tr>
      <w:tr w:rsidR="007902B0" w:rsidRPr="00866F67" w14:paraId="6ED4D95C"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035A40C6" w14:textId="53BDAAE0" w:rsidR="007902B0" w:rsidRPr="00866F67" w:rsidRDefault="007902B0" w:rsidP="007902B0">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Land rental expense</w:t>
            </w:r>
          </w:p>
        </w:tc>
        <w:tc>
          <w:tcPr>
            <w:tcW w:w="1187" w:type="dxa"/>
            <w:tcBorders>
              <w:top w:val="nil"/>
              <w:bottom w:val="nil"/>
              <w:right w:val="nil"/>
            </w:tcBorders>
            <w:vAlign w:val="bottom"/>
          </w:tcPr>
          <w:p w14:paraId="3873A088" w14:textId="77B3EE5A" w:rsidR="007902B0" w:rsidRPr="00866F67" w:rsidRDefault="007902B0" w:rsidP="007902B0">
            <w:pPr>
              <w:spacing w:before="60" w:after="30" w:line="276" w:lineRule="auto"/>
              <w:ind w:right="48"/>
              <w:jc w:val="right"/>
              <w:rPr>
                <w:rFonts w:ascii="Arial" w:hAnsi="Arial" w:cs="Arial"/>
                <w:sz w:val="16"/>
                <w:szCs w:val="16"/>
              </w:rPr>
            </w:pPr>
            <w:r w:rsidRPr="00866F67">
              <w:rPr>
                <w:rFonts w:ascii="Arial" w:hAnsi="Arial" w:cs="Arial"/>
                <w:sz w:val="16"/>
                <w:szCs w:val="16"/>
              </w:rPr>
              <w:t>8,620,098</w:t>
            </w:r>
          </w:p>
        </w:tc>
        <w:tc>
          <w:tcPr>
            <w:tcW w:w="180" w:type="dxa"/>
            <w:tcBorders>
              <w:top w:val="nil"/>
              <w:left w:val="nil"/>
              <w:bottom w:val="nil"/>
              <w:right w:val="nil"/>
            </w:tcBorders>
            <w:vAlign w:val="bottom"/>
          </w:tcPr>
          <w:p w14:paraId="46E24883" w14:textId="77777777" w:rsidR="007902B0" w:rsidRPr="00866F67" w:rsidRDefault="007902B0" w:rsidP="007902B0">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7204B1E3" w14:textId="2C609495" w:rsidR="007902B0" w:rsidRPr="00866F67" w:rsidRDefault="007902B0" w:rsidP="007902B0">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6,328,098</w:t>
            </w:r>
          </w:p>
        </w:tc>
        <w:tc>
          <w:tcPr>
            <w:tcW w:w="266" w:type="dxa"/>
            <w:tcBorders>
              <w:top w:val="nil"/>
              <w:left w:val="nil"/>
              <w:bottom w:val="nil"/>
              <w:right w:val="nil"/>
            </w:tcBorders>
            <w:vAlign w:val="bottom"/>
          </w:tcPr>
          <w:p w14:paraId="39294BAC" w14:textId="77777777" w:rsidR="007902B0" w:rsidRPr="00866F67" w:rsidRDefault="007902B0" w:rsidP="007902B0">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0048E938" w14:textId="3C6100E9" w:rsidR="007902B0" w:rsidRPr="00866F67" w:rsidRDefault="007902B0" w:rsidP="007902B0">
            <w:pPr>
              <w:spacing w:before="60" w:after="30" w:line="276" w:lineRule="auto"/>
              <w:ind w:right="48"/>
              <w:jc w:val="right"/>
              <w:rPr>
                <w:rFonts w:ascii="Arial" w:hAnsi="Arial" w:cs="Arial"/>
                <w:sz w:val="16"/>
                <w:szCs w:val="16"/>
              </w:rPr>
            </w:pPr>
            <w:r w:rsidRPr="00866F67">
              <w:rPr>
                <w:rFonts w:ascii="Arial" w:hAnsi="Arial" w:cs="Arial"/>
                <w:sz w:val="16"/>
                <w:szCs w:val="16"/>
              </w:rPr>
              <w:t>4,420,098</w:t>
            </w:r>
          </w:p>
        </w:tc>
        <w:tc>
          <w:tcPr>
            <w:tcW w:w="162" w:type="dxa"/>
            <w:tcBorders>
              <w:top w:val="nil"/>
              <w:left w:val="nil"/>
              <w:bottom w:val="nil"/>
              <w:right w:val="nil"/>
            </w:tcBorders>
            <w:vAlign w:val="bottom"/>
          </w:tcPr>
          <w:p w14:paraId="0827B3C2" w14:textId="77777777" w:rsidR="007902B0" w:rsidRPr="00866F67" w:rsidRDefault="007902B0" w:rsidP="007902B0">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7627C59C" w14:textId="113B9ADB" w:rsidR="007902B0" w:rsidRPr="00866F67" w:rsidRDefault="007902B0" w:rsidP="007902B0">
            <w:pPr>
              <w:spacing w:before="60" w:after="30" w:line="276" w:lineRule="auto"/>
              <w:ind w:right="48"/>
              <w:jc w:val="right"/>
              <w:rPr>
                <w:rFonts w:ascii="Arial" w:hAnsi="Arial" w:cs="Arial"/>
                <w:sz w:val="16"/>
                <w:szCs w:val="16"/>
                <w:lang w:val="en-US"/>
              </w:rPr>
            </w:pPr>
            <w:r w:rsidRPr="00866F67">
              <w:rPr>
                <w:rFonts w:ascii="Arial" w:hAnsi="Arial" w:cs="Arial"/>
                <w:sz w:val="16"/>
                <w:szCs w:val="16"/>
              </w:rPr>
              <w:t>2,728,098</w:t>
            </w:r>
          </w:p>
        </w:tc>
      </w:tr>
      <w:tr w:rsidR="007902B0" w:rsidRPr="00866F67" w14:paraId="18FA4B92"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41DE6299" w14:textId="2E513C80" w:rsidR="007902B0" w:rsidRPr="00866F67" w:rsidRDefault="007902B0" w:rsidP="007902B0">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Crane rental expense</w:t>
            </w:r>
          </w:p>
        </w:tc>
        <w:tc>
          <w:tcPr>
            <w:tcW w:w="1187" w:type="dxa"/>
            <w:tcBorders>
              <w:top w:val="nil"/>
              <w:bottom w:val="nil"/>
              <w:right w:val="nil"/>
            </w:tcBorders>
            <w:vAlign w:val="bottom"/>
          </w:tcPr>
          <w:p w14:paraId="0B79518A" w14:textId="4CCBEAA8" w:rsidR="007902B0" w:rsidRPr="00866F67" w:rsidRDefault="007902B0" w:rsidP="007902B0">
            <w:pPr>
              <w:spacing w:before="60" w:after="30" w:line="276" w:lineRule="auto"/>
              <w:ind w:right="48"/>
              <w:jc w:val="right"/>
              <w:rPr>
                <w:rFonts w:ascii="Arial" w:hAnsi="Arial" w:cs="Arial"/>
                <w:sz w:val="16"/>
                <w:szCs w:val="16"/>
              </w:rPr>
            </w:pPr>
            <w:r w:rsidRPr="00866F67">
              <w:rPr>
                <w:rFonts w:ascii="Arial" w:hAnsi="Arial" w:cs="Arial"/>
                <w:sz w:val="16"/>
                <w:szCs w:val="16"/>
              </w:rPr>
              <w:t>1,272,000</w:t>
            </w:r>
          </w:p>
        </w:tc>
        <w:tc>
          <w:tcPr>
            <w:tcW w:w="180" w:type="dxa"/>
            <w:tcBorders>
              <w:top w:val="nil"/>
              <w:left w:val="nil"/>
              <w:bottom w:val="nil"/>
              <w:right w:val="nil"/>
            </w:tcBorders>
            <w:vAlign w:val="bottom"/>
          </w:tcPr>
          <w:p w14:paraId="4839D953" w14:textId="77777777" w:rsidR="007902B0" w:rsidRPr="00866F67" w:rsidRDefault="007902B0" w:rsidP="007902B0">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6E5315D9" w14:textId="1030E8D4" w:rsidR="007902B0" w:rsidRPr="00866F67" w:rsidRDefault="007902B0" w:rsidP="007902B0">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228,000</w:t>
            </w:r>
          </w:p>
        </w:tc>
        <w:tc>
          <w:tcPr>
            <w:tcW w:w="266" w:type="dxa"/>
            <w:tcBorders>
              <w:top w:val="nil"/>
              <w:left w:val="nil"/>
              <w:bottom w:val="nil"/>
              <w:right w:val="nil"/>
            </w:tcBorders>
            <w:vAlign w:val="bottom"/>
          </w:tcPr>
          <w:p w14:paraId="047A17BA" w14:textId="77777777" w:rsidR="007902B0" w:rsidRPr="00866F67" w:rsidRDefault="007902B0" w:rsidP="007902B0">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5AECF1A4" w14:textId="706CB57F" w:rsidR="007902B0" w:rsidRPr="00866F67" w:rsidRDefault="007902B0" w:rsidP="007902B0">
            <w:pPr>
              <w:spacing w:before="60" w:after="30" w:line="276" w:lineRule="auto"/>
              <w:ind w:right="48"/>
              <w:jc w:val="right"/>
              <w:rPr>
                <w:rFonts w:ascii="Arial" w:hAnsi="Arial" w:cs="Arial"/>
                <w:sz w:val="16"/>
                <w:szCs w:val="16"/>
              </w:rPr>
            </w:pPr>
            <w:r w:rsidRPr="00866F67">
              <w:rPr>
                <w:rFonts w:ascii="Arial" w:hAnsi="Arial" w:cs="Arial"/>
                <w:sz w:val="16"/>
                <w:szCs w:val="16"/>
              </w:rPr>
              <w:t>576,000</w:t>
            </w:r>
          </w:p>
        </w:tc>
        <w:tc>
          <w:tcPr>
            <w:tcW w:w="162" w:type="dxa"/>
            <w:tcBorders>
              <w:top w:val="nil"/>
              <w:left w:val="nil"/>
              <w:bottom w:val="nil"/>
              <w:right w:val="nil"/>
            </w:tcBorders>
            <w:vAlign w:val="bottom"/>
          </w:tcPr>
          <w:p w14:paraId="4EFF0DD3" w14:textId="77777777" w:rsidR="007902B0" w:rsidRPr="00866F67" w:rsidRDefault="007902B0" w:rsidP="007902B0">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29C22B0D" w14:textId="36B090F6" w:rsidR="007902B0" w:rsidRPr="00866F67" w:rsidRDefault="007902B0" w:rsidP="007902B0">
            <w:pPr>
              <w:spacing w:before="60" w:after="30" w:line="276" w:lineRule="auto"/>
              <w:ind w:right="48"/>
              <w:jc w:val="right"/>
              <w:rPr>
                <w:rFonts w:ascii="Arial" w:hAnsi="Arial" w:cs="Arial"/>
                <w:sz w:val="16"/>
                <w:szCs w:val="16"/>
                <w:lang w:val="en-US"/>
              </w:rPr>
            </w:pPr>
            <w:r w:rsidRPr="00866F67">
              <w:rPr>
                <w:rFonts w:ascii="Arial" w:hAnsi="Arial" w:cs="Arial"/>
                <w:sz w:val="16"/>
                <w:szCs w:val="16"/>
              </w:rPr>
              <w:t>262,000</w:t>
            </w:r>
          </w:p>
        </w:tc>
      </w:tr>
      <w:tr w:rsidR="007902B0" w:rsidRPr="00866F67" w14:paraId="643A8DE5"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5531DC35" w14:textId="7D8ACE44" w:rsidR="007902B0" w:rsidRPr="00866F67" w:rsidRDefault="007902B0" w:rsidP="007902B0">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Fuel expense</w:t>
            </w:r>
          </w:p>
        </w:tc>
        <w:tc>
          <w:tcPr>
            <w:tcW w:w="1187" w:type="dxa"/>
            <w:tcBorders>
              <w:top w:val="nil"/>
              <w:bottom w:val="nil"/>
              <w:right w:val="nil"/>
            </w:tcBorders>
            <w:vAlign w:val="bottom"/>
          </w:tcPr>
          <w:p w14:paraId="74D9B19F" w14:textId="45F60187" w:rsidR="007902B0" w:rsidRPr="00866F67" w:rsidRDefault="007902B0" w:rsidP="007902B0">
            <w:pPr>
              <w:spacing w:before="60" w:after="30" w:line="276" w:lineRule="auto"/>
              <w:ind w:right="48"/>
              <w:jc w:val="right"/>
              <w:rPr>
                <w:rFonts w:ascii="Arial" w:hAnsi="Arial" w:cs="Arial"/>
                <w:sz w:val="16"/>
                <w:szCs w:val="16"/>
              </w:rPr>
            </w:pPr>
            <w:r w:rsidRPr="00866F67">
              <w:rPr>
                <w:rFonts w:ascii="Arial" w:hAnsi="Arial" w:cs="Arial"/>
                <w:sz w:val="16"/>
                <w:szCs w:val="16"/>
              </w:rPr>
              <w:t>35,208,573</w:t>
            </w:r>
          </w:p>
        </w:tc>
        <w:tc>
          <w:tcPr>
            <w:tcW w:w="180" w:type="dxa"/>
            <w:tcBorders>
              <w:top w:val="nil"/>
              <w:left w:val="nil"/>
              <w:bottom w:val="nil"/>
              <w:right w:val="nil"/>
            </w:tcBorders>
            <w:vAlign w:val="bottom"/>
          </w:tcPr>
          <w:p w14:paraId="5E800ED4" w14:textId="77777777" w:rsidR="007902B0" w:rsidRPr="00866F67" w:rsidRDefault="007902B0" w:rsidP="007902B0">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71C5D4C5" w14:textId="3F60D88B" w:rsidR="007902B0" w:rsidRPr="00866F67" w:rsidRDefault="007902B0" w:rsidP="007902B0">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33,520,461</w:t>
            </w:r>
          </w:p>
        </w:tc>
        <w:tc>
          <w:tcPr>
            <w:tcW w:w="266" w:type="dxa"/>
            <w:tcBorders>
              <w:top w:val="nil"/>
              <w:left w:val="nil"/>
              <w:bottom w:val="nil"/>
              <w:right w:val="nil"/>
            </w:tcBorders>
            <w:vAlign w:val="bottom"/>
          </w:tcPr>
          <w:p w14:paraId="4D809023" w14:textId="77777777" w:rsidR="007902B0" w:rsidRPr="00866F67" w:rsidRDefault="007902B0" w:rsidP="007902B0">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5826713F" w14:textId="157BB496" w:rsidR="007902B0" w:rsidRPr="00866F67" w:rsidRDefault="007902B0" w:rsidP="007902B0">
            <w:pPr>
              <w:spacing w:before="60" w:after="30" w:line="276" w:lineRule="auto"/>
              <w:ind w:right="48"/>
              <w:jc w:val="right"/>
              <w:rPr>
                <w:rFonts w:ascii="Arial" w:hAnsi="Arial" w:cs="Arial"/>
                <w:sz w:val="16"/>
                <w:szCs w:val="16"/>
              </w:rPr>
            </w:pPr>
            <w:r w:rsidRPr="00866F67">
              <w:rPr>
                <w:rFonts w:ascii="Arial" w:hAnsi="Arial" w:cs="Arial"/>
                <w:sz w:val="16"/>
                <w:szCs w:val="16"/>
              </w:rPr>
              <w:t>25,143,636</w:t>
            </w:r>
          </w:p>
        </w:tc>
        <w:tc>
          <w:tcPr>
            <w:tcW w:w="162" w:type="dxa"/>
            <w:tcBorders>
              <w:top w:val="nil"/>
              <w:left w:val="nil"/>
              <w:bottom w:val="nil"/>
              <w:right w:val="nil"/>
            </w:tcBorders>
            <w:vAlign w:val="bottom"/>
          </w:tcPr>
          <w:p w14:paraId="55D35241" w14:textId="77777777" w:rsidR="007902B0" w:rsidRPr="00866F67" w:rsidRDefault="007902B0" w:rsidP="007902B0">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270775AF" w14:textId="2EB5F932" w:rsidR="007902B0" w:rsidRPr="00866F67" w:rsidRDefault="007902B0" w:rsidP="007902B0">
            <w:pPr>
              <w:spacing w:before="60" w:after="30" w:line="276" w:lineRule="auto"/>
              <w:ind w:right="48"/>
              <w:jc w:val="right"/>
              <w:rPr>
                <w:rFonts w:ascii="Arial" w:hAnsi="Arial" w:cs="Arial"/>
                <w:sz w:val="16"/>
                <w:szCs w:val="16"/>
                <w:lang w:val="en-US"/>
              </w:rPr>
            </w:pPr>
            <w:r w:rsidRPr="00866F67">
              <w:rPr>
                <w:rFonts w:ascii="Arial" w:hAnsi="Arial" w:cs="Arial"/>
                <w:sz w:val="16"/>
                <w:szCs w:val="16"/>
              </w:rPr>
              <w:t>23,599,307</w:t>
            </w:r>
          </w:p>
        </w:tc>
      </w:tr>
      <w:tr w:rsidR="00D33B71" w:rsidRPr="00866F67" w14:paraId="047F8F48"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3562636F" w14:textId="511809C1" w:rsidR="00D33B71" w:rsidRPr="00866F67" w:rsidRDefault="00D33B71" w:rsidP="00D33B71">
            <w:pPr>
              <w:tabs>
                <w:tab w:val="left" w:pos="3390"/>
              </w:tabs>
              <w:spacing w:before="60" w:after="30" w:line="276" w:lineRule="auto"/>
              <w:rPr>
                <w:rFonts w:ascii="Arial" w:hAnsi="Arial" w:cs="Arial"/>
                <w:sz w:val="16"/>
                <w:szCs w:val="16"/>
                <w:cs/>
                <w:lang w:val="en-GB"/>
              </w:rPr>
            </w:pPr>
            <w:r w:rsidRPr="00866F67">
              <w:rPr>
                <w:rFonts w:ascii="Arial" w:hAnsi="Arial" w:cs="Arial"/>
                <w:sz w:val="16"/>
                <w:szCs w:val="16"/>
                <w:lang w:val="en-GB"/>
              </w:rPr>
              <w:t>Cleaning and repair container</w:t>
            </w:r>
          </w:p>
        </w:tc>
        <w:tc>
          <w:tcPr>
            <w:tcW w:w="1187" w:type="dxa"/>
            <w:tcBorders>
              <w:top w:val="nil"/>
              <w:bottom w:val="nil"/>
              <w:right w:val="nil"/>
            </w:tcBorders>
            <w:vAlign w:val="bottom"/>
          </w:tcPr>
          <w:p w14:paraId="1A8D599E" w14:textId="09A5715C"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23,991,553</w:t>
            </w:r>
          </w:p>
        </w:tc>
        <w:tc>
          <w:tcPr>
            <w:tcW w:w="180" w:type="dxa"/>
            <w:tcBorders>
              <w:top w:val="nil"/>
              <w:left w:val="nil"/>
              <w:bottom w:val="nil"/>
              <w:right w:val="nil"/>
            </w:tcBorders>
            <w:vAlign w:val="bottom"/>
          </w:tcPr>
          <w:p w14:paraId="3BB3B008" w14:textId="77777777" w:rsidR="00D33B71" w:rsidRPr="00866F67" w:rsidRDefault="00D33B71" w:rsidP="00D33B71">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7774EE22" w14:textId="016029F0"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22,951,372</w:t>
            </w:r>
          </w:p>
        </w:tc>
        <w:tc>
          <w:tcPr>
            <w:tcW w:w="266" w:type="dxa"/>
            <w:tcBorders>
              <w:top w:val="nil"/>
              <w:left w:val="nil"/>
              <w:bottom w:val="nil"/>
              <w:right w:val="nil"/>
            </w:tcBorders>
            <w:vAlign w:val="bottom"/>
          </w:tcPr>
          <w:p w14:paraId="5BE07647"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152" w:type="dxa"/>
            <w:tcBorders>
              <w:top w:val="nil"/>
              <w:bottom w:val="nil"/>
            </w:tcBorders>
          </w:tcPr>
          <w:p w14:paraId="4D26593C" w14:textId="0F45B351" w:rsidR="00D33B71" w:rsidRPr="00866F67" w:rsidRDefault="00D33B71" w:rsidP="00546880">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 xml:space="preserve">                  -</w:t>
            </w:r>
          </w:p>
        </w:tc>
        <w:tc>
          <w:tcPr>
            <w:tcW w:w="162" w:type="dxa"/>
            <w:tcBorders>
              <w:top w:val="nil"/>
              <w:left w:val="nil"/>
              <w:bottom w:val="nil"/>
              <w:right w:val="nil"/>
            </w:tcBorders>
            <w:vAlign w:val="bottom"/>
          </w:tcPr>
          <w:p w14:paraId="533A2BA9" w14:textId="77777777" w:rsidR="00D33B71" w:rsidRPr="00866F67" w:rsidRDefault="00D33B71" w:rsidP="00546880">
            <w:pPr>
              <w:spacing w:before="60" w:after="30" w:line="276" w:lineRule="auto"/>
              <w:ind w:right="97"/>
              <w:jc w:val="right"/>
              <w:rPr>
                <w:rFonts w:ascii="Arial" w:hAnsi="Arial" w:cs="Arial"/>
                <w:sz w:val="16"/>
                <w:szCs w:val="16"/>
                <w:lang w:val="en-GB"/>
              </w:rPr>
            </w:pPr>
          </w:p>
        </w:tc>
        <w:tc>
          <w:tcPr>
            <w:tcW w:w="1249" w:type="dxa"/>
            <w:tcBorders>
              <w:top w:val="nil"/>
              <w:left w:val="nil"/>
              <w:bottom w:val="nil"/>
            </w:tcBorders>
          </w:tcPr>
          <w:p w14:paraId="79A9DC91" w14:textId="47796A29" w:rsidR="00D33B71" w:rsidRPr="00866F67" w:rsidRDefault="00D33B71" w:rsidP="00546880">
            <w:pPr>
              <w:spacing w:before="60" w:after="30" w:line="276" w:lineRule="auto"/>
              <w:ind w:right="48"/>
              <w:jc w:val="right"/>
              <w:rPr>
                <w:rFonts w:ascii="Arial" w:hAnsi="Arial" w:cs="Arial"/>
                <w:sz w:val="16"/>
                <w:szCs w:val="16"/>
                <w:lang w:val="en-GB"/>
              </w:rPr>
            </w:pPr>
            <w:r w:rsidRPr="00866F67">
              <w:rPr>
                <w:rFonts w:ascii="Arial" w:hAnsi="Arial" w:cs="Arial"/>
                <w:sz w:val="16"/>
                <w:szCs w:val="16"/>
                <w:cs/>
              </w:rPr>
              <w:t xml:space="preserve">                  -</w:t>
            </w:r>
          </w:p>
        </w:tc>
      </w:tr>
      <w:tr w:rsidR="00D33B71" w:rsidRPr="00866F67" w14:paraId="58B9B1E7"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10CFCB31" w14:textId="223AFF1E" w:rsidR="00D33B71" w:rsidRPr="00866F67" w:rsidRDefault="00D33B71" w:rsidP="00D33B71">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Insurance expense</w:t>
            </w:r>
          </w:p>
        </w:tc>
        <w:tc>
          <w:tcPr>
            <w:tcW w:w="1187" w:type="dxa"/>
            <w:tcBorders>
              <w:top w:val="nil"/>
              <w:bottom w:val="nil"/>
              <w:right w:val="nil"/>
            </w:tcBorders>
            <w:vAlign w:val="bottom"/>
          </w:tcPr>
          <w:p w14:paraId="0EB2C615" w14:textId="2AFA9DAE"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5,340,104</w:t>
            </w:r>
          </w:p>
        </w:tc>
        <w:tc>
          <w:tcPr>
            <w:tcW w:w="180" w:type="dxa"/>
            <w:tcBorders>
              <w:top w:val="nil"/>
              <w:left w:val="nil"/>
              <w:bottom w:val="nil"/>
              <w:right w:val="nil"/>
            </w:tcBorders>
            <w:vAlign w:val="bottom"/>
          </w:tcPr>
          <w:p w14:paraId="7B65DEB4" w14:textId="77777777" w:rsidR="00D33B71" w:rsidRPr="00866F67" w:rsidRDefault="00D33B71" w:rsidP="00D33B71">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0E1D9FBF" w14:textId="61357CB4"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5,257,586</w:t>
            </w:r>
          </w:p>
        </w:tc>
        <w:tc>
          <w:tcPr>
            <w:tcW w:w="266" w:type="dxa"/>
            <w:tcBorders>
              <w:top w:val="nil"/>
              <w:left w:val="nil"/>
              <w:bottom w:val="nil"/>
              <w:right w:val="nil"/>
            </w:tcBorders>
            <w:vAlign w:val="bottom"/>
          </w:tcPr>
          <w:p w14:paraId="21861BB6"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30E1C6DF" w14:textId="30690936"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3,457,505</w:t>
            </w:r>
          </w:p>
        </w:tc>
        <w:tc>
          <w:tcPr>
            <w:tcW w:w="162" w:type="dxa"/>
            <w:tcBorders>
              <w:top w:val="nil"/>
              <w:left w:val="nil"/>
              <w:bottom w:val="nil"/>
              <w:right w:val="nil"/>
            </w:tcBorders>
            <w:vAlign w:val="bottom"/>
          </w:tcPr>
          <w:p w14:paraId="609723DD"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2147C0BC" w14:textId="422DFCEF"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rPr>
              <w:t>3,383,562</w:t>
            </w:r>
          </w:p>
        </w:tc>
      </w:tr>
      <w:tr w:rsidR="00D33B71" w:rsidRPr="00866F67" w14:paraId="6568337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66EAE14D" w14:textId="4C59D8BF" w:rsidR="00D33B71" w:rsidRPr="00866F67" w:rsidRDefault="00D33B71" w:rsidP="00D33B71">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Electricity expense</w:t>
            </w:r>
          </w:p>
        </w:tc>
        <w:tc>
          <w:tcPr>
            <w:tcW w:w="1187" w:type="dxa"/>
            <w:tcBorders>
              <w:top w:val="nil"/>
              <w:bottom w:val="nil"/>
              <w:right w:val="nil"/>
            </w:tcBorders>
            <w:vAlign w:val="bottom"/>
          </w:tcPr>
          <w:p w14:paraId="5BD246E0" w14:textId="6B7FEC15"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16,962,908</w:t>
            </w:r>
          </w:p>
        </w:tc>
        <w:tc>
          <w:tcPr>
            <w:tcW w:w="180" w:type="dxa"/>
            <w:tcBorders>
              <w:top w:val="nil"/>
              <w:left w:val="nil"/>
              <w:bottom w:val="nil"/>
              <w:right w:val="nil"/>
            </w:tcBorders>
            <w:vAlign w:val="bottom"/>
          </w:tcPr>
          <w:p w14:paraId="2CF5DB8A" w14:textId="77777777" w:rsidR="00D33B71" w:rsidRPr="00866F67" w:rsidRDefault="00D33B71" w:rsidP="00D33B71">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6EF400A4" w14:textId="5BFDFF26"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18,143,774</w:t>
            </w:r>
          </w:p>
        </w:tc>
        <w:tc>
          <w:tcPr>
            <w:tcW w:w="266" w:type="dxa"/>
            <w:tcBorders>
              <w:top w:val="nil"/>
              <w:left w:val="nil"/>
              <w:bottom w:val="nil"/>
              <w:right w:val="nil"/>
            </w:tcBorders>
            <w:vAlign w:val="bottom"/>
          </w:tcPr>
          <w:p w14:paraId="21C986AC"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4B4027F6" w14:textId="48932DEA"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11,973,328</w:t>
            </w:r>
          </w:p>
        </w:tc>
        <w:tc>
          <w:tcPr>
            <w:tcW w:w="162" w:type="dxa"/>
            <w:tcBorders>
              <w:top w:val="nil"/>
              <w:left w:val="nil"/>
              <w:bottom w:val="nil"/>
              <w:right w:val="nil"/>
            </w:tcBorders>
            <w:vAlign w:val="bottom"/>
          </w:tcPr>
          <w:p w14:paraId="7749DA09"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673E8B05" w14:textId="794D31B7"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rPr>
              <w:t>12,221,209</w:t>
            </w:r>
          </w:p>
        </w:tc>
      </w:tr>
      <w:tr w:rsidR="00D33B71" w:rsidRPr="00866F67" w14:paraId="21D1C839"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698BC867" w14:textId="2DDCEFBB" w:rsidR="00D33B71" w:rsidRPr="00866F67" w:rsidRDefault="00D33B71" w:rsidP="00D33B71">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Repair and maintenance expense</w:t>
            </w:r>
          </w:p>
        </w:tc>
        <w:tc>
          <w:tcPr>
            <w:tcW w:w="1187" w:type="dxa"/>
            <w:tcBorders>
              <w:top w:val="nil"/>
              <w:bottom w:val="nil"/>
              <w:right w:val="nil"/>
            </w:tcBorders>
            <w:vAlign w:val="bottom"/>
          </w:tcPr>
          <w:p w14:paraId="329405A3" w14:textId="2590D399" w:rsidR="00D33B71" w:rsidRPr="00866F67" w:rsidRDefault="00D33B71" w:rsidP="00D33B71">
            <w:pPr>
              <w:spacing w:before="60" w:after="30" w:line="276" w:lineRule="auto"/>
              <w:ind w:right="48"/>
              <w:jc w:val="right"/>
              <w:rPr>
                <w:rFonts w:ascii="Arial" w:hAnsi="Arial" w:cs="Arial"/>
                <w:sz w:val="16"/>
                <w:szCs w:val="16"/>
                <w:cs/>
              </w:rPr>
            </w:pPr>
            <w:r w:rsidRPr="00866F67">
              <w:rPr>
                <w:rFonts w:ascii="Arial" w:hAnsi="Arial" w:cs="Arial"/>
                <w:sz w:val="16"/>
                <w:szCs w:val="16"/>
              </w:rPr>
              <w:t>36,798,105</w:t>
            </w:r>
          </w:p>
        </w:tc>
        <w:tc>
          <w:tcPr>
            <w:tcW w:w="180" w:type="dxa"/>
            <w:tcBorders>
              <w:top w:val="nil"/>
              <w:left w:val="nil"/>
              <w:bottom w:val="nil"/>
              <w:right w:val="nil"/>
            </w:tcBorders>
            <w:vAlign w:val="bottom"/>
          </w:tcPr>
          <w:p w14:paraId="73A91F78" w14:textId="77777777" w:rsidR="00D33B71" w:rsidRPr="00866F67" w:rsidRDefault="00D33B71" w:rsidP="00D33B71">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3A2935F5" w14:textId="3A32407A"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32,271,918</w:t>
            </w:r>
          </w:p>
        </w:tc>
        <w:tc>
          <w:tcPr>
            <w:tcW w:w="266" w:type="dxa"/>
            <w:tcBorders>
              <w:top w:val="nil"/>
              <w:left w:val="nil"/>
              <w:bottom w:val="nil"/>
              <w:right w:val="nil"/>
            </w:tcBorders>
            <w:vAlign w:val="bottom"/>
          </w:tcPr>
          <w:p w14:paraId="5A07B91E"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755587D1" w14:textId="515546EB" w:rsidR="00D33B71" w:rsidRPr="00866F67" w:rsidRDefault="00D33B71" w:rsidP="00D33B71">
            <w:pPr>
              <w:spacing w:before="60" w:after="30" w:line="276" w:lineRule="auto"/>
              <w:ind w:right="48"/>
              <w:jc w:val="right"/>
              <w:rPr>
                <w:rFonts w:ascii="Arial" w:hAnsi="Arial" w:cs="Arial"/>
                <w:sz w:val="16"/>
                <w:szCs w:val="16"/>
                <w:cs/>
              </w:rPr>
            </w:pPr>
            <w:r w:rsidRPr="00866F67">
              <w:rPr>
                <w:rFonts w:ascii="Arial" w:hAnsi="Arial" w:cs="Arial"/>
                <w:sz w:val="16"/>
                <w:szCs w:val="16"/>
              </w:rPr>
              <w:t>31,061,764</w:t>
            </w:r>
          </w:p>
        </w:tc>
        <w:tc>
          <w:tcPr>
            <w:tcW w:w="162" w:type="dxa"/>
            <w:tcBorders>
              <w:top w:val="nil"/>
              <w:left w:val="nil"/>
              <w:bottom w:val="nil"/>
              <w:right w:val="nil"/>
            </w:tcBorders>
            <w:vAlign w:val="bottom"/>
          </w:tcPr>
          <w:p w14:paraId="6D48478C"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08EDB1FC" w14:textId="217931F8"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rPr>
              <w:t>27,799,855</w:t>
            </w:r>
          </w:p>
        </w:tc>
      </w:tr>
      <w:tr w:rsidR="00D33B71" w:rsidRPr="00866F67" w14:paraId="1DA40431"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left w:val="nil"/>
              <w:bottom w:val="nil"/>
              <w:right w:val="nil"/>
            </w:tcBorders>
            <w:vAlign w:val="bottom"/>
          </w:tcPr>
          <w:p w14:paraId="50368870" w14:textId="0FE59255" w:rsidR="00D33B71" w:rsidRPr="00866F67" w:rsidRDefault="00D33B71" w:rsidP="00D33B71">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Other expenses</w:t>
            </w:r>
          </w:p>
        </w:tc>
        <w:tc>
          <w:tcPr>
            <w:tcW w:w="1187" w:type="dxa"/>
            <w:tcBorders>
              <w:top w:val="nil"/>
              <w:bottom w:val="nil"/>
              <w:right w:val="nil"/>
            </w:tcBorders>
            <w:vAlign w:val="bottom"/>
          </w:tcPr>
          <w:p w14:paraId="571D1457" w14:textId="1B638E3E" w:rsidR="00D33B71" w:rsidRPr="00866F67" w:rsidRDefault="00D33B71" w:rsidP="00D33B71">
            <w:pPr>
              <w:spacing w:before="60" w:after="30" w:line="276" w:lineRule="auto"/>
              <w:ind w:right="48"/>
              <w:jc w:val="right"/>
              <w:rPr>
                <w:rFonts w:ascii="Arial" w:hAnsi="Arial" w:cs="Arial"/>
                <w:sz w:val="16"/>
                <w:szCs w:val="16"/>
                <w:cs/>
                <w:lang w:val="en-US"/>
              </w:rPr>
            </w:pPr>
            <w:r w:rsidRPr="00866F67">
              <w:rPr>
                <w:rFonts w:ascii="Arial" w:hAnsi="Arial" w:cs="Arial"/>
                <w:sz w:val="16"/>
                <w:szCs w:val="16"/>
              </w:rPr>
              <w:t>77,275,78</w:t>
            </w:r>
            <w:r w:rsidR="009F72F8" w:rsidRPr="00866F67">
              <w:rPr>
                <w:rFonts w:ascii="Arial" w:hAnsi="Arial" w:cs="Arial"/>
                <w:sz w:val="16"/>
                <w:szCs w:val="16"/>
                <w:lang w:val="en-US"/>
              </w:rPr>
              <w:t>1</w:t>
            </w:r>
          </w:p>
        </w:tc>
        <w:tc>
          <w:tcPr>
            <w:tcW w:w="180" w:type="dxa"/>
            <w:tcBorders>
              <w:top w:val="nil"/>
              <w:left w:val="nil"/>
              <w:bottom w:val="nil"/>
              <w:right w:val="nil"/>
            </w:tcBorders>
            <w:vAlign w:val="bottom"/>
          </w:tcPr>
          <w:p w14:paraId="11A23DC7" w14:textId="77777777" w:rsidR="00D33B71" w:rsidRPr="00866F67" w:rsidRDefault="00D33B71" w:rsidP="00D33B71">
            <w:pPr>
              <w:tabs>
                <w:tab w:val="left" w:pos="988"/>
              </w:tabs>
              <w:spacing w:before="60" w:after="30" w:line="276" w:lineRule="auto"/>
              <w:ind w:right="97"/>
              <w:contextualSpacing/>
              <w:jc w:val="right"/>
              <w:rPr>
                <w:rFonts w:ascii="Arial" w:hAnsi="Arial" w:cs="Arial"/>
                <w:sz w:val="16"/>
                <w:szCs w:val="16"/>
                <w:rtl/>
                <w:cs/>
                <w:lang w:val="en-US"/>
              </w:rPr>
            </w:pPr>
          </w:p>
        </w:tc>
        <w:tc>
          <w:tcPr>
            <w:tcW w:w="1171" w:type="dxa"/>
            <w:tcBorders>
              <w:top w:val="nil"/>
              <w:left w:val="nil"/>
              <w:bottom w:val="nil"/>
              <w:right w:val="nil"/>
            </w:tcBorders>
          </w:tcPr>
          <w:p w14:paraId="1828AB8D" w14:textId="34E062D6"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lang w:val="en-US"/>
              </w:rPr>
              <w:t>98,251,092</w:t>
            </w:r>
          </w:p>
        </w:tc>
        <w:tc>
          <w:tcPr>
            <w:tcW w:w="266" w:type="dxa"/>
            <w:tcBorders>
              <w:top w:val="nil"/>
              <w:left w:val="nil"/>
              <w:bottom w:val="nil"/>
              <w:right w:val="nil"/>
            </w:tcBorders>
            <w:vAlign w:val="bottom"/>
          </w:tcPr>
          <w:p w14:paraId="6B49F2CC"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152" w:type="dxa"/>
            <w:tcBorders>
              <w:top w:val="nil"/>
              <w:bottom w:val="nil"/>
            </w:tcBorders>
            <w:vAlign w:val="bottom"/>
          </w:tcPr>
          <w:p w14:paraId="0EF46D41" w14:textId="0F5B4547" w:rsidR="00D33B71" w:rsidRPr="00866F67" w:rsidRDefault="00D33B71" w:rsidP="00D33B71">
            <w:pPr>
              <w:spacing w:before="60" w:after="30" w:line="276" w:lineRule="auto"/>
              <w:ind w:right="48"/>
              <w:jc w:val="right"/>
              <w:rPr>
                <w:rFonts w:ascii="Arial" w:hAnsi="Arial" w:cs="Arial"/>
                <w:sz w:val="16"/>
                <w:szCs w:val="16"/>
                <w:cs/>
                <w:lang w:val="en-US"/>
              </w:rPr>
            </w:pPr>
            <w:r w:rsidRPr="00866F67">
              <w:rPr>
                <w:rFonts w:ascii="Arial" w:hAnsi="Arial" w:cs="Arial"/>
                <w:sz w:val="16"/>
                <w:szCs w:val="16"/>
              </w:rPr>
              <w:t>54,297,1</w:t>
            </w:r>
            <w:r w:rsidRPr="00866F67">
              <w:rPr>
                <w:rFonts w:ascii="Arial" w:hAnsi="Arial" w:cs="Arial"/>
                <w:sz w:val="16"/>
                <w:szCs w:val="16"/>
                <w:lang w:val="en-US"/>
              </w:rPr>
              <w:t>19</w:t>
            </w:r>
          </w:p>
        </w:tc>
        <w:tc>
          <w:tcPr>
            <w:tcW w:w="162" w:type="dxa"/>
            <w:tcBorders>
              <w:top w:val="nil"/>
              <w:left w:val="nil"/>
              <w:bottom w:val="nil"/>
              <w:right w:val="nil"/>
            </w:tcBorders>
            <w:vAlign w:val="bottom"/>
          </w:tcPr>
          <w:p w14:paraId="521014E1"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249" w:type="dxa"/>
            <w:tcBorders>
              <w:top w:val="nil"/>
              <w:left w:val="nil"/>
              <w:bottom w:val="nil"/>
            </w:tcBorders>
            <w:vAlign w:val="bottom"/>
          </w:tcPr>
          <w:p w14:paraId="4DFDD367" w14:textId="417EAD91"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lang w:val="en-US"/>
              </w:rPr>
              <w:t>76,384,04</w:t>
            </w:r>
            <w:r w:rsidRPr="00866F67">
              <w:rPr>
                <w:rFonts w:ascii="Arial" w:hAnsi="Arial" w:cs="Arial"/>
                <w:sz w:val="16"/>
                <w:szCs w:val="16"/>
                <w:lang w:val="en-US"/>
              </w:rPr>
              <w:t>5</w:t>
            </w:r>
          </w:p>
        </w:tc>
      </w:tr>
      <w:tr w:rsidR="00D33B71" w:rsidRPr="00866F67" w14:paraId="64D0B540"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88"/>
        </w:trPr>
        <w:tc>
          <w:tcPr>
            <w:tcW w:w="3741" w:type="dxa"/>
            <w:tcBorders>
              <w:top w:val="nil"/>
              <w:bottom w:val="nil"/>
            </w:tcBorders>
            <w:vAlign w:val="bottom"/>
          </w:tcPr>
          <w:p w14:paraId="38418340" w14:textId="77777777" w:rsidR="00D33B71" w:rsidRPr="00866F67" w:rsidRDefault="00D33B71" w:rsidP="00D33B71">
            <w:pPr>
              <w:tabs>
                <w:tab w:val="left" w:pos="3390"/>
              </w:tabs>
              <w:spacing w:before="60" w:after="30" w:line="276" w:lineRule="auto"/>
              <w:rPr>
                <w:rFonts w:ascii="Arial" w:hAnsi="Arial" w:cs="Arial"/>
                <w:sz w:val="16"/>
                <w:szCs w:val="16"/>
                <w:lang w:val="en-GB"/>
              </w:rPr>
            </w:pPr>
            <w:r w:rsidRPr="00866F67">
              <w:rPr>
                <w:rFonts w:ascii="Arial" w:hAnsi="Arial" w:cs="Arial"/>
                <w:sz w:val="16"/>
                <w:szCs w:val="16"/>
                <w:lang w:val="en-GB"/>
              </w:rPr>
              <w:t>Total</w:t>
            </w:r>
          </w:p>
        </w:tc>
        <w:tc>
          <w:tcPr>
            <w:tcW w:w="1187" w:type="dxa"/>
            <w:tcBorders>
              <w:top w:val="single" w:sz="4" w:space="0" w:color="auto"/>
              <w:bottom w:val="single" w:sz="12" w:space="0" w:color="auto"/>
              <w:right w:val="nil"/>
            </w:tcBorders>
            <w:vAlign w:val="bottom"/>
          </w:tcPr>
          <w:p w14:paraId="4454F19C" w14:textId="19FB66C2"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1,412,280,532</w:t>
            </w:r>
          </w:p>
        </w:tc>
        <w:tc>
          <w:tcPr>
            <w:tcW w:w="180" w:type="dxa"/>
            <w:tcBorders>
              <w:top w:val="nil"/>
              <w:left w:val="nil"/>
              <w:bottom w:val="nil"/>
              <w:right w:val="nil"/>
            </w:tcBorders>
            <w:vAlign w:val="bottom"/>
          </w:tcPr>
          <w:p w14:paraId="09C5D2D4" w14:textId="77777777" w:rsidR="00D33B71" w:rsidRPr="00866F67" w:rsidRDefault="00D33B71" w:rsidP="00D33B71">
            <w:pPr>
              <w:spacing w:before="60" w:after="30" w:line="276" w:lineRule="auto"/>
              <w:ind w:right="97"/>
              <w:contextualSpacing/>
              <w:jc w:val="right"/>
              <w:rPr>
                <w:rFonts w:ascii="Arial" w:hAnsi="Arial" w:cs="Arial"/>
                <w:sz w:val="16"/>
                <w:szCs w:val="16"/>
                <w:rtl/>
                <w:cs/>
                <w:lang w:val="en-US"/>
              </w:rPr>
            </w:pPr>
          </w:p>
        </w:tc>
        <w:tc>
          <w:tcPr>
            <w:tcW w:w="1171" w:type="dxa"/>
            <w:tcBorders>
              <w:top w:val="single" w:sz="4" w:space="0" w:color="auto"/>
              <w:left w:val="nil"/>
              <w:bottom w:val="single" w:sz="12" w:space="0" w:color="auto"/>
              <w:right w:val="nil"/>
            </w:tcBorders>
          </w:tcPr>
          <w:p w14:paraId="0535CABD" w14:textId="1F3C6F68" w:rsidR="00D33B71" w:rsidRPr="00866F67" w:rsidRDefault="00D33B71" w:rsidP="00D33B71">
            <w:pPr>
              <w:spacing w:before="60" w:after="30" w:line="276" w:lineRule="auto"/>
              <w:ind w:right="48"/>
              <w:jc w:val="right"/>
              <w:rPr>
                <w:rFonts w:ascii="Arial" w:hAnsi="Arial" w:cs="Arial"/>
                <w:sz w:val="16"/>
                <w:szCs w:val="16"/>
                <w:lang w:val="en-US"/>
              </w:rPr>
            </w:pPr>
            <w:r w:rsidRPr="00866F67">
              <w:rPr>
                <w:rFonts w:ascii="Arial" w:hAnsi="Arial" w:cs="Arial"/>
                <w:sz w:val="16"/>
                <w:szCs w:val="16"/>
                <w:cs/>
              </w:rPr>
              <w:t>1,501,483,794</w:t>
            </w:r>
          </w:p>
        </w:tc>
        <w:tc>
          <w:tcPr>
            <w:tcW w:w="266" w:type="dxa"/>
            <w:tcBorders>
              <w:top w:val="nil"/>
              <w:left w:val="nil"/>
              <w:bottom w:val="nil"/>
            </w:tcBorders>
            <w:vAlign w:val="bottom"/>
          </w:tcPr>
          <w:p w14:paraId="7BAF5F37" w14:textId="77777777" w:rsidR="00D33B71" w:rsidRPr="00866F67" w:rsidRDefault="00D33B71" w:rsidP="00D33B71">
            <w:pPr>
              <w:spacing w:before="60" w:after="30" w:line="276" w:lineRule="auto"/>
              <w:ind w:right="97"/>
              <w:jc w:val="right"/>
              <w:rPr>
                <w:rFonts w:ascii="Arial" w:hAnsi="Arial" w:cs="Arial"/>
                <w:sz w:val="16"/>
                <w:szCs w:val="16"/>
                <w:rtl/>
                <w:cs/>
                <w:lang w:val="en-US"/>
              </w:rPr>
            </w:pPr>
          </w:p>
        </w:tc>
        <w:tc>
          <w:tcPr>
            <w:tcW w:w="1152" w:type="dxa"/>
            <w:tcBorders>
              <w:top w:val="single" w:sz="4" w:space="0" w:color="auto"/>
              <w:bottom w:val="single" w:sz="12" w:space="0" w:color="auto"/>
            </w:tcBorders>
            <w:vAlign w:val="bottom"/>
          </w:tcPr>
          <w:p w14:paraId="11E4C7C8" w14:textId="2A0BFCC6" w:rsidR="00D33B71" w:rsidRPr="00866F67" w:rsidRDefault="00D33B71" w:rsidP="00D33B71">
            <w:pPr>
              <w:spacing w:before="60" w:after="30" w:line="276" w:lineRule="auto"/>
              <w:ind w:right="48"/>
              <w:jc w:val="right"/>
              <w:rPr>
                <w:rFonts w:ascii="Arial" w:hAnsi="Arial" w:cs="Arial"/>
                <w:sz w:val="16"/>
                <w:szCs w:val="16"/>
              </w:rPr>
            </w:pPr>
            <w:r w:rsidRPr="00866F67">
              <w:rPr>
                <w:rFonts w:ascii="Arial" w:hAnsi="Arial" w:cs="Arial"/>
                <w:sz w:val="16"/>
                <w:szCs w:val="16"/>
              </w:rPr>
              <w:t>1,067,106,269</w:t>
            </w:r>
          </w:p>
        </w:tc>
        <w:tc>
          <w:tcPr>
            <w:tcW w:w="162" w:type="dxa"/>
            <w:tcBorders>
              <w:top w:val="nil"/>
              <w:bottom w:val="nil"/>
            </w:tcBorders>
            <w:vAlign w:val="bottom"/>
          </w:tcPr>
          <w:p w14:paraId="10D0EE72" w14:textId="77777777" w:rsidR="00D33B71" w:rsidRPr="00866F67" w:rsidRDefault="00D33B71" w:rsidP="00D33B71">
            <w:pPr>
              <w:spacing w:before="60" w:after="30" w:line="276" w:lineRule="auto"/>
              <w:ind w:right="97"/>
              <w:jc w:val="right"/>
              <w:rPr>
                <w:rFonts w:ascii="Arial" w:hAnsi="Arial" w:cs="Arial"/>
                <w:sz w:val="16"/>
                <w:szCs w:val="16"/>
                <w:lang w:val="en-US"/>
              </w:rPr>
            </w:pPr>
          </w:p>
        </w:tc>
        <w:tc>
          <w:tcPr>
            <w:tcW w:w="1249" w:type="dxa"/>
            <w:tcBorders>
              <w:top w:val="single" w:sz="4" w:space="0" w:color="auto"/>
              <w:bottom w:val="single" w:sz="12" w:space="0" w:color="auto"/>
            </w:tcBorders>
            <w:vAlign w:val="bottom"/>
          </w:tcPr>
          <w:p w14:paraId="3A583407" w14:textId="33D56F8A" w:rsidR="00D33B71" w:rsidRPr="00866F67" w:rsidRDefault="00D33B71" w:rsidP="00D33B71">
            <w:pPr>
              <w:spacing w:before="60" w:after="30" w:line="276" w:lineRule="auto"/>
              <w:ind w:right="48"/>
              <w:jc w:val="right"/>
              <w:rPr>
                <w:rFonts w:ascii="Arial" w:hAnsi="Arial" w:cs="Arial"/>
                <w:sz w:val="16"/>
                <w:szCs w:val="16"/>
                <w:cs/>
                <w:lang w:val="en-US"/>
              </w:rPr>
            </w:pPr>
            <w:r w:rsidRPr="00866F67">
              <w:rPr>
                <w:rFonts w:ascii="Arial" w:hAnsi="Arial" w:cs="Arial"/>
                <w:sz w:val="16"/>
                <w:szCs w:val="16"/>
                <w:lang w:val="en-US"/>
              </w:rPr>
              <w:t>1,069,565,05</w:t>
            </w:r>
            <w:r w:rsidRPr="00866F67">
              <w:rPr>
                <w:rFonts w:ascii="Arial" w:hAnsi="Arial" w:cs="Arial"/>
                <w:sz w:val="16"/>
                <w:szCs w:val="16"/>
                <w:cs/>
                <w:lang w:val="en-US"/>
              </w:rPr>
              <w:t>1</w:t>
            </w:r>
          </w:p>
        </w:tc>
      </w:tr>
    </w:tbl>
    <w:p w14:paraId="20D0A792" w14:textId="77777777" w:rsidR="003E1F57" w:rsidRPr="00866F67" w:rsidRDefault="003E1F57" w:rsidP="00260FA7">
      <w:pPr>
        <w:pStyle w:val="ListParagraph"/>
        <w:tabs>
          <w:tab w:val="num" w:pos="900"/>
        </w:tabs>
        <w:spacing w:line="360" w:lineRule="auto"/>
        <w:ind w:left="426"/>
        <w:jc w:val="both"/>
        <w:rPr>
          <w:rFonts w:ascii="Arial" w:hAnsi="Arial" w:cs="Arial"/>
          <w:b/>
          <w:bCs/>
          <w:caps/>
          <w:sz w:val="19"/>
          <w:szCs w:val="19"/>
          <w:lang w:val="en-GB"/>
        </w:rPr>
      </w:pPr>
    </w:p>
    <w:p w14:paraId="5AAA6B8D" w14:textId="77777777" w:rsidR="00864449" w:rsidRPr="00866F67" w:rsidRDefault="00864449">
      <w:pPr>
        <w:rPr>
          <w:rFonts w:ascii="Arial" w:hAnsi="Arial" w:cs="Arial"/>
          <w:b/>
          <w:bCs/>
          <w:caps/>
          <w:sz w:val="19"/>
          <w:szCs w:val="19"/>
          <w:lang w:val="en-GB"/>
        </w:rPr>
      </w:pPr>
      <w:r w:rsidRPr="00866F67">
        <w:rPr>
          <w:rFonts w:ascii="Arial" w:hAnsi="Arial" w:cs="Arial"/>
          <w:b/>
          <w:bCs/>
          <w:caps/>
          <w:sz w:val="19"/>
          <w:szCs w:val="19"/>
          <w:lang w:val="en-GB"/>
        </w:rPr>
        <w:br w:type="page"/>
      </w:r>
    </w:p>
    <w:p w14:paraId="30D546DF" w14:textId="52B090A8" w:rsidR="0085644B" w:rsidRPr="00866F67" w:rsidRDefault="00D96C28" w:rsidP="001C735E">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SEGMENT REPORTING</w:t>
      </w:r>
    </w:p>
    <w:p w14:paraId="5B453442" w14:textId="5654B7AB" w:rsidR="0085644B" w:rsidRPr="00866F67" w:rsidRDefault="0085644B" w:rsidP="007A26BB">
      <w:pPr>
        <w:spacing w:line="360" w:lineRule="auto"/>
        <w:jc w:val="both"/>
        <w:rPr>
          <w:rFonts w:ascii="Arial" w:hAnsi="Arial" w:cs="Arial"/>
          <w:sz w:val="19"/>
          <w:szCs w:val="19"/>
          <w:u w:val="single"/>
          <w:lang w:val="en-US"/>
        </w:rPr>
      </w:pPr>
    </w:p>
    <w:p w14:paraId="090EFB13" w14:textId="4E84494B" w:rsidR="00057AB9" w:rsidRPr="00866F67" w:rsidRDefault="001B6607" w:rsidP="00862BAC">
      <w:pPr>
        <w:tabs>
          <w:tab w:val="left" w:pos="810"/>
        </w:tabs>
        <w:spacing w:line="360" w:lineRule="auto"/>
        <w:ind w:left="495"/>
        <w:jc w:val="thaiDistribute"/>
        <w:rPr>
          <w:rFonts w:ascii="Arial" w:hAnsi="Arial" w:cs="Arial"/>
          <w:sz w:val="19"/>
          <w:szCs w:val="24"/>
          <w:lang w:val="en-US"/>
        </w:rPr>
      </w:pPr>
      <w:r w:rsidRPr="00866F67">
        <w:rPr>
          <w:rFonts w:ascii="Arial" w:hAnsi="Arial" w:cs="Arial"/>
          <w:sz w:val="19"/>
          <w:szCs w:val="24"/>
          <w:lang w:val="en-US"/>
        </w:rPr>
        <w:t xml:space="preserve">The </w:t>
      </w:r>
      <w:r w:rsidR="00F643F6" w:rsidRPr="00866F67">
        <w:rPr>
          <w:rFonts w:ascii="Arial" w:hAnsi="Arial" w:cs="Arial"/>
          <w:sz w:val="19"/>
          <w:szCs w:val="24"/>
          <w:lang w:val="en-US"/>
        </w:rPr>
        <w:t>Group</w:t>
      </w:r>
      <w:r w:rsidRPr="00866F67">
        <w:rPr>
          <w:rFonts w:ascii="Arial" w:hAnsi="Arial" w:cs="Arial"/>
          <w:sz w:val="19"/>
          <w:szCs w:val="24"/>
          <w:lang w:val="en-US"/>
        </w:rPr>
        <w:t xml:space="preserve"> </w:t>
      </w:r>
      <w:r w:rsidR="00BD3215" w:rsidRPr="00866F67">
        <w:rPr>
          <w:rFonts w:ascii="Arial" w:hAnsi="Arial" w:cs="Arial"/>
          <w:sz w:val="19"/>
          <w:szCs w:val="24"/>
          <w:lang w:val="en-US"/>
        </w:rPr>
        <w:t>m</w:t>
      </w:r>
      <w:r w:rsidR="00A874D9" w:rsidRPr="00866F67">
        <w:rPr>
          <w:rFonts w:ascii="Arial" w:hAnsi="Arial" w:cs="Arial"/>
          <w:sz w:val="19"/>
          <w:szCs w:val="24"/>
          <w:lang w:val="en-US"/>
        </w:rPr>
        <w:t xml:space="preserve">anagement </w:t>
      </w:r>
      <w:r w:rsidR="005D7B6C" w:rsidRPr="00866F67">
        <w:rPr>
          <w:rFonts w:ascii="Arial" w:hAnsi="Arial" w:cs="Arial"/>
          <w:sz w:val="19"/>
          <w:szCs w:val="24"/>
          <w:lang w:val="en-US"/>
        </w:rPr>
        <w:t xml:space="preserve">is </w:t>
      </w:r>
      <w:r w:rsidR="00A874D9" w:rsidRPr="00866F67">
        <w:rPr>
          <w:rFonts w:ascii="Arial" w:hAnsi="Arial" w:cs="Arial"/>
          <w:sz w:val="19"/>
          <w:szCs w:val="24"/>
          <w:lang w:val="en-US"/>
        </w:rPr>
        <w:t>the Group's Chief Operating Decision-Maker ("CODM"),</w:t>
      </w:r>
      <w:r w:rsidR="00862BAC" w:rsidRPr="00866F67">
        <w:rPr>
          <w:rFonts w:ascii="Arial" w:hAnsi="Arial" w:cs="Arial"/>
          <w:sz w:val="19"/>
          <w:szCs w:val="24"/>
          <w:cs/>
          <w:lang w:val="en-US"/>
        </w:rPr>
        <w:t xml:space="preserve"> </w:t>
      </w:r>
      <w:r w:rsidR="00A874D9" w:rsidRPr="00866F67">
        <w:rPr>
          <w:rFonts w:ascii="Arial" w:hAnsi="Arial" w:cs="Arial"/>
          <w:sz w:val="19"/>
          <w:szCs w:val="24"/>
          <w:lang w:val="en-US"/>
        </w:rPr>
        <w:t>examines the Group’s core service performance</w:t>
      </w:r>
      <w:r w:rsidR="005D7B6C" w:rsidRPr="00866F67">
        <w:rPr>
          <w:rFonts w:ascii="Arial" w:hAnsi="Arial" w:cs="Arial"/>
          <w:sz w:val="19"/>
          <w:szCs w:val="24"/>
          <w:lang w:val="en-US"/>
        </w:rPr>
        <w:t xml:space="preserve"> in </w:t>
      </w:r>
      <w:r w:rsidRPr="00866F67">
        <w:rPr>
          <w:rFonts w:ascii="Arial" w:hAnsi="Arial" w:cs="Arial"/>
          <w:sz w:val="19"/>
          <w:szCs w:val="24"/>
          <w:lang w:val="en-US"/>
        </w:rPr>
        <w:t>provid</w:t>
      </w:r>
      <w:r w:rsidR="005D7B6C" w:rsidRPr="00866F67">
        <w:rPr>
          <w:rFonts w:ascii="Arial" w:hAnsi="Arial" w:cs="Arial"/>
          <w:sz w:val="19"/>
          <w:szCs w:val="24"/>
          <w:lang w:val="en-US"/>
        </w:rPr>
        <w:t>ing</w:t>
      </w:r>
      <w:r w:rsidR="009D20CF" w:rsidRPr="00866F67">
        <w:rPr>
          <w:rFonts w:ascii="Arial" w:hAnsi="Arial" w:cs="Arial"/>
          <w:sz w:val="19"/>
          <w:szCs w:val="24"/>
          <w:lang w:val="en-US"/>
        </w:rPr>
        <w:t xml:space="preserve"> the commercial port services and </w:t>
      </w:r>
      <w:r w:rsidRPr="00866F67">
        <w:rPr>
          <w:rFonts w:ascii="Arial" w:hAnsi="Arial" w:cs="Arial"/>
          <w:sz w:val="19"/>
          <w:szCs w:val="24"/>
          <w:lang w:val="en-US"/>
        </w:rPr>
        <w:t>total</w:t>
      </w:r>
      <w:r w:rsidRPr="00866F67">
        <w:rPr>
          <w:rFonts w:ascii="Arial" w:hAnsi="Arial" w:cs="Arial"/>
          <w:sz w:val="19"/>
          <w:szCs w:val="24"/>
          <w:cs/>
          <w:lang w:val="en-US"/>
        </w:rPr>
        <w:t xml:space="preserve"> </w:t>
      </w:r>
      <w:r w:rsidRPr="00866F67">
        <w:rPr>
          <w:rFonts w:ascii="Arial" w:hAnsi="Arial" w:cs="Arial"/>
          <w:sz w:val="19"/>
          <w:szCs w:val="24"/>
          <w:lang w:val="en-US"/>
        </w:rPr>
        <w:t>logistic</w:t>
      </w:r>
      <w:r w:rsidR="009D20CF" w:rsidRPr="00866F67">
        <w:rPr>
          <w:rFonts w:ascii="Arial" w:hAnsi="Arial" w:cs="Arial"/>
          <w:sz w:val="19"/>
          <w:szCs w:val="24"/>
          <w:lang w:val="en-US"/>
        </w:rPr>
        <w:t>s</w:t>
      </w:r>
      <w:r w:rsidRPr="00866F67">
        <w:rPr>
          <w:rFonts w:ascii="Arial" w:hAnsi="Arial" w:cs="Arial"/>
          <w:sz w:val="19"/>
          <w:szCs w:val="24"/>
          <w:lang w:val="en-US"/>
        </w:rPr>
        <w:t xml:space="preserve"> service</w:t>
      </w:r>
      <w:r w:rsidR="00750B1B" w:rsidRPr="00866F67">
        <w:rPr>
          <w:rFonts w:ascii="Arial" w:hAnsi="Arial" w:cs="Arial"/>
          <w:sz w:val="19"/>
          <w:szCs w:val="24"/>
          <w:lang w:val="en-US"/>
        </w:rPr>
        <w:t>s</w:t>
      </w:r>
      <w:r w:rsidR="00A874D9" w:rsidRPr="00866F67">
        <w:rPr>
          <w:rFonts w:ascii="Arial" w:hAnsi="Arial" w:cs="Arial"/>
          <w:sz w:val="19"/>
          <w:szCs w:val="24"/>
          <w:lang w:val="en-US"/>
        </w:rPr>
        <w:t xml:space="preserve">. The Group </w:t>
      </w:r>
      <w:r w:rsidR="004D6868" w:rsidRPr="00866F67">
        <w:rPr>
          <w:rFonts w:ascii="Arial" w:hAnsi="Arial" w:cs="Arial"/>
          <w:sz w:val="19"/>
          <w:szCs w:val="24"/>
          <w:lang w:val="en-US"/>
        </w:rPr>
        <w:t>m</w:t>
      </w:r>
      <w:r w:rsidR="00A874D9" w:rsidRPr="00866F67">
        <w:rPr>
          <w:rFonts w:ascii="Arial" w:hAnsi="Arial" w:cs="Arial"/>
          <w:sz w:val="19"/>
          <w:szCs w:val="24"/>
          <w:lang w:val="en-US"/>
        </w:rPr>
        <w:t>anagement considers that the Group operates in a single geographic area, namely in Thailand</w:t>
      </w:r>
      <w:r w:rsidR="00B44B74" w:rsidRPr="00866F67">
        <w:rPr>
          <w:rFonts w:ascii="Arial" w:hAnsi="Arial" w:cs="Arial"/>
          <w:sz w:val="19"/>
          <w:szCs w:val="24"/>
          <w:lang w:val="en-US"/>
        </w:rPr>
        <w:t>.</w:t>
      </w:r>
      <w:r w:rsidR="00A874D9" w:rsidRPr="00866F67">
        <w:rPr>
          <w:rFonts w:ascii="Arial" w:hAnsi="Arial" w:cs="Arial"/>
          <w:sz w:val="19"/>
          <w:szCs w:val="24"/>
          <w:lang w:val="en-US"/>
        </w:rPr>
        <w:t xml:space="preserve"> </w:t>
      </w:r>
      <w:r w:rsidR="00136F4B" w:rsidRPr="00866F67">
        <w:rPr>
          <w:rFonts w:ascii="Arial" w:hAnsi="Arial" w:cs="Arial"/>
          <w:sz w:val="19"/>
          <w:szCs w:val="24"/>
          <w:lang w:val="en-US"/>
        </w:rPr>
        <w:t>T</w:t>
      </w:r>
      <w:r w:rsidR="00A874D9" w:rsidRPr="00866F67">
        <w:rPr>
          <w:rFonts w:ascii="Arial" w:hAnsi="Arial" w:cs="Arial"/>
          <w:sz w:val="19"/>
          <w:szCs w:val="24"/>
          <w:lang w:val="en-US"/>
        </w:rPr>
        <w:t xml:space="preserve">herefore, </w:t>
      </w:r>
      <w:r w:rsidR="00704BDF" w:rsidRPr="00866F67">
        <w:rPr>
          <w:rFonts w:ascii="Arial" w:hAnsi="Arial" w:cs="Arial"/>
          <w:sz w:val="19"/>
          <w:szCs w:val="24"/>
          <w:lang w:val="en-US"/>
        </w:rPr>
        <w:t>the management considers that the group of companies has only one geographical segment</w:t>
      </w:r>
      <w:r w:rsidR="00A874D9" w:rsidRPr="00866F67">
        <w:rPr>
          <w:rFonts w:ascii="Arial" w:hAnsi="Arial" w:cs="Arial"/>
          <w:sz w:val="19"/>
          <w:szCs w:val="24"/>
          <w:lang w:val="en-US"/>
        </w:rPr>
        <w:t>. Whereby</w:t>
      </w:r>
      <w:r w:rsidR="00435DB3" w:rsidRPr="00866F67">
        <w:rPr>
          <w:rFonts w:ascii="Arial" w:hAnsi="Arial" w:cs="Arial"/>
          <w:sz w:val="19"/>
          <w:szCs w:val="24"/>
          <w:lang w:val="en-US"/>
        </w:rPr>
        <w:t xml:space="preserve"> the core services are divided</w:t>
      </w:r>
      <w:r w:rsidR="00EB7A1C" w:rsidRPr="00866F67">
        <w:rPr>
          <w:rFonts w:ascii="Arial" w:hAnsi="Arial" w:cs="Arial"/>
          <w:sz w:val="19"/>
          <w:szCs w:val="24"/>
          <w:lang w:val="en-US"/>
        </w:rPr>
        <w:t xml:space="preserve"> into</w:t>
      </w:r>
      <w:r w:rsidRPr="00866F67">
        <w:rPr>
          <w:rFonts w:ascii="Arial" w:hAnsi="Arial" w:cs="Arial"/>
          <w:sz w:val="19"/>
          <w:szCs w:val="24"/>
          <w:lang w:val="en-US"/>
        </w:rPr>
        <w:t xml:space="preserve"> 4 major business units</w:t>
      </w:r>
      <w:r w:rsidR="00F45B40" w:rsidRPr="00866F67">
        <w:rPr>
          <w:rFonts w:ascii="Arial" w:hAnsi="Arial" w:cs="Arial"/>
          <w:sz w:val="19"/>
          <w:szCs w:val="24"/>
          <w:cs/>
          <w:lang w:val="en-US"/>
        </w:rPr>
        <w:t xml:space="preserve"> </w:t>
      </w:r>
      <w:r w:rsidR="00F45B40" w:rsidRPr="00866F67">
        <w:rPr>
          <w:rFonts w:ascii="Arial" w:hAnsi="Arial" w:cs="Arial"/>
          <w:sz w:val="19"/>
          <w:szCs w:val="24"/>
          <w:lang w:val="en-US"/>
        </w:rPr>
        <w:t xml:space="preserve">as </w:t>
      </w:r>
      <w:r w:rsidR="00A874D9" w:rsidRPr="00866F67">
        <w:rPr>
          <w:rFonts w:ascii="Arial" w:hAnsi="Arial" w:cs="Arial"/>
          <w:sz w:val="19"/>
          <w:szCs w:val="24"/>
          <w:lang w:val="en-US"/>
        </w:rPr>
        <w:t>follow</w:t>
      </w:r>
      <w:r w:rsidR="00704BDF" w:rsidRPr="00866F67">
        <w:rPr>
          <w:rFonts w:ascii="Arial" w:hAnsi="Arial" w:cs="Arial"/>
          <w:sz w:val="19"/>
          <w:szCs w:val="24"/>
          <w:lang w:val="en-US"/>
        </w:rPr>
        <w:t>s</w:t>
      </w:r>
      <w:r w:rsidR="00A874D9" w:rsidRPr="00866F67">
        <w:rPr>
          <w:rFonts w:ascii="Arial" w:hAnsi="Arial" w:cs="Arial"/>
          <w:sz w:val="19"/>
          <w:szCs w:val="24"/>
          <w:lang w:val="en-US"/>
        </w:rPr>
        <w:t>:</w:t>
      </w:r>
    </w:p>
    <w:p w14:paraId="17B12276" w14:textId="77777777" w:rsidR="00862BAC" w:rsidRPr="00866F67" w:rsidRDefault="00862BAC" w:rsidP="00A874D9">
      <w:pPr>
        <w:tabs>
          <w:tab w:val="left" w:pos="810"/>
        </w:tabs>
        <w:spacing w:line="360" w:lineRule="auto"/>
        <w:ind w:left="495"/>
        <w:jc w:val="thaiDistribute"/>
        <w:rPr>
          <w:rFonts w:ascii="Arial" w:hAnsi="Arial" w:cs="Arial"/>
          <w:sz w:val="19"/>
          <w:szCs w:val="19"/>
          <w:lang w:val="en-US"/>
        </w:rPr>
      </w:pPr>
    </w:p>
    <w:p w14:paraId="5DCF7DFC" w14:textId="3C2C42E4" w:rsidR="008D4B3E" w:rsidRPr="00866F67" w:rsidRDefault="008D4B3E" w:rsidP="00DE270C">
      <w:pPr>
        <w:numPr>
          <w:ilvl w:val="1"/>
          <w:numId w:val="1"/>
        </w:numPr>
        <w:spacing w:line="360" w:lineRule="auto"/>
        <w:ind w:hanging="513"/>
        <w:jc w:val="thaiDistribute"/>
        <w:rPr>
          <w:rFonts w:ascii="Arial" w:hAnsi="Arial" w:cs="Arial"/>
          <w:sz w:val="19"/>
          <w:szCs w:val="19"/>
          <w:lang w:val="en-US"/>
        </w:rPr>
      </w:pPr>
      <w:r w:rsidRPr="00866F67">
        <w:rPr>
          <w:rFonts w:ascii="Arial" w:hAnsi="Arial" w:cs="Arial"/>
          <w:sz w:val="19"/>
          <w:szCs w:val="19"/>
          <w:cs/>
          <w:lang w:val="en-US"/>
        </w:rPr>
        <w:t>Terminal</w:t>
      </w:r>
    </w:p>
    <w:p w14:paraId="26FCF660" w14:textId="77777777" w:rsidR="00115E4D" w:rsidRPr="00866F67" w:rsidRDefault="00115E4D" w:rsidP="007A26BB">
      <w:pPr>
        <w:spacing w:line="360" w:lineRule="auto"/>
        <w:ind w:left="1080"/>
        <w:jc w:val="thaiDistribute"/>
        <w:rPr>
          <w:rFonts w:ascii="Arial" w:hAnsi="Arial" w:cs="Arial"/>
          <w:sz w:val="19"/>
          <w:szCs w:val="19"/>
          <w:lang w:val="en-US"/>
        </w:rPr>
      </w:pPr>
    </w:p>
    <w:p w14:paraId="6A9844A6" w14:textId="5F224F6C" w:rsidR="009F44A6" w:rsidRPr="00866F67" w:rsidRDefault="00F965D5" w:rsidP="00DB60BB">
      <w:pPr>
        <w:spacing w:line="360" w:lineRule="auto"/>
        <w:ind w:left="360" w:firstLine="711"/>
        <w:jc w:val="thaiDistribute"/>
        <w:rPr>
          <w:rFonts w:ascii="Arial" w:hAnsi="Arial" w:cs="Arial"/>
          <w:sz w:val="19"/>
          <w:szCs w:val="19"/>
          <w:lang w:val="en-US"/>
        </w:rPr>
      </w:pPr>
      <w:r w:rsidRPr="00866F67">
        <w:rPr>
          <w:rFonts w:ascii="Arial" w:hAnsi="Arial" w:cs="Arial"/>
          <w:sz w:val="19"/>
          <w:szCs w:val="19"/>
          <w:lang w:val="en-US"/>
        </w:rPr>
        <w:t>Terminal Business Unit’s operation is divided across</w:t>
      </w:r>
      <w:r w:rsidRPr="00866F67">
        <w:rPr>
          <w:rFonts w:ascii="Arial" w:hAnsi="Arial" w:cs="Arial"/>
          <w:sz w:val="19"/>
          <w:szCs w:val="19"/>
          <w:cs/>
          <w:lang w:val="en-US"/>
        </w:rPr>
        <w:t xml:space="preserve"> 3</w:t>
      </w:r>
      <w:r w:rsidRPr="00866F67">
        <w:rPr>
          <w:rFonts w:ascii="Arial" w:hAnsi="Arial" w:cs="Arial"/>
          <w:sz w:val="19"/>
          <w:szCs w:val="19"/>
          <w:lang w:val="en-US"/>
        </w:rPr>
        <w:t xml:space="preserve"> sub-services</w:t>
      </w:r>
      <w:r w:rsidR="00036FA9" w:rsidRPr="00866F67">
        <w:rPr>
          <w:rFonts w:ascii="Arial" w:hAnsi="Arial" w:cs="Arial"/>
          <w:sz w:val="19"/>
          <w:szCs w:val="19"/>
          <w:lang w:val="en-US"/>
        </w:rPr>
        <w:t xml:space="preserve"> </w:t>
      </w:r>
      <w:r w:rsidR="00EB7A1C" w:rsidRPr="00866F67">
        <w:rPr>
          <w:rFonts w:ascii="Arial" w:hAnsi="Arial" w:cs="Arial"/>
          <w:sz w:val="19"/>
          <w:szCs w:val="19"/>
          <w:lang w:val="en-US"/>
        </w:rPr>
        <w:t xml:space="preserve">sections </w:t>
      </w:r>
      <w:r w:rsidR="00036FA9" w:rsidRPr="00866F67">
        <w:rPr>
          <w:rFonts w:ascii="Arial" w:hAnsi="Arial" w:cs="Arial"/>
          <w:sz w:val="19"/>
          <w:szCs w:val="19"/>
          <w:lang w:val="en-US"/>
        </w:rPr>
        <w:t>as follow:</w:t>
      </w:r>
    </w:p>
    <w:p w14:paraId="05AEDF50" w14:textId="77777777" w:rsidR="009524AF" w:rsidRPr="00866F67" w:rsidRDefault="009524AF" w:rsidP="007A26BB">
      <w:pPr>
        <w:spacing w:line="360" w:lineRule="auto"/>
        <w:ind w:left="851"/>
        <w:jc w:val="thaiDistribute"/>
        <w:rPr>
          <w:rFonts w:ascii="Arial" w:hAnsi="Arial" w:cs="Arial"/>
          <w:sz w:val="19"/>
          <w:szCs w:val="19"/>
          <w:lang w:val="en-US"/>
        </w:rPr>
      </w:pPr>
    </w:p>
    <w:p w14:paraId="657A35C3" w14:textId="76220323" w:rsidR="00A40259" w:rsidRPr="00866F67" w:rsidRDefault="00A40259" w:rsidP="00DB60BB">
      <w:pPr>
        <w:pStyle w:val="ListParagraph"/>
        <w:numPr>
          <w:ilvl w:val="2"/>
          <w:numId w:val="21"/>
        </w:numPr>
        <w:tabs>
          <w:tab w:val="left" w:pos="2160"/>
        </w:tabs>
        <w:spacing w:line="360" w:lineRule="auto"/>
        <w:ind w:left="1710" w:hanging="639"/>
        <w:jc w:val="thaiDistribute"/>
        <w:rPr>
          <w:rFonts w:ascii="Arial" w:hAnsi="Arial" w:cs="Arial"/>
          <w:sz w:val="19"/>
          <w:szCs w:val="19"/>
          <w:lang w:val="en-US"/>
        </w:rPr>
      </w:pPr>
      <w:r w:rsidRPr="00866F67">
        <w:rPr>
          <w:rFonts w:ascii="Arial" w:hAnsi="Arial" w:cs="Arial"/>
          <w:sz w:val="19"/>
          <w:szCs w:val="19"/>
          <w:lang w:val="en-US"/>
        </w:rPr>
        <w:t xml:space="preserve">Terminal Handling Services </w:t>
      </w:r>
    </w:p>
    <w:p w14:paraId="77291B79" w14:textId="77777777" w:rsidR="00115E4D" w:rsidRPr="00866F67" w:rsidRDefault="00115E4D" w:rsidP="007A26BB">
      <w:pPr>
        <w:tabs>
          <w:tab w:val="left" w:pos="1985"/>
        </w:tabs>
        <w:spacing w:line="360" w:lineRule="auto"/>
        <w:ind w:left="1276"/>
        <w:jc w:val="thaiDistribute"/>
        <w:rPr>
          <w:rFonts w:ascii="Arial" w:hAnsi="Arial" w:cs="Arial"/>
          <w:sz w:val="19"/>
          <w:szCs w:val="19"/>
          <w:lang w:val="en-US"/>
        </w:rPr>
      </w:pPr>
    </w:p>
    <w:p w14:paraId="0572A094" w14:textId="77777777" w:rsidR="00481F17" w:rsidRPr="00866F67" w:rsidRDefault="00A40259" w:rsidP="68AB9A14">
      <w:pPr>
        <w:pStyle w:val="Default"/>
        <w:spacing w:line="360" w:lineRule="auto"/>
        <w:ind w:left="1737"/>
        <w:jc w:val="thaiDistribute"/>
        <w:rPr>
          <w:rFonts w:ascii="Arial" w:hAnsi="Arial" w:cs="Arial"/>
          <w:color w:val="auto"/>
          <w:sz w:val="19"/>
          <w:szCs w:val="19"/>
        </w:rPr>
      </w:pPr>
      <w:r w:rsidRPr="00866F67">
        <w:rPr>
          <w:rFonts w:ascii="Arial" w:hAnsi="Arial" w:cs="Arial"/>
          <w:color w:val="auto"/>
          <w:sz w:val="19"/>
          <w:szCs w:val="19"/>
        </w:rPr>
        <w:t>The</w:t>
      </w:r>
      <w:r w:rsidR="00A477EE" w:rsidRPr="00866F67">
        <w:rPr>
          <w:rFonts w:ascii="Arial" w:hAnsi="Arial" w:cs="Arial"/>
          <w:color w:val="auto"/>
          <w:sz w:val="19"/>
          <w:szCs w:val="19"/>
          <w:cs/>
        </w:rPr>
        <w:t xml:space="preserve"> </w:t>
      </w:r>
      <w:r w:rsidR="00A477EE" w:rsidRPr="00866F67">
        <w:rPr>
          <w:rFonts w:ascii="Arial" w:hAnsi="Arial" w:cs="Arial"/>
          <w:color w:val="auto"/>
          <w:sz w:val="19"/>
          <w:szCs w:val="19"/>
        </w:rPr>
        <w:t>Group</w:t>
      </w:r>
      <w:r w:rsidR="00D23B3F" w:rsidRPr="00866F67">
        <w:rPr>
          <w:rFonts w:ascii="Arial" w:hAnsi="Arial" w:cs="Arial"/>
          <w:color w:val="auto"/>
          <w:sz w:val="19"/>
          <w:szCs w:val="19"/>
        </w:rPr>
        <w:t xml:space="preserve"> provides</w:t>
      </w:r>
      <w:r w:rsidRPr="00866F67">
        <w:rPr>
          <w:rFonts w:ascii="Arial" w:hAnsi="Arial" w:cs="Arial"/>
          <w:color w:val="auto"/>
          <w:sz w:val="19"/>
          <w:szCs w:val="19"/>
        </w:rPr>
        <w:t xml:space="preserve"> terminal </w:t>
      </w:r>
      <w:r w:rsidR="00094042" w:rsidRPr="00866F67">
        <w:rPr>
          <w:rFonts w:ascii="Arial" w:hAnsi="Arial" w:cs="Arial"/>
          <w:color w:val="auto"/>
          <w:sz w:val="19"/>
          <w:szCs w:val="19"/>
        </w:rPr>
        <w:t>han</w:t>
      </w:r>
      <w:r w:rsidR="00A105EE" w:rsidRPr="00866F67">
        <w:rPr>
          <w:rFonts w:ascii="Arial" w:hAnsi="Arial" w:cs="Arial"/>
          <w:color w:val="auto"/>
          <w:sz w:val="19"/>
          <w:szCs w:val="19"/>
        </w:rPr>
        <w:t xml:space="preserve">dling service </w:t>
      </w:r>
      <w:r w:rsidRPr="00866F67">
        <w:rPr>
          <w:rFonts w:ascii="Arial" w:hAnsi="Arial" w:cs="Arial"/>
          <w:color w:val="auto"/>
          <w:sz w:val="19"/>
          <w:szCs w:val="19"/>
        </w:rPr>
        <w:t>for international feeder terminal and barge terminal</w:t>
      </w:r>
      <w:r w:rsidR="0085275D" w:rsidRPr="00866F67">
        <w:rPr>
          <w:rFonts w:ascii="Arial" w:hAnsi="Arial" w:cs="Arial"/>
          <w:color w:val="auto"/>
          <w:sz w:val="19"/>
          <w:szCs w:val="19"/>
        </w:rPr>
        <w:t xml:space="preserve"> </w:t>
      </w:r>
      <w:r w:rsidRPr="00866F67">
        <w:rPr>
          <w:rFonts w:ascii="Arial" w:hAnsi="Arial" w:cs="Arial"/>
          <w:color w:val="auto"/>
          <w:sz w:val="19"/>
          <w:szCs w:val="19"/>
        </w:rPr>
        <w:t>connect</w:t>
      </w:r>
      <w:r w:rsidR="0085275D" w:rsidRPr="00866F67">
        <w:rPr>
          <w:rFonts w:ascii="Arial" w:hAnsi="Arial" w:cs="Arial"/>
          <w:color w:val="auto"/>
          <w:sz w:val="19"/>
          <w:szCs w:val="19"/>
        </w:rPr>
        <w:t>ing</w:t>
      </w:r>
      <w:r w:rsidRPr="00866F67">
        <w:rPr>
          <w:rFonts w:ascii="Arial" w:hAnsi="Arial" w:cs="Arial"/>
          <w:color w:val="auto"/>
          <w:sz w:val="19"/>
          <w:szCs w:val="19"/>
        </w:rPr>
        <w:t xml:space="preserve"> the </w:t>
      </w:r>
      <w:r w:rsidR="00653166" w:rsidRPr="00866F67">
        <w:rPr>
          <w:rFonts w:ascii="Arial" w:hAnsi="Arial" w:cs="Arial"/>
          <w:color w:val="auto"/>
          <w:sz w:val="19"/>
          <w:szCs w:val="19"/>
        </w:rPr>
        <w:t>Group</w:t>
      </w:r>
      <w:r w:rsidRPr="00866F67">
        <w:rPr>
          <w:rFonts w:ascii="Arial" w:hAnsi="Arial" w:cs="Arial"/>
          <w:color w:val="auto"/>
          <w:sz w:val="19"/>
          <w:szCs w:val="19"/>
        </w:rPr>
        <w:t xml:space="preserve"> ports with the other port. </w:t>
      </w:r>
    </w:p>
    <w:p w14:paraId="76F5AFF2" w14:textId="77777777" w:rsidR="00F66461" w:rsidRPr="00866F67" w:rsidRDefault="00F66461" w:rsidP="007A26BB">
      <w:pPr>
        <w:pStyle w:val="Default"/>
        <w:spacing w:line="360" w:lineRule="auto"/>
        <w:ind w:left="1737"/>
        <w:jc w:val="thaiDistribute"/>
        <w:rPr>
          <w:rFonts w:ascii="Arial" w:hAnsi="Arial" w:cs="Arial"/>
          <w:color w:val="auto"/>
          <w:sz w:val="19"/>
          <w:szCs w:val="19"/>
        </w:rPr>
      </w:pPr>
    </w:p>
    <w:p w14:paraId="2E6E6F7D" w14:textId="480F13AD" w:rsidR="00A40259" w:rsidRPr="00866F67" w:rsidRDefault="00A40259" w:rsidP="00DB60BB">
      <w:pPr>
        <w:pStyle w:val="ListParagraph"/>
        <w:numPr>
          <w:ilvl w:val="2"/>
          <w:numId w:val="21"/>
        </w:numPr>
        <w:spacing w:line="360" w:lineRule="auto"/>
        <w:ind w:left="1710" w:hanging="639"/>
        <w:jc w:val="thaiDistribute"/>
        <w:rPr>
          <w:rFonts w:ascii="Arial" w:hAnsi="Arial" w:cs="Arial"/>
          <w:sz w:val="19"/>
          <w:szCs w:val="19"/>
          <w:lang w:val="en-US"/>
        </w:rPr>
      </w:pPr>
      <w:r w:rsidRPr="00866F67">
        <w:rPr>
          <w:rFonts w:ascii="Arial" w:hAnsi="Arial" w:cs="Arial"/>
          <w:sz w:val="19"/>
          <w:szCs w:val="19"/>
          <w:lang w:val="en-US"/>
        </w:rPr>
        <w:t>Container Freight Station (CFS)</w:t>
      </w:r>
    </w:p>
    <w:p w14:paraId="24FD7E15" w14:textId="77777777" w:rsidR="005A3D0B" w:rsidRPr="00866F67" w:rsidRDefault="005A3D0B" w:rsidP="007A26BB">
      <w:pPr>
        <w:tabs>
          <w:tab w:val="left" w:pos="1985"/>
        </w:tabs>
        <w:spacing w:line="360" w:lineRule="auto"/>
        <w:ind w:left="1418"/>
        <w:jc w:val="thaiDistribute"/>
        <w:rPr>
          <w:rFonts w:ascii="Arial" w:hAnsi="Arial" w:cs="Arial"/>
          <w:sz w:val="19"/>
          <w:szCs w:val="19"/>
          <w:lang w:val="en-US"/>
        </w:rPr>
      </w:pPr>
    </w:p>
    <w:p w14:paraId="5DB7E16E" w14:textId="2A1DDD0E" w:rsidR="00A40259" w:rsidRPr="00866F67" w:rsidRDefault="00A40259" w:rsidP="68AB9A14">
      <w:pPr>
        <w:pStyle w:val="Default"/>
        <w:spacing w:line="360" w:lineRule="auto"/>
        <w:ind w:left="1710"/>
        <w:jc w:val="thaiDistribute"/>
        <w:rPr>
          <w:rFonts w:ascii="Arial" w:hAnsi="Arial" w:cs="Arial"/>
          <w:color w:val="auto"/>
          <w:sz w:val="19"/>
          <w:szCs w:val="19"/>
        </w:rPr>
      </w:pPr>
      <w:r w:rsidRPr="00866F67">
        <w:rPr>
          <w:rFonts w:ascii="Arial" w:hAnsi="Arial" w:cs="Arial"/>
          <w:color w:val="auto"/>
          <w:sz w:val="19"/>
          <w:szCs w:val="19"/>
        </w:rPr>
        <w:t xml:space="preserve">The </w:t>
      </w:r>
      <w:r w:rsidR="00A17020" w:rsidRPr="00866F67">
        <w:rPr>
          <w:rFonts w:ascii="Arial" w:hAnsi="Arial" w:cs="Arial"/>
          <w:color w:val="auto"/>
          <w:sz w:val="19"/>
          <w:szCs w:val="19"/>
        </w:rPr>
        <w:t>Group provides</w:t>
      </w:r>
      <w:r w:rsidR="00DE765E" w:rsidRPr="00866F67">
        <w:rPr>
          <w:rFonts w:ascii="Arial" w:hAnsi="Arial" w:cs="Arial"/>
          <w:color w:val="auto"/>
          <w:sz w:val="19"/>
          <w:szCs w:val="19"/>
        </w:rPr>
        <w:t xml:space="preserve"> service for</w:t>
      </w:r>
      <w:r w:rsidRPr="00866F67">
        <w:rPr>
          <w:rFonts w:ascii="Arial" w:hAnsi="Arial" w:cs="Arial"/>
          <w:color w:val="auto"/>
          <w:sz w:val="19"/>
          <w:szCs w:val="19"/>
        </w:rPr>
        <w:t xml:space="preserve"> shippers by picking up cargo from their locations and loading </w:t>
      </w:r>
      <w:r w:rsidR="004D122F" w:rsidRPr="00866F67">
        <w:rPr>
          <w:rFonts w:ascii="Arial" w:hAnsi="Arial" w:cs="Arial"/>
          <w:color w:val="auto"/>
          <w:sz w:val="19"/>
          <w:szCs w:val="19"/>
        </w:rPr>
        <w:t xml:space="preserve">cargo </w:t>
      </w:r>
      <w:r w:rsidRPr="00866F67">
        <w:rPr>
          <w:rFonts w:ascii="Arial" w:hAnsi="Arial" w:cs="Arial"/>
          <w:color w:val="auto"/>
          <w:sz w:val="19"/>
          <w:szCs w:val="19"/>
        </w:rPr>
        <w:t>into containers at the Company’s facilit</w:t>
      </w:r>
      <w:r w:rsidR="004D122F" w:rsidRPr="00866F67">
        <w:rPr>
          <w:rFonts w:ascii="Arial" w:hAnsi="Arial" w:cs="Arial"/>
          <w:color w:val="auto"/>
          <w:sz w:val="19"/>
          <w:szCs w:val="19"/>
        </w:rPr>
        <w:t>ies</w:t>
      </w:r>
      <w:r w:rsidRPr="00866F67">
        <w:rPr>
          <w:rFonts w:ascii="Arial" w:hAnsi="Arial" w:cs="Arial"/>
          <w:color w:val="auto"/>
          <w:sz w:val="19"/>
          <w:szCs w:val="19"/>
        </w:rPr>
        <w:t>. The servic</w:t>
      </w:r>
      <w:r w:rsidR="004D122F" w:rsidRPr="00866F67">
        <w:rPr>
          <w:rFonts w:ascii="Arial" w:hAnsi="Arial" w:cs="Arial"/>
          <w:color w:val="auto"/>
          <w:sz w:val="19"/>
          <w:szCs w:val="19"/>
        </w:rPr>
        <w:t>e</w:t>
      </w:r>
      <w:r w:rsidRPr="00866F67">
        <w:rPr>
          <w:rFonts w:ascii="Arial" w:hAnsi="Arial" w:cs="Arial"/>
          <w:color w:val="auto"/>
          <w:sz w:val="19"/>
          <w:szCs w:val="19"/>
        </w:rPr>
        <w:t xml:space="preserve"> fee</w:t>
      </w:r>
      <w:r w:rsidR="004D122F" w:rsidRPr="00866F67">
        <w:rPr>
          <w:rFonts w:ascii="Arial" w:hAnsi="Arial" w:cs="Arial"/>
          <w:color w:val="auto"/>
          <w:sz w:val="19"/>
          <w:szCs w:val="19"/>
        </w:rPr>
        <w:t>s are</w:t>
      </w:r>
      <w:r w:rsidRPr="00866F67">
        <w:rPr>
          <w:rFonts w:ascii="Arial" w:hAnsi="Arial" w:cs="Arial"/>
          <w:color w:val="auto"/>
          <w:sz w:val="19"/>
          <w:szCs w:val="19"/>
        </w:rPr>
        <w:t xml:space="preserve"> to be collected via customers’ shipping agents. </w:t>
      </w:r>
      <w:r w:rsidR="00DE765E" w:rsidRPr="00866F67">
        <w:rPr>
          <w:rFonts w:ascii="Arial" w:hAnsi="Arial" w:cs="Arial"/>
          <w:color w:val="auto"/>
          <w:sz w:val="19"/>
          <w:szCs w:val="19"/>
        </w:rPr>
        <w:t>T</w:t>
      </w:r>
      <w:r w:rsidRPr="00866F67">
        <w:rPr>
          <w:rFonts w:ascii="Arial" w:hAnsi="Arial" w:cs="Arial"/>
          <w:color w:val="auto"/>
          <w:sz w:val="19"/>
          <w:szCs w:val="19"/>
        </w:rPr>
        <w:t xml:space="preserve">he </w:t>
      </w:r>
      <w:r w:rsidR="00DE765E" w:rsidRPr="00866F67">
        <w:rPr>
          <w:rFonts w:ascii="Arial" w:hAnsi="Arial" w:cs="Arial"/>
          <w:color w:val="auto"/>
          <w:sz w:val="19"/>
          <w:szCs w:val="19"/>
        </w:rPr>
        <w:t>Group</w:t>
      </w:r>
      <w:r w:rsidRPr="00866F67">
        <w:rPr>
          <w:rFonts w:ascii="Arial" w:hAnsi="Arial" w:cs="Arial"/>
          <w:color w:val="auto"/>
          <w:sz w:val="19"/>
          <w:szCs w:val="19"/>
        </w:rPr>
        <w:t xml:space="preserve"> also provides import services for consignees. Once a container arrives at the </w:t>
      </w:r>
      <w:r w:rsidR="000C7B39" w:rsidRPr="00866F67">
        <w:rPr>
          <w:rFonts w:ascii="Arial" w:hAnsi="Arial" w:cs="Arial"/>
          <w:color w:val="auto"/>
          <w:sz w:val="19"/>
          <w:szCs w:val="19"/>
        </w:rPr>
        <w:t xml:space="preserve">Group’s </w:t>
      </w:r>
      <w:r w:rsidR="00414907" w:rsidRPr="00866F67">
        <w:rPr>
          <w:rFonts w:ascii="Arial" w:hAnsi="Arial" w:cs="Arial"/>
          <w:color w:val="auto"/>
          <w:sz w:val="19"/>
          <w:szCs w:val="19"/>
        </w:rPr>
        <w:t>terminal port</w:t>
      </w:r>
      <w:r w:rsidRPr="00866F67">
        <w:rPr>
          <w:rFonts w:ascii="Arial" w:hAnsi="Arial" w:cs="Arial"/>
          <w:color w:val="auto"/>
          <w:sz w:val="19"/>
          <w:szCs w:val="19"/>
        </w:rPr>
        <w:t xml:space="preserve">, it will be unloaded and prepared for pickup. </w:t>
      </w:r>
    </w:p>
    <w:p w14:paraId="5F5D927F" w14:textId="77777777" w:rsidR="008F0C9E" w:rsidRPr="00866F67" w:rsidRDefault="008F0C9E" w:rsidP="007A26BB">
      <w:pPr>
        <w:pStyle w:val="Default"/>
        <w:spacing w:line="360" w:lineRule="auto"/>
        <w:ind w:left="1985"/>
        <w:jc w:val="thaiDistribute"/>
        <w:rPr>
          <w:rFonts w:ascii="Arial" w:hAnsi="Arial" w:cs="Arial"/>
          <w:color w:val="auto"/>
          <w:sz w:val="19"/>
          <w:szCs w:val="19"/>
        </w:rPr>
      </w:pPr>
    </w:p>
    <w:p w14:paraId="72501CB0" w14:textId="3029F5EF" w:rsidR="00A40259" w:rsidRPr="00866F67" w:rsidRDefault="00A40259" w:rsidP="00DB60BB">
      <w:pPr>
        <w:pStyle w:val="ListParagraph"/>
        <w:numPr>
          <w:ilvl w:val="2"/>
          <w:numId w:val="21"/>
        </w:numPr>
        <w:tabs>
          <w:tab w:val="left" w:pos="3240"/>
        </w:tabs>
        <w:spacing w:line="360" w:lineRule="auto"/>
        <w:ind w:left="1710" w:hanging="630"/>
        <w:jc w:val="thaiDistribute"/>
        <w:rPr>
          <w:rFonts w:ascii="Arial" w:hAnsi="Arial" w:cs="Arial"/>
          <w:sz w:val="19"/>
          <w:szCs w:val="19"/>
          <w:lang w:val="en-US"/>
        </w:rPr>
      </w:pPr>
      <w:r w:rsidRPr="00866F67">
        <w:rPr>
          <w:rFonts w:ascii="Arial" w:hAnsi="Arial" w:cs="Arial"/>
          <w:sz w:val="19"/>
          <w:szCs w:val="19"/>
          <w:lang w:val="en-US"/>
        </w:rPr>
        <w:t>Container Depot</w:t>
      </w:r>
      <w:r w:rsidRPr="00866F67">
        <w:rPr>
          <w:rFonts w:ascii="Arial" w:hAnsi="Arial" w:cs="Arial"/>
          <w:sz w:val="19"/>
          <w:szCs w:val="19"/>
          <w:cs/>
          <w:lang w:val="en-US"/>
        </w:rPr>
        <w:t xml:space="preserve"> </w:t>
      </w:r>
      <w:r w:rsidR="00414907" w:rsidRPr="00866F67">
        <w:rPr>
          <w:rFonts w:ascii="Arial" w:hAnsi="Arial" w:cs="Arial"/>
          <w:sz w:val="19"/>
          <w:szCs w:val="19"/>
          <w:lang w:val="en-US"/>
        </w:rPr>
        <w:t>Service</w:t>
      </w:r>
    </w:p>
    <w:p w14:paraId="54CCA4B2" w14:textId="77777777" w:rsidR="005A3D0B" w:rsidRPr="00866F67" w:rsidRDefault="005A3D0B" w:rsidP="007A26BB">
      <w:pPr>
        <w:tabs>
          <w:tab w:val="left" w:pos="1985"/>
        </w:tabs>
        <w:spacing w:line="360" w:lineRule="auto"/>
        <w:ind w:left="1418"/>
        <w:jc w:val="thaiDistribute"/>
        <w:rPr>
          <w:rFonts w:ascii="Arial" w:hAnsi="Arial" w:cs="Arial"/>
          <w:sz w:val="19"/>
          <w:szCs w:val="19"/>
          <w:lang w:val="en-US"/>
        </w:rPr>
      </w:pPr>
    </w:p>
    <w:p w14:paraId="16A842FE" w14:textId="2A837975" w:rsidR="00F965D5" w:rsidRPr="00866F67" w:rsidRDefault="00B4058E" w:rsidP="68AB9A14">
      <w:pPr>
        <w:pStyle w:val="Default"/>
        <w:spacing w:line="360" w:lineRule="auto"/>
        <w:ind w:left="1719"/>
        <w:jc w:val="thaiDistribute"/>
        <w:rPr>
          <w:rFonts w:ascii="Arial" w:hAnsi="Arial" w:cs="Arial"/>
          <w:color w:val="auto"/>
          <w:sz w:val="19"/>
          <w:szCs w:val="19"/>
        </w:rPr>
      </w:pPr>
      <w:r w:rsidRPr="00866F67">
        <w:rPr>
          <w:rFonts w:ascii="Arial" w:hAnsi="Arial" w:cs="Arial"/>
          <w:color w:val="auto"/>
          <w:sz w:val="19"/>
          <w:szCs w:val="19"/>
        </w:rPr>
        <w:t>The Group provides</w:t>
      </w:r>
      <w:r w:rsidR="00A40259" w:rsidRPr="00866F67">
        <w:rPr>
          <w:rFonts w:ascii="Arial" w:hAnsi="Arial" w:cs="Arial"/>
          <w:color w:val="auto"/>
          <w:sz w:val="19"/>
          <w:szCs w:val="19"/>
        </w:rPr>
        <w:t xml:space="preserve"> container cleaning and maintenance and repair service before putting back into the fleet</w:t>
      </w:r>
      <w:r w:rsidR="009800CA" w:rsidRPr="00866F67">
        <w:rPr>
          <w:rFonts w:ascii="Arial" w:hAnsi="Arial" w:cs="Arial"/>
          <w:color w:val="auto"/>
          <w:sz w:val="19"/>
          <w:szCs w:val="19"/>
        </w:rPr>
        <w:t>.</w:t>
      </w:r>
    </w:p>
    <w:p w14:paraId="5C0821EC" w14:textId="77777777" w:rsidR="00B42DFE" w:rsidRPr="00866F67" w:rsidRDefault="00B42DFE" w:rsidP="007A26BB">
      <w:pPr>
        <w:pStyle w:val="Default"/>
        <w:spacing w:line="360" w:lineRule="auto"/>
        <w:ind w:left="1530"/>
        <w:jc w:val="thaiDistribute"/>
        <w:rPr>
          <w:rFonts w:ascii="Arial" w:hAnsi="Arial" w:cs="Arial"/>
          <w:color w:val="auto"/>
          <w:sz w:val="19"/>
          <w:szCs w:val="19"/>
        </w:rPr>
      </w:pPr>
    </w:p>
    <w:p w14:paraId="7C211AEA" w14:textId="2A2FB15F" w:rsidR="008D4B3E" w:rsidRPr="00866F67" w:rsidRDefault="008D4B3E" w:rsidP="00DE270C">
      <w:pPr>
        <w:numPr>
          <w:ilvl w:val="1"/>
          <w:numId w:val="1"/>
        </w:numPr>
        <w:spacing w:line="360" w:lineRule="auto"/>
        <w:ind w:left="993" w:hanging="507"/>
        <w:jc w:val="thaiDistribute"/>
        <w:rPr>
          <w:rFonts w:ascii="Arial" w:hAnsi="Arial" w:cs="Arial"/>
          <w:sz w:val="19"/>
          <w:szCs w:val="19"/>
          <w:lang w:val="en-US"/>
        </w:rPr>
      </w:pPr>
      <w:r w:rsidRPr="00866F67">
        <w:rPr>
          <w:rFonts w:ascii="Arial" w:hAnsi="Arial" w:cs="Arial"/>
          <w:sz w:val="19"/>
          <w:szCs w:val="19"/>
          <w:lang w:val="en-US"/>
        </w:rPr>
        <w:t xml:space="preserve">In-land Transportation </w:t>
      </w:r>
    </w:p>
    <w:p w14:paraId="02B459C4" w14:textId="77777777" w:rsidR="005A3D0B" w:rsidRPr="00866F67" w:rsidRDefault="005A3D0B" w:rsidP="007A26BB">
      <w:pPr>
        <w:spacing w:line="360" w:lineRule="auto"/>
        <w:ind w:left="993"/>
        <w:jc w:val="thaiDistribute"/>
        <w:rPr>
          <w:rFonts w:ascii="Arial" w:hAnsi="Arial" w:cs="Arial"/>
          <w:sz w:val="19"/>
          <w:szCs w:val="19"/>
          <w:lang w:val="en-US"/>
        </w:rPr>
      </w:pPr>
    </w:p>
    <w:p w14:paraId="643E8266" w14:textId="017D8B43" w:rsidR="00036FA9" w:rsidRPr="00866F67" w:rsidRDefault="003500F6" w:rsidP="68AB9A14">
      <w:pPr>
        <w:pStyle w:val="Default"/>
        <w:spacing w:line="360" w:lineRule="auto"/>
        <w:ind w:left="993"/>
        <w:jc w:val="thaiDistribute"/>
        <w:rPr>
          <w:rFonts w:ascii="Arial" w:hAnsi="Arial" w:cs="Arial"/>
          <w:color w:val="auto"/>
          <w:sz w:val="19"/>
          <w:szCs w:val="19"/>
        </w:rPr>
      </w:pPr>
      <w:r w:rsidRPr="00866F67">
        <w:rPr>
          <w:rFonts w:ascii="Arial" w:hAnsi="Arial" w:cs="Arial"/>
          <w:color w:val="auto"/>
          <w:sz w:val="19"/>
          <w:szCs w:val="19"/>
        </w:rPr>
        <w:t xml:space="preserve">The </w:t>
      </w:r>
      <w:r w:rsidR="003A5DAD" w:rsidRPr="00866F67">
        <w:rPr>
          <w:rFonts w:ascii="Arial" w:hAnsi="Arial" w:cs="Arial"/>
          <w:color w:val="auto"/>
          <w:sz w:val="19"/>
          <w:szCs w:val="19"/>
        </w:rPr>
        <w:t>Group</w:t>
      </w:r>
      <w:r w:rsidRPr="00866F67">
        <w:rPr>
          <w:rFonts w:ascii="Arial" w:hAnsi="Arial" w:cs="Arial"/>
          <w:color w:val="auto"/>
          <w:sz w:val="19"/>
          <w:szCs w:val="19"/>
        </w:rPr>
        <w:t xml:space="preserve"> provides container transportation </w:t>
      </w:r>
      <w:r w:rsidR="001A2AF2" w:rsidRPr="00866F67">
        <w:rPr>
          <w:rFonts w:ascii="Arial" w:hAnsi="Arial" w:cs="Arial"/>
          <w:color w:val="auto"/>
          <w:sz w:val="19"/>
          <w:szCs w:val="19"/>
        </w:rPr>
        <w:t>service at</w:t>
      </w:r>
      <w:r w:rsidRPr="00866F67">
        <w:rPr>
          <w:rFonts w:ascii="Arial" w:hAnsi="Arial" w:cs="Arial"/>
          <w:color w:val="auto"/>
          <w:sz w:val="19"/>
          <w:szCs w:val="19"/>
        </w:rPr>
        <w:t xml:space="preserve"> the Laem Chabang Port area </w:t>
      </w:r>
      <w:r w:rsidR="001A2AF2" w:rsidRPr="00866F67">
        <w:rPr>
          <w:rFonts w:ascii="Arial" w:hAnsi="Arial" w:cs="Arial"/>
          <w:color w:val="auto"/>
          <w:sz w:val="19"/>
          <w:szCs w:val="19"/>
        </w:rPr>
        <w:t>between</w:t>
      </w:r>
      <w:r w:rsidRPr="00866F67">
        <w:rPr>
          <w:rFonts w:ascii="Arial" w:hAnsi="Arial" w:cs="Arial"/>
          <w:color w:val="auto"/>
          <w:sz w:val="19"/>
          <w:szCs w:val="19"/>
        </w:rPr>
        <w:t xml:space="preserve"> exporters’ warehouses or factories</w:t>
      </w:r>
      <w:r w:rsidR="00D40047" w:rsidRPr="00866F67">
        <w:rPr>
          <w:rFonts w:ascii="Arial" w:hAnsi="Arial" w:cs="Arial"/>
          <w:color w:val="auto"/>
          <w:sz w:val="19"/>
          <w:szCs w:val="19"/>
        </w:rPr>
        <w:t xml:space="preserve"> and Sahathai Terminal</w:t>
      </w:r>
      <w:r w:rsidRPr="00866F67">
        <w:rPr>
          <w:rFonts w:ascii="Arial" w:hAnsi="Arial" w:cs="Arial"/>
          <w:color w:val="auto"/>
          <w:sz w:val="19"/>
          <w:szCs w:val="19"/>
        </w:rPr>
        <w:t xml:space="preserve">. </w:t>
      </w:r>
      <w:r w:rsidR="003D192C" w:rsidRPr="00866F67">
        <w:rPr>
          <w:rFonts w:ascii="Arial" w:hAnsi="Arial" w:cs="Arial"/>
          <w:color w:val="auto"/>
          <w:sz w:val="19"/>
          <w:szCs w:val="19"/>
        </w:rPr>
        <w:t>In addition</w:t>
      </w:r>
      <w:r w:rsidRPr="00866F67">
        <w:rPr>
          <w:rFonts w:ascii="Arial" w:hAnsi="Arial" w:cs="Arial"/>
          <w:color w:val="auto"/>
          <w:sz w:val="19"/>
          <w:szCs w:val="19"/>
        </w:rPr>
        <w:t xml:space="preserve">, </w:t>
      </w:r>
      <w:r w:rsidR="003D192C" w:rsidRPr="00866F67">
        <w:rPr>
          <w:rFonts w:ascii="Arial" w:hAnsi="Arial" w:cs="Arial"/>
          <w:color w:val="auto"/>
          <w:sz w:val="19"/>
          <w:szCs w:val="19"/>
        </w:rPr>
        <w:t xml:space="preserve">the Group provides </w:t>
      </w:r>
      <w:r w:rsidRPr="00866F67">
        <w:rPr>
          <w:rFonts w:ascii="Arial" w:hAnsi="Arial" w:cs="Arial"/>
          <w:color w:val="auto"/>
          <w:sz w:val="19"/>
          <w:szCs w:val="19"/>
        </w:rPr>
        <w:t>container transportation service to</w:t>
      </w:r>
      <w:r w:rsidR="00785EF3" w:rsidRPr="00866F67">
        <w:rPr>
          <w:rFonts w:ascii="Arial" w:hAnsi="Arial" w:cs="Arial"/>
          <w:color w:val="auto"/>
          <w:sz w:val="19"/>
          <w:szCs w:val="19"/>
        </w:rPr>
        <w:t xml:space="preserve"> and from</w:t>
      </w:r>
      <w:r w:rsidRPr="00866F67">
        <w:rPr>
          <w:rFonts w:ascii="Arial" w:hAnsi="Arial" w:cs="Arial"/>
          <w:color w:val="auto"/>
          <w:sz w:val="19"/>
          <w:szCs w:val="19"/>
        </w:rPr>
        <w:t xml:space="preserve"> </w:t>
      </w:r>
      <w:r w:rsidR="00785EF3" w:rsidRPr="00866F67">
        <w:rPr>
          <w:rFonts w:ascii="Arial" w:hAnsi="Arial" w:cs="Arial"/>
          <w:color w:val="auto"/>
          <w:sz w:val="19"/>
          <w:szCs w:val="19"/>
        </w:rPr>
        <w:t xml:space="preserve">Laem Chabang Port and </w:t>
      </w:r>
      <w:r w:rsidRPr="00866F67">
        <w:rPr>
          <w:rFonts w:ascii="Arial" w:hAnsi="Arial" w:cs="Arial"/>
          <w:color w:val="auto"/>
          <w:sz w:val="19"/>
          <w:szCs w:val="19"/>
        </w:rPr>
        <w:t>Sahathai Terminal area by truc</w:t>
      </w:r>
      <w:r w:rsidR="00785EF3" w:rsidRPr="00866F67">
        <w:rPr>
          <w:rFonts w:ascii="Arial" w:hAnsi="Arial" w:cs="Arial"/>
          <w:color w:val="auto"/>
          <w:sz w:val="19"/>
          <w:szCs w:val="19"/>
        </w:rPr>
        <w:t>k</w:t>
      </w:r>
      <w:r w:rsidRPr="00866F67">
        <w:rPr>
          <w:rFonts w:ascii="Arial" w:hAnsi="Arial" w:cs="Arial"/>
          <w:color w:val="auto"/>
          <w:sz w:val="19"/>
          <w:szCs w:val="19"/>
        </w:rPr>
        <w:t>.</w:t>
      </w:r>
    </w:p>
    <w:p w14:paraId="2BCF988B" w14:textId="5DAC9DC4" w:rsidR="00E47C4B" w:rsidRPr="00866F67" w:rsidRDefault="00E47C4B">
      <w:pPr>
        <w:rPr>
          <w:rFonts w:ascii="Arial" w:hAnsi="Arial" w:cs="Arial"/>
          <w:sz w:val="19"/>
          <w:szCs w:val="19"/>
          <w:lang w:val="en-US"/>
        </w:rPr>
      </w:pPr>
    </w:p>
    <w:p w14:paraId="7DBD6EDD" w14:textId="77777777" w:rsidR="00864449" w:rsidRPr="00866F67" w:rsidRDefault="00864449">
      <w:pPr>
        <w:rPr>
          <w:rFonts w:ascii="Arial" w:hAnsi="Arial" w:cs="Arial"/>
          <w:sz w:val="19"/>
          <w:szCs w:val="19"/>
          <w:lang w:val="en-US"/>
        </w:rPr>
      </w:pPr>
      <w:r w:rsidRPr="00866F67">
        <w:rPr>
          <w:rFonts w:ascii="Arial" w:hAnsi="Arial" w:cs="Arial"/>
          <w:sz w:val="19"/>
          <w:szCs w:val="19"/>
          <w:lang w:val="en-US"/>
        </w:rPr>
        <w:br w:type="page"/>
      </w:r>
    </w:p>
    <w:p w14:paraId="1D127234" w14:textId="49AC9ADA" w:rsidR="008D4B3E" w:rsidRPr="00866F67" w:rsidRDefault="00AD1AFE" w:rsidP="00DE270C">
      <w:pPr>
        <w:numPr>
          <w:ilvl w:val="1"/>
          <w:numId w:val="1"/>
        </w:numPr>
        <w:spacing w:line="360" w:lineRule="auto"/>
        <w:ind w:left="993" w:hanging="507"/>
        <w:jc w:val="thaiDistribute"/>
        <w:rPr>
          <w:rFonts w:ascii="Arial" w:hAnsi="Arial" w:cs="Arial"/>
          <w:sz w:val="19"/>
          <w:szCs w:val="19"/>
          <w:lang w:val="en-US"/>
        </w:rPr>
      </w:pPr>
      <w:r w:rsidRPr="00866F67">
        <w:rPr>
          <w:rFonts w:ascii="Arial" w:hAnsi="Arial" w:cs="Arial"/>
          <w:sz w:val="19"/>
          <w:szCs w:val="19"/>
          <w:lang w:val="en-US"/>
        </w:rPr>
        <w:t xml:space="preserve">Storage </w:t>
      </w:r>
      <w:r w:rsidR="008D4B3E" w:rsidRPr="00866F67">
        <w:rPr>
          <w:rFonts w:ascii="Arial" w:hAnsi="Arial" w:cs="Arial"/>
          <w:sz w:val="19"/>
          <w:szCs w:val="19"/>
          <w:lang w:val="en-US"/>
        </w:rPr>
        <w:t xml:space="preserve">and Warehouse </w:t>
      </w:r>
      <w:r w:rsidRPr="00866F67">
        <w:rPr>
          <w:rFonts w:ascii="Arial" w:hAnsi="Arial" w:cs="Arial"/>
          <w:sz w:val="19"/>
          <w:szCs w:val="19"/>
          <w:lang w:val="en-US"/>
        </w:rPr>
        <w:t>Rental Area</w:t>
      </w:r>
    </w:p>
    <w:p w14:paraId="61C10E89" w14:textId="77777777" w:rsidR="005A3D0B" w:rsidRPr="00866F67" w:rsidRDefault="005A3D0B" w:rsidP="007A26BB">
      <w:pPr>
        <w:spacing w:line="360" w:lineRule="auto"/>
        <w:ind w:left="993"/>
        <w:jc w:val="thaiDistribute"/>
        <w:rPr>
          <w:rFonts w:ascii="Arial" w:hAnsi="Arial" w:cs="Arial"/>
          <w:sz w:val="19"/>
          <w:szCs w:val="19"/>
          <w:lang w:val="en-US"/>
        </w:rPr>
      </w:pPr>
    </w:p>
    <w:p w14:paraId="739A8AD8" w14:textId="7E779CCB" w:rsidR="00705FB2" w:rsidRPr="00866F67" w:rsidRDefault="00705FB2" w:rsidP="007A26BB">
      <w:pPr>
        <w:pStyle w:val="Default"/>
        <w:spacing w:line="360" w:lineRule="auto"/>
        <w:ind w:left="993"/>
        <w:jc w:val="thaiDistribute"/>
        <w:rPr>
          <w:rFonts w:ascii="Arial" w:hAnsi="Arial" w:cs="Arial"/>
          <w:color w:val="auto"/>
          <w:sz w:val="19"/>
          <w:szCs w:val="19"/>
          <w:lang w:val="en"/>
        </w:rPr>
      </w:pPr>
      <w:r w:rsidRPr="00866F67">
        <w:rPr>
          <w:rFonts w:ascii="Arial" w:hAnsi="Arial" w:cs="Arial"/>
          <w:color w:val="auto"/>
          <w:sz w:val="19"/>
          <w:szCs w:val="19"/>
        </w:rPr>
        <w:t xml:space="preserve">The </w:t>
      </w:r>
      <w:r w:rsidR="00A21C24" w:rsidRPr="00866F67">
        <w:rPr>
          <w:rFonts w:ascii="Arial" w:hAnsi="Arial" w:cs="Arial"/>
          <w:color w:val="auto"/>
          <w:sz w:val="19"/>
          <w:szCs w:val="19"/>
        </w:rPr>
        <w:t>Group</w:t>
      </w:r>
      <w:r w:rsidRPr="00866F67">
        <w:rPr>
          <w:rFonts w:ascii="Arial" w:hAnsi="Arial" w:cs="Arial"/>
          <w:color w:val="auto"/>
          <w:sz w:val="19"/>
          <w:szCs w:val="19"/>
        </w:rPr>
        <w:t xml:space="preserve"> </w:t>
      </w:r>
      <w:r w:rsidR="00AD1AFE" w:rsidRPr="00866F67">
        <w:rPr>
          <w:rFonts w:ascii="Arial" w:hAnsi="Arial" w:cs="Arial"/>
          <w:color w:val="auto"/>
          <w:sz w:val="19"/>
          <w:szCs w:val="19"/>
        </w:rPr>
        <w:t xml:space="preserve">also </w:t>
      </w:r>
      <w:r w:rsidRPr="00866F67">
        <w:rPr>
          <w:rFonts w:ascii="Arial" w:hAnsi="Arial" w:cs="Arial"/>
          <w:color w:val="auto"/>
          <w:sz w:val="19"/>
          <w:szCs w:val="19"/>
        </w:rPr>
        <w:t xml:space="preserve">provides free zone </w:t>
      </w:r>
      <w:r w:rsidR="00AD1AFE" w:rsidRPr="00866F67">
        <w:rPr>
          <w:rFonts w:ascii="Arial" w:hAnsi="Arial" w:cs="Arial"/>
          <w:color w:val="auto"/>
          <w:sz w:val="19"/>
          <w:szCs w:val="19"/>
        </w:rPr>
        <w:t xml:space="preserve">storage </w:t>
      </w:r>
      <w:r w:rsidRPr="00866F67">
        <w:rPr>
          <w:rFonts w:ascii="Arial" w:hAnsi="Arial" w:cs="Arial"/>
          <w:color w:val="auto"/>
          <w:sz w:val="19"/>
          <w:szCs w:val="19"/>
        </w:rPr>
        <w:t xml:space="preserve">yard and </w:t>
      </w:r>
      <w:r w:rsidRPr="00866F67">
        <w:rPr>
          <w:rFonts w:ascii="Arial" w:hAnsi="Arial" w:cs="Arial"/>
          <w:color w:val="auto"/>
          <w:sz w:val="19"/>
          <w:szCs w:val="19"/>
          <w:lang w:val="en"/>
        </w:rPr>
        <w:t>General Warehouse space to provid</w:t>
      </w:r>
      <w:r w:rsidR="00485930" w:rsidRPr="00866F67">
        <w:rPr>
          <w:rFonts w:ascii="Arial" w:hAnsi="Arial" w:cs="Arial"/>
          <w:color w:val="auto"/>
          <w:sz w:val="19"/>
          <w:szCs w:val="19"/>
          <w:lang w:val="en"/>
        </w:rPr>
        <w:t>e</w:t>
      </w:r>
      <w:r w:rsidRPr="00866F67">
        <w:rPr>
          <w:rFonts w:ascii="Arial" w:hAnsi="Arial" w:cs="Arial"/>
          <w:color w:val="auto"/>
          <w:sz w:val="19"/>
          <w:szCs w:val="19"/>
          <w:lang w:val="en"/>
        </w:rPr>
        <w:t xml:space="preserve"> general storage services and can also utilize as a distribution center.</w:t>
      </w:r>
    </w:p>
    <w:p w14:paraId="659074AA" w14:textId="148566D4" w:rsidR="00A70C3A" w:rsidRPr="00866F67" w:rsidRDefault="00A70C3A" w:rsidP="00DB60BB">
      <w:pPr>
        <w:spacing w:line="360" w:lineRule="auto"/>
        <w:rPr>
          <w:rFonts w:ascii="Arial" w:hAnsi="Arial" w:cs="Arial"/>
          <w:sz w:val="19"/>
          <w:szCs w:val="24"/>
          <w:lang w:val="en-US"/>
        </w:rPr>
      </w:pPr>
    </w:p>
    <w:p w14:paraId="0329BD51" w14:textId="3D1EE6FE" w:rsidR="00E666A0" w:rsidRPr="00866F67" w:rsidRDefault="00E666A0" w:rsidP="00DE270C">
      <w:pPr>
        <w:numPr>
          <w:ilvl w:val="1"/>
          <w:numId w:val="1"/>
        </w:numPr>
        <w:spacing w:line="360" w:lineRule="auto"/>
        <w:ind w:left="993" w:hanging="507"/>
        <w:jc w:val="thaiDistribute"/>
        <w:rPr>
          <w:rFonts w:ascii="Arial" w:hAnsi="Arial" w:cs="Arial"/>
          <w:sz w:val="19"/>
          <w:szCs w:val="19"/>
          <w:lang w:val="en-US"/>
        </w:rPr>
      </w:pPr>
      <w:r w:rsidRPr="00866F67">
        <w:rPr>
          <w:rFonts w:ascii="Arial" w:hAnsi="Arial" w:cs="Arial"/>
          <w:sz w:val="19"/>
          <w:szCs w:val="24"/>
          <w:lang w:val="en-US"/>
        </w:rPr>
        <w:t>Freight Forwarding Service</w:t>
      </w:r>
    </w:p>
    <w:p w14:paraId="7E6996B4" w14:textId="33C76696" w:rsidR="00E666A0" w:rsidRPr="00866F67" w:rsidRDefault="00E666A0" w:rsidP="007A26BB">
      <w:pPr>
        <w:spacing w:line="360" w:lineRule="auto"/>
        <w:ind w:left="993"/>
        <w:jc w:val="thaiDistribute"/>
        <w:rPr>
          <w:rFonts w:ascii="Arial" w:hAnsi="Arial" w:cs="Arial"/>
          <w:sz w:val="19"/>
          <w:szCs w:val="24"/>
          <w:lang w:val="en-US"/>
        </w:rPr>
      </w:pPr>
    </w:p>
    <w:p w14:paraId="25F2A2DA" w14:textId="2C9816BB" w:rsidR="00C74912" w:rsidRPr="00866F67" w:rsidRDefault="00FE4959" w:rsidP="68AB9A14">
      <w:pPr>
        <w:pStyle w:val="Default"/>
        <w:spacing w:line="360" w:lineRule="auto"/>
        <w:ind w:left="990"/>
        <w:jc w:val="thaiDistribute"/>
        <w:rPr>
          <w:rFonts w:ascii="Arial" w:hAnsi="Arial" w:cs="Arial"/>
          <w:color w:val="000000" w:themeColor="text1"/>
          <w:sz w:val="19"/>
          <w:szCs w:val="19"/>
        </w:rPr>
      </w:pPr>
      <w:r w:rsidRPr="00866F67">
        <w:rPr>
          <w:rFonts w:ascii="Arial" w:hAnsi="Arial" w:cs="Arial"/>
          <w:color w:val="000000" w:themeColor="text1"/>
          <w:sz w:val="19"/>
          <w:szCs w:val="19"/>
        </w:rPr>
        <w:t>The Group acts as an intermediary sourcing of available freight space for the shipment of goods at appropriate time windows for exporters.</w:t>
      </w:r>
    </w:p>
    <w:p w14:paraId="61ACD694" w14:textId="3B3274EB" w:rsidR="00C74912" w:rsidRPr="00866F67" w:rsidRDefault="00C74912" w:rsidP="00CB7DE8">
      <w:pPr>
        <w:spacing w:line="360" w:lineRule="auto"/>
        <w:rPr>
          <w:rFonts w:ascii="Arial" w:eastAsia="Calibri" w:hAnsi="Arial" w:cs="Arial"/>
          <w:color w:val="000000" w:themeColor="text1"/>
          <w:sz w:val="19"/>
          <w:szCs w:val="19"/>
          <w:lang w:val="en-US"/>
        </w:rPr>
      </w:pPr>
    </w:p>
    <w:p w14:paraId="67B3FDA5" w14:textId="5F5962A2" w:rsidR="008D4B3E" w:rsidRPr="00866F67" w:rsidRDefault="008D4B3E" w:rsidP="00DE270C">
      <w:pPr>
        <w:numPr>
          <w:ilvl w:val="1"/>
          <w:numId w:val="1"/>
        </w:numPr>
        <w:spacing w:line="360" w:lineRule="auto"/>
        <w:ind w:left="993" w:hanging="507"/>
        <w:jc w:val="thaiDistribute"/>
        <w:rPr>
          <w:rFonts w:ascii="Arial" w:hAnsi="Arial" w:cs="Arial"/>
          <w:sz w:val="19"/>
          <w:szCs w:val="19"/>
          <w:lang w:val="en-US"/>
        </w:rPr>
      </w:pPr>
      <w:r w:rsidRPr="00866F67">
        <w:rPr>
          <w:rFonts w:ascii="Arial" w:hAnsi="Arial" w:cs="Arial"/>
          <w:sz w:val="19"/>
          <w:szCs w:val="19"/>
          <w:lang w:val="en-US"/>
        </w:rPr>
        <w:t xml:space="preserve">Other business unit </w:t>
      </w:r>
      <w:r w:rsidR="003A5DAD" w:rsidRPr="00866F67">
        <w:rPr>
          <w:rFonts w:ascii="Arial" w:hAnsi="Arial" w:cs="Arial"/>
          <w:sz w:val="19"/>
          <w:szCs w:val="19"/>
          <w:lang w:val="en-US"/>
        </w:rPr>
        <w:t>include</w:t>
      </w:r>
      <w:r w:rsidR="00485930" w:rsidRPr="00866F67">
        <w:rPr>
          <w:rFonts w:ascii="Arial" w:hAnsi="Arial" w:cs="Arial"/>
          <w:sz w:val="19"/>
          <w:szCs w:val="19"/>
          <w:lang w:val="en-US"/>
        </w:rPr>
        <w:t>d:</w:t>
      </w:r>
    </w:p>
    <w:p w14:paraId="40D141CF" w14:textId="77777777" w:rsidR="00FE4959" w:rsidRPr="00866F67" w:rsidRDefault="00FE4959" w:rsidP="007A26BB">
      <w:pPr>
        <w:tabs>
          <w:tab w:val="left" w:pos="1980"/>
        </w:tabs>
        <w:spacing w:line="360" w:lineRule="auto"/>
        <w:jc w:val="thaiDistribute"/>
        <w:rPr>
          <w:rFonts w:ascii="Arial" w:hAnsi="Arial" w:cs="Arial"/>
          <w:sz w:val="19"/>
          <w:szCs w:val="19"/>
          <w:lang w:val="en-US"/>
        </w:rPr>
      </w:pPr>
    </w:p>
    <w:p w14:paraId="0B170FA3" w14:textId="36D682EF" w:rsidR="001B6607" w:rsidRPr="00866F67" w:rsidRDefault="00FE4959" w:rsidP="007A26BB">
      <w:pPr>
        <w:tabs>
          <w:tab w:val="left" w:pos="993"/>
        </w:tabs>
        <w:spacing w:line="360" w:lineRule="auto"/>
        <w:jc w:val="thaiDistribute"/>
        <w:rPr>
          <w:rFonts w:ascii="Arial" w:hAnsi="Arial" w:cs="Arial"/>
          <w:sz w:val="19"/>
          <w:szCs w:val="19"/>
          <w:lang w:val="en-US"/>
        </w:rPr>
      </w:pPr>
      <w:r w:rsidRPr="00866F67">
        <w:rPr>
          <w:rFonts w:ascii="Arial" w:hAnsi="Arial" w:cs="Arial"/>
          <w:sz w:val="19"/>
          <w:szCs w:val="19"/>
          <w:lang w:val="en-US"/>
        </w:rPr>
        <w:tab/>
      </w:r>
      <w:r w:rsidR="00CF157B" w:rsidRPr="00866F67">
        <w:rPr>
          <w:rFonts w:ascii="Arial" w:hAnsi="Arial" w:cs="Arial"/>
          <w:sz w:val="19"/>
          <w:szCs w:val="19"/>
          <w:lang w:val="en-US"/>
        </w:rPr>
        <w:t>Office space leasing for ship agents and subcontractors to use as operation offices.</w:t>
      </w:r>
    </w:p>
    <w:p w14:paraId="4652896D" w14:textId="77777777" w:rsidR="00370DE9" w:rsidRPr="00866F67" w:rsidRDefault="00370DE9" w:rsidP="007A26BB">
      <w:pPr>
        <w:spacing w:line="360" w:lineRule="auto"/>
        <w:ind w:left="1418"/>
        <w:jc w:val="both"/>
        <w:rPr>
          <w:rFonts w:ascii="Arial" w:hAnsi="Arial" w:cs="Arial"/>
          <w:sz w:val="19"/>
          <w:szCs w:val="19"/>
          <w:lang w:val="en-US"/>
        </w:rPr>
      </w:pPr>
    </w:p>
    <w:p w14:paraId="538865FB" w14:textId="77777777" w:rsidR="009F44A6" w:rsidRPr="00866F67" w:rsidRDefault="009F44A6" w:rsidP="007A26BB">
      <w:pPr>
        <w:spacing w:line="360" w:lineRule="auto"/>
        <w:jc w:val="both"/>
        <w:rPr>
          <w:rFonts w:ascii="Arial" w:hAnsi="Arial" w:cs="Arial"/>
          <w:sz w:val="19"/>
          <w:szCs w:val="19"/>
          <w:u w:val="single"/>
          <w:lang w:val="en-US"/>
        </w:rPr>
      </w:pPr>
    </w:p>
    <w:p w14:paraId="373D961E" w14:textId="77777777" w:rsidR="004D58BB" w:rsidRPr="00866F67" w:rsidRDefault="004D58BB" w:rsidP="007A26BB">
      <w:pPr>
        <w:pStyle w:val="BodyTextIndent2"/>
        <w:spacing w:line="360" w:lineRule="auto"/>
        <w:jc w:val="thaiDistribute"/>
        <w:rPr>
          <w:rFonts w:ascii="Arial" w:hAnsi="Arial" w:cs="Arial"/>
          <w:sz w:val="19"/>
          <w:szCs w:val="19"/>
          <w:lang w:val="en-US"/>
        </w:rPr>
      </w:pPr>
    </w:p>
    <w:p w14:paraId="2FD7457B" w14:textId="77777777" w:rsidR="00481D94" w:rsidRPr="00866F67" w:rsidRDefault="00481D94" w:rsidP="007A26BB">
      <w:pPr>
        <w:pStyle w:val="BodyTextIndent2"/>
        <w:tabs>
          <w:tab w:val="clear" w:pos="284"/>
        </w:tabs>
        <w:spacing w:line="360" w:lineRule="auto"/>
        <w:ind w:left="0"/>
        <w:jc w:val="thaiDistribute"/>
        <w:rPr>
          <w:rFonts w:ascii="Arial" w:hAnsi="Arial" w:cs="Arial"/>
          <w:sz w:val="19"/>
          <w:szCs w:val="19"/>
          <w:lang w:val="en-US"/>
        </w:rPr>
        <w:sectPr w:rsidR="00481D94" w:rsidRPr="00866F67" w:rsidSect="00641E51">
          <w:pgSz w:w="11909" w:h="16834" w:code="9"/>
          <w:pgMar w:top="2160" w:right="1109" w:bottom="720" w:left="1530" w:header="720" w:footer="438" w:gutter="0"/>
          <w:cols w:space="720"/>
          <w:titlePg/>
        </w:sectPr>
      </w:pPr>
    </w:p>
    <w:p w14:paraId="2D272685" w14:textId="5080875D" w:rsidR="00722307" w:rsidRPr="00866F67" w:rsidRDefault="00722307" w:rsidP="007A26BB">
      <w:pPr>
        <w:pStyle w:val="BodyTextIndent2"/>
        <w:tabs>
          <w:tab w:val="clear" w:pos="284"/>
        </w:tabs>
        <w:spacing w:line="360" w:lineRule="auto"/>
        <w:ind w:left="450"/>
        <w:jc w:val="thaiDistribute"/>
        <w:rPr>
          <w:rFonts w:ascii="Arial" w:hAnsi="Arial" w:cs="Arial"/>
          <w:sz w:val="19"/>
          <w:szCs w:val="19"/>
          <w:lang w:val="en-US"/>
        </w:rPr>
      </w:pPr>
      <w:r w:rsidRPr="00866F67">
        <w:rPr>
          <w:rFonts w:ascii="Arial" w:hAnsi="Arial" w:cs="Arial"/>
          <w:sz w:val="19"/>
          <w:szCs w:val="19"/>
          <w:lang w:val="en-US"/>
        </w:rPr>
        <w:t>The business operations by type of service income for the years ended 31 December 20</w:t>
      </w:r>
      <w:r w:rsidR="00696B86" w:rsidRPr="00866F67">
        <w:rPr>
          <w:rFonts w:ascii="Arial" w:hAnsi="Arial" w:cs="Arial"/>
          <w:sz w:val="19"/>
          <w:szCs w:val="19"/>
          <w:lang w:val="en-US"/>
        </w:rPr>
        <w:t>2</w:t>
      </w:r>
      <w:r w:rsidR="00D96FB2" w:rsidRPr="00866F67">
        <w:rPr>
          <w:rFonts w:ascii="Arial" w:hAnsi="Arial" w:cs="Arial"/>
          <w:sz w:val="19"/>
          <w:szCs w:val="19"/>
          <w:lang w:val="en-US"/>
        </w:rPr>
        <w:t>4</w:t>
      </w:r>
      <w:r w:rsidRPr="00866F67">
        <w:rPr>
          <w:rFonts w:ascii="Arial" w:hAnsi="Arial" w:cs="Arial"/>
          <w:sz w:val="19"/>
          <w:szCs w:val="19"/>
          <w:lang w:val="en-US"/>
        </w:rPr>
        <w:t xml:space="preserve"> and 20</w:t>
      </w:r>
      <w:r w:rsidR="00F711EB" w:rsidRPr="00866F67">
        <w:rPr>
          <w:rFonts w:ascii="Arial" w:hAnsi="Arial" w:cs="Arial"/>
          <w:sz w:val="19"/>
          <w:szCs w:val="19"/>
          <w:lang w:val="en-US"/>
        </w:rPr>
        <w:t>2</w:t>
      </w:r>
      <w:r w:rsidR="00D96FB2" w:rsidRPr="00866F67">
        <w:rPr>
          <w:rFonts w:ascii="Arial" w:hAnsi="Arial" w:cs="Arial"/>
          <w:sz w:val="19"/>
          <w:szCs w:val="19"/>
          <w:lang w:val="en-US"/>
        </w:rPr>
        <w:t>3</w:t>
      </w:r>
      <w:r w:rsidRPr="00866F67">
        <w:rPr>
          <w:rFonts w:ascii="Arial" w:hAnsi="Arial" w:cs="Arial"/>
          <w:sz w:val="19"/>
          <w:szCs w:val="19"/>
          <w:lang w:val="en-US"/>
        </w:rPr>
        <w:t xml:space="preserve"> are as follows:</w:t>
      </w:r>
    </w:p>
    <w:p w14:paraId="3609499A" w14:textId="342038F7" w:rsidR="00722307" w:rsidRPr="00866F67" w:rsidRDefault="00722307" w:rsidP="007A26BB">
      <w:pPr>
        <w:spacing w:line="360" w:lineRule="auto"/>
        <w:ind w:left="450"/>
        <w:jc w:val="both"/>
        <w:rPr>
          <w:rFonts w:ascii="Arial" w:hAnsi="Arial" w:cs="Arial"/>
          <w:sz w:val="8"/>
          <w:szCs w:val="8"/>
          <w:u w:val="single"/>
          <w:lang w:val="en-US"/>
        </w:rPr>
      </w:pPr>
    </w:p>
    <w:tbl>
      <w:tblPr>
        <w:tblW w:w="13932" w:type="dxa"/>
        <w:tblInd w:w="468" w:type="dxa"/>
        <w:tblLayout w:type="fixed"/>
        <w:tblLook w:val="04A0" w:firstRow="1" w:lastRow="0" w:firstColumn="1" w:lastColumn="0" w:noHBand="0" w:noVBand="1"/>
      </w:tblPr>
      <w:tblGrid>
        <w:gridCol w:w="810"/>
        <w:gridCol w:w="810"/>
        <w:gridCol w:w="1242"/>
        <w:gridCol w:w="810"/>
        <w:gridCol w:w="810"/>
        <w:gridCol w:w="720"/>
        <w:gridCol w:w="720"/>
        <w:gridCol w:w="810"/>
        <w:gridCol w:w="900"/>
        <w:gridCol w:w="810"/>
        <w:gridCol w:w="810"/>
        <w:gridCol w:w="810"/>
        <w:gridCol w:w="810"/>
        <w:gridCol w:w="720"/>
        <w:gridCol w:w="720"/>
        <w:gridCol w:w="810"/>
        <w:gridCol w:w="810"/>
      </w:tblGrid>
      <w:tr w:rsidR="00D87D26" w:rsidRPr="00866F67" w14:paraId="43E64090" w14:textId="77777777" w:rsidTr="00D96FB2">
        <w:tc>
          <w:tcPr>
            <w:tcW w:w="810" w:type="dxa"/>
          </w:tcPr>
          <w:p w14:paraId="7072AF3F" w14:textId="77777777" w:rsidR="00D87D26" w:rsidRPr="00866F67" w:rsidRDefault="00D87D26" w:rsidP="00D96FB2">
            <w:pPr>
              <w:spacing w:before="30" w:after="30" w:line="276" w:lineRule="auto"/>
              <w:ind w:hanging="156"/>
              <w:jc w:val="right"/>
              <w:rPr>
                <w:rFonts w:ascii="Arial" w:hAnsi="Arial" w:cs="Arial"/>
                <w:sz w:val="15"/>
                <w:szCs w:val="15"/>
                <w:lang w:val="en-US"/>
              </w:rPr>
            </w:pPr>
          </w:p>
        </w:tc>
        <w:tc>
          <w:tcPr>
            <w:tcW w:w="810" w:type="dxa"/>
          </w:tcPr>
          <w:p w14:paraId="71AE0D43" w14:textId="77777777" w:rsidR="00D87D26" w:rsidRPr="00866F67" w:rsidRDefault="00D87D26" w:rsidP="00D96FB2">
            <w:pPr>
              <w:spacing w:before="30" w:after="30" w:line="276" w:lineRule="auto"/>
              <w:ind w:hanging="156"/>
              <w:jc w:val="right"/>
              <w:rPr>
                <w:rFonts w:ascii="Arial" w:hAnsi="Arial" w:cs="Arial"/>
                <w:sz w:val="15"/>
                <w:szCs w:val="15"/>
                <w:lang w:val="en-US"/>
              </w:rPr>
            </w:pPr>
          </w:p>
        </w:tc>
        <w:tc>
          <w:tcPr>
            <w:tcW w:w="12312" w:type="dxa"/>
            <w:gridSpan w:val="15"/>
          </w:tcPr>
          <w:p w14:paraId="5D954E35" w14:textId="1E45AA96" w:rsidR="00D87D26" w:rsidRPr="00866F67" w:rsidRDefault="00D87D26" w:rsidP="00D96FB2">
            <w:pPr>
              <w:spacing w:before="30" w:after="30" w:line="276" w:lineRule="auto"/>
              <w:ind w:hanging="156"/>
              <w:jc w:val="right"/>
              <w:rPr>
                <w:rFonts w:ascii="Arial" w:hAnsi="Arial" w:cs="Arial"/>
                <w:sz w:val="15"/>
                <w:szCs w:val="15"/>
                <w:cs/>
                <w:lang w:val="en-US"/>
              </w:rPr>
            </w:pPr>
            <w:r w:rsidRPr="00866F67">
              <w:rPr>
                <w:rFonts w:ascii="Arial" w:hAnsi="Arial" w:cs="Arial"/>
                <w:sz w:val="15"/>
                <w:szCs w:val="15"/>
                <w:lang w:val="en-US"/>
              </w:rPr>
              <w:t>(Unit: Million Baht)</w:t>
            </w:r>
          </w:p>
        </w:tc>
      </w:tr>
      <w:tr w:rsidR="00072558" w:rsidRPr="00866F67" w14:paraId="4382364E" w14:textId="77777777" w:rsidTr="00D96FB2">
        <w:tc>
          <w:tcPr>
            <w:tcW w:w="2862" w:type="dxa"/>
            <w:gridSpan w:val="3"/>
            <w:shd w:val="clear" w:color="auto" w:fill="auto"/>
            <w:vAlign w:val="bottom"/>
          </w:tcPr>
          <w:p w14:paraId="7347B112" w14:textId="77777777" w:rsidR="00072558" w:rsidRPr="00866F67" w:rsidRDefault="00072558" w:rsidP="00D96FB2">
            <w:pPr>
              <w:spacing w:before="30" w:after="30" w:line="276" w:lineRule="auto"/>
              <w:rPr>
                <w:rFonts w:ascii="Arial" w:hAnsi="Arial" w:cs="Arial"/>
                <w:sz w:val="15"/>
                <w:szCs w:val="15"/>
                <w:lang w:val="en-US"/>
              </w:rPr>
            </w:pPr>
          </w:p>
        </w:tc>
        <w:tc>
          <w:tcPr>
            <w:tcW w:w="11070" w:type="dxa"/>
            <w:gridSpan w:val="14"/>
          </w:tcPr>
          <w:p w14:paraId="2060FACC" w14:textId="31FCD334" w:rsidR="00072558" w:rsidRPr="00866F67" w:rsidRDefault="00072558" w:rsidP="00D96FB2">
            <w:pPr>
              <w:pBdr>
                <w:bottom w:val="single" w:sz="4" w:space="1" w:color="auto"/>
              </w:pBdr>
              <w:spacing w:before="30" w:after="30" w:line="276" w:lineRule="auto"/>
              <w:jc w:val="center"/>
              <w:rPr>
                <w:rFonts w:ascii="Arial" w:hAnsi="Arial" w:cs="Arial"/>
                <w:sz w:val="15"/>
                <w:szCs w:val="15"/>
                <w:lang w:val="en-GB"/>
              </w:rPr>
            </w:pPr>
            <w:r w:rsidRPr="00866F67">
              <w:rPr>
                <w:rFonts w:ascii="Arial" w:hAnsi="Arial" w:cs="Arial"/>
                <w:sz w:val="15"/>
                <w:szCs w:val="15"/>
                <w:lang w:val="en-GB"/>
              </w:rPr>
              <w:t xml:space="preserve">Consolidated financial </w:t>
            </w:r>
            <w:r w:rsidR="0001101E" w:rsidRPr="00866F67">
              <w:rPr>
                <w:rFonts w:ascii="Arial" w:hAnsi="Arial" w:cs="Arial"/>
                <w:sz w:val="15"/>
                <w:szCs w:val="15"/>
                <w:lang w:val="en-GB"/>
              </w:rPr>
              <w:t>statement</w:t>
            </w:r>
          </w:p>
        </w:tc>
      </w:tr>
      <w:tr w:rsidR="00D87D26" w:rsidRPr="00866F67" w14:paraId="7B4C5017" w14:textId="77777777" w:rsidTr="00D96FB2">
        <w:trPr>
          <w:trHeight w:val="652"/>
        </w:trPr>
        <w:tc>
          <w:tcPr>
            <w:tcW w:w="2862" w:type="dxa"/>
            <w:gridSpan w:val="3"/>
            <w:shd w:val="clear" w:color="auto" w:fill="auto"/>
            <w:vAlign w:val="bottom"/>
            <w:hideMark/>
          </w:tcPr>
          <w:p w14:paraId="756A3223" w14:textId="77777777" w:rsidR="00D87D26" w:rsidRPr="00866F67" w:rsidRDefault="00D87D26" w:rsidP="00D96FB2">
            <w:pPr>
              <w:spacing w:before="30" w:after="30" w:line="276" w:lineRule="auto"/>
              <w:jc w:val="center"/>
              <w:rPr>
                <w:rFonts w:ascii="Arial" w:hAnsi="Arial" w:cs="Arial"/>
                <w:sz w:val="15"/>
                <w:szCs w:val="15"/>
                <w:lang w:val="en-US"/>
              </w:rPr>
            </w:pPr>
          </w:p>
        </w:tc>
        <w:tc>
          <w:tcPr>
            <w:tcW w:w="1620" w:type="dxa"/>
            <w:gridSpan w:val="2"/>
            <w:shd w:val="clear" w:color="auto" w:fill="auto"/>
            <w:vAlign w:val="bottom"/>
          </w:tcPr>
          <w:p w14:paraId="0AFF54BE" w14:textId="7A0D0003" w:rsidR="00D87D26" w:rsidRPr="00866F67" w:rsidRDefault="00D87D26" w:rsidP="00D96FB2">
            <w:pPr>
              <w:pBdr>
                <w:bottom w:val="single" w:sz="4" w:space="1" w:color="auto"/>
              </w:pBdr>
              <w:spacing w:before="30" w:after="30" w:line="276" w:lineRule="auto"/>
              <w:ind w:left="-24"/>
              <w:jc w:val="center"/>
              <w:rPr>
                <w:rFonts w:ascii="Arial" w:hAnsi="Arial" w:cs="Arial"/>
                <w:sz w:val="15"/>
                <w:szCs w:val="15"/>
                <w:cs/>
                <w:lang w:val="en-GB"/>
              </w:rPr>
            </w:pPr>
            <w:r w:rsidRPr="00866F67">
              <w:rPr>
                <w:rFonts w:ascii="Arial" w:hAnsi="Arial" w:cs="Arial"/>
                <w:sz w:val="15"/>
                <w:szCs w:val="15"/>
                <w:cs/>
              </w:rPr>
              <w:t>Terminal                  business</w:t>
            </w:r>
          </w:p>
        </w:tc>
        <w:tc>
          <w:tcPr>
            <w:tcW w:w="1440" w:type="dxa"/>
            <w:gridSpan w:val="2"/>
            <w:shd w:val="clear" w:color="auto" w:fill="auto"/>
            <w:vAlign w:val="bottom"/>
            <w:hideMark/>
          </w:tcPr>
          <w:p w14:paraId="661F8467" w14:textId="5D137F18" w:rsidR="00D87D26" w:rsidRPr="00866F67" w:rsidRDefault="00D87D26" w:rsidP="00D96FB2">
            <w:pPr>
              <w:pBdr>
                <w:bottom w:val="single" w:sz="4" w:space="1" w:color="auto"/>
              </w:pBdr>
              <w:spacing w:before="30" w:after="30" w:line="276" w:lineRule="auto"/>
              <w:ind w:left="-24" w:right="-12"/>
              <w:jc w:val="center"/>
              <w:rPr>
                <w:rFonts w:ascii="Arial" w:hAnsi="Arial" w:cs="Arial"/>
                <w:sz w:val="15"/>
                <w:szCs w:val="15"/>
                <w:cs/>
                <w:lang w:val="en-US"/>
              </w:rPr>
            </w:pPr>
            <w:r w:rsidRPr="00866F67">
              <w:rPr>
                <w:rFonts w:ascii="Arial" w:hAnsi="Arial" w:cs="Arial"/>
                <w:sz w:val="15"/>
                <w:szCs w:val="15"/>
                <w:cs/>
              </w:rPr>
              <w:t>In-land          transportation business</w:t>
            </w:r>
          </w:p>
        </w:tc>
        <w:tc>
          <w:tcPr>
            <w:tcW w:w="1710" w:type="dxa"/>
            <w:gridSpan w:val="2"/>
            <w:shd w:val="clear" w:color="auto" w:fill="auto"/>
            <w:vAlign w:val="bottom"/>
          </w:tcPr>
          <w:p w14:paraId="6227456D" w14:textId="77777777" w:rsidR="00D87D26" w:rsidRPr="00866F67" w:rsidRDefault="00D87D26" w:rsidP="00D96FB2">
            <w:pPr>
              <w:pBdr>
                <w:bottom w:val="single" w:sz="4" w:space="1" w:color="auto"/>
              </w:pBdr>
              <w:spacing w:before="30" w:after="30" w:line="276" w:lineRule="auto"/>
              <w:ind w:left="-24"/>
              <w:jc w:val="center"/>
              <w:rPr>
                <w:rFonts w:ascii="Arial" w:hAnsi="Arial" w:cs="Arial"/>
                <w:sz w:val="15"/>
                <w:szCs w:val="15"/>
                <w:cs/>
                <w:lang w:val="en-US"/>
              </w:rPr>
            </w:pPr>
            <w:r w:rsidRPr="00866F67">
              <w:rPr>
                <w:rFonts w:ascii="Arial" w:hAnsi="Arial" w:cs="Arial"/>
                <w:sz w:val="15"/>
                <w:szCs w:val="15"/>
                <w:lang w:val="en-US"/>
              </w:rPr>
              <w:t>Container yard and warehouse business</w:t>
            </w:r>
          </w:p>
        </w:tc>
        <w:tc>
          <w:tcPr>
            <w:tcW w:w="1620" w:type="dxa"/>
            <w:gridSpan w:val="2"/>
          </w:tcPr>
          <w:p w14:paraId="5A2009A0" w14:textId="40E01D90" w:rsidR="00D87D26" w:rsidRPr="00866F67" w:rsidRDefault="00D96FB2" w:rsidP="00D96FB2">
            <w:pPr>
              <w:pBdr>
                <w:bottom w:val="single" w:sz="4" w:space="1" w:color="auto"/>
              </w:pBdr>
              <w:spacing w:before="30" w:after="30" w:line="276" w:lineRule="auto"/>
              <w:ind w:left="-24" w:right="-12"/>
              <w:jc w:val="center"/>
              <w:rPr>
                <w:rFonts w:ascii="Arial" w:hAnsi="Arial" w:cs="Arial"/>
                <w:sz w:val="15"/>
                <w:szCs w:val="15"/>
                <w:lang w:val="en-US"/>
              </w:rPr>
            </w:pPr>
            <w:r w:rsidRPr="00866F67">
              <w:rPr>
                <w:rFonts w:ascii="Arial" w:hAnsi="Arial" w:cs="Arial"/>
                <w:color w:val="000000" w:themeColor="text1"/>
                <w:sz w:val="15"/>
                <w:szCs w:val="15"/>
                <w:lang w:val="en-US"/>
              </w:rPr>
              <w:br/>
            </w:r>
            <w:r w:rsidRPr="00866F67">
              <w:rPr>
                <w:rFonts w:ascii="Arial" w:hAnsi="Arial" w:cs="Arial"/>
                <w:color w:val="000000" w:themeColor="text1"/>
                <w:sz w:val="15"/>
                <w:szCs w:val="15"/>
                <w:lang w:val="en-US"/>
              </w:rPr>
              <w:br/>
            </w:r>
            <w:r w:rsidR="00A97CCB" w:rsidRPr="00866F67">
              <w:rPr>
                <w:rFonts w:ascii="Arial" w:hAnsi="Arial" w:cs="Arial"/>
                <w:color w:val="000000" w:themeColor="text1"/>
                <w:sz w:val="15"/>
                <w:szCs w:val="15"/>
                <w:lang w:val="en-US"/>
              </w:rPr>
              <w:t>Freight forwarder</w:t>
            </w:r>
          </w:p>
        </w:tc>
        <w:tc>
          <w:tcPr>
            <w:tcW w:w="1620" w:type="dxa"/>
            <w:gridSpan w:val="2"/>
          </w:tcPr>
          <w:p w14:paraId="1A808F00" w14:textId="70DAF128" w:rsidR="00D87D26" w:rsidRPr="00866F67" w:rsidRDefault="00D96FB2" w:rsidP="00D96FB2">
            <w:pPr>
              <w:pBdr>
                <w:bottom w:val="single" w:sz="4" w:space="1" w:color="auto"/>
              </w:pBdr>
              <w:spacing w:before="30" w:after="30" w:line="276" w:lineRule="auto"/>
              <w:ind w:right="-12"/>
              <w:jc w:val="center"/>
              <w:rPr>
                <w:rFonts w:ascii="Arial" w:hAnsi="Arial" w:cs="Arial"/>
                <w:sz w:val="15"/>
                <w:szCs w:val="15"/>
                <w:cs/>
                <w:lang w:val="en-US"/>
              </w:rPr>
            </w:pPr>
            <w:r w:rsidRPr="00866F67">
              <w:rPr>
                <w:rFonts w:ascii="Arial" w:hAnsi="Arial" w:cs="Arial"/>
                <w:sz w:val="15"/>
                <w:szCs w:val="15"/>
                <w:lang w:val="en-US"/>
              </w:rPr>
              <w:br/>
            </w:r>
            <w:r w:rsidR="00D87D26" w:rsidRPr="00866F67">
              <w:rPr>
                <w:rFonts w:ascii="Arial" w:hAnsi="Arial" w:cs="Arial"/>
                <w:sz w:val="15"/>
                <w:szCs w:val="15"/>
                <w:lang w:val="en-US"/>
              </w:rPr>
              <w:t>Other related       services</w:t>
            </w:r>
          </w:p>
        </w:tc>
        <w:tc>
          <w:tcPr>
            <w:tcW w:w="1440" w:type="dxa"/>
            <w:gridSpan w:val="2"/>
            <w:shd w:val="clear" w:color="auto" w:fill="auto"/>
            <w:vAlign w:val="bottom"/>
            <w:hideMark/>
          </w:tcPr>
          <w:p w14:paraId="50FAB9BB" w14:textId="77777777" w:rsidR="00D87D26" w:rsidRPr="00866F67" w:rsidRDefault="00D87D26" w:rsidP="00D96FB2">
            <w:pPr>
              <w:pBdr>
                <w:bottom w:val="single" w:sz="4" w:space="1" w:color="auto"/>
              </w:pBdr>
              <w:spacing w:before="30" w:after="30" w:line="276" w:lineRule="auto"/>
              <w:ind w:left="-24"/>
              <w:jc w:val="center"/>
              <w:rPr>
                <w:rFonts w:ascii="Arial" w:hAnsi="Arial" w:cs="Arial"/>
                <w:sz w:val="15"/>
                <w:szCs w:val="15"/>
                <w:cs/>
                <w:lang w:val="en-GB"/>
              </w:rPr>
            </w:pPr>
            <w:r w:rsidRPr="00866F67">
              <w:rPr>
                <w:rFonts w:ascii="Arial" w:hAnsi="Arial" w:cs="Arial"/>
                <w:sz w:val="15"/>
                <w:szCs w:val="15"/>
                <w:lang w:val="en-GB"/>
              </w:rPr>
              <w:t>Eliminated</w:t>
            </w:r>
          </w:p>
        </w:tc>
        <w:tc>
          <w:tcPr>
            <w:tcW w:w="1620" w:type="dxa"/>
            <w:gridSpan w:val="2"/>
            <w:shd w:val="clear" w:color="auto" w:fill="auto"/>
            <w:vAlign w:val="bottom"/>
          </w:tcPr>
          <w:p w14:paraId="433FA290" w14:textId="77777777" w:rsidR="00D87D26" w:rsidRPr="00866F67" w:rsidRDefault="00D87D26" w:rsidP="00D96FB2">
            <w:pPr>
              <w:pBdr>
                <w:bottom w:val="single" w:sz="4" w:space="1" w:color="auto"/>
              </w:pBdr>
              <w:spacing w:before="30" w:after="30" w:line="276" w:lineRule="auto"/>
              <w:jc w:val="center"/>
              <w:rPr>
                <w:rFonts w:ascii="Arial" w:hAnsi="Arial" w:cs="Arial"/>
                <w:sz w:val="15"/>
                <w:szCs w:val="15"/>
                <w:lang w:val="en-GB"/>
              </w:rPr>
            </w:pPr>
            <w:r w:rsidRPr="00866F67">
              <w:rPr>
                <w:rFonts w:ascii="Arial" w:hAnsi="Arial" w:cs="Arial"/>
                <w:sz w:val="15"/>
                <w:szCs w:val="15"/>
                <w:lang w:val="en-GB"/>
              </w:rPr>
              <w:t>Total</w:t>
            </w:r>
          </w:p>
        </w:tc>
      </w:tr>
      <w:tr w:rsidR="00D96FB2" w:rsidRPr="00866F67" w14:paraId="1A4CA628" w14:textId="77777777" w:rsidTr="00D96FB2">
        <w:tc>
          <w:tcPr>
            <w:tcW w:w="2862" w:type="dxa"/>
            <w:gridSpan w:val="3"/>
            <w:shd w:val="clear" w:color="auto" w:fill="auto"/>
            <w:hideMark/>
          </w:tcPr>
          <w:p w14:paraId="39A98422" w14:textId="77777777" w:rsidR="00D96FB2" w:rsidRPr="00866F67" w:rsidRDefault="00D96FB2" w:rsidP="00D96FB2">
            <w:pPr>
              <w:spacing w:before="30" w:after="30" w:line="276" w:lineRule="auto"/>
              <w:ind w:firstLine="72"/>
              <w:rPr>
                <w:rFonts w:ascii="Arial" w:hAnsi="Arial" w:cs="Arial"/>
                <w:sz w:val="15"/>
                <w:szCs w:val="15"/>
                <w:cs/>
              </w:rPr>
            </w:pPr>
          </w:p>
        </w:tc>
        <w:tc>
          <w:tcPr>
            <w:tcW w:w="810" w:type="dxa"/>
            <w:shd w:val="clear" w:color="auto" w:fill="auto"/>
            <w:vAlign w:val="center"/>
          </w:tcPr>
          <w:p w14:paraId="373ED6E8" w14:textId="4D504E64"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lang w:val="en-US"/>
              </w:rPr>
            </w:pPr>
            <w:r w:rsidRPr="00866F67">
              <w:rPr>
                <w:rFonts w:ascii="Arial" w:hAnsi="Arial" w:cs="Arial"/>
                <w:sz w:val="15"/>
                <w:szCs w:val="15"/>
                <w:lang w:val="en-US"/>
              </w:rPr>
              <w:t>2024</w:t>
            </w:r>
          </w:p>
        </w:tc>
        <w:tc>
          <w:tcPr>
            <w:tcW w:w="810" w:type="dxa"/>
            <w:shd w:val="clear" w:color="auto" w:fill="auto"/>
            <w:vAlign w:val="center"/>
            <w:hideMark/>
          </w:tcPr>
          <w:p w14:paraId="00C751DC" w14:textId="47324CCD" w:rsidR="00D96FB2" w:rsidRPr="00866F67" w:rsidRDefault="00D96FB2" w:rsidP="00D96FB2">
            <w:pPr>
              <w:pBdr>
                <w:bottom w:val="single" w:sz="4" w:space="1" w:color="auto"/>
              </w:pBdr>
              <w:spacing w:before="30" w:after="30" w:line="276" w:lineRule="auto"/>
              <w:ind w:left="-33" w:firstLine="12"/>
              <w:jc w:val="center"/>
              <w:rPr>
                <w:rFonts w:ascii="Arial" w:hAnsi="Arial" w:cs="Arial"/>
                <w:sz w:val="15"/>
                <w:szCs w:val="15"/>
                <w:rtl/>
                <w:cs/>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c>
          <w:tcPr>
            <w:tcW w:w="720" w:type="dxa"/>
            <w:shd w:val="clear" w:color="auto" w:fill="auto"/>
            <w:vAlign w:val="center"/>
            <w:hideMark/>
          </w:tcPr>
          <w:p w14:paraId="799C14A6" w14:textId="3EF5D5CA"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lang w:val="en-US"/>
              </w:rPr>
              <w:t>2024</w:t>
            </w:r>
          </w:p>
        </w:tc>
        <w:tc>
          <w:tcPr>
            <w:tcW w:w="720" w:type="dxa"/>
            <w:shd w:val="clear" w:color="auto" w:fill="auto"/>
            <w:vAlign w:val="center"/>
          </w:tcPr>
          <w:p w14:paraId="73D11931" w14:textId="3A81C6A7"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c>
          <w:tcPr>
            <w:tcW w:w="810" w:type="dxa"/>
            <w:shd w:val="clear" w:color="auto" w:fill="auto"/>
            <w:vAlign w:val="center"/>
          </w:tcPr>
          <w:p w14:paraId="37C05FF7" w14:textId="0ECF54C0"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lang w:val="en-US"/>
              </w:rPr>
              <w:t>2024</w:t>
            </w:r>
          </w:p>
        </w:tc>
        <w:tc>
          <w:tcPr>
            <w:tcW w:w="900" w:type="dxa"/>
            <w:tcBorders>
              <w:left w:val="nil"/>
            </w:tcBorders>
            <w:shd w:val="clear" w:color="auto" w:fill="auto"/>
            <w:vAlign w:val="center"/>
          </w:tcPr>
          <w:p w14:paraId="6A2E679C" w14:textId="7F7C0525"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c>
          <w:tcPr>
            <w:tcW w:w="810" w:type="dxa"/>
            <w:vAlign w:val="center"/>
          </w:tcPr>
          <w:p w14:paraId="67F34B39" w14:textId="1EF97823"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lang w:val="en-US"/>
              </w:rPr>
            </w:pPr>
            <w:r w:rsidRPr="00866F67">
              <w:rPr>
                <w:rFonts w:ascii="Arial" w:hAnsi="Arial" w:cs="Arial"/>
                <w:sz w:val="15"/>
                <w:szCs w:val="15"/>
                <w:lang w:val="en-US"/>
              </w:rPr>
              <w:t>2024</w:t>
            </w:r>
          </w:p>
        </w:tc>
        <w:tc>
          <w:tcPr>
            <w:tcW w:w="810" w:type="dxa"/>
            <w:vAlign w:val="center"/>
          </w:tcPr>
          <w:p w14:paraId="10ECBF2E" w14:textId="2488CE1E"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c>
          <w:tcPr>
            <w:tcW w:w="810" w:type="dxa"/>
            <w:vAlign w:val="center"/>
          </w:tcPr>
          <w:p w14:paraId="1149C68F" w14:textId="1AF0E5C8"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lang w:val="en-US"/>
              </w:rPr>
              <w:t>2024</w:t>
            </w:r>
          </w:p>
        </w:tc>
        <w:tc>
          <w:tcPr>
            <w:tcW w:w="810" w:type="dxa"/>
            <w:vAlign w:val="center"/>
          </w:tcPr>
          <w:p w14:paraId="56530B3A" w14:textId="2B7185F7"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c>
          <w:tcPr>
            <w:tcW w:w="720" w:type="dxa"/>
            <w:shd w:val="clear" w:color="auto" w:fill="auto"/>
            <w:vAlign w:val="center"/>
            <w:hideMark/>
          </w:tcPr>
          <w:p w14:paraId="4AE2A183" w14:textId="0F9C117A"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lang w:val="en-US"/>
              </w:rPr>
              <w:t>2024</w:t>
            </w:r>
          </w:p>
        </w:tc>
        <w:tc>
          <w:tcPr>
            <w:tcW w:w="720" w:type="dxa"/>
            <w:shd w:val="clear" w:color="auto" w:fill="auto"/>
            <w:vAlign w:val="center"/>
          </w:tcPr>
          <w:p w14:paraId="735AF893" w14:textId="3B7F40D8"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c>
          <w:tcPr>
            <w:tcW w:w="810" w:type="dxa"/>
            <w:shd w:val="clear" w:color="auto" w:fill="auto"/>
            <w:vAlign w:val="center"/>
          </w:tcPr>
          <w:p w14:paraId="03FF2561" w14:textId="0D4AB128"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lang w:val="en-US"/>
              </w:rPr>
              <w:t>2024</w:t>
            </w:r>
          </w:p>
        </w:tc>
        <w:tc>
          <w:tcPr>
            <w:tcW w:w="810" w:type="dxa"/>
            <w:shd w:val="clear" w:color="auto" w:fill="auto"/>
            <w:vAlign w:val="center"/>
            <w:hideMark/>
          </w:tcPr>
          <w:p w14:paraId="6E49A505" w14:textId="5911B2DB" w:rsidR="00D96FB2" w:rsidRPr="00866F67" w:rsidRDefault="00D96FB2" w:rsidP="00D96FB2">
            <w:pPr>
              <w:pBdr>
                <w:bottom w:val="single" w:sz="4" w:space="1" w:color="auto"/>
              </w:pBdr>
              <w:spacing w:before="30" w:after="30" w:line="276" w:lineRule="auto"/>
              <w:ind w:left="-60"/>
              <w:jc w:val="center"/>
              <w:rPr>
                <w:rFonts w:ascii="Arial" w:hAnsi="Arial" w:cs="Arial"/>
                <w:sz w:val="15"/>
                <w:szCs w:val="15"/>
                <w:cs/>
                <w:lang w:val="en-US"/>
              </w:rPr>
            </w:pPr>
            <w:r w:rsidRPr="00866F67">
              <w:rPr>
                <w:rFonts w:ascii="Arial" w:hAnsi="Arial" w:cs="Arial"/>
                <w:sz w:val="15"/>
                <w:szCs w:val="15"/>
                <w:cs/>
              </w:rPr>
              <w:t>2</w:t>
            </w:r>
            <w:r w:rsidRPr="00866F67">
              <w:rPr>
                <w:rFonts w:ascii="Arial" w:hAnsi="Arial" w:cs="Arial"/>
                <w:sz w:val="15"/>
                <w:szCs w:val="15"/>
                <w:rtl/>
                <w:cs/>
              </w:rPr>
              <w:t>0</w:t>
            </w:r>
            <w:r w:rsidRPr="00866F67">
              <w:rPr>
                <w:rFonts w:ascii="Arial" w:hAnsi="Arial" w:cs="Arial"/>
                <w:sz w:val="15"/>
                <w:szCs w:val="15"/>
                <w:cs/>
              </w:rPr>
              <w:t>2</w:t>
            </w:r>
            <w:r w:rsidRPr="00866F67">
              <w:rPr>
                <w:rFonts w:ascii="Arial" w:hAnsi="Arial" w:cs="Arial"/>
                <w:sz w:val="15"/>
                <w:szCs w:val="15"/>
                <w:lang w:val="en-US"/>
              </w:rPr>
              <w:t>3</w:t>
            </w:r>
          </w:p>
        </w:tc>
      </w:tr>
      <w:tr w:rsidR="00072558" w:rsidRPr="00866F67" w14:paraId="0B8297F2" w14:textId="77777777" w:rsidTr="00D96FB2">
        <w:tc>
          <w:tcPr>
            <w:tcW w:w="2862" w:type="dxa"/>
            <w:gridSpan w:val="3"/>
            <w:shd w:val="clear" w:color="auto" w:fill="auto"/>
          </w:tcPr>
          <w:p w14:paraId="098F1165" w14:textId="77777777" w:rsidR="00072558" w:rsidRPr="00866F67" w:rsidRDefault="00072558" w:rsidP="00D96FB2">
            <w:pPr>
              <w:spacing w:before="30" w:after="30" w:line="276" w:lineRule="auto"/>
              <w:ind w:left="-108"/>
              <w:rPr>
                <w:rFonts w:ascii="Arial" w:hAnsi="Arial" w:cs="Arial"/>
                <w:b/>
                <w:bCs/>
                <w:sz w:val="15"/>
                <w:szCs w:val="15"/>
                <w:cs/>
              </w:rPr>
            </w:pPr>
          </w:p>
        </w:tc>
        <w:tc>
          <w:tcPr>
            <w:tcW w:w="810" w:type="dxa"/>
            <w:shd w:val="clear" w:color="auto" w:fill="auto"/>
            <w:vAlign w:val="bottom"/>
          </w:tcPr>
          <w:p w14:paraId="509B0065" w14:textId="77777777" w:rsidR="00072558" w:rsidRPr="00866F67" w:rsidRDefault="00072558" w:rsidP="00D96FB2">
            <w:pPr>
              <w:tabs>
                <w:tab w:val="decimal" w:pos="430"/>
              </w:tabs>
              <w:spacing w:before="30" w:after="30" w:line="276" w:lineRule="auto"/>
              <w:ind w:left="-108" w:right="-99"/>
              <w:rPr>
                <w:rFonts w:ascii="Arial" w:hAnsi="Arial" w:cs="Arial"/>
                <w:sz w:val="15"/>
                <w:szCs w:val="15"/>
                <w:cs/>
              </w:rPr>
            </w:pPr>
          </w:p>
        </w:tc>
        <w:tc>
          <w:tcPr>
            <w:tcW w:w="810" w:type="dxa"/>
            <w:shd w:val="clear" w:color="auto" w:fill="auto"/>
            <w:vAlign w:val="bottom"/>
          </w:tcPr>
          <w:p w14:paraId="656AFF13" w14:textId="77777777" w:rsidR="00072558" w:rsidRPr="00866F67" w:rsidRDefault="00072558" w:rsidP="00D96FB2">
            <w:pPr>
              <w:tabs>
                <w:tab w:val="decimal" w:pos="430"/>
              </w:tabs>
              <w:spacing w:before="30" w:after="30" w:line="276" w:lineRule="auto"/>
              <w:ind w:left="-108" w:right="-99"/>
              <w:rPr>
                <w:rFonts w:ascii="Arial" w:hAnsi="Arial" w:cs="Arial"/>
                <w:sz w:val="15"/>
                <w:szCs w:val="15"/>
                <w:cs/>
              </w:rPr>
            </w:pPr>
          </w:p>
        </w:tc>
        <w:tc>
          <w:tcPr>
            <w:tcW w:w="720" w:type="dxa"/>
            <w:shd w:val="clear" w:color="auto" w:fill="auto"/>
            <w:vAlign w:val="bottom"/>
          </w:tcPr>
          <w:p w14:paraId="54C87AAE"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720" w:type="dxa"/>
            <w:shd w:val="clear" w:color="auto" w:fill="auto"/>
            <w:vAlign w:val="bottom"/>
          </w:tcPr>
          <w:p w14:paraId="2A174BF0"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shd w:val="clear" w:color="auto" w:fill="auto"/>
            <w:vAlign w:val="bottom"/>
          </w:tcPr>
          <w:p w14:paraId="5AC91126"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900" w:type="dxa"/>
            <w:tcBorders>
              <w:left w:val="nil"/>
            </w:tcBorders>
            <w:shd w:val="clear" w:color="auto" w:fill="auto"/>
            <w:vAlign w:val="bottom"/>
          </w:tcPr>
          <w:p w14:paraId="6EA3CC46"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tcPr>
          <w:p w14:paraId="5517B5F6"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tcPr>
          <w:p w14:paraId="6EA426BA" w14:textId="7B99C496"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tcPr>
          <w:p w14:paraId="1CE081BB" w14:textId="656F01C7"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tcPr>
          <w:p w14:paraId="6BDDB6C7"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720" w:type="dxa"/>
            <w:shd w:val="clear" w:color="auto" w:fill="auto"/>
            <w:vAlign w:val="bottom"/>
          </w:tcPr>
          <w:p w14:paraId="33B9D3F3"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720" w:type="dxa"/>
            <w:shd w:val="clear" w:color="auto" w:fill="auto"/>
            <w:vAlign w:val="bottom"/>
          </w:tcPr>
          <w:p w14:paraId="7B04DB3A"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shd w:val="clear" w:color="auto" w:fill="auto"/>
            <w:vAlign w:val="bottom"/>
          </w:tcPr>
          <w:p w14:paraId="045B4AFE" w14:textId="77777777" w:rsidR="00072558" w:rsidRPr="00866F67" w:rsidRDefault="00072558" w:rsidP="00D96FB2">
            <w:pPr>
              <w:tabs>
                <w:tab w:val="decimal" w:pos="430"/>
              </w:tabs>
              <w:spacing w:before="30" w:after="30" w:line="276" w:lineRule="auto"/>
              <w:rPr>
                <w:rFonts w:ascii="Arial" w:hAnsi="Arial" w:cs="Arial"/>
                <w:sz w:val="15"/>
                <w:szCs w:val="15"/>
                <w:cs/>
              </w:rPr>
            </w:pPr>
          </w:p>
        </w:tc>
        <w:tc>
          <w:tcPr>
            <w:tcW w:w="810" w:type="dxa"/>
            <w:shd w:val="clear" w:color="auto" w:fill="auto"/>
            <w:vAlign w:val="bottom"/>
          </w:tcPr>
          <w:p w14:paraId="3D589CC2" w14:textId="77777777" w:rsidR="00072558" w:rsidRPr="00866F67" w:rsidRDefault="00072558" w:rsidP="00D96FB2">
            <w:pPr>
              <w:tabs>
                <w:tab w:val="decimal" w:pos="430"/>
              </w:tabs>
              <w:spacing w:before="30" w:after="30" w:line="276" w:lineRule="auto"/>
              <w:rPr>
                <w:rFonts w:ascii="Arial" w:hAnsi="Arial" w:cs="Arial"/>
                <w:sz w:val="15"/>
                <w:szCs w:val="15"/>
                <w:cs/>
              </w:rPr>
            </w:pPr>
          </w:p>
        </w:tc>
      </w:tr>
      <w:tr w:rsidR="009B7F4C" w:rsidRPr="00866F67" w14:paraId="2847B387" w14:textId="77777777">
        <w:trPr>
          <w:trHeight w:val="80"/>
        </w:trPr>
        <w:tc>
          <w:tcPr>
            <w:tcW w:w="2862" w:type="dxa"/>
            <w:gridSpan w:val="3"/>
            <w:shd w:val="clear" w:color="auto" w:fill="auto"/>
          </w:tcPr>
          <w:p w14:paraId="2C0BCDBF" w14:textId="77777777" w:rsidR="009B7F4C" w:rsidRPr="00866F67" w:rsidRDefault="009B7F4C" w:rsidP="009B7F4C">
            <w:pPr>
              <w:spacing w:before="30" w:after="30" w:line="276" w:lineRule="auto"/>
              <w:ind w:left="-108"/>
              <w:rPr>
                <w:rFonts w:ascii="Arial" w:hAnsi="Arial" w:cs="Arial"/>
                <w:sz w:val="15"/>
                <w:szCs w:val="15"/>
                <w:lang w:val="en-US"/>
              </w:rPr>
            </w:pPr>
            <w:r w:rsidRPr="00866F67">
              <w:rPr>
                <w:rFonts w:ascii="Arial" w:hAnsi="Arial" w:cs="Arial"/>
                <w:sz w:val="15"/>
                <w:szCs w:val="15"/>
                <w:lang w:val="en-US"/>
              </w:rPr>
              <w:t>Service income</w:t>
            </w:r>
          </w:p>
        </w:tc>
        <w:tc>
          <w:tcPr>
            <w:tcW w:w="810" w:type="dxa"/>
            <w:shd w:val="clear" w:color="auto" w:fill="auto"/>
            <w:vAlign w:val="bottom"/>
          </w:tcPr>
          <w:p w14:paraId="5BE0E004" w14:textId="04E4D94B"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1,041.44</w:t>
            </w:r>
          </w:p>
        </w:tc>
        <w:tc>
          <w:tcPr>
            <w:tcW w:w="810" w:type="dxa"/>
            <w:shd w:val="clear" w:color="auto" w:fill="auto"/>
            <w:vAlign w:val="bottom"/>
          </w:tcPr>
          <w:p w14:paraId="5CFEEC2B" w14:textId="31D014C9"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978.38</w:t>
            </w:r>
          </w:p>
        </w:tc>
        <w:tc>
          <w:tcPr>
            <w:tcW w:w="720" w:type="dxa"/>
            <w:shd w:val="clear" w:color="auto" w:fill="auto"/>
            <w:vAlign w:val="bottom"/>
          </w:tcPr>
          <w:p w14:paraId="3AB70AFB" w14:textId="0033C751"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200.15</w:t>
            </w:r>
          </w:p>
        </w:tc>
        <w:tc>
          <w:tcPr>
            <w:tcW w:w="720" w:type="dxa"/>
            <w:shd w:val="clear" w:color="auto" w:fill="auto"/>
            <w:vAlign w:val="bottom"/>
          </w:tcPr>
          <w:p w14:paraId="1B2D2577" w14:textId="7CD9601E" w:rsidR="009B7F4C" w:rsidRPr="00866F67" w:rsidRDefault="009B7F4C" w:rsidP="009B7F4C">
            <w:pPr>
              <w:tabs>
                <w:tab w:val="decimal" w:pos="-204"/>
              </w:tabs>
              <w:spacing w:before="30" w:after="30" w:line="276" w:lineRule="auto"/>
              <w:ind w:left="-573" w:firstLine="297"/>
              <w:jc w:val="right"/>
              <w:rPr>
                <w:rFonts w:ascii="Arial" w:hAnsi="Arial" w:cs="Arial"/>
                <w:sz w:val="15"/>
                <w:szCs w:val="15"/>
                <w:rtl/>
                <w:cs/>
                <w:lang w:val="en-US"/>
              </w:rPr>
            </w:pPr>
            <w:r w:rsidRPr="00866F67">
              <w:rPr>
                <w:rFonts w:ascii="Arial" w:hAnsi="Arial" w:cs="Arial"/>
                <w:sz w:val="15"/>
                <w:szCs w:val="15"/>
                <w:cs/>
                <w:lang w:val="en-US"/>
              </w:rPr>
              <w:t>300.07</w:t>
            </w:r>
          </w:p>
        </w:tc>
        <w:tc>
          <w:tcPr>
            <w:tcW w:w="810" w:type="dxa"/>
            <w:shd w:val="clear" w:color="auto" w:fill="auto"/>
            <w:vAlign w:val="bottom"/>
          </w:tcPr>
          <w:p w14:paraId="2E02F763" w14:textId="296DF5D1"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79.40</w:t>
            </w:r>
          </w:p>
        </w:tc>
        <w:tc>
          <w:tcPr>
            <w:tcW w:w="900" w:type="dxa"/>
            <w:tcBorders>
              <w:left w:val="nil"/>
            </w:tcBorders>
            <w:shd w:val="clear" w:color="auto" w:fill="auto"/>
            <w:vAlign w:val="bottom"/>
          </w:tcPr>
          <w:p w14:paraId="42D94A6F" w14:textId="04647FB4" w:rsidR="009B7F4C" w:rsidRPr="00866F67" w:rsidRDefault="009B7F4C" w:rsidP="009B7F4C">
            <w:pPr>
              <w:tabs>
                <w:tab w:val="decimal" w:pos="-204"/>
              </w:tabs>
              <w:spacing w:before="30" w:after="30" w:line="276" w:lineRule="auto"/>
              <w:ind w:left="-573" w:firstLine="297"/>
              <w:jc w:val="right"/>
              <w:rPr>
                <w:rFonts w:ascii="Arial" w:hAnsi="Arial" w:cs="Arial"/>
                <w:sz w:val="15"/>
                <w:szCs w:val="15"/>
                <w:rtl/>
                <w:cs/>
                <w:lang w:val="en-US"/>
              </w:rPr>
            </w:pPr>
            <w:r w:rsidRPr="00866F67">
              <w:rPr>
                <w:rFonts w:ascii="Arial" w:hAnsi="Arial" w:cs="Arial"/>
                <w:sz w:val="15"/>
                <w:szCs w:val="15"/>
                <w:cs/>
                <w:lang w:val="en-US"/>
              </w:rPr>
              <w:t>100.22</w:t>
            </w:r>
          </w:p>
        </w:tc>
        <w:tc>
          <w:tcPr>
            <w:tcW w:w="810" w:type="dxa"/>
          </w:tcPr>
          <w:p w14:paraId="3AE24007" w14:textId="42FAFB9D"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260.34</w:t>
            </w:r>
          </w:p>
        </w:tc>
        <w:tc>
          <w:tcPr>
            <w:tcW w:w="810" w:type="dxa"/>
          </w:tcPr>
          <w:p w14:paraId="70613574" w14:textId="02B8F06F"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263.22</w:t>
            </w:r>
          </w:p>
        </w:tc>
        <w:tc>
          <w:tcPr>
            <w:tcW w:w="810" w:type="dxa"/>
            <w:vAlign w:val="bottom"/>
          </w:tcPr>
          <w:p w14:paraId="25096A61" w14:textId="0B46219E"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18.91</w:t>
            </w:r>
          </w:p>
        </w:tc>
        <w:tc>
          <w:tcPr>
            <w:tcW w:w="810" w:type="dxa"/>
            <w:vAlign w:val="bottom"/>
          </w:tcPr>
          <w:p w14:paraId="7542CDD9" w14:textId="1CD572C8" w:rsidR="009B7F4C" w:rsidRPr="00866F67" w:rsidRDefault="009B7F4C" w:rsidP="009B7F4C">
            <w:pPr>
              <w:tabs>
                <w:tab w:val="decimal" w:pos="-204"/>
              </w:tabs>
              <w:spacing w:before="30" w:after="30" w:line="276" w:lineRule="auto"/>
              <w:ind w:left="-573" w:firstLine="297"/>
              <w:jc w:val="right"/>
              <w:rPr>
                <w:rFonts w:ascii="Arial" w:hAnsi="Arial" w:cs="Arial"/>
                <w:sz w:val="15"/>
                <w:szCs w:val="15"/>
                <w:rtl/>
                <w:cs/>
                <w:lang w:val="en-US"/>
              </w:rPr>
            </w:pPr>
            <w:r w:rsidRPr="00866F67">
              <w:rPr>
                <w:rFonts w:ascii="Arial" w:hAnsi="Arial" w:cs="Arial"/>
                <w:sz w:val="15"/>
                <w:szCs w:val="15"/>
                <w:cs/>
                <w:lang w:val="en-US"/>
              </w:rPr>
              <w:t>19.40</w:t>
            </w:r>
          </w:p>
        </w:tc>
        <w:tc>
          <w:tcPr>
            <w:tcW w:w="720" w:type="dxa"/>
            <w:shd w:val="clear" w:color="auto" w:fill="auto"/>
            <w:vAlign w:val="bottom"/>
          </w:tcPr>
          <w:p w14:paraId="1EDFEA08" w14:textId="180E4EAE"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(124.78)</w:t>
            </w:r>
          </w:p>
        </w:tc>
        <w:tc>
          <w:tcPr>
            <w:tcW w:w="720" w:type="dxa"/>
            <w:shd w:val="clear" w:color="auto" w:fill="auto"/>
            <w:vAlign w:val="bottom"/>
          </w:tcPr>
          <w:p w14:paraId="0F21F37A" w14:textId="5E10A201" w:rsidR="009B7F4C" w:rsidRPr="00866F67" w:rsidRDefault="009B7F4C" w:rsidP="009B7F4C">
            <w:pPr>
              <w:tabs>
                <w:tab w:val="decimal" w:pos="-204"/>
              </w:tabs>
              <w:spacing w:before="30" w:after="30" w:line="276" w:lineRule="auto"/>
              <w:ind w:left="-573" w:firstLine="297"/>
              <w:jc w:val="right"/>
              <w:rPr>
                <w:rFonts w:ascii="Arial" w:hAnsi="Arial" w:cs="Arial"/>
                <w:sz w:val="15"/>
                <w:szCs w:val="15"/>
                <w:rtl/>
                <w:cs/>
                <w:lang w:val="en-US"/>
              </w:rPr>
            </w:pPr>
            <w:r w:rsidRPr="00866F67">
              <w:rPr>
                <w:rFonts w:ascii="Arial" w:hAnsi="Arial" w:cs="Arial"/>
                <w:sz w:val="15"/>
                <w:szCs w:val="15"/>
                <w:lang w:val="en-US"/>
              </w:rPr>
              <w:t>(128.13)</w:t>
            </w:r>
          </w:p>
        </w:tc>
        <w:tc>
          <w:tcPr>
            <w:tcW w:w="810" w:type="dxa"/>
            <w:shd w:val="clear" w:color="auto" w:fill="auto"/>
          </w:tcPr>
          <w:p w14:paraId="24863623" w14:textId="73F4B72C" w:rsidR="009B7F4C" w:rsidRPr="00866F67" w:rsidRDefault="009B7F4C" w:rsidP="009B7F4C">
            <w:pPr>
              <w:tabs>
                <w:tab w:val="decimal" w:pos="506"/>
              </w:tabs>
              <w:spacing w:before="30" w:after="30" w:line="276" w:lineRule="auto"/>
              <w:ind w:left="-106"/>
              <w:jc w:val="right"/>
              <w:rPr>
                <w:rFonts w:ascii="Arial" w:hAnsi="Arial" w:cs="Arial"/>
                <w:sz w:val="15"/>
                <w:szCs w:val="15"/>
                <w:cs/>
                <w:lang w:val="en-US"/>
              </w:rPr>
            </w:pPr>
            <w:r w:rsidRPr="00866F67">
              <w:rPr>
                <w:rFonts w:ascii="Arial" w:hAnsi="Arial" w:cs="Arial"/>
                <w:sz w:val="15"/>
                <w:szCs w:val="15"/>
                <w:lang w:val="en-US"/>
              </w:rPr>
              <w:t>1,475.4</w:t>
            </w:r>
            <w:r w:rsidR="00371C2F" w:rsidRPr="00866F67">
              <w:rPr>
                <w:rFonts w:ascii="Arial" w:hAnsi="Arial" w:cs="Arial"/>
                <w:sz w:val="15"/>
                <w:szCs w:val="15"/>
                <w:lang w:val="en-US"/>
              </w:rPr>
              <w:t>6</w:t>
            </w:r>
          </w:p>
        </w:tc>
        <w:tc>
          <w:tcPr>
            <w:tcW w:w="810" w:type="dxa"/>
            <w:shd w:val="clear" w:color="auto" w:fill="auto"/>
          </w:tcPr>
          <w:p w14:paraId="4BD793A3" w14:textId="16FBE120" w:rsidR="009B7F4C" w:rsidRPr="00866F67" w:rsidRDefault="009B7F4C" w:rsidP="009B7F4C">
            <w:pPr>
              <w:tabs>
                <w:tab w:val="decimal" w:pos="506"/>
              </w:tabs>
              <w:spacing w:before="30" w:after="30" w:line="276" w:lineRule="auto"/>
              <w:ind w:left="-106"/>
              <w:jc w:val="right"/>
              <w:rPr>
                <w:rFonts w:ascii="Arial" w:hAnsi="Arial" w:cs="Arial"/>
                <w:sz w:val="15"/>
                <w:szCs w:val="15"/>
                <w:cs/>
                <w:lang w:val="en-US"/>
              </w:rPr>
            </w:pPr>
            <w:r w:rsidRPr="00866F67">
              <w:rPr>
                <w:rFonts w:ascii="Arial" w:hAnsi="Arial" w:cs="Arial"/>
                <w:sz w:val="15"/>
                <w:szCs w:val="15"/>
                <w:lang w:val="en-US"/>
              </w:rPr>
              <w:t>1,533.16</w:t>
            </w:r>
          </w:p>
        </w:tc>
      </w:tr>
      <w:tr w:rsidR="009B7F4C" w:rsidRPr="00866F67" w14:paraId="3A0CB145" w14:textId="77777777">
        <w:trPr>
          <w:trHeight w:val="68"/>
        </w:trPr>
        <w:tc>
          <w:tcPr>
            <w:tcW w:w="2862" w:type="dxa"/>
            <w:gridSpan w:val="3"/>
            <w:shd w:val="clear" w:color="auto" w:fill="auto"/>
          </w:tcPr>
          <w:p w14:paraId="61BEF751" w14:textId="77777777" w:rsidR="009B7F4C" w:rsidRPr="00866F67" w:rsidRDefault="009B7F4C" w:rsidP="009B7F4C">
            <w:pPr>
              <w:spacing w:before="30" w:after="30" w:line="276" w:lineRule="auto"/>
              <w:ind w:left="-108"/>
              <w:rPr>
                <w:rFonts w:ascii="Arial" w:hAnsi="Arial" w:cs="Arial"/>
                <w:sz w:val="15"/>
                <w:szCs w:val="15"/>
                <w:cs/>
              </w:rPr>
            </w:pPr>
            <w:r w:rsidRPr="00866F67">
              <w:rPr>
                <w:rFonts w:ascii="Arial" w:hAnsi="Arial" w:cs="Arial"/>
                <w:sz w:val="15"/>
                <w:szCs w:val="15"/>
                <w:cs/>
              </w:rPr>
              <w:t>Cost of services</w:t>
            </w:r>
          </w:p>
        </w:tc>
        <w:tc>
          <w:tcPr>
            <w:tcW w:w="810" w:type="dxa"/>
            <w:shd w:val="clear" w:color="auto" w:fill="auto"/>
            <w:vAlign w:val="bottom"/>
          </w:tcPr>
          <w:p w14:paraId="7622BDE2"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shd w:val="clear" w:color="auto" w:fill="auto"/>
            <w:vAlign w:val="bottom"/>
          </w:tcPr>
          <w:p w14:paraId="2DDB70AD"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567E7423"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4C3A5402"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shd w:val="clear" w:color="auto" w:fill="auto"/>
            <w:vAlign w:val="bottom"/>
          </w:tcPr>
          <w:p w14:paraId="74B59CC7"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900" w:type="dxa"/>
            <w:tcBorders>
              <w:left w:val="nil"/>
            </w:tcBorders>
            <w:shd w:val="clear" w:color="auto" w:fill="auto"/>
            <w:vAlign w:val="bottom"/>
          </w:tcPr>
          <w:p w14:paraId="764C6624"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022526D1"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019F2A1B" w14:textId="14BF18BF"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6BF769FD" w14:textId="5C4C993A"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0DA9F2F1"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4BD9CDE8"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7DBD2C9F" w14:textId="77777777" w:rsidR="009B7F4C" w:rsidRPr="00866F67" w:rsidRDefault="009B7F4C" w:rsidP="009B7F4C">
            <w:pPr>
              <w:tabs>
                <w:tab w:val="decimal" w:pos="430"/>
              </w:tabs>
              <w:spacing w:before="30" w:after="30" w:line="276" w:lineRule="auto"/>
              <w:ind w:left="-27"/>
              <w:jc w:val="right"/>
              <w:rPr>
                <w:rFonts w:ascii="Arial" w:hAnsi="Arial" w:cs="Arial"/>
                <w:sz w:val="15"/>
                <w:szCs w:val="15"/>
                <w:cs/>
                <w:lang w:val="en-US"/>
              </w:rPr>
            </w:pPr>
          </w:p>
        </w:tc>
        <w:tc>
          <w:tcPr>
            <w:tcW w:w="810" w:type="dxa"/>
            <w:shd w:val="clear" w:color="auto" w:fill="auto"/>
          </w:tcPr>
          <w:p w14:paraId="5D65CCD1" w14:textId="6617A3CA" w:rsidR="009B7F4C" w:rsidRPr="00866F67" w:rsidRDefault="009B7F4C" w:rsidP="009B7F4C">
            <w:pPr>
              <w:pBdr>
                <w:bottom w:val="single" w:sz="4" w:space="1" w:color="auto"/>
              </w:pBdr>
              <w:tabs>
                <w:tab w:val="decimal" w:pos="506"/>
              </w:tabs>
              <w:spacing w:before="30" w:after="30" w:line="276" w:lineRule="auto"/>
              <w:ind w:left="-106"/>
              <w:jc w:val="right"/>
              <w:rPr>
                <w:rFonts w:ascii="Arial" w:hAnsi="Arial" w:cs="Arial"/>
                <w:sz w:val="15"/>
                <w:szCs w:val="15"/>
                <w:rtl/>
                <w:cs/>
                <w:lang w:val="en-US"/>
              </w:rPr>
            </w:pPr>
            <w:r w:rsidRPr="00866F67">
              <w:rPr>
                <w:rFonts w:ascii="Arial" w:hAnsi="Arial" w:cs="Arial"/>
                <w:sz w:val="15"/>
                <w:szCs w:val="15"/>
                <w:lang w:val="en-US"/>
              </w:rPr>
              <w:t>(1,189</w:t>
            </w:r>
            <w:r w:rsidR="007C0D6E" w:rsidRPr="00866F67">
              <w:rPr>
                <w:rFonts w:ascii="Arial" w:hAnsi="Arial" w:cs="Arial"/>
                <w:sz w:val="15"/>
                <w:szCs w:val="15"/>
                <w:lang w:val="en-US"/>
              </w:rPr>
              <w:t>.</w:t>
            </w:r>
            <w:r w:rsidRPr="00866F67">
              <w:rPr>
                <w:rFonts w:ascii="Arial" w:hAnsi="Arial" w:cs="Arial"/>
                <w:sz w:val="15"/>
                <w:szCs w:val="15"/>
                <w:lang w:val="en-US"/>
              </w:rPr>
              <w:t>80)</w:t>
            </w:r>
          </w:p>
        </w:tc>
        <w:tc>
          <w:tcPr>
            <w:tcW w:w="810" w:type="dxa"/>
            <w:shd w:val="clear" w:color="auto" w:fill="auto"/>
          </w:tcPr>
          <w:p w14:paraId="256F4DE9" w14:textId="324CAE87" w:rsidR="009B7F4C" w:rsidRPr="00866F67" w:rsidRDefault="009B7F4C" w:rsidP="00BB4ABB">
            <w:pPr>
              <w:pBdr>
                <w:bottom w:val="single" w:sz="4" w:space="1" w:color="auto"/>
              </w:pBdr>
              <w:tabs>
                <w:tab w:val="decimal" w:pos="506"/>
              </w:tabs>
              <w:spacing w:before="30" w:after="30" w:line="276" w:lineRule="auto"/>
              <w:ind w:left="-106"/>
              <w:jc w:val="right"/>
              <w:rPr>
                <w:rFonts w:ascii="Arial" w:hAnsi="Arial" w:cs="Arial"/>
                <w:sz w:val="15"/>
                <w:szCs w:val="15"/>
                <w:cs/>
                <w:lang w:val="en-US"/>
              </w:rPr>
            </w:pPr>
            <w:r w:rsidRPr="00866F67">
              <w:rPr>
                <w:rFonts w:ascii="Arial" w:hAnsi="Arial" w:cs="Arial"/>
                <w:sz w:val="15"/>
                <w:szCs w:val="15"/>
                <w:lang w:val="en-US"/>
              </w:rPr>
              <w:t>(1,268.23)</w:t>
            </w:r>
          </w:p>
        </w:tc>
      </w:tr>
      <w:tr w:rsidR="009B7F4C" w:rsidRPr="00866F67" w14:paraId="0ACDDA52" w14:textId="77777777">
        <w:trPr>
          <w:trHeight w:val="68"/>
        </w:trPr>
        <w:tc>
          <w:tcPr>
            <w:tcW w:w="2862" w:type="dxa"/>
            <w:gridSpan w:val="3"/>
            <w:shd w:val="clear" w:color="auto" w:fill="auto"/>
          </w:tcPr>
          <w:p w14:paraId="13F984CD" w14:textId="77777777" w:rsidR="009B7F4C" w:rsidRPr="00866F67" w:rsidRDefault="009B7F4C" w:rsidP="009B7F4C">
            <w:pPr>
              <w:spacing w:before="30" w:after="30" w:line="276" w:lineRule="auto"/>
              <w:ind w:left="-108"/>
              <w:rPr>
                <w:rFonts w:ascii="Arial" w:hAnsi="Arial" w:cs="Arial"/>
                <w:b/>
                <w:bCs/>
                <w:sz w:val="15"/>
                <w:szCs w:val="15"/>
                <w:cs/>
              </w:rPr>
            </w:pPr>
            <w:r w:rsidRPr="00866F67">
              <w:rPr>
                <w:rFonts w:ascii="Arial" w:hAnsi="Arial" w:cs="Arial"/>
                <w:b/>
                <w:bCs/>
                <w:sz w:val="15"/>
                <w:szCs w:val="15"/>
                <w:cs/>
              </w:rPr>
              <w:t>Gross profit</w:t>
            </w:r>
          </w:p>
        </w:tc>
        <w:tc>
          <w:tcPr>
            <w:tcW w:w="810" w:type="dxa"/>
            <w:shd w:val="clear" w:color="auto" w:fill="auto"/>
            <w:vAlign w:val="bottom"/>
          </w:tcPr>
          <w:p w14:paraId="6668730E"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shd w:val="clear" w:color="auto" w:fill="auto"/>
            <w:vAlign w:val="bottom"/>
          </w:tcPr>
          <w:p w14:paraId="5012BDF8"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7A0EC3C8"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2379D70E"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shd w:val="clear" w:color="auto" w:fill="auto"/>
            <w:vAlign w:val="bottom"/>
          </w:tcPr>
          <w:p w14:paraId="143BF042"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900" w:type="dxa"/>
            <w:tcBorders>
              <w:left w:val="nil"/>
            </w:tcBorders>
            <w:shd w:val="clear" w:color="auto" w:fill="auto"/>
            <w:vAlign w:val="bottom"/>
          </w:tcPr>
          <w:p w14:paraId="5A7CC1FB"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766A869C"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0792E0F3" w14:textId="664EC1B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7F2AA840" w14:textId="521EEDBA"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228598F0"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7A48E210"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59156677" w14:textId="77777777" w:rsidR="009B7F4C" w:rsidRPr="00866F67" w:rsidRDefault="009B7F4C" w:rsidP="009B7F4C">
            <w:pPr>
              <w:tabs>
                <w:tab w:val="decimal" w:pos="430"/>
              </w:tabs>
              <w:spacing w:before="30" w:after="30" w:line="276" w:lineRule="auto"/>
              <w:ind w:left="-27"/>
              <w:jc w:val="right"/>
              <w:rPr>
                <w:rFonts w:ascii="Arial" w:hAnsi="Arial" w:cs="Arial"/>
                <w:sz w:val="15"/>
                <w:szCs w:val="15"/>
                <w:cs/>
                <w:lang w:val="en-US"/>
              </w:rPr>
            </w:pPr>
          </w:p>
        </w:tc>
        <w:tc>
          <w:tcPr>
            <w:tcW w:w="810" w:type="dxa"/>
            <w:shd w:val="clear" w:color="auto" w:fill="auto"/>
          </w:tcPr>
          <w:p w14:paraId="2508B760" w14:textId="475205C3" w:rsidR="009B7F4C" w:rsidRPr="00866F67" w:rsidRDefault="009B7F4C" w:rsidP="009B7F4C">
            <w:pPr>
              <w:pBdr>
                <w:bottom w:val="single" w:sz="12" w:space="1" w:color="auto"/>
              </w:pBdr>
              <w:tabs>
                <w:tab w:val="decimal" w:pos="506"/>
              </w:tabs>
              <w:spacing w:before="30" w:after="30" w:line="276" w:lineRule="auto"/>
              <w:ind w:left="-106"/>
              <w:jc w:val="right"/>
              <w:rPr>
                <w:rFonts w:ascii="Arial" w:hAnsi="Arial" w:cs="Arial"/>
                <w:sz w:val="15"/>
                <w:szCs w:val="15"/>
                <w:cs/>
                <w:lang w:val="en-US"/>
              </w:rPr>
            </w:pPr>
            <w:r w:rsidRPr="00866F67">
              <w:rPr>
                <w:rFonts w:ascii="Arial" w:hAnsi="Arial" w:cs="Arial"/>
                <w:sz w:val="15"/>
                <w:szCs w:val="15"/>
                <w:lang w:val="en-US"/>
              </w:rPr>
              <w:t>285.65</w:t>
            </w:r>
          </w:p>
        </w:tc>
        <w:tc>
          <w:tcPr>
            <w:tcW w:w="810" w:type="dxa"/>
            <w:shd w:val="clear" w:color="auto" w:fill="auto"/>
          </w:tcPr>
          <w:p w14:paraId="5A6FB70A" w14:textId="012F5082" w:rsidR="009B7F4C" w:rsidRPr="00866F67" w:rsidRDefault="009B7F4C" w:rsidP="009B7F4C">
            <w:pPr>
              <w:pBdr>
                <w:bottom w:val="single" w:sz="12" w:space="1" w:color="auto"/>
              </w:pBdr>
              <w:tabs>
                <w:tab w:val="decimal" w:pos="430"/>
              </w:tabs>
              <w:spacing w:before="30" w:after="30" w:line="276" w:lineRule="auto"/>
              <w:ind w:left="-84"/>
              <w:jc w:val="right"/>
              <w:rPr>
                <w:rFonts w:ascii="Arial" w:hAnsi="Arial" w:cs="Arial"/>
                <w:sz w:val="15"/>
                <w:szCs w:val="15"/>
                <w:cs/>
                <w:lang w:val="en-US"/>
              </w:rPr>
            </w:pPr>
            <w:r w:rsidRPr="00866F67">
              <w:rPr>
                <w:rFonts w:ascii="Arial" w:hAnsi="Arial" w:cs="Arial"/>
                <w:sz w:val="15"/>
                <w:szCs w:val="15"/>
                <w:lang w:val="en-US"/>
              </w:rPr>
              <w:t>264.93</w:t>
            </w:r>
          </w:p>
        </w:tc>
      </w:tr>
      <w:tr w:rsidR="009B7F4C" w:rsidRPr="00866F67" w14:paraId="3A6D3DFC" w14:textId="77777777">
        <w:trPr>
          <w:trHeight w:val="144"/>
        </w:trPr>
        <w:tc>
          <w:tcPr>
            <w:tcW w:w="2862" w:type="dxa"/>
            <w:gridSpan w:val="3"/>
            <w:shd w:val="clear" w:color="auto" w:fill="auto"/>
            <w:vAlign w:val="bottom"/>
          </w:tcPr>
          <w:p w14:paraId="60BAD708" w14:textId="77777777" w:rsidR="009B7F4C" w:rsidRPr="00866F67" w:rsidRDefault="009B7F4C" w:rsidP="009B7F4C">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7AD8275E"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shd w:val="clear" w:color="auto" w:fill="auto"/>
            <w:vAlign w:val="bottom"/>
          </w:tcPr>
          <w:p w14:paraId="516B3CB4"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720" w:type="dxa"/>
            <w:shd w:val="clear" w:color="auto" w:fill="auto"/>
            <w:vAlign w:val="bottom"/>
          </w:tcPr>
          <w:p w14:paraId="1A04B377"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720" w:type="dxa"/>
            <w:shd w:val="clear" w:color="auto" w:fill="auto"/>
            <w:vAlign w:val="bottom"/>
          </w:tcPr>
          <w:p w14:paraId="41658930"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shd w:val="clear" w:color="auto" w:fill="auto"/>
            <w:vAlign w:val="bottom"/>
          </w:tcPr>
          <w:p w14:paraId="6F4CCFAD"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900" w:type="dxa"/>
            <w:tcBorders>
              <w:left w:val="nil"/>
            </w:tcBorders>
            <w:shd w:val="clear" w:color="auto" w:fill="auto"/>
            <w:vAlign w:val="bottom"/>
          </w:tcPr>
          <w:p w14:paraId="70C8067F"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tcPr>
          <w:p w14:paraId="75DD5D0E"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tcPr>
          <w:p w14:paraId="49DE5151" w14:textId="6FBB0C8C"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tcPr>
          <w:p w14:paraId="44AE30A5" w14:textId="28CC8A31"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tcPr>
          <w:p w14:paraId="698D032E"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720" w:type="dxa"/>
            <w:shd w:val="clear" w:color="auto" w:fill="auto"/>
            <w:vAlign w:val="bottom"/>
          </w:tcPr>
          <w:p w14:paraId="61BFE25C"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720" w:type="dxa"/>
            <w:shd w:val="clear" w:color="auto" w:fill="auto"/>
            <w:vAlign w:val="bottom"/>
          </w:tcPr>
          <w:p w14:paraId="195BDDC8" w14:textId="77777777" w:rsidR="009B7F4C" w:rsidRPr="00866F67" w:rsidRDefault="009B7F4C" w:rsidP="009B7F4C">
            <w:pPr>
              <w:spacing w:before="30" w:after="30" w:line="276" w:lineRule="auto"/>
              <w:ind w:left="-108"/>
              <w:jc w:val="right"/>
              <w:rPr>
                <w:rFonts w:ascii="Arial" w:hAnsi="Arial" w:cs="Arial"/>
                <w:sz w:val="15"/>
                <w:szCs w:val="15"/>
                <w:lang w:val="en-US"/>
              </w:rPr>
            </w:pPr>
          </w:p>
        </w:tc>
        <w:tc>
          <w:tcPr>
            <w:tcW w:w="810" w:type="dxa"/>
            <w:shd w:val="clear" w:color="auto" w:fill="auto"/>
          </w:tcPr>
          <w:p w14:paraId="74580CE2"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c>
          <w:tcPr>
            <w:tcW w:w="810" w:type="dxa"/>
            <w:shd w:val="clear" w:color="auto" w:fill="auto"/>
          </w:tcPr>
          <w:p w14:paraId="70F32206" w14:textId="77777777" w:rsidR="009B7F4C" w:rsidRPr="00866F67" w:rsidRDefault="009B7F4C" w:rsidP="009B7F4C">
            <w:pPr>
              <w:spacing w:before="30" w:after="30" w:line="276" w:lineRule="auto"/>
              <w:ind w:left="-108"/>
              <w:jc w:val="right"/>
              <w:rPr>
                <w:rFonts w:ascii="Arial" w:hAnsi="Arial" w:cs="Arial"/>
                <w:sz w:val="15"/>
                <w:szCs w:val="15"/>
                <w:cs/>
                <w:lang w:val="en-US"/>
              </w:rPr>
            </w:pPr>
          </w:p>
        </w:tc>
      </w:tr>
      <w:tr w:rsidR="009B7F4C" w:rsidRPr="00866F67" w14:paraId="56960A9A" w14:textId="77777777">
        <w:tc>
          <w:tcPr>
            <w:tcW w:w="2862" w:type="dxa"/>
            <w:gridSpan w:val="3"/>
            <w:shd w:val="clear" w:color="auto" w:fill="auto"/>
          </w:tcPr>
          <w:p w14:paraId="524A454A" w14:textId="16DAAF37" w:rsidR="009B7F4C" w:rsidRPr="00866F67" w:rsidRDefault="009B7F4C" w:rsidP="009B7F4C">
            <w:pPr>
              <w:spacing w:before="30" w:after="30" w:line="276" w:lineRule="auto"/>
              <w:ind w:left="-108"/>
              <w:rPr>
                <w:rFonts w:ascii="Arial" w:hAnsi="Arial" w:cs="Arial"/>
                <w:sz w:val="15"/>
                <w:szCs w:val="15"/>
                <w:cs/>
              </w:rPr>
            </w:pPr>
            <w:r w:rsidRPr="00866F67">
              <w:rPr>
                <w:rFonts w:ascii="Arial" w:hAnsi="Arial" w:cs="Arial"/>
                <w:sz w:val="15"/>
                <w:szCs w:val="15"/>
                <w:cs/>
              </w:rPr>
              <w:t xml:space="preserve">Revenue recognition classification </w:t>
            </w:r>
          </w:p>
        </w:tc>
        <w:tc>
          <w:tcPr>
            <w:tcW w:w="810" w:type="dxa"/>
            <w:shd w:val="clear" w:color="auto" w:fill="auto"/>
            <w:vAlign w:val="bottom"/>
          </w:tcPr>
          <w:p w14:paraId="06510DB7"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shd w:val="clear" w:color="auto" w:fill="auto"/>
            <w:vAlign w:val="bottom"/>
          </w:tcPr>
          <w:p w14:paraId="6E87D32F"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6BBDAAA2"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6647ECBB"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shd w:val="clear" w:color="auto" w:fill="auto"/>
            <w:vAlign w:val="bottom"/>
          </w:tcPr>
          <w:p w14:paraId="7051A0B7"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900" w:type="dxa"/>
            <w:tcBorders>
              <w:left w:val="nil"/>
            </w:tcBorders>
            <w:shd w:val="clear" w:color="auto" w:fill="auto"/>
            <w:vAlign w:val="bottom"/>
          </w:tcPr>
          <w:p w14:paraId="068F8412"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04D8AFA4"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39F97A08" w14:textId="4847C83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4ACA561E" w14:textId="70E27042"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810" w:type="dxa"/>
          </w:tcPr>
          <w:p w14:paraId="4F56A3D9"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49D8ABB3" w14:textId="77777777" w:rsidR="009B7F4C" w:rsidRPr="00866F67" w:rsidRDefault="009B7F4C" w:rsidP="009B7F4C">
            <w:pPr>
              <w:tabs>
                <w:tab w:val="decimal" w:pos="430"/>
              </w:tabs>
              <w:spacing w:before="30" w:after="30" w:line="276" w:lineRule="auto"/>
              <w:jc w:val="right"/>
              <w:rPr>
                <w:rFonts w:ascii="Arial" w:hAnsi="Arial" w:cs="Arial"/>
                <w:sz w:val="15"/>
                <w:szCs w:val="15"/>
                <w:cs/>
                <w:lang w:val="en-US"/>
              </w:rPr>
            </w:pPr>
          </w:p>
        </w:tc>
        <w:tc>
          <w:tcPr>
            <w:tcW w:w="720" w:type="dxa"/>
            <w:shd w:val="clear" w:color="auto" w:fill="auto"/>
            <w:vAlign w:val="bottom"/>
          </w:tcPr>
          <w:p w14:paraId="183FD323" w14:textId="77777777" w:rsidR="009B7F4C" w:rsidRPr="00866F67" w:rsidRDefault="009B7F4C" w:rsidP="009B7F4C">
            <w:pPr>
              <w:tabs>
                <w:tab w:val="decimal" w:pos="430"/>
              </w:tabs>
              <w:spacing w:before="30" w:after="30" w:line="276" w:lineRule="auto"/>
              <w:ind w:left="-27"/>
              <w:jc w:val="right"/>
              <w:rPr>
                <w:rFonts w:ascii="Arial" w:hAnsi="Arial" w:cs="Arial"/>
                <w:sz w:val="15"/>
                <w:szCs w:val="15"/>
                <w:cs/>
                <w:lang w:val="en-US"/>
              </w:rPr>
            </w:pPr>
          </w:p>
        </w:tc>
        <w:tc>
          <w:tcPr>
            <w:tcW w:w="810" w:type="dxa"/>
            <w:shd w:val="clear" w:color="auto" w:fill="auto"/>
            <w:vAlign w:val="bottom"/>
          </w:tcPr>
          <w:p w14:paraId="6393A8C6" w14:textId="77777777" w:rsidR="009B7F4C" w:rsidRPr="00866F67" w:rsidRDefault="009B7F4C" w:rsidP="009B7F4C">
            <w:pPr>
              <w:tabs>
                <w:tab w:val="decimal" w:pos="506"/>
              </w:tabs>
              <w:spacing w:before="30" w:after="30" w:line="276" w:lineRule="auto"/>
              <w:ind w:left="-27"/>
              <w:jc w:val="right"/>
              <w:rPr>
                <w:rFonts w:ascii="Arial" w:hAnsi="Arial" w:cs="Arial"/>
                <w:sz w:val="15"/>
                <w:szCs w:val="15"/>
                <w:cs/>
                <w:lang w:val="en-US"/>
              </w:rPr>
            </w:pPr>
          </w:p>
        </w:tc>
        <w:tc>
          <w:tcPr>
            <w:tcW w:w="810" w:type="dxa"/>
            <w:shd w:val="clear" w:color="auto" w:fill="auto"/>
            <w:vAlign w:val="bottom"/>
          </w:tcPr>
          <w:p w14:paraId="32BEA393" w14:textId="77777777" w:rsidR="009B7F4C" w:rsidRPr="00866F67" w:rsidRDefault="009B7F4C" w:rsidP="009B7F4C">
            <w:pPr>
              <w:tabs>
                <w:tab w:val="decimal" w:pos="430"/>
              </w:tabs>
              <w:spacing w:before="30" w:after="30" w:line="276" w:lineRule="auto"/>
              <w:jc w:val="right"/>
              <w:rPr>
                <w:rFonts w:ascii="Arial" w:hAnsi="Arial" w:cs="Arial"/>
                <w:sz w:val="15"/>
                <w:szCs w:val="15"/>
                <w:rtl/>
                <w:cs/>
                <w:lang w:val="en-US"/>
              </w:rPr>
            </w:pPr>
          </w:p>
        </w:tc>
      </w:tr>
      <w:tr w:rsidR="009B7F4C" w:rsidRPr="00866F67" w14:paraId="5C3DB494" w14:textId="77777777">
        <w:tc>
          <w:tcPr>
            <w:tcW w:w="2862" w:type="dxa"/>
            <w:gridSpan w:val="3"/>
            <w:shd w:val="clear" w:color="auto" w:fill="auto"/>
            <w:vAlign w:val="bottom"/>
          </w:tcPr>
          <w:p w14:paraId="67239872" w14:textId="4729CE3C" w:rsidR="009B7F4C" w:rsidRPr="00866F67" w:rsidRDefault="009B7F4C" w:rsidP="009B7F4C">
            <w:pPr>
              <w:spacing w:before="30" w:after="30" w:line="276" w:lineRule="auto"/>
              <w:ind w:left="-108"/>
              <w:rPr>
                <w:rFonts w:ascii="Arial" w:hAnsi="Arial" w:cs="Arial"/>
                <w:sz w:val="15"/>
                <w:szCs w:val="15"/>
                <w:cs/>
              </w:rPr>
            </w:pPr>
            <w:r w:rsidRPr="00866F67">
              <w:rPr>
                <w:rFonts w:ascii="Arial" w:hAnsi="Arial" w:cs="Arial"/>
                <w:sz w:val="15"/>
                <w:szCs w:val="15"/>
                <w:cs/>
              </w:rPr>
              <w:t xml:space="preserve">   Overtime</w:t>
            </w:r>
          </w:p>
        </w:tc>
        <w:tc>
          <w:tcPr>
            <w:tcW w:w="810" w:type="dxa"/>
            <w:shd w:val="clear" w:color="auto" w:fill="auto"/>
            <w:vAlign w:val="bottom"/>
          </w:tcPr>
          <w:p w14:paraId="5B9C3723" w14:textId="3506F3DA" w:rsidR="009B7F4C" w:rsidRPr="00866F67" w:rsidRDefault="009B7F4C" w:rsidP="00F658BB">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61524B" w:rsidRPr="00866F67">
              <w:rPr>
                <w:rFonts w:ascii="Arial" w:hAnsi="Arial" w:cs="Arial"/>
                <w:sz w:val="15"/>
                <w:szCs w:val="15"/>
                <w:lang w:val="en-US"/>
              </w:rPr>
              <w:t xml:space="preserve"> </w:t>
            </w:r>
            <w:r w:rsidRPr="00866F67">
              <w:rPr>
                <w:rFonts w:ascii="Arial" w:hAnsi="Arial" w:cs="Arial"/>
                <w:sz w:val="15"/>
                <w:szCs w:val="15"/>
                <w:lang w:val="en-US"/>
              </w:rPr>
              <w:t xml:space="preserve">     </w:t>
            </w:r>
            <w:r w:rsidRPr="00866F67">
              <w:rPr>
                <w:rFonts w:ascii="Arial" w:hAnsi="Arial" w:cs="Arial"/>
                <w:sz w:val="15"/>
                <w:szCs w:val="15"/>
                <w:cs/>
                <w:lang w:val="en-US"/>
              </w:rPr>
              <w:t>-</w:t>
            </w:r>
          </w:p>
        </w:tc>
        <w:tc>
          <w:tcPr>
            <w:tcW w:w="810" w:type="dxa"/>
            <w:shd w:val="clear" w:color="auto" w:fill="auto"/>
            <w:vAlign w:val="bottom"/>
          </w:tcPr>
          <w:p w14:paraId="12FC1EDF" w14:textId="159BD1CD" w:rsidR="009B7F4C" w:rsidRPr="00866F67" w:rsidRDefault="0061524B" w:rsidP="00F658BB">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9B7F4C" w:rsidRPr="00866F67">
              <w:rPr>
                <w:rFonts w:ascii="Arial" w:hAnsi="Arial" w:cs="Arial"/>
                <w:sz w:val="15"/>
                <w:szCs w:val="15"/>
                <w:cs/>
                <w:lang w:val="en-US"/>
              </w:rPr>
              <w:t>-</w:t>
            </w:r>
          </w:p>
        </w:tc>
        <w:tc>
          <w:tcPr>
            <w:tcW w:w="720" w:type="dxa"/>
            <w:shd w:val="clear" w:color="auto" w:fill="auto"/>
            <w:vAlign w:val="bottom"/>
          </w:tcPr>
          <w:p w14:paraId="6D390CBA" w14:textId="4A52C29D" w:rsidR="009B7F4C" w:rsidRPr="00866F67" w:rsidRDefault="009B7F4C" w:rsidP="00F658BB">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61524B" w:rsidRPr="00866F67">
              <w:rPr>
                <w:rFonts w:ascii="Arial" w:hAnsi="Arial" w:cs="Arial"/>
                <w:sz w:val="15"/>
                <w:szCs w:val="15"/>
                <w:lang w:val="en-US"/>
              </w:rPr>
              <w:t xml:space="preserve"> </w:t>
            </w:r>
            <w:r w:rsidRPr="00866F67">
              <w:rPr>
                <w:rFonts w:ascii="Arial" w:hAnsi="Arial" w:cs="Arial"/>
                <w:sz w:val="15"/>
                <w:szCs w:val="15"/>
                <w:lang w:val="en-US"/>
              </w:rPr>
              <w:t xml:space="preserve">     </w:t>
            </w:r>
            <w:r w:rsidRPr="00866F67">
              <w:rPr>
                <w:rFonts w:ascii="Arial" w:hAnsi="Arial" w:cs="Arial"/>
                <w:sz w:val="15"/>
                <w:szCs w:val="15"/>
                <w:cs/>
                <w:lang w:val="en-US"/>
              </w:rPr>
              <w:t>-</w:t>
            </w:r>
          </w:p>
        </w:tc>
        <w:tc>
          <w:tcPr>
            <w:tcW w:w="720" w:type="dxa"/>
            <w:shd w:val="clear" w:color="auto" w:fill="auto"/>
            <w:vAlign w:val="bottom"/>
          </w:tcPr>
          <w:p w14:paraId="40AA32DB" w14:textId="17E7E436" w:rsidR="009B7F4C" w:rsidRPr="00866F67" w:rsidRDefault="0061524B" w:rsidP="00F658BB">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9B7F4C" w:rsidRPr="00866F67">
              <w:rPr>
                <w:rFonts w:ascii="Arial" w:hAnsi="Arial" w:cs="Arial"/>
                <w:sz w:val="15"/>
                <w:szCs w:val="15"/>
                <w:cs/>
                <w:lang w:val="en-US"/>
              </w:rPr>
              <w:t>-</w:t>
            </w:r>
          </w:p>
        </w:tc>
        <w:tc>
          <w:tcPr>
            <w:tcW w:w="810" w:type="dxa"/>
            <w:shd w:val="clear" w:color="auto" w:fill="auto"/>
          </w:tcPr>
          <w:p w14:paraId="5C6DDBFD" w14:textId="33BC4932"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63.11</w:t>
            </w:r>
          </w:p>
        </w:tc>
        <w:tc>
          <w:tcPr>
            <w:tcW w:w="900" w:type="dxa"/>
            <w:tcBorders>
              <w:left w:val="nil"/>
            </w:tcBorders>
            <w:shd w:val="clear" w:color="auto" w:fill="auto"/>
          </w:tcPr>
          <w:p w14:paraId="7D9D7058" w14:textId="09D473BC"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72.20</w:t>
            </w:r>
          </w:p>
        </w:tc>
        <w:tc>
          <w:tcPr>
            <w:tcW w:w="810" w:type="dxa"/>
            <w:vAlign w:val="bottom"/>
          </w:tcPr>
          <w:p w14:paraId="55E5DA5F" w14:textId="7434F633" w:rsidR="009B7F4C" w:rsidRPr="00866F67" w:rsidRDefault="009B7F4C" w:rsidP="00F658BB">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61524B" w:rsidRPr="00866F67">
              <w:rPr>
                <w:rFonts w:ascii="Arial" w:hAnsi="Arial" w:cs="Arial"/>
                <w:sz w:val="15"/>
                <w:szCs w:val="15"/>
                <w:lang w:val="en-US"/>
              </w:rPr>
              <w:t xml:space="preserve">   </w:t>
            </w:r>
            <w:r w:rsidRPr="00866F67">
              <w:rPr>
                <w:rFonts w:ascii="Arial" w:hAnsi="Arial" w:cs="Arial"/>
                <w:sz w:val="15"/>
                <w:szCs w:val="15"/>
                <w:lang w:val="en-US"/>
              </w:rPr>
              <w:t xml:space="preserve">     </w:t>
            </w:r>
            <w:r w:rsidRPr="00866F67">
              <w:rPr>
                <w:rFonts w:ascii="Arial" w:hAnsi="Arial" w:cs="Arial"/>
                <w:sz w:val="15"/>
                <w:szCs w:val="15"/>
                <w:cs/>
                <w:lang w:val="en-US"/>
              </w:rPr>
              <w:t>-</w:t>
            </w:r>
          </w:p>
        </w:tc>
        <w:tc>
          <w:tcPr>
            <w:tcW w:w="810" w:type="dxa"/>
            <w:vAlign w:val="bottom"/>
          </w:tcPr>
          <w:p w14:paraId="3B893EE4" w14:textId="0DF5ED86" w:rsidR="009B7F4C" w:rsidRPr="00866F67" w:rsidRDefault="0061524B" w:rsidP="00F658BB">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9B7F4C" w:rsidRPr="00866F67">
              <w:rPr>
                <w:rFonts w:ascii="Arial" w:hAnsi="Arial" w:cs="Arial"/>
                <w:sz w:val="15"/>
                <w:szCs w:val="15"/>
                <w:cs/>
                <w:lang w:val="en-US"/>
              </w:rPr>
              <w:t>-</w:t>
            </w:r>
          </w:p>
        </w:tc>
        <w:tc>
          <w:tcPr>
            <w:tcW w:w="810" w:type="dxa"/>
            <w:vAlign w:val="bottom"/>
          </w:tcPr>
          <w:p w14:paraId="1BEBCE57" w14:textId="5B44D3A1"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18.91</w:t>
            </w:r>
          </w:p>
        </w:tc>
        <w:tc>
          <w:tcPr>
            <w:tcW w:w="810" w:type="dxa"/>
            <w:vAlign w:val="bottom"/>
          </w:tcPr>
          <w:p w14:paraId="4057A883" w14:textId="5E0CBBCD"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19.40</w:t>
            </w:r>
          </w:p>
        </w:tc>
        <w:tc>
          <w:tcPr>
            <w:tcW w:w="720" w:type="dxa"/>
            <w:shd w:val="clear" w:color="auto" w:fill="auto"/>
          </w:tcPr>
          <w:p w14:paraId="7DE8794F" w14:textId="383302DE"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(39.31)</w:t>
            </w:r>
          </w:p>
        </w:tc>
        <w:tc>
          <w:tcPr>
            <w:tcW w:w="720" w:type="dxa"/>
            <w:shd w:val="clear" w:color="auto" w:fill="auto"/>
          </w:tcPr>
          <w:p w14:paraId="5A82D617" w14:textId="1A1A423D" w:rsidR="009B7F4C" w:rsidRPr="00866F67" w:rsidRDefault="009B7F4C" w:rsidP="009B7F4C">
            <w:pP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(38.92)</w:t>
            </w:r>
          </w:p>
        </w:tc>
        <w:tc>
          <w:tcPr>
            <w:tcW w:w="810" w:type="dxa"/>
            <w:shd w:val="clear" w:color="auto" w:fill="auto"/>
            <w:vAlign w:val="bottom"/>
          </w:tcPr>
          <w:p w14:paraId="685C1D13" w14:textId="52EE0280" w:rsidR="009B7F4C" w:rsidRPr="00866F67" w:rsidRDefault="009B7F4C" w:rsidP="009B7F4C">
            <w:pP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42.71</w:t>
            </w:r>
          </w:p>
        </w:tc>
        <w:tc>
          <w:tcPr>
            <w:tcW w:w="810" w:type="dxa"/>
            <w:shd w:val="clear" w:color="auto" w:fill="auto"/>
            <w:vAlign w:val="bottom"/>
          </w:tcPr>
          <w:p w14:paraId="30D4513F" w14:textId="0CD2AC6A" w:rsidR="009B7F4C" w:rsidRPr="00866F67" w:rsidRDefault="009B7F4C" w:rsidP="009B7F4C">
            <w:pPr>
              <w:spacing w:before="30" w:after="30" w:line="276" w:lineRule="auto"/>
              <w:ind w:left="-108"/>
              <w:jc w:val="right"/>
              <w:rPr>
                <w:rFonts w:ascii="Arial" w:hAnsi="Arial" w:cs="Arial"/>
                <w:sz w:val="15"/>
                <w:szCs w:val="15"/>
                <w:rtl/>
                <w:cs/>
                <w:lang w:val="en-US"/>
              </w:rPr>
            </w:pPr>
            <w:r w:rsidRPr="00866F67">
              <w:rPr>
                <w:rFonts w:ascii="Arial" w:hAnsi="Arial" w:cs="Arial"/>
                <w:sz w:val="15"/>
                <w:szCs w:val="15"/>
                <w:lang w:val="en-US"/>
              </w:rPr>
              <w:t>52.68</w:t>
            </w:r>
          </w:p>
        </w:tc>
      </w:tr>
      <w:tr w:rsidR="009B7F4C" w:rsidRPr="00866F67" w14:paraId="691580F6" w14:textId="77777777">
        <w:tc>
          <w:tcPr>
            <w:tcW w:w="2862" w:type="dxa"/>
            <w:gridSpan w:val="3"/>
            <w:shd w:val="clear" w:color="auto" w:fill="auto"/>
            <w:vAlign w:val="bottom"/>
          </w:tcPr>
          <w:p w14:paraId="160FCF26" w14:textId="530E58B3" w:rsidR="009B7F4C" w:rsidRPr="00866F67" w:rsidRDefault="009B7F4C" w:rsidP="009B7F4C">
            <w:pPr>
              <w:spacing w:before="30" w:after="30" w:line="276" w:lineRule="auto"/>
              <w:ind w:left="-108"/>
              <w:rPr>
                <w:rFonts w:ascii="Arial" w:hAnsi="Arial" w:cs="Arial"/>
                <w:sz w:val="15"/>
                <w:szCs w:val="15"/>
                <w:cs/>
              </w:rPr>
            </w:pPr>
            <w:r w:rsidRPr="00866F67">
              <w:rPr>
                <w:rFonts w:ascii="Arial" w:hAnsi="Arial" w:cs="Arial"/>
                <w:sz w:val="15"/>
                <w:szCs w:val="15"/>
                <w:cs/>
              </w:rPr>
              <w:t xml:space="preserve">   Point in time</w:t>
            </w:r>
          </w:p>
        </w:tc>
        <w:tc>
          <w:tcPr>
            <w:tcW w:w="810" w:type="dxa"/>
            <w:shd w:val="clear" w:color="auto" w:fill="auto"/>
            <w:vAlign w:val="bottom"/>
          </w:tcPr>
          <w:p w14:paraId="778A90C9" w14:textId="2156FF60"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1,041.44</w:t>
            </w:r>
          </w:p>
        </w:tc>
        <w:tc>
          <w:tcPr>
            <w:tcW w:w="810" w:type="dxa"/>
            <w:shd w:val="clear" w:color="auto" w:fill="auto"/>
            <w:vAlign w:val="bottom"/>
          </w:tcPr>
          <w:p w14:paraId="19E160C3" w14:textId="255E59FC"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978.38</w:t>
            </w:r>
          </w:p>
        </w:tc>
        <w:tc>
          <w:tcPr>
            <w:tcW w:w="720" w:type="dxa"/>
            <w:shd w:val="clear" w:color="auto" w:fill="auto"/>
            <w:vAlign w:val="bottom"/>
          </w:tcPr>
          <w:p w14:paraId="7649E87C" w14:textId="635C6B3E"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200.15</w:t>
            </w:r>
          </w:p>
        </w:tc>
        <w:tc>
          <w:tcPr>
            <w:tcW w:w="720" w:type="dxa"/>
            <w:shd w:val="clear" w:color="auto" w:fill="auto"/>
            <w:vAlign w:val="bottom"/>
          </w:tcPr>
          <w:p w14:paraId="0C68E079" w14:textId="50884763"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300.07</w:t>
            </w:r>
          </w:p>
        </w:tc>
        <w:tc>
          <w:tcPr>
            <w:tcW w:w="810" w:type="dxa"/>
            <w:shd w:val="clear" w:color="auto" w:fill="auto"/>
          </w:tcPr>
          <w:p w14:paraId="2E784C83" w14:textId="5F8B0EEC"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16.29</w:t>
            </w:r>
          </w:p>
        </w:tc>
        <w:tc>
          <w:tcPr>
            <w:tcW w:w="900" w:type="dxa"/>
            <w:tcBorders>
              <w:left w:val="nil"/>
            </w:tcBorders>
            <w:shd w:val="clear" w:color="auto" w:fill="auto"/>
          </w:tcPr>
          <w:p w14:paraId="581C0D2A" w14:textId="450F7E28"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28.02</w:t>
            </w:r>
          </w:p>
        </w:tc>
        <w:tc>
          <w:tcPr>
            <w:tcW w:w="810" w:type="dxa"/>
          </w:tcPr>
          <w:p w14:paraId="4600AF71" w14:textId="6AC2D6B2"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260.34</w:t>
            </w:r>
          </w:p>
        </w:tc>
        <w:tc>
          <w:tcPr>
            <w:tcW w:w="810" w:type="dxa"/>
          </w:tcPr>
          <w:p w14:paraId="49C7CEE1" w14:textId="2E37B96E"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263.22</w:t>
            </w:r>
          </w:p>
        </w:tc>
        <w:tc>
          <w:tcPr>
            <w:tcW w:w="810" w:type="dxa"/>
            <w:vAlign w:val="bottom"/>
          </w:tcPr>
          <w:p w14:paraId="4731DA5A" w14:textId="183D4C8D" w:rsidR="009B7F4C" w:rsidRPr="00866F67" w:rsidRDefault="009B7F4C" w:rsidP="000D755F">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61524B" w:rsidRPr="00866F67">
              <w:rPr>
                <w:rFonts w:ascii="Arial" w:hAnsi="Arial" w:cs="Arial"/>
                <w:sz w:val="15"/>
                <w:szCs w:val="15"/>
                <w:lang w:val="en-US"/>
              </w:rPr>
              <w:t xml:space="preserve">   </w:t>
            </w:r>
            <w:r w:rsidRPr="00866F67">
              <w:rPr>
                <w:rFonts w:ascii="Arial" w:hAnsi="Arial" w:cs="Arial"/>
                <w:sz w:val="15"/>
                <w:szCs w:val="15"/>
                <w:lang w:val="en-US"/>
              </w:rPr>
              <w:t xml:space="preserve">     </w:t>
            </w:r>
            <w:r w:rsidRPr="00866F67">
              <w:rPr>
                <w:rFonts w:ascii="Arial" w:hAnsi="Arial" w:cs="Arial"/>
                <w:sz w:val="15"/>
                <w:szCs w:val="15"/>
                <w:cs/>
                <w:lang w:val="en-US"/>
              </w:rPr>
              <w:t>-</w:t>
            </w:r>
          </w:p>
        </w:tc>
        <w:tc>
          <w:tcPr>
            <w:tcW w:w="810" w:type="dxa"/>
            <w:vAlign w:val="bottom"/>
          </w:tcPr>
          <w:p w14:paraId="5E927D38" w14:textId="376D4CBC" w:rsidR="009B7F4C" w:rsidRPr="00866F67" w:rsidRDefault="0061524B" w:rsidP="000D755F">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 xml:space="preserve">          </w:t>
            </w:r>
            <w:r w:rsidR="009B7F4C" w:rsidRPr="00866F67">
              <w:rPr>
                <w:rFonts w:ascii="Arial" w:hAnsi="Arial" w:cs="Arial"/>
                <w:sz w:val="15"/>
                <w:szCs w:val="15"/>
                <w:cs/>
                <w:lang w:val="en-US"/>
              </w:rPr>
              <w:t>-</w:t>
            </w:r>
          </w:p>
        </w:tc>
        <w:tc>
          <w:tcPr>
            <w:tcW w:w="720" w:type="dxa"/>
            <w:shd w:val="clear" w:color="auto" w:fill="auto"/>
          </w:tcPr>
          <w:p w14:paraId="34DAB4F8" w14:textId="2EF5874E"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lang w:val="en-US"/>
              </w:rPr>
            </w:pPr>
            <w:r w:rsidRPr="00866F67">
              <w:rPr>
                <w:rFonts w:ascii="Arial" w:hAnsi="Arial" w:cs="Arial"/>
                <w:sz w:val="15"/>
                <w:szCs w:val="15"/>
                <w:lang w:val="en-US"/>
              </w:rPr>
              <w:t>(85.47)</w:t>
            </w:r>
          </w:p>
        </w:tc>
        <w:tc>
          <w:tcPr>
            <w:tcW w:w="720" w:type="dxa"/>
            <w:shd w:val="clear" w:color="auto" w:fill="auto"/>
          </w:tcPr>
          <w:p w14:paraId="455D6FF3" w14:textId="706AD95E" w:rsidR="009B7F4C" w:rsidRPr="00866F67" w:rsidRDefault="009B7F4C" w:rsidP="009B7F4C">
            <w:pPr>
              <w:pBdr>
                <w:bottom w:val="single" w:sz="4"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(89.21)</w:t>
            </w:r>
          </w:p>
        </w:tc>
        <w:tc>
          <w:tcPr>
            <w:tcW w:w="810" w:type="dxa"/>
            <w:shd w:val="clear" w:color="auto" w:fill="auto"/>
            <w:vAlign w:val="center"/>
          </w:tcPr>
          <w:p w14:paraId="2C9C9FA9" w14:textId="5FE65C6E" w:rsidR="009B7F4C" w:rsidRPr="00866F67" w:rsidRDefault="009B7F4C" w:rsidP="009B7F4C">
            <w:pPr>
              <w:pBdr>
                <w:bottom w:val="single" w:sz="4"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1,432.74</w:t>
            </w:r>
          </w:p>
        </w:tc>
        <w:tc>
          <w:tcPr>
            <w:tcW w:w="810" w:type="dxa"/>
            <w:shd w:val="clear" w:color="auto" w:fill="auto"/>
            <w:vAlign w:val="center"/>
          </w:tcPr>
          <w:p w14:paraId="0FA5DCD5" w14:textId="3871FABF" w:rsidR="009B7F4C" w:rsidRPr="00866F67" w:rsidRDefault="009B7F4C" w:rsidP="009B7F4C">
            <w:pPr>
              <w:pBdr>
                <w:bottom w:val="single" w:sz="4" w:space="1" w:color="auto"/>
              </w:pBdr>
              <w:spacing w:before="30" w:after="30" w:line="276" w:lineRule="auto"/>
              <w:ind w:left="-108"/>
              <w:jc w:val="right"/>
              <w:rPr>
                <w:rFonts w:ascii="Arial" w:hAnsi="Arial" w:cs="Arial"/>
                <w:sz w:val="15"/>
                <w:szCs w:val="15"/>
                <w:rtl/>
                <w:cs/>
                <w:lang w:val="en-US"/>
              </w:rPr>
            </w:pPr>
            <w:r w:rsidRPr="00866F67">
              <w:rPr>
                <w:rFonts w:ascii="Arial" w:hAnsi="Arial" w:cs="Arial"/>
                <w:sz w:val="15"/>
                <w:szCs w:val="15"/>
                <w:lang w:val="en-US"/>
              </w:rPr>
              <w:t>1,480.48</w:t>
            </w:r>
          </w:p>
        </w:tc>
      </w:tr>
      <w:tr w:rsidR="009B7F4C" w:rsidRPr="00866F67" w14:paraId="23B62B45" w14:textId="77777777">
        <w:trPr>
          <w:trHeight w:val="144"/>
        </w:trPr>
        <w:tc>
          <w:tcPr>
            <w:tcW w:w="2862" w:type="dxa"/>
            <w:gridSpan w:val="3"/>
            <w:shd w:val="clear" w:color="auto" w:fill="auto"/>
          </w:tcPr>
          <w:p w14:paraId="163D2D8B" w14:textId="61EB35D6" w:rsidR="009B7F4C" w:rsidRPr="00866F67" w:rsidRDefault="009B7F4C" w:rsidP="009B7F4C">
            <w:pPr>
              <w:spacing w:before="30" w:after="30" w:line="276" w:lineRule="auto"/>
              <w:ind w:left="-108"/>
              <w:rPr>
                <w:rFonts w:ascii="Arial" w:hAnsi="Arial" w:cs="Arial"/>
                <w:sz w:val="15"/>
                <w:szCs w:val="15"/>
                <w:cs/>
              </w:rPr>
            </w:pPr>
            <w:r w:rsidRPr="00866F67">
              <w:rPr>
                <w:rFonts w:ascii="Arial" w:hAnsi="Arial" w:cs="Arial"/>
                <w:sz w:val="15"/>
                <w:szCs w:val="15"/>
                <w:cs/>
              </w:rPr>
              <w:t>Total</w:t>
            </w:r>
          </w:p>
        </w:tc>
        <w:tc>
          <w:tcPr>
            <w:tcW w:w="810" w:type="dxa"/>
            <w:shd w:val="clear" w:color="auto" w:fill="auto"/>
            <w:vAlign w:val="bottom"/>
          </w:tcPr>
          <w:p w14:paraId="4408F859" w14:textId="1DEF6476"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1,041.44</w:t>
            </w:r>
          </w:p>
        </w:tc>
        <w:tc>
          <w:tcPr>
            <w:tcW w:w="810" w:type="dxa"/>
            <w:shd w:val="clear" w:color="auto" w:fill="auto"/>
            <w:vAlign w:val="bottom"/>
          </w:tcPr>
          <w:p w14:paraId="272C59C8" w14:textId="52E06F79"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978.38</w:t>
            </w:r>
          </w:p>
        </w:tc>
        <w:tc>
          <w:tcPr>
            <w:tcW w:w="720" w:type="dxa"/>
            <w:shd w:val="clear" w:color="auto" w:fill="auto"/>
            <w:vAlign w:val="bottom"/>
          </w:tcPr>
          <w:p w14:paraId="6B7D1343" w14:textId="2711B4AB"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200.15</w:t>
            </w:r>
          </w:p>
        </w:tc>
        <w:tc>
          <w:tcPr>
            <w:tcW w:w="720" w:type="dxa"/>
            <w:shd w:val="clear" w:color="auto" w:fill="auto"/>
            <w:vAlign w:val="bottom"/>
          </w:tcPr>
          <w:p w14:paraId="3858E7BA" w14:textId="34150FC8"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300.07</w:t>
            </w:r>
          </w:p>
        </w:tc>
        <w:tc>
          <w:tcPr>
            <w:tcW w:w="810" w:type="dxa"/>
            <w:shd w:val="clear" w:color="auto" w:fill="auto"/>
          </w:tcPr>
          <w:p w14:paraId="45BEA41C" w14:textId="725F99E1"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79.40</w:t>
            </w:r>
          </w:p>
        </w:tc>
        <w:tc>
          <w:tcPr>
            <w:tcW w:w="900" w:type="dxa"/>
            <w:tcBorders>
              <w:left w:val="nil"/>
            </w:tcBorders>
            <w:shd w:val="clear" w:color="auto" w:fill="auto"/>
          </w:tcPr>
          <w:p w14:paraId="3DAAA256" w14:textId="72DBC559"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100.22</w:t>
            </w:r>
          </w:p>
        </w:tc>
        <w:tc>
          <w:tcPr>
            <w:tcW w:w="810" w:type="dxa"/>
          </w:tcPr>
          <w:p w14:paraId="67732242" w14:textId="4205D786"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260.34</w:t>
            </w:r>
          </w:p>
        </w:tc>
        <w:tc>
          <w:tcPr>
            <w:tcW w:w="810" w:type="dxa"/>
          </w:tcPr>
          <w:p w14:paraId="070070A6" w14:textId="6B28E90D"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263.22</w:t>
            </w:r>
          </w:p>
        </w:tc>
        <w:tc>
          <w:tcPr>
            <w:tcW w:w="810" w:type="dxa"/>
          </w:tcPr>
          <w:p w14:paraId="562280C0" w14:textId="5477BED0"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18.91</w:t>
            </w:r>
          </w:p>
        </w:tc>
        <w:tc>
          <w:tcPr>
            <w:tcW w:w="810" w:type="dxa"/>
          </w:tcPr>
          <w:p w14:paraId="04B238D8" w14:textId="7CD1EF38"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cs/>
                <w:lang w:val="en-US"/>
              </w:rPr>
              <w:t>19.40</w:t>
            </w:r>
          </w:p>
        </w:tc>
        <w:tc>
          <w:tcPr>
            <w:tcW w:w="720" w:type="dxa"/>
            <w:shd w:val="clear" w:color="auto" w:fill="auto"/>
          </w:tcPr>
          <w:p w14:paraId="443B69F2" w14:textId="6B7A44E3"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lang w:val="en-US"/>
              </w:rPr>
            </w:pPr>
            <w:r w:rsidRPr="00866F67">
              <w:rPr>
                <w:rFonts w:ascii="Arial" w:hAnsi="Arial" w:cs="Arial"/>
                <w:sz w:val="15"/>
                <w:szCs w:val="15"/>
                <w:lang w:val="en-US"/>
              </w:rPr>
              <w:t>(124.78)</w:t>
            </w:r>
          </w:p>
        </w:tc>
        <w:tc>
          <w:tcPr>
            <w:tcW w:w="720" w:type="dxa"/>
            <w:shd w:val="clear" w:color="auto" w:fill="auto"/>
          </w:tcPr>
          <w:p w14:paraId="365C3A96" w14:textId="556B9375"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(128.13)</w:t>
            </w:r>
          </w:p>
        </w:tc>
        <w:tc>
          <w:tcPr>
            <w:tcW w:w="810" w:type="dxa"/>
            <w:shd w:val="clear" w:color="auto" w:fill="auto"/>
            <w:vAlign w:val="bottom"/>
          </w:tcPr>
          <w:p w14:paraId="0B4065E3" w14:textId="20B8B1A3" w:rsidR="009B7F4C" w:rsidRPr="00866F67" w:rsidRDefault="009B7F4C" w:rsidP="009B7F4C">
            <w:pPr>
              <w:pBdr>
                <w:bottom w:val="single" w:sz="12"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1,475.45</w:t>
            </w:r>
          </w:p>
        </w:tc>
        <w:tc>
          <w:tcPr>
            <w:tcW w:w="810" w:type="dxa"/>
            <w:shd w:val="clear" w:color="auto" w:fill="auto"/>
            <w:vAlign w:val="bottom"/>
          </w:tcPr>
          <w:p w14:paraId="40915D54" w14:textId="15C34916" w:rsidR="009B7F4C" w:rsidRPr="00866F67" w:rsidRDefault="009B7F4C" w:rsidP="009B7F4C">
            <w:pPr>
              <w:pBdr>
                <w:bottom w:val="single" w:sz="12" w:space="1" w:color="auto"/>
              </w:pBdr>
              <w:tabs>
                <w:tab w:val="decimal" w:pos="-204"/>
              </w:tabs>
              <w:spacing w:before="30" w:after="30" w:line="276" w:lineRule="auto"/>
              <w:ind w:left="-573" w:firstLine="297"/>
              <w:jc w:val="right"/>
              <w:rPr>
                <w:rFonts w:ascii="Arial" w:hAnsi="Arial" w:cs="Arial"/>
                <w:sz w:val="15"/>
                <w:szCs w:val="15"/>
                <w:cs/>
                <w:lang w:val="en-US"/>
              </w:rPr>
            </w:pPr>
            <w:r w:rsidRPr="00866F67">
              <w:rPr>
                <w:rFonts w:ascii="Arial" w:hAnsi="Arial" w:cs="Arial"/>
                <w:sz w:val="15"/>
                <w:szCs w:val="15"/>
                <w:lang w:val="en-US"/>
              </w:rPr>
              <w:t>1,533.16</w:t>
            </w:r>
          </w:p>
        </w:tc>
      </w:tr>
      <w:tr w:rsidR="00BB2CB8" w:rsidRPr="00866F67" w14:paraId="4E97FA27" w14:textId="77777777" w:rsidTr="00D96FB2">
        <w:trPr>
          <w:trHeight w:val="144"/>
        </w:trPr>
        <w:tc>
          <w:tcPr>
            <w:tcW w:w="2862" w:type="dxa"/>
            <w:gridSpan w:val="3"/>
            <w:shd w:val="clear" w:color="auto" w:fill="auto"/>
            <w:vAlign w:val="bottom"/>
          </w:tcPr>
          <w:p w14:paraId="147B85D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61C97C5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9B2FDA8"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2B9BB6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1A57EA37"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39C0FA8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3B56D50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F21035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E7FD7C1" w14:textId="46F63A22"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D36F676" w14:textId="36EE4953"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1099D7F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78FE38E6"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BD9D587" w14:textId="77777777"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vAlign w:val="bottom"/>
          </w:tcPr>
          <w:p w14:paraId="7EE16D3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2926BFC7" w14:textId="77777777" w:rsidR="00BB2CB8" w:rsidRPr="00866F67" w:rsidRDefault="00BB2CB8" w:rsidP="00BB2CB8">
            <w:pPr>
              <w:spacing w:before="30" w:after="30" w:line="276" w:lineRule="auto"/>
              <w:ind w:left="-108"/>
              <w:rPr>
                <w:rFonts w:ascii="Arial" w:hAnsi="Arial" w:cs="Arial"/>
                <w:sz w:val="15"/>
                <w:szCs w:val="15"/>
                <w:cs/>
                <w:lang w:val="en-US"/>
              </w:rPr>
            </w:pPr>
          </w:p>
        </w:tc>
      </w:tr>
      <w:tr w:rsidR="00BB2CB8" w:rsidRPr="00866F67" w14:paraId="2699CD1B" w14:textId="23B681F0" w:rsidTr="00D96FB2">
        <w:trPr>
          <w:trHeight w:val="144"/>
        </w:trPr>
        <w:tc>
          <w:tcPr>
            <w:tcW w:w="3672" w:type="dxa"/>
            <w:gridSpan w:val="4"/>
            <w:shd w:val="clear" w:color="auto" w:fill="auto"/>
            <w:vAlign w:val="bottom"/>
          </w:tcPr>
          <w:p w14:paraId="1EA6C20C" w14:textId="79229AE1"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cs/>
                <w:lang w:val="en-US"/>
              </w:rPr>
              <w:t>Depreciation and amortization</w:t>
            </w:r>
          </w:p>
        </w:tc>
        <w:tc>
          <w:tcPr>
            <w:tcW w:w="810" w:type="dxa"/>
            <w:shd w:val="clear" w:color="auto" w:fill="auto"/>
            <w:vAlign w:val="bottom"/>
          </w:tcPr>
          <w:p w14:paraId="7E6F00E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03818C4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1BEE959F"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2AEEBFD7"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24427519"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F6177A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3FAFFD96" w14:textId="608AFEE5"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2492F954" w14:textId="398508D1"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3573DCAA"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8E534B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C24D50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tcPr>
          <w:p w14:paraId="3C0C76DB" w14:textId="1ED874EF" w:rsidR="00BB2CB8" w:rsidRPr="00866F67" w:rsidRDefault="009B1489"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260.47</w:t>
            </w:r>
          </w:p>
        </w:tc>
        <w:tc>
          <w:tcPr>
            <w:tcW w:w="810" w:type="dxa"/>
            <w:shd w:val="clear" w:color="auto" w:fill="auto"/>
          </w:tcPr>
          <w:p w14:paraId="45389430" w14:textId="3672CC94" w:rsidR="00BB2CB8" w:rsidRPr="00866F67" w:rsidRDefault="00BB2CB8"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261.48</w:t>
            </w:r>
          </w:p>
        </w:tc>
      </w:tr>
      <w:tr w:rsidR="00BB2CB8" w:rsidRPr="00866F67" w14:paraId="0864E48E" w14:textId="405AF637" w:rsidTr="00D96FB2">
        <w:trPr>
          <w:trHeight w:val="144"/>
        </w:trPr>
        <w:tc>
          <w:tcPr>
            <w:tcW w:w="3672" w:type="dxa"/>
            <w:gridSpan w:val="4"/>
            <w:shd w:val="clear" w:color="auto" w:fill="auto"/>
            <w:vAlign w:val="bottom"/>
          </w:tcPr>
          <w:p w14:paraId="687A6EBF" w14:textId="0849387D"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lang w:val="en-US"/>
              </w:rPr>
              <w:t>Allowance for impairment loss</w:t>
            </w:r>
          </w:p>
        </w:tc>
        <w:tc>
          <w:tcPr>
            <w:tcW w:w="810" w:type="dxa"/>
            <w:shd w:val="clear" w:color="auto" w:fill="auto"/>
            <w:vAlign w:val="bottom"/>
          </w:tcPr>
          <w:p w14:paraId="3BF77CD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207DFE3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1C8DFB8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DF6BCA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4DAF903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EF59A88"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77D5620" w14:textId="69370632"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33C16AC" w14:textId="5DA03E2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133EA106"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4B4232B"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DB6071A"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tcPr>
          <w:p w14:paraId="7B3B7284" w14:textId="14CFBF7B" w:rsidR="00BB2CB8" w:rsidRPr="00866F67" w:rsidRDefault="0061524B" w:rsidP="00BB2CB8">
            <w:pPr>
              <w:spacing w:before="30" w:after="30" w:line="276" w:lineRule="auto"/>
              <w:ind w:left="-108"/>
              <w:jc w:val="center"/>
              <w:rPr>
                <w:rFonts w:ascii="Arial" w:hAnsi="Arial" w:cs="Arial"/>
                <w:sz w:val="15"/>
                <w:szCs w:val="15"/>
                <w:cs/>
                <w:lang w:val="en-US"/>
              </w:rPr>
            </w:pPr>
            <w:r w:rsidRPr="00866F67">
              <w:rPr>
                <w:rFonts w:ascii="Arial" w:hAnsi="Arial" w:cs="Arial"/>
                <w:sz w:val="15"/>
                <w:szCs w:val="15"/>
                <w:lang w:val="en-US"/>
              </w:rPr>
              <w:t xml:space="preserve">     </w:t>
            </w:r>
            <w:r w:rsidR="0058171F" w:rsidRPr="00866F67">
              <w:rPr>
                <w:rFonts w:ascii="Arial" w:hAnsi="Arial" w:cs="Arial"/>
                <w:sz w:val="15"/>
                <w:szCs w:val="15"/>
                <w:lang w:val="en-US"/>
              </w:rPr>
              <w:t xml:space="preserve"> </w:t>
            </w:r>
            <w:r w:rsidRPr="00866F67">
              <w:rPr>
                <w:rFonts w:ascii="Arial" w:hAnsi="Arial" w:cs="Arial"/>
                <w:sz w:val="15"/>
                <w:szCs w:val="15"/>
                <w:lang w:val="en-US"/>
              </w:rPr>
              <w:t xml:space="preserve"> </w:t>
            </w:r>
            <w:r w:rsidR="00C33CB0" w:rsidRPr="00866F67">
              <w:rPr>
                <w:rFonts w:ascii="Arial" w:hAnsi="Arial" w:cs="Arial"/>
                <w:sz w:val="15"/>
                <w:szCs w:val="15"/>
                <w:lang w:val="en-US"/>
              </w:rPr>
              <w:t xml:space="preserve">  3.29</w:t>
            </w:r>
          </w:p>
        </w:tc>
        <w:tc>
          <w:tcPr>
            <w:tcW w:w="810" w:type="dxa"/>
            <w:shd w:val="clear" w:color="auto" w:fill="auto"/>
          </w:tcPr>
          <w:p w14:paraId="32A53EBF" w14:textId="7D8B54C2" w:rsidR="00BB2CB8" w:rsidRPr="00866F67" w:rsidRDefault="00BB2CB8" w:rsidP="00BB2CB8">
            <w:pPr>
              <w:tabs>
                <w:tab w:val="decimal" w:pos="-204"/>
              </w:tabs>
              <w:spacing w:before="30" w:after="30" w:line="276" w:lineRule="auto"/>
              <w:ind w:left="-573" w:firstLine="297"/>
              <w:jc w:val="center"/>
              <w:rPr>
                <w:rFonts w:ascii="Arial" w:hAnsi="Arial" w:cs="Arial"/>
                <w:sz w:val="15"/>
                <w:szCs w:val="15"/>
                <w:rtl/>
                <w:cs/>
                <w:lang w:val="en-US"/>
              </w:rPr>
            </w:pPr>
            <w:r w:rsidRPr="00866F67">
              <w:rPr>
                <w:rFonts w:ascii="Arial" w:hAnsi="Arial" w:cs="Arial"/>
                <w:sz w:val="15"/>
                <w:szCs w:val="15"/>
                <w:lang w:val="en-US"/>
              </w:rPr>
              <w:t xml:space="preserve">           </w:t>
            </w:r>
            <w:r w:rsidR="00C33CB0" w:rsidRPr="00866F67">
              <w:rPr>
                <w:rFonts w:ascii="Arial" w:hAnsi="Arial" w:cs="Arial"/>
                <w:sz w:val="15"/>
                <w:szCs w:val="15"/>
                <w:lang w:val="en-US"/>
              </w:rPr>
              <w:t xml:space="preserve">  </w:t>
            </w:r>
            <w:r w:rsidR="00C33CB0" w:rsidRPr="00866F67">
              <w:rPr>
                <w:rFonts w:ascii="Arial" w:hAnsi="Arial" w:cs="Arial"/>
                <w:sz w:val="15"/>
                <w:szCs w:val="15"/>
                <w:cs/>
              </w:rPr>
              <w:t>2.53</w:t>
            </w:r>
          </w:p>
        </w:tc>
      </w:tr>
      <w:tr w:rsidR="00BB2CB8" w:rsidRPr="00866F67" w14:paraId="1970A8B4" w14:textId="77777777" w:rsidTr="00D96FB2">
        <w:trPr>
          <w:trHeight w:val="144"/>
        </w:trPr>
        <w:tc>
          <w:tcPr>
            <w:tcW w:w="2862" w:type="dxa"/>
            <w:gridSpan w:val="3"/>
            <w:shd w:val="clear" w:color="auto" w:fill="auto"/>
            <w:vAlign w:val="bottom"/>
          </w:tcPr>
          <w:p w14:paraId="755E4C36" w14:textId="003AAF31"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cs/>
                <w:lang w:val="en-US"/>
              </w:rPr>
              <w:t>Finance costs</w:t>
            </w:r>
          </w:p>
        </w:tc>
        <w:tc>
          <w:tcPr>
            <w:tcW w:w="810" w:type="dxa"/>
            <w:shd w:val="clear" w:color="auto" w:fill="auto"/>
            <w:vAlign w:val="bottom"/>
          </w:tcPr>
          <w:p w14:paraId="3D9EB7CB"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CFDAA1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7A73B2F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3A5697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3BCB31C7"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7D416054" w14:textId="77777777" w:rsidR="00BB2CB8" w:rsidRPr="00866F67" w:rsidRDefault="00BB2CB8" w:rsidP="00BB2CB8">
            <w:pPr>
              <w:spacing w:before="30" w:after="30" w:line="276" w:lineRule="auto"/>
              <w:ind w:left="-108"/>
              <w:rPr>
                <w:rFonts w:ascii="Arial" w:hAnsi="Arial" w:cs="Arial"/>
                <w:sz w:val="15"/>
                <w:szCs w:val="15"/>
                <w:lang w:val="en-US"/>
              </w:rPr>
            </w:pPr>
          </w:p>
        </w:tc>
        <w:tc>
          <w:tcPr>
            <w:tcW w:w="810" w:type="dxa"/>
          </w:tcPr>
          <w:p w14:paraId="356898AB"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C2EDE87" w14:textId="08335C4D"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501969D4" w14:textId="655B573E"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9FDD8D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1A745606"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7C14D45B" w14:textId="4596139D"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tcPr>
          <w:p w14:paraId="46239F65" w14:textId="094DE703" w:rsidR="00BB2CB8" w:rsidRPr="00866F67" w:rsidRDefault="00FF7FE2"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64.67</w:t>
            </w:r>
          </w:p>
        </w:tc>
        <w:tc>
          <w:tcPr>
            <w:tcW w:w="810" w:type="dxa"/>
            <w:shd w:val="clear" w:color="auto" w:fill="auto"/>
          </w:tcPr>
          <w:p w14:paraId="5FA6B4BD" w14:textId="488E3D5D" w:rsidR="00BB2CB8" w:rsidRPr="00866F67" w:rsidRDefault="00BB2CB8" w:rsidP="00BB2CB8">
            <w:pPr>
              <w:spacing w:before="30" w:after="30" w:line="276" w:lineRule="auto"/>
              <w:ind w:left="-108"/>
              <w:jc w:val="right"/>
              <w:rPr>
                <w:rFonts w:ascii="Arial" w:hAnsi="Arial" w:cs="Arial"/>
                <w:sz w:val="15"/>
                <w:szCs w:val="15"/>
                <w:lang w:val="en-US"/>
              </w:rPr>
            </w:pPr>
            <w:r w:rsidRPr="00866F67">
              <w:rPr>
                <w:rFonts w:ascii="Arial" w:hAnsi="Arial" w:cs="Arial"/>
                <w:sz w:val="15"/>
                <w:szCs w:val="15"/>
                <w:cs/>
              </w:rPr>
              <w:t>64.03</w:t>
            </w:r>
          </w:p>
        </w:tc>
      </w:tr>
      <w:tr w:rsidR="00BB2CB8" w:rsidRPr="00866F67" w14:paraId="1C5237CE" w14:textId="77777777" w:rsidTr="00D96FB2">
        <w:trPr>
          <w:trHeight w:val="144"/>
        </w:trPr>
        <w:tc>
          <w:tcPr>
            <w:tcW w:w="2862" w:type="dxa"/>
            <w:gridSpan w:val="3"/>
            <w:shd w:val="clear" w:color="auto" w:fill="auto"/>
            <w:vAlign w:val="bottom"/>
          </w:tcPr>
          <w:p w14:paraId="7FBA2C85" w14:textId="76C67CBC"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lang w:val="en-US"/>
              </w:rPr>
              <w:t>Income tax</w:t>
            </w:r>
          </w:p>
        </w:tc>
        <w:tc>
          <w:tcPr>
            <w:tcW w:w="810" w:type="dxa"/>
            <w:shd w:val="clear" w:color="auto" w:fill="auto"/>
            <w:vAlign w:val="bottom"/>
          </w:tcPr>
          <w:p w14:paraId="244AEF17"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69C31A19"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7CCD1BA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3A9D49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54C99D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66B78F4C" w14:textId="77777777" w:rsidR="00BB2CB8" w:rsidRPr="00866F67" w:rsidRDefault="00BB2CB8" w:rsidP="00BB2CB8">
            <w:pPr>
              <w:spacing w:before="30" w:after="30" w:line="276" w:lineRule="auto"/>
              <w:ind w:left="-108"/>
              <w:rPr>
                <w:rFonts w:ascii="Arial" w:hAnsi="Arial" w:cs="Arial"/>
                <w:sz w:val="15"/>
                <w:szCs w:val="15"/>
                <w:lang w:val="en-US"/>
              </w:rPr>
            </w:pPr>
          </w:p>
        </w:tc>
        <w:tc>
          <w:tcPr>
            <w:tcW w:w="810" w:type="dxa"/>
          </w:tcPr>
          <w:p w14:paraId="3A0513C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239F8890" w14:textId="08B59AEC"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2B01328C" w14:textId="2D1BEEA9"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7FCF9D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F09131A"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4A2ECB86" w14:textId="297B3D50"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tcPr>
          <w:p w14:paraId="0042AFEC" w14:textId="0FF090E2" w:rsidR="00BB2CB8" w:rsidRPr="00866F67" w:rsidRDefault="00F57F61" w:rsidP="00BB2CB8">
            <w:pPr>
              <w:spacing w:before="30" w:after="30" w:line="276" w:lineRule="auto"/>
              <w:ind w:left="-108"/>
              <w:jc w:val="right"/>
              <w:rPr>
                <w:rFonts w:ascii="Arial" w:hAnsi="Arial" w:cs="Arial"/>
                <w:sz w:val="15"/>
                <w:szCs w:val="15"/>
                <w:lang w:val="en-US"/>
              </w:rPr>
            </w:pPr>
            <w:r w:rsidRPr="00866F67">
              <w:rPr>
                <w:rFonts w:ascii="Arial" w:hAnsi="Arial" w:cs="Arial"/>
                <w:sz w:val="15"/>
                <w:szCs w:val="15"/>
                <w:lang w:val="en-US"/>
              </w:rPr>
              <w:t>0.97</w:t>
            </w:r>
          </w:p>
        </w:tc>
        <w:tc>
          <w:tcPr>
            <w:tcW w:w="810" w:type="dxa"/>
            <w:shd w:val="clear" w:color="auto" w:fill="auto"/>
          </w:tcPr>
          <w:p w14:paraId="196394DA" w14:textId="13D4F89F" w:rsidR="00BB2CB8" w:rsidRPr="00866F67" w:rsidRDefault="00BB2CB8" w:rsidP="00BB2CB8">
            <w:pPr>
              <w:spacing w:before="30" w:after="30" w:line="276" w:lineRule="auto"/>
              <w:ind w:left="-108"/>
              <w:jc w:val="right"/>
              <w:rPr>
                <w:rFonts w:ascii="Arial" w:hAnsi="Arial" w:cs="Arial"/>
                <w:sz w:val="15"/>
                <w:szCs w:val="15"/>
                <w:lang w:val="en-US"/>
              </w:rPr>
            </w:pPr>
            <w:r w:rsidRPr="00866F67">
              <w:rPr>
                <w:rFonts w:ascii="Arial" w:hAnsi="Arial" w:cs="Arial"/>
                <w:sz w:val="15"/>
                <w:szCs w:val="15"/>
                <w:cs/>
              </w:rPr>
              <w:t>6.49</w:t>
            </w:r>
          </w:p>
        </w:tc>
      </w:tr>
      <w:tr w:rsidR="00BB2CB8" w:rsidRPr="00866F67" w14:paraId="3DC8FE70" w14:textId="6C52AB73" w:rsidTr="00D96FB2">
        <w:trPr>
          <w:trHeight w:val="144"/>
        </w:trPr>
        <w:tc>
          <w:tcPr>
            <w:tcW w:w="3672" w:type="dxa"/>
            <w:gridSpan w:val="4"/>
            <w:shd w:val="clear" w:color="auto" w:fill="auto"/>
          </w:tcPr>
          <w:p w14:paraId="12EEA797" w14:textId="5EA90165" w:rsidR="00BB2CB8" w:rsidRPr="00866F67" w:rsidRDefault="00F82AF3" w:rsidP="00BB2CB8">
            <w:pPr>
              <w:spacing w:before="30" w:after="30" w:line="276" w:lineRule="auto"/>
              <w:ind w:left="-108"/>
              <w:rPr>
                <w:rFonts w:ascii="Arial" w:hAnsi="Arial" w:cs="Arial"/>
                <w:b/>
                <w:bCs/>
                <w:sz w:val="15"/>
                <w:szCs w:val="15"/>
                <w:cs/>
                <w:lang w:val="en-US"/>
              </w:rPr>
            </w:pPr>
            <w:r w:rsidRPr="00866F67">
              <w:rPr>
                <w:rFonts w:ascii="Arial" w:hAnsi="Arial" w:cs="Arial"/>
                <w:b/>
                <w:bCs/>
                <w:sz w:val="15"/>
                <w:szCs w:val="15"/>
                <w:lang w:val="en-US"/>
              </w:rPr>
              <w:t>Profit (loss)</w:t>
            </w:r>
            <w:r w:rsidR="00BB2CB8" w:rsidRPr="00866F67">
              <w:rPr>
                <w:rFonts w:ascii="Arial" w:hAnsi="Arial" w:cs="Arial"/>
                <w:b/>
                <w:bCs/>
                <w:sz w:val="15"/>
                <w:szCs w:val="15"/>
                <w:rtl/>
                <w:cs/>
                <w:lang w:val="en-US"/>
              </w:rPr>
              <w:t xml:space="preserve"> </w:t>
            </w:r>
            <w:r w:rsidR="00BB2CB8" w:rsidRPr="00866F67">
              <w:rPr>
                <w:rFonts w:ascii="Arial" w:hAnsi="Arial" w:cs="Arial"/>
                <w:b/>
                <w:bCs/>
                <w:sz w:val="15"/>
                <w:szCs w:val="15"/>
                <w:cs/>
                <w:lang w:val="en-US"/>
              </w:rPr>
              <w:t>for</w:t>
            </w:r>
            <w:r w:rsidR="00BB2CB8" w:rsidRPr="00866F67">
              <w:rPr>
                <w:rFonts w:ascii="Arial" w:hAnsi="Arial" w:cs="Arial"/>
                <w:b/>
                <w:bCs/>
                <w:sz w:val="15"/>
                <w:szCs w:val="15"/>
                <w:rtl/>
                <w:cs/>
                <w:lang w:val="en-US"/>
              </w:rPr>
              <w:t xml:space="preserve"> </w:t>
            </w:r>
            <w:r w:rsidR="00BB2CB8" w:rsidRPr="00866F67">
              <w:rPr>
                <w:rFonts w:ascii="Arial" w:hAnsi="Arial" w:cs="Arial"/>
                <w:b/>
                <w:bCs/>
                <w:sz w:val="15"/>
                <w:szCs w:val="15"/>
                <w:cs/>
                <w:lang w:val="en-US"/>
              </w:rPr>
              <w:t>the</w:t>
            </w:r>
            <w:r w:rsidR="00BB2CB8" w:rsidRPr="00866F67">
              <w:rPr>
                <w:rFonts w:ascii="Arial" w:hAnsi="Arial" w:cs="Arial"/>
                <w:b/>
                <w:bCs/>
                <w:sz w:val="15"/>
                <w:szCs w:val="15"/>
                <w:rtl/>
                <w:cs/>
                <w:lang w:val="en-US"/>
              </w:rPr>
              <w:t xml:space="preserve"> </w:t>
            </w:r>
            <w:r w:rsidR="00BB2CB8" w:rsidRPr="00866F67">
              <w:rPr>
                <w:rFonts w:ascii="Arial" w:hAnsi="Arial" w:cs="Arial"/>
                <w:b/>
                <w:bCs/>
                <w:sz w:val="15"/>
                <w:szCs w:val="15"/>
                <w:cs/>
                <w:lang w:val="en-US"/>
              </w:rPr>
              <w:t>year</w:t>
            </w:r>
          </w:p>
        </w:tc>
        <w:tc>
          <w:tcPr>
            <w:tcW w:w="810" w:type="dxa"/>
            <w:shd w:val="clear" w:color="auto" w:fill="auto"/>
            <w:vAlign w:val="bottom"/>
          </w:tcPr>
          <w:p w14:paraId="68A0033A"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5DA8AAD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2AAE49E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7B56EAC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507AB548"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3D365A1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587C1E8" w14:textId="6FD443B5"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E8959E9" w14:textId="3A46B482"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64AEF7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3D0E44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FD20E92" w14:textId="700E2B22" w:rsidR="00BB2CB8" w:rsidRPr="00866F67" w:rsidRDefault="00C33CB0" w:rsidP="00BB2CB8">
            <w:pPr>
              <w:spacing w:before="30" w:after="30" w:line="276" w:lineRule="auto"/>
              <w:ind w:left="-108"/>
              <w:rPr>
                <w:rFonts w:ascii="Arial" w:hAnsi="Arial" w:cs="Arial"/>
                <w:sz w:val="15"/>
                <w:szCs w:val="15"/>
                <w:cs/>
                <w:lang w:val="en-US"/>
              </w:rPr>
            </w:pPr>
            <w:r w:rsidRPr="00866F67">
              <w:rPr>
                <w:rFonts w:ascii="Arial" w:hAnsi="Arial" w:cs="Arial"/>
                <w:sz w:val="15"/>
                <w:szCs w:val="15"/>
                <w:lang w:val="en-US"/>
              </w:rPr>
              <w:t xml:space="preserve"> </w:t>
            </w:r>
          </w:p>
        </w:tc>
        <w:tc>
          <w:tcPr>
            <w:tcW w:w="810" w:type="dxa"/>
            <w:shd w:val="clear" w:color="auto" w:fill="auto"/>
          </w:tcPr>
          <w:p w14:paraId="7885D944" w14:textId="11CECF6F" w:rsidR="00BB2CB8" w:rsidRPr="00866F67" w:rsidRDefault="0066271B" w:rsidP="00B54C32">
            <w:pP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10.79</w:t>
            </w:r>
          </w:p>
        </w:tc>
        <w:tc>
          <w:tcPr>
            <w:tcW w:w="810" w:type="dxa"/>
            <w:shd w:val="clear" w:color="auto" w:fill="auto"/>
          </w:tcPr>
          <w:p w14:paraId="41ED0AED" w14:textId="63FE3F70" w:rsidR="00BB2CB8" w:rsidRPr="00866F67" w:rsidRDefault="00BB2CB8" w:rsidP="00B54C32">
            <w:pP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(31.24)</w:t>
            </w:r>
          </w:p>
        </w:tc>
      </w:tr>
      <w:tr w:rsidR="00BB2CB8" w:rsidRPr="00866F67" w14:paraId="5707C3D1" w14:textId="77777777" w:rsidTr="00D96FB2">
        <w:trPr>
          <w:trHeight w:val="144"/>
        </w:trPr>
        <w:tc>
          <w:tcPr>
            <w:tcW w:w="2862" w:type="dxa"/>
            <w:gridSpan w:val="3"/>
            <w:shd w:val="clear" w:color="auto" w:fill="auto"/>
            <w:vAlign w:val="bottom"/>
          </w:tcPr>
          <w:p w14:paraId="62D5EE72" w14:textId="2CCDC3D1"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44296A8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3E7773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1D5FE4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987EC1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1E780399"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7D2EB9A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D56541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5E2A3751" w14:textId="692BB89D"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4944669" w14:textId="0426C39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75DD36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7585000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0A5EB096" w14:textId="77777777"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vAlign w:val="bottom"/>
          </w:tcPr>
          <w:p w14:paraId="6DA92C3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E11AC32" w14:textId="77777777" w:rsidR="00BB2CB8" w:rsidRPr="00866F67" w:rsidRDefault="00BB2CB8" w:rsidP="00BB2CB8">
            <w:pPr>
              <w:spacing w:before="30" w:after="30" w:line="276" w:lineRule="auto"/>
              <w:ind w:left="-108"/>
              <w:rPr>
                <w:rFonts w:ascii="Arial" w:hAnsi="Arial" w:cs="Arial"/>
                <w:sz w:val="15"/>
                <w:szCs w:val="15"/>
                <w:cs/>
                <w:lang w:val="en-US"/>
              </w:rPr>
            </w:pPr>
          </w:p>
        </w:tc>
      </w:tr>
      <w:tr w:rsidR="00BB2CB8" w:rsidRPr="00866F67" w14:paraId="333B3F05" w14:textId="3512F0B7" w:rsidTr="00D96FB2">
        <w:trPr>
          <w:trHeight w:val="144"/>
        </w:trPr>
        <w:tc>
          <w:tcPr>
            <w:tcW w:w="3672" w:type="dxa"/>
            <w:gridSpan w:val="4"/>
            <w:shd w:val="clear" w:color="auto" w:fill="auto"/>
            <w:vAlign w:val="bottom"/>
          </w:tcPr>
          <w:p w14:paraId="7FD0A76B" w14:textId="09548921"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cs/>
                <w:lang w:val="en-US"/>
              </w:rPr>
              <w:t xml:space="preserve">Trade </w:t>
            </w:r>
            <w:r w:rsidRPr="00866F67">
              <w:rPr>
                <w:rFonts w:ascii="Arial" w:hAnsi="Arial" w:cs="Arial"/>
                <w:sz w:val="15"/>
                <w:szCs w:val="15"/>
                <w:lang w:val="en-US"/>
              </w:rPr>
              <w:t xml:space="preserve">and other </w:t>
            </w:r>
            <w:r w:rsidRPr="00866F67">
              <w:rPr>
                <w:rFonts w:ascii="Arial" w:hAnsi="Arial" w:cs="Arial"/>
                <w:sz w:val="15"/>
                <w:szCs w:val="15"/>
                <w:cs/>
                <w:lang w:val="en-US"/>
              </w:rPr>
              <w:t>accounts receivable</w:t>
            </w:r>
          </w:p>
        </w:tc>
        <w:tc>
          <w:tcPr>
            <w:tcW w:w="810" w:type="dxa"/>
            <w:shd w:val="clear" w:color="auto" w:fill="auto"/>
            <w:vAlign w:val="bottom"/>
          </w:tcPr>
          <w:p w14:paraId="02B3BE1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4913D5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12EA440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40401409"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754D7B27"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387A77D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D5513F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53EB5A18"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6EC3E7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025E6E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916F252" w14:textId="77777777"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tcPr>
          <w:p w14:paraId="405B108D" w14:textId="2FFAA27A" w:rsidR="00BB2CB8" w:rsidRPr="00866F67" w:rsidRDefault="00FF7FE2"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140.77</w:t>
            </w:r>
          </w:p>
        </w:tc>
        <w:tc>
          <w:tcPr>
            <w:tcW w:w="810" w:type="dxa"/>
            <w:shd w:val="clear" w:color="auto" w:fill="auto"/>
          </w:tcPr>
          <w:p w14:paraId="0096C61F" w14:textId="31F8E8F8" w:rsidR="00BB2CB8" w:rsidRPr="00866F67" w:rsidRDefault="00BB2CB8"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1</w:t>
            </w:r>
            <w:r w:rsidR="009B001D" w:rsidRPr="00866F67">
              <w:rPr>
                <w:rFonts w:ascii="Arial" w:hAnsi="Arial" w:cs="Arial"/>
                <w:sz w:val="15"/>
                <w:szCs w:val="19"/>
                <w:lang w:val="en-US"/>
              </w:rPr>
              <w:t>79</w:t>
            </w:r>
            <w:r w:rsidRPr="00866F67">
              <w:rPr>
                <w:rFonts w:ascii="Arial" w:hAnsi="Arial" w:cs="Arial"/>
                <w:sz w:val="15"/>
                <w:szCs w:val="15"/>
                <w:cs/>
              </w:rPr>
              <w:t>.1</w:t>
            </w:r>
            <w:r w:rsidR="009B001D" w:rsidRPr="00866F67">
              <w:rPr>
                <w:rFonts w:ascii="Arial" w:hAnsi="Arial" w:cs="Arial"/>
                <w:sz w:val="15"/>
                <w:szCs w:val="15"/>
                <w:lang w:val="en-US"/>
              </w:rPr>
              <w:t>0</w:t>
            </w:r>
          </w:p>
        </w:tc>
      </w:tr>
      <w:tr w:rsidR="00BB2CB8" w:rsidRPr="00866F67" w14:paraId="107F03EE" w14:textId="77777777" w:rsidTr="00D96FB2">
        <w:trPr>
          <w:trHeight w:val="144"/>
        </w:trPr>
        <w:tc>
          <w:tcPr>
            <w:tcW w:w="2862" w:type="dxa"/>
            <w:gridSpan w:val="3"/>
            <w:shd w:val="clear" w:color="auto" w:fill="auto"/>
          </w:tcPr>
          <w:p w14:paraId="47AC66FB" w14:textId="75DDD8BA"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lang w:val="en-US"/>
              </w:rPr>
              <w:t>Property,</w:t>
            </w:r>
            <w:r w:rsidRPr="00866F67">
              <w:rPr>
                <w:rFonts w:ascii="Arial" w:hAnsi="Arial" w:cs="Arial"/>
                <w:sz w:val="15"/>
                <w:szCs w:val="15"/>
                <w:cs/>
                <w:lang w:val="en-US"/>
              </w:rPr>
              <w:t xml:space="preserve"> </w:t>
            </w:r>
            <w:r w:rsidRPr="00866F67">
              <w:rPr>
                <w:rFonts w:ascii="Arial" w:hAnsi="Arial" w:cs="Arial"/>
                <w:sz w:val="15"/>
                <w:szCs w:val="15"/>
                <w:lang w:val="en-US"/>
              </w:rPr>
              <w:t>building</w:t>
            </w:r>
            <w:r w:rsidRPr="00866F67">
              <w:rPr>
                <w:rFonts w:ascii="Arial" w:hAnsi="Arial" w:cs="Arial"/>
                <w:sz w:val="15"/>
                <w:szCs w:val="15"/>
                <w:cs/>
                <w:lang w:val="en-US"/>
              </w:rPr>
              <w:t xml:space="preserve"> </w:t>
            </w:r>
            <w:r w:rsidRPr="00866F67">
              <w:rPr>
                <w:rFonts w:ascii="Arial" w:hAnsi="Arial" w:cs="Arial"/>
                <w:sz w:val="15"/>
                <w:szCs w:val="15"/>
                <w:lang w:val="en-US"/>
              </w:rPr>
              <w:t>and</w:t>
            </w:r>
            <w:r w:rsidRPr="00866F67">
              <w:rPr>
                <w:rFonts w:ascii="Arial" w:hAnsi="Arial" w:cs="Arial"/>
                <w:sz w:val="15"/>
                <w:szCs w:val="15"/>
                <w:cs/>
                <w:lang w:val="en-US"/>
              </w:rPr>
              <w:t xml:space="preserve"> </w:t>
            </w:r>
            <w:r w:rsidRPr="00866F67">
              <w:rPr>
                <w:rFonts w:ascii="Arial" w:hAnsi="Arial" w:cs="Arial"/>
                <w:sz w:val="15"/>
                <w:szCs w:val="15"/>
                <w:lang w:val="en-US"/>
              </w:rPr>
              <w:t>equipment</w:t>
            </w:r>
          </w:p>
        </w:tc>
        <w:tc>
          <w:tcPr>
            <w:tcW w:w="810" w:type="dxa"/>
            <w:shd w:val="clear" w:color="auto" w:fill="auto"/>
            <w:vAlign w:val="bottom"/>
          </w:tcPr>
          <w:p w14:paraId="3BF796B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245D6A55"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2EC50AC8"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583B749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7BF3DDA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558C317A"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E530A6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52C41A7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4839296B"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53F6B8F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B221C4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26A33C50" w14:textId="7D1E8A48"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tcPr>
          <w:p w14:paraId="5F4D9A35" w14:textId="5D77D255" w:rsidR="00BB2CB8" w:rsidRPr="00866F67" w:rsidRDefault="00FF7FE2"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1,67</w:t>
            </w:r>
            <w:r w:rsidR="00214AE5" w:rsidRPr="00866F67">
              <w:rPr>
                <w:rFonts w:ascii="Arial" w:hAnsi="Arial" w:cs="Arial"/>
                <w:sz w:val="15"/>
                <w:szCs w:val="15"/>
                <w:lang w:val="en-US"/>
              </w:rPr>
              <w:t>2</w:t>
            </w:r>
            <w:r w:rsidRPr="00866F67">
              <w:rPr>
                <w:rFonts w:ascii="Arial" w:hAnsi="Arial" w:cs="Arial"/>
                <w:sz w:val="15"/>
                <w:szCs w:val="15"/>
                <w:lang w:val="en-US"/>
              </w:rPr>
              <w:t>.</w:t>
            </w:r>
            <w:r w:rsidR="00906ABB" w:rsidRPr="00866F67">
              <w:rPr>
                <w:rFonts w:ascii="Arial" w:hAnsi="Arial" w:cs="Arial"/>
                <w:sz w:val="15"/>
                <w:szCs w:val="15"/>
                <w:lang w:val="en-US"/>
              </w:rPr>
              <w:t>06</w:t>
            </w:r>
          </w:p>
        </w:tc>
        <w:tc>
          <w:tcPr>
            <w:tcW w:w="810" w:type="dxa"/>
            <w:shd w:val="clear" w:color="auto" w:fill="auto"/>
          </w:tcPr>
          <w:p w14:paraId="3F21D898" w14:textId="54282C07" w:rsidR="00BB2CB8" w:rsidRPr="00866F67" w:rsidRDefault="00BB2CB8" w:rsidP="00BB2CB8">
            <w:pP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1,</w:t>
            </w:r>
            <w:r w:rsidR="00906ABB" w:rsidRPr="00866F67">
              <w:rPr>
                <w:rFonts w:ascii="Arial" w:hAnsi="Arial" w:cs="Arial"/>
                <w:sz w:val="15"/>
                <w:szCs w:val="15"/>
                <w:lang w:val="en-US"/>
              </w:rPr>
              <w:t>670</w:t>
            </w:r>
            <w:r w:rsidRPr="00866F67">
              <w:rPr>
                <w:rFonts w:ascii="Arial" w:hAnsi="Arial" w:cs="Arial"/>
                <w:sz w:val="15"/>
                <w:szCs w:val="15"/>
                <w:cs/>
              </w:rPr>
              <w:t>.</w:t>
            </w:r>
            <w:r w:rsidR="00906ABB" w:rsidRPr="00866F67">
              <w:rPr>
                <w:rFonts w:ascii="Arial" w:hAnsi="Arial" w:cs="Arial"/>
                <w:sz w:val="15"/>
                <w:szCs w:val="15"/>
                <w:lang w:val="en-US"/>
              </w:rPr>
              <w:t>13</w:t>
            </w:r>
          </w:p>
        </w:tc>
      </w:tr>
      <w:tr w:rsidR="00BB2CB8" w:rsidRPr="00866F67" w14:paraId="632804C6" w14:textId="77777777" w:rsidTr="00D96FB2">
        <w:trPr>
          <w:trHeight w:val="184"/>
        </w:trPr>
        <w:tc>
          <w:tcPr>
            <w:tcW w:w="2862" w:type="dxa"/>
            <w:gridSpan w:val="3"/>
            <w:shd w:val="clear" w:color="auto" w:fill="auto"/>
            <w:vAlign w:val="bottom"/>
          </w:tcPr>
          <w:p w14:paraId="38FEE022" w14:textId="29121E1B"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cs/>
                <w:lang w:val="en-US"/>
              </w:rPr>
              <w:t>Other assets</w:t>
            </w:r>
          </w:p>
        </w:tc>
        <w:tc>
          <w:tcPr>
            <w:tcW w:w="810" w:type="dxa"/>
            <w:shd w:val="clear" w:color="auto" w:fill="auto"/>
            <w:vAlign w:val="bottom"/>
          </w:tcPr>
          <w:p w14:paraId="24E95A8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2742051F"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2ACB2C36"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F6BE51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793F81A8"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145E0AF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6D8303F"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5EBFE4C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2B7DAB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24D879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5356F2F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49B4A38F" w14:textId="17ABE2C5"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tcPr>
          <w:p w14:paraId="31F38203" w14:textId="3C41D8CF" w:rsidR="00BB2CB8" w:rsidRPr="00866F67" w:rsidRDefault="00FF7FE2" w:rsidP="00BB2CB8">
            <w:pPr>
              <w:pBdr>
                <w:bottom w:val="single" w:sz="4"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1,22</w:t>
            </w:r>
            <w:r w:rsidR="00906ABB" w:rsidRPr="00866F67">
              <w:rPr>
                <w:rFonts w:ascii="Arial" w:hAnsi="Arial" w:cs="Arial"/>
                <w:sz w:val="15"/>
                <w:szCs w:val="15"/>
                <w:lang w:val="en-US"/>
              </w:rPr>
              <w:t>9</w:t>
            </w:r>
            <w:r w:rsidRPr="00866F67">
              <w:rPr>
                <w:rFonts w:ascii="Arial" w:hAnsi="Arial" w:cs="Arial"/>
                <w:sz w:val="15"/>
                <w:szCs w:val="15"/>
                <w:lang w:val="en-US"/>
              </w:rPr>
              <w:t>.</w:t>
            </w:r>
            <w:r w:rsidR="00906ABB" w:rsidRPr="00866F67">
              <w:rPr>
                <w:rFonts w:ascii="Arial" w:hAnsi="Arial" w:cs="Arial"/>
                <w:sz w:val="15"/>
                <w:szCs w:val="15"/>
                <w:lang w:val="en-US"/>
              </w:rPr>
              <w:t>21</w:t>
            </w:r>
          </w:p>
        </w:tc>
        <w:tc>
          <w:tcPr>
            <w:tcW w:w="810" w:type="dxa"/>
            <w:shd w:val="clear" w:color="auto" w:fill="auto"/>
          </w:tcPr>
          <w:p w14:paraId="65CF777E" w14:textId="3BF84021" w:rsidR="00BB2CB8" w:rsidRPr="00866F67" w:rsidRDefault="00BB2CB8" w:rsidP="00BB2CB8">
            <w:pPr>
              <w:pBdr>
                <w:bottom w:val="single" w:sz="4"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1,</w:t>
            </w:r>
            <w:r w:rsidR="00906ABB" w:rsidRPr="00866F67">
              <w:rPr>
                <w:rFonts w:ascii="Arial" w:hAnsi="Arial" w:cs="Arial"/>
                <w:sz w:val="15"/>
                <w:szCs w:val="15"/>
                <w:lang w:val="en-US"/>
              </w:rPr>
              <w:t>509</w:t>
            </w:r>
            <w:r w:rsidRPr="00866F67">
              <w:rPr>
                <w:rFonts w:ascii="Arial" w:hAnsi="Arial" w:cs="Arial"/>
                <w:sz w:val="15"/>
                <w:szCs w:val="15"/>
                <w:cs/>
              </w:rPr>
              <w:t>.</w:t>
            </w:r>
            <w:r w:rsidR="006A28E0" w:rsidRPr="00866F67">
              <w:rPr>
                <w:rFonts w:ascii="Arial" w:hAnsi="Arial" w:cs="Arial"/>
                <w:sz w:val="15"/>
                <w:szCs w:val="15"/>
                <w:lang w:val="en-US"/>
              </w:rPr>
              <w:t>31</w:t>
            </w:r>
          </w:p>
        </w:tc>
      </w:tr>
      <w:tr w:rsidR="00BB2CB8" w:rsidRPr="00866F67" w14:paraId="6E9EEC6C" w14:textId="77777777" w:rsidTr="00D96FB2">
        <w:trPr>
          <w:trHeight w:val="144"/>
        </w:trPr>
        <w:tc>
          <w:tcPr>
            <w:tcW w:w="2862" w:type="dxa"/>
            <w:gridSpan w:val="3"/>
            <w:shd w:val="clear" w:color="auto" w:fill="auto"/>
            <w:vAlign w:val="bottom"/>
          </w:tcPr>
          <w:p w14:paraId="0AB92EEA" w14:textId="3719A9EE"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cs/>
                <w:lang w:val="en-US"/>
              </w:rPr>
              <w:t>Total assets</w:t>
            </w:r>
          </w:p>
        </w:tc>
        <w:tc>
          <w:tcPr>
            <w:tcW w:w="810" w:type="dxa"/>
            <w:shd w:val="clear" w:color="auto" w:fill="auto"/>
            <w:vAlign w:val="bottom"/>
          </w:tcPr>
          <w:p w14:paraId="7D4978AF"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06A7BBD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6BDD570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255FBAE6"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6491D50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49A5843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DCD3D2A"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5B06DA4"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C6B105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025D778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56C00F53"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2118B85A" w14:textId="2D7FD612"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tcPr>
          <w:p w14:paraId="4C650CF7" w14:textId="62BFD589" w:rsidR="00BB2CB8" w:rsidRPr="00866F67" w:rsidRDefault="00FF7FE2" w:rsidP="00BB2CB8">
            <w:pPr>
              <w:pBdr>
                <w:bottom w:val="single" w:sz="12"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3,042.04</w:t>
            </w:r>
          </w:p>
        </w:tc>
        <w:tc>
          <w:tcPr>
            <w:tcW w:w="810" w:type="dxa"/>
            <w:shd w:val="clear" w:color="auto" w:fill="auto"/>
          </w:tcPr>
          <w:p w14:paraId="5BAF4961" w14:textId="01CC72FE" w:rsidR="00BB2CB8" w:rsidRPr="00866F67" w:rsidRDefault="00BB2CB8" w:rsidP="00BB2CB8">
            <w:pPr>
              <w:pBdr>
                <w:bottom w:val="single" w:sz="12"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3,358.54</w:t>
            </w:r>
          </w:p>
        </w:tc>
      </w:tr>
      <w:tr w:rsidR="00BB2CB8" w:rsidRPr="00866F67" w14:paraId="677D77B0" w14:textId="77777777" w:rsidTr="00D96FB2">
        <w:trPr>
          <w:trHeight w:val="144"/>
        </w:trPr>
        <w:tc>
          <w:tcPr>
            <w:tcW w:w="2862" w:type="dxa"/>
            <w:gridSpan w:val="3"/>
            <w:shd w:val="clear" w:color="auto" w:fill="auto"/>
            <w:vAlign w:val="bottom"/>
          </w:tcPr>
          <w:p w14:paraId="10C50813" w14:textId="6E98EB2C" w:rsidR="00BB2CB8" w:rsidRPr="00866F67" w:rsidRDefault="00BB2CB8" w:rsidP="00BB2CB8">
            <w:pPr>
              <w:spacing w:before="30" w:after="30" w:line="276" w:lineRule="auto"/>
              <w:ind w:left="-108"/>
              <w:rPr>
                <w:rFonts w:ascii="Arial" w:hAnsi="Arial" w:cs="Arial"/>
                <w:sz w:val="15"/>
                <w:szCs w:val="15"/>
                <w:cs/>
                <w:lang w:val="en-US"/>
              </w:rPr>
            </w:pPr>
            <w:r w:rsidRPr="00866F67">
              <w:rPr>
                <w:rFonts w:ascii="Arial" w:hAnsi="Arial" w:cs="Arial"/>
                <w:sz w:val="15"/>
                <w:szCs w:val="15"/>
                <w:lang w:val="en-US"/>
              </w:rPr>
              <w:t>Total liabilities</w:t>
            </w:r>
          </w:p>
        </w:tc>
        <w:tc>
          <w:tcPr>
            <w:tcW w:w="810" w:type="dxa"/>
            <w:shd w:val="clear" w:color="auto" w:fill="auto"/>
            <w:vAlign w:val="bottom"/>
          </w:tcPr>
          <w:p w14:paraId="71D3801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59E4EAB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E0E1121"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3CB3E8DE"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shd w:val="clear" w:color="auto" w:fill="auto"/>
            <w:vAlign w:val="bottom"/>
          </w:tcPr>
          <w:p w14:paraId="5CF96A3C"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900" w:type="dxa"/>
            <w:tcBorders>
              <w:left w:val="nil"/>
            </w:tcBorders>
            <w:shd w:val="clear" w:color="auto" w:fill="auto"/>
            <w:vAlign w:val="bottom"/>
          </w:tcPr>
          <w:p w14:paraId="676D549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6853FC8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90C8E2D"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71B75632"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810" w:type="dxa"/>
          </w:tcPr>
          <w:p w14:paraId="2172B420"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vAlign w:val="bottom"/>
          </w:tcPr>
          <w:p w14:paraId="4875021F" w14:textId="77777777" w:rsidR="00BB2CB8" w:rsidRPr="00866F67" w:rsidRDefault="00BB2CB8" w:rsidP="00BB2CB8">
            <w:pPr>
              <w:spacing w:before="30" w:after="30" w:line="276" w:lineRule="auto"/>
              <w:ind w:left="-108"/>
              <w:rPr>
                <w:rFonts w:ascii="Arial" w:hAnsi="Arial" w:cs="Arial"/>
                <w:sz w:val="15"/>
                <w:szCs w:val="15"/>
                <w:cs/>
                <w:lang w:val="en-US"/>
              </w:rPr>
            </w:pPr>
          </w:p>
        </w:tc>
        <w:tc>
          <w:tcPr>
            <w:tcW w:w="720" w:type="dxa"/>
            <w:shd w:val="clear" w:color="auto" w:fill="auto"/>
          </w:tcPr>
          <w:p w14:paraId="4BDF3893" w14:textId="1C443626" w:rsidR="00BB2CB8" w:rsidRPr="00866F67" w:rsidRDefault="00BB2CB8" w:rsidP="00BB2CB8">
            <w:pPr>
              <w:spacing w:before="30" w:after="30" w:line="276" w:lineRule="auto"/>
              <w:ind w:left="-108"/>
              <w:rPr>
                <w:rFonts w:ascii="Arial" w:hAnsi="Arial" w:cs="Arial"/>
                <w:sz w:val="15"/>
                <w:szCs w:val="15"/>
                <w:lang w:val="en-US"/>
              </w:rPr>
            </w:pPr>
          </w:p>
        </w:tc>
        <w:tc>
          <w:tcPr>
            <w:tcW w:w="810" w:type="dxa"/>
            <w:shd w:val="clear" w:color="auto" w:fill="auto"/>
          </w:tcPr>
          <w:p w14:paraId="4D8A4D06" w14:textId="1B8C1B38" w:rsidR="00BB2CB8" w:rsidRPr="00866F67" w:rsidRDefault="007345E0" w:rsidP="00BB2CB8">
            <w:pPr>
              <w:pBdr>
                <w:bottom w:val="single" w:sz="12"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lang w:val="en-US"/>
              </w:rPr>
              <w:t>1,701.58</w:t>
            </w:r>
          </w:p>
        </w:tc>
        <w:tc>
          <w:tcPr>
            <w:tcW w:w="810" w:type="dxa"/>
            <w:shd w:val="clear" w:color="auto" w:fill="auto"/>
          </w:tcPr>
          <w:p w14:paraId="4DB9AF0E" w14:textId="1B642BE1" w:rsidR="00BB2CB8" w:rsidRPr="00866F67" w:rsidRDefault="00BB2CB8" w:rsidP="00BB2CB8">
            <w:pPr>
              <w:pBdr>
                <w:bottom w:val="single" w:sz="12" w:space="1" w:color="auto"/>
              </w:pBdr>
              <w:spacing w:before="30" w:after="30" w:line="276" w:lineRule="auto"/>
              <w:ind w:left="-108"/>
              <w:jc w:val="right"/>
              <w:rPr>
                <w:rFonts w:ascii="Arial" w:hAnsi="Arial" w:cs="Arial"/>
                <w:sz w:val="15"/>
                <w:szCs w:val="15"/>
                <w:cs/>
                <w:lang w:val="en-US"/>
              </w:rPr>
            </w:pPr>
            <w:r w:rsidRPr="00866F67">
              <w:rPr>
                <w:rFonts w:ascii="Arial" w:hAnsi="Arial" w:cs="Arial"/>
                <w:sz w:val="15"/>
                <w:szCs w:val="15"/>
                <w:cs/>
              </w:rPr>
              <w:t>2,004.46</w:t>
            </w:r>
          </w:p>
        </w:tc>
      </w:tr>
    </w:tbl>
    <w:p w14:paraId="7CF3E774" w14:textId="2EEE847D" w:rsidR="00012651" w:rsidRPr="00866F67" w:rsidRDefault="00012651" w:rsidP="00FF7FE2">
      <w:pPr>
        <w:spacing w:line="360" w:lineRule="auto"/>
        <w:ind w:right="76"/>
        <w:jc w:val="thaiDistribute"/>
        <w:rPr>
          <w:rFonts w:ascii="Arial" w:hAnsi="Arial" w:cs="Arial"/>
          <w:sz w:val="19"/>
          <w:szCs w:val="19"/>
          <w:lang w:val="en-US"/>
        </w:rPr>
      </w:pPr>
    </w:p>
    <w:p w14:paraId="3BB4915D" w14:textId="77777777" w:rsidR="00EB569D" w:rsidRPr="00866F67" w:rsidRDefault="00EB569D" w:rsidP="007A26BB">
      <w:pPr>
        <w:spacing w:line="360" w:lineRule="auto"/>
        <w:jc w:val="both"/>
        <w:rPr>
          <w:rFonts w:ascii="Arial" w:hAnsi="Arial" w:cs="Arial"/>
          <w:sz w:val="19"/>
          <w:szCs w:val="19"/>
          <w:lang w:val="en-US"/>
        </w:rPr>
        <w:sectPr w:rsidR="00EB569D" w:rsidRPr="00866F67" w:rsidSect="009279AD">
          <w:headerReference w:type="first" r:id="rId26"/>
          <w:pgSz w:w="16834" w:h="11909" w:orient="landscape" w:code="9"/>
          <w:pgMar w:top="1526" w:right="1084" w:bottom="1109" w:left="1530" w:header="990" w:footer="691" w:gutter="0"/>
          <w:cols w:space="720"/>
          <w:titlePg/>
        </w:sectPr>
      </w:pPr>
    </w:p>
    <w:p w14:paraId="5CD1C16F" w14:textId="77777777" w:rsidR="00850246" w:rsidRPr="00866F67" w:rsidRDefault="00850246" w:rsidP="00771933">
      <w:pPr>
        <w:spacing w:line="360" w:lineRule="auto"/>
        <w:ind w:left="441"/>
        <w:jc w:val="both"/>
        <w:rPr>
          <w:rFonts w:ascii="Arial" w:hAnsi="Arial" w:cs="Arial"/>
          <w:b/>
          <w:bCs/>
          <w:sz w:val="19"/>
          <w:szCs w:val="19"/>
          <w:lang w:val="en-US"/>
        </w:rPr>
      </w:pPr>
      <w:r w:rsidRPr="00866F67">
        <w:rPr>
          <w:rFonts w:ascii="Arial" w:hAnsi="Arial" w:cs="Arial"/>
          <w:b/>
          <w:bCs/>
          <w:sz w:val="19"/>
          <w:szCs w:val="19"/>
          <w:lang w:val="en-US"/>
        </w:rPr>
        <w:t>Major Customer</w:t>
      </w:r>
    </w:p>
    <w:p w14:paraId="739C9434" w14:textId="27FC4856" w:rsidR="00850246" w:rsidRPr="00866F67" w:rsidRDefault="00850246" w:rsidP="00864449">
      <w:pPr>
        <w:pStyle w:val="ListParagraph"/>
        <w:tabs>
          <w:tab w:val="num" w:pos="900"/>
        </w:tabs>
        <w:spacing w:line="360" w:lineRule="auto"/>
        <w:ind w:left="441"/>
        <w:jc w:val="both"/>
        <w:rPr>
          <w:rFonts w:ascii="Arial" w:hAnsi="Arial" w:cs="Arial"/>
          <w:sz w:val="19"/>
          <w:szCs w:val="19"/>
          <w:lang w:val="en-US"/>
        </w:rPr>
      </w:pPr>
      <w:r w:rsidRPr="00866F67">
        <w:rPr>
          <w:rFonts w:ascii="Arial" w:hAnsi="Arial" w:cs="Arial"/>
          <w:sz w:val="19"/>
          <w:szCs w:val="19"/>
          <w:lang w:val="en-US"/>
        </w:rPr>
        <w:t xml:space="preserve">For the </w:t>
      </w:r>
      <w:r w:rsidRPr="00866F67">
        <w:rPr>
          <w:rFonts w:ascii="Arial" w:hAnsi="Arial" w:cs="Arial"/>
          <w:sz w:val="19"/>
          <w:szCs w:val="24"/>
          <w:lang w:val="en-US"/>
        </w:rPr>
        <w:t>year</w:t>
      </w:r>
      <w:r w:rsidRPr="00866F67">
        <w:rPr>
          <w:rFonts w:ascii="Arial" w:hAnsi="Arial" w:cs="Arial"/>
          <w:sz w:val="19"/>
          <w:szCs w:val="19"/>
          <w:lang w:val="en-US"/>
        </w:rPr>
        <w:t xml:space="preserve"> ended 31 December 202</w:t>
      </w:r>
      <w:r w:rsidR="00487262" w:rsidRPr="00866F67">
        <w:rPr>
          <w:rFonts w:ascii="Arial" w:hAnsi="Arial" w:cs="Arial"/>
          <w:sz w:val="19"/>
          <w:szCs w:val="19"/>
          <w:lang w:val="en-US"/>
        </w:rPr>
        <w:t>4</w:t>
      </w:r>
      <w:r w:rsidRPr="00866F67">
        <w:rPr>
          <w:rFonts w:ascii="Arial" w:hAnsi="Arial" w:cs="Arial"/>
          <w:sz w:val="19"/>
          <w:szCs w:val="19"/>
          <w:lang w:val="en-US"/>
        </w:rPr>
        <w:t xml:space="preserve"> and 202</w:t>
      </w:r>
      <w:r w:rsidR="00487262" w:rsidRPr="00866F67">
        <w:rPr>
          <w:rFonts w:ascii="Arial" w:hAnsi="Arial" w:cs="Arial"/>
          <w:sz w:val="19"/>
          <w:szCs w:val="19"/>
          <w:lang w:val="en-US"/>
        </w:rPr>
        <w:t>3</w:t>
      </w:r>
      <w:r w:rsidRPr="00866F67">
        <w:rPr>
          <w:rFonts w:ascii="Arial" w:hAnsi="Arial" w:cs="Arial"/>
          <w:sz w:val="19"/>
          <w:szCs w:val="19"/>
          <w:lang w:val="en-US"/>
        </w:rPr>
        <w:t>, the Group has revenues from major customers engaged in the private shipping companies of Baht</w:t>
      </w:r>
      <w:r w:rsidRPr="00866F67">
        <w:rPr>
          <w:rFonts w:ascii="Arial" w:hAnsi="Arial" w:cs="Arial"/>
          <w:sz w:val="19"/>
          <w:szCs w:val="19"/>
          <w:cs/>
          <w:lang w:val="en-US"/>
        </w:rPr>
        <w:t xml:space="preserve"> </w:t>
      </w:r>
      <w:r w:rsidR="00FF7FE2" w:rsidRPr="00866F67">
        <w:rPr>
          <w:rFonts w:ascii="Arial" w:hAnsi="Arial" w:cs="Arial"/>
          <w:sz w:val="19"/>
          <w:szCs w:val="19"/>
          <w:lang w:val="en-GB"/>
        </w:rPr>
        <w:t>150.68</w:t>
      </w:r>
      <w:r w:rsidRPr="00866F67">
        <w:rPr>
          <w:rFonts w:ascii="Arial" w:hAnsi="Arial" w:cs="Arial"/>
          <w:sz w:val="19"/>
          <w:szCs w:val="19"/>
          <w:cs/>
          <w:lang w:val="en-US"/>
        </w:rPr>
        <w:t xml:space="preserve"> </w:t>
      </w:r>
      <w:r w:rsidRPr="00866F67">
        <w:rPr>
          <w:rFonts w:ascii="Arial" w:hAnsi="Arial" w:cs="Arial"/>
          <w:sz w:val="19"/>
          <w:szCs w:val="19"/>
          <w:lang w:val="en-US"/>
        </w:rPr>
        <w:t xml:space="preserve">million and Baht </w:t>
      </w:r>
      <w:r w:rsidR="00487262" w:rsidRPr="00866F67">
        <w:rPr>
          <w:rFonts w:ascii="Arial" w:hAnsi="Arial" w:cs="Arial"/>
          <w:sz w:val="19"/>
          <w:szCs w:val="19"/>
          <w:lang w:val="en-GB"/>
        </w:rPr>
        <w:t>51.75</w:t>
      </w:r>
      <w:r w:rsidRPr="00866F67">
        <w:rPr>
          <w:rFonts w:ascii="Arial" w:hAnsi="Arial" w:cs="Arial"/>
          <w:sz w:val="19"/>
          <w:szCs w:val="19"/>
          <w:lang w:val="en-US"/>
        </w:rPr>
        <w:t xml:space="preserve"> million, respectively.</w:t>
      </w:r>
    </w:p>
    <w:p w14:paraId="6311D34F" w14:textId="77777777" w:rsidR="0031498C" w:rsidRPr="00866F67" w:rsidRDefault="0031498C" w:rsidP="00771933">
      <w:pPr>
        <w:pStyle w:val="ListParagraph"/>
        <w:tabs>
          <w:tab w:val="num" w:pos="900"/>
        </w:tabs>
        <w:spacing w:line="360" w:lineRule="auto"/>
        <w:ind w:left="441"/>
        <w:jc w:val="both"/>
        <w:rPr>
          <w:rFonts w:ascii="Arial" w:hAnsi="Arial" w:cs="Arial"/>
          <w:sz w:val="19"/>
          <w:szCs w:val="19"/>
          <w:lang w:val="en-US"/>
        </w:rPr>
      </w:pPr>
    </w:p>
    <w:p w14:paraId="7D18CE21" w14:textId="64F9D064" w:rsidR="0031498C" w:rsidRPr="00866F67" w:rsidRDefault="0031498C" w:rsidP="00771933">
      <w:pPr>
        <w:pStyle w:val="ListParagraph"/>
        <w:tabs>
          <w:tab w:val="num" w:pos="900"/>
        </w:tabs>
        <w:spacing w:line="360" w:lineRule="auto"/>
        <w:ind w:left="441"/>
        <w:jc w:val="both"/>
        <w:rPr>
          <w:rFonts w:ascii="Arial" w:hAnsi="Arial" w:cs="Arial"/>
          <w:sz w:val="19"/>
          <w:szCs w:val="19"/>
          <w:lang w:val="en-US"/>
        </w:rPr>
      </w:pPr>
      <w:r w:rsidRPr="00866F67">
        <w:rPr>
          <w:rFonts w:ascii="Arial" w:hAnsi="Arial" w:cs="Arial"/>
          <w:color w:val="000000" w:themeColor="text1"/>
          <w:sz w:val="19"/>
          <w:szCs w:val="19"/>
          <w:lang w:val="en-US"/>
        </w:rPr>
        <w:t xml:space="preserve">Service income of the Company separate by timing of revenue recognition for the </w:t>
      </w:r>
      <w:r w:rsidR="00BB07AD" w:rsidRPr="00866F67">
        <w:rPr>
          <w:rFonts w:ascii="Arial" w:hAnsi="Arial" w:cs="Arial"/>
          <w:color w:val="000000" w:themeColor="text1"/>
          <w:sz w:val="19"/>
          <w:szCs w:val="19"/>
          <w:lang w:val="en-US"/>
        </w:rPr>
        <w:t xml:space="preserve">year </w:t>
      </w:r>
      <w:r w:rsidRPr="00866F67">
        <w:rPr>
          <w:rFonts w:ascii="Arial" w:hAnsi="Arial" w:cs="Arial"/>
          <w:color w:val="000000" w:themeColor="text1"/>
          <w:sz w:val="19"/>
          <w:szCs w:val="19"/>
          <w:lang w:val="en-US"/>
        </w:rPr>
        <w:t xml:space="preserve">ended </w:t>
      </w:r>
      <w:r w:rsidR="00BB07AD" w:rsidRPr="00866F67">
        <w:rPr>
          <w:rFonts w:ascii="Arial" w:hAnsi="Arial" w:cs="Arial"/>
          <w:color w:val="000000" w:themeColor="text1"/>
          <w:sz w:val="19"/>
          <w:szCs w:val="19"/>
          <w:lang w:val="en-US"/>
        </w:rPr>
        <w:t>31 December</w:t>
      </w:r>
      <w:r w:rsidRPr="00866F67">
        <w:rPr>
          <w:rFonts w:ascii="Arial" w:hAnsi="Arial" w:cs="Arial"/>
          <w:color w:val="000000" w:themeColor="text1"/>
          <w:sz w:val="19"/>
          <w:szCs w:val="19"/>
          <w:lang w:val="en-US"/>
        </w:rPr>
        <w:t xml:space="preserve"> 2024 and 2023 are as follows:</w:t>
      </w:r>
    </w:p>
    <w:p w14:paraId="4B08F31D" w14:textId="77777777" w:rsidR="00771933" w:rsidRPr="00866F67" w:rsidRDefault="00771933" w:rsidP="00771933">
      <w:pPr>
        <w:pStyle w:val="ListParagraph"/>
        <w:tabs>
          <w:tab w:val="num" w:pos="900"/>
        </w:tabs>
        <w:spacing w:line="360" w:lineRule="auto"/>
        <w:ind w:left="441"/>
        <w:jc w:val="both"/>
        <w:rPr>
          <w:rFonts w:ascii="Arial" w:hAnsi="Arial" w:cs="Arial"/>
          <w:sz w:val="19"/>
          <w:szCs w:val="19"/>
          <w:lang w:val="en-US"/>
        </w:rPr>
      </w:pPr>
    </w:p>
    <w:tbl>
      <w:tblPr>
        <w:tblW w:w="9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1"/>
        <w:gridCol w:w="1913"/>
        <w:gridCol w:w="283"/>
        <w:gridCol w:w="1917"/>
      </w:tblGrid>
      <w:tr w:rsidR="00BB07AD" w:rsidRPr="00866F67" w14:paraId="4993A609" w14:textId="77777777" w:rsidTr="00BB07AD">
        <w:trPr>
          <w:cantSplit/>
          <w:trHeight w:hRule="exact" w:val="340"/>
          <w:tblHeader/>
        </w:trPr>
        <w:tc>
          <w:tcPr>
            <w:tcW w:w="9004" w:type="dxa"/>
            <w:gridSpan w:val="4"/>
            <w:tcBorders>
              <w:top w:val="nil"/>
              <w:left w:val="nil"/>
              <w:bottom w:val="nil"/>
              <w:right w:val="nil"/>
            </w:tcBorders>
            <w:vAlign w:val="bottom"/>
          </w:tcPr>
          <w:p w14:paraId="2691FC95" w14:textId="77777777" w:rsidR="00BB07AD" w:rsidRPr="00866F67" w:rsidRDefault="00BB07AD" w:rsidP="007902B0">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866F67">
              <w:rPr>
                <w:rFonts w:ascii="Arial" w:hAnsi="Arial" w:cs="Arial"/>
                <w:color w:val="000000" w:themeColor="text1"/>
                <w:sz w:val="19"/>
                <w:szCs w:val="19"/>
                <w:lang w:val="en-US"/>
              </w:rPr>
              <w:t>(Unit: Million Baht)</w:t>
            </w:r>
          </w:p>
        </w:tc>
      </w:tr>
      <w:tr w:rsidR="00BB07AD" w:rsidRPr="00866F67" w14:paraId="29764782" w14:textId="77777777" w:rsidTr="00BB0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4055932B" w14:textId="77777777" w:rsidR="00BB07AD" w:rsidRPr="00866F67" w:rsidRDefault="00BB07AD" w:rsidP="007902B0">
            <w:pPr>
              <w:spacing w:before="60" w:after="30" w:line="276" w:lineRule="auto"/>
              <w:ind w:left="34" w:hanging="34"/>
              <w:contextualSpacing/>
              <w:rPr>
                <w:rFonts w:ascii="Arial" w:hAnsi="Arial" w:cs="Arial"/>
                <w:color w:val="000000" w:themeColor="text1"/>
                <w:sz w:val="19"/>
                <w:szCs w:val="19"/>
                <w:rtl/>
                <w:cs/>
              </w:rPr>
            </w:pPr>
          </w:p>
        </w:tc>
        <w:tc>
          <w:tcPr>
            <w:tcW w:w="4113" w:type="dxa"/>
            <w:gridSpan w:val="3"/>
            <w:tcBorders>
              <w:bottom w:val="single" w:sz="4" w:space="0" w:color="auto"/>
            </w:tcBorders>
            <w:vAlign w:val="center"/>
          </w:tcPr>
          <w:p w14:paraId="2DFBA1AD" w14:textId="542CAEEB" w:rsidR="00BB07AD" w:rsidRPr="00866F67" w:rsidRDefault="00BB07AD" w:rsidP="007902B0">
            <w:pPr>
              <w:spacing w:before="60" w:after="30" w:line="276" w:lineRule="auto"/>
              <w:ind w:right="-108"/>
              <w:contextualSpacing/>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 xml:space="preserve">Separate financial </w:t>
            </w:r>
            <w:r w:rsidR="0001101E" w:rsidRPr="00866F67">
              <w:rPr>
                <w:rFonts w:ascii="Arial" w:hAnsi="Arial" w:cs="Arial"/>
                <w:color w:val="000000" w:themeColor="text1"/>
                <w:sz w:val="19"/>
                <w:szCs w:val="19"/>
                <w:lang w:val="en-US"/>
              </w:rPr>
              <w:t>statement</w:t>
            </w:r>
          </w:p>
        </w:tc>
      </w:tr>
      <w:tr w:rsidR="00BB07AD" w:rsidRPr="004D000A" w14:paraId="3CA20861" w14:textId="77777777" w:rsidTr="00BB0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39A22204" w14:textId="77777777" w:rsidR="00BB07AD" w:rsidRPr="00866F67" w:rsidRDefault="00BB07AD" w:rsidP="007902B0">
            <w:pPr>
              <w:spacing w:before="60" w:after="30" w:line="276" w:lineRule="auto"/>
              <w:ind w:left="34" w:hanging="34"/>
              <w:contextualSpacing/>
              <w:rPr>
                <w:rFonts w:ascii="Arial" w:hAnsi="Arial" w:cs="Arial"/>
                <w:color w:val="000000" w:themeColor="text1"/>
                <w:sz w:val="19"/>
                <w:szCs w:val="19"/>
                <w:rtl/>
                <w:cs/>
              </w:rPr>
            </w:pPr>
          </w:p>
        </w:tc>
        <w:tc>
          <w:tcPr>
            <w:tcW w:w="4113" w:type="dxa"/>
            <w:gridSpan w:val="3"/>
            <w:tcBorders>
              <w:bottom w:val="single" w:sz="4" w:space="0" w:color="auto"/>
            </w:tcBorders>
            <w:vAlign w:val="center"/>
          </w:tcPr>
          <w:p w14:paraId="1BFFBA7D" w14:textId="6D4982A9" w:rsidR="00BB07AD" w:rsidRPr="00866F67" w:rsidRDefault="00BB07AD" w:rsidP="007902B0">
            <w:pPr>
              <w:spacing w:before="60" w:after="30" w:line="276" w:lineRule="auto"/>
              <w:ind w:left="-108" w:right="-108"/>
              <w:contextualSpacing/>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GB"/>
              </w:rPr>
              <w:t xml:space="preserve">For the </w:t>
            </w:r>
            <w:r w:rsidRPr="00866F67">
              <w:rPr>
                <w:rFonts w:ascii="Arial" w:hAnsi="Arial" w:cs="Arial"/>
                <w:color w:val="000000" w:themeColor="text1"/>
                <w:sz w:val="19"/>
                <w:szCs w:val="19"/>
                <w:lang w:val="en-US"/>
              </w:rPr>
              <w:t>year ended 31 December</w:t>
            </w:r>
          </w:p>
        </w:tc>
      </w:tr>
      <w:tr w:rsidR="00BB07AD" w:rsidRPr="00866F67" w14:paraId="7D399DCC" w14:textId="77777777" w:rsidTr="00BB0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2F284935" w14:textId="77777777" w:rsidR="00BB07AD" w:rsidRPr="00866F67" w:rsidRDefault="00BB07AD" w:rsidP="007902B0">
            <w:pPr>
              <w:spacing w:before="60" w:after="30" w:line="276" w:lineRule="auto"/>
              <w:ind w:left="34" w:hanging="34"/>
              <w:contextualSpacing/>
              <w:rPr>
                <w:rFonts w:ascii="Arial" w:hAnsi="Arial" w:cs="Arial"/>
                <w:color w:val="000000" w:themeColor="text1"/>
                <w:sz w:val="19"/>
                <w:szCs w:val="19"/>
                <w:rtl/>
                <w:cs/>
              </w:rPr>
            </w:pPr>
          </w:p>
        </w:tc>
        <w:tc>
          <w:tcPr>
            <w:tcW w:w="1913" w:type="dxa"/>
            <w:tcBorders>
              <w:bottom w:val="single" w:sz="4" w:space="0" w:color="auto"/>
            </w:tcBorders>
            <w:vAlign w:val="center"/>
          </w:tcPr>
          <w:p w14:paraId="378D332C" w14:textId="77777777" w:rsidR="00BB07AD" w:rsidRPr="00866F67" w:rsidRDefault="00BB07AD" w:rsidP="007902B0">
            <w:pPr>
              <w:spacing w:before="60" w:after="30" w:line="276" w:lineRule="auto"/>
              <w:ind w:left="-108" w:right="-108"/>
              <w:contextualSpacing/>
              <w:jc w:val="center"/>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2024</w:t>
            </w:r>
          </w:p>
        </w:tc>
        <w:tc>
          <w:tcPr>
            <w:tcW w:w="283" w:type="dxa"/>
            <w:vAlign w:val="center"/>
          </w:tcPr>
          <w:p w14:paraId="3EF0EC50" w14:textId="77777777" w:rsidR="00BB07AD" w:rsidRPr="00866F67" w:rsidRDefault="00BB07AD" w:rsidP="007902B0">
            <w:pPr>
              <w:spacing w:before="60" w:after="30" w:line="276" w:lineRule="auto"/>
              <w:ind w:right="72"/>
              <w:contextualSpacing/>
              <w:jc w:val="center"/>
              <w:rPr>
                <w:rFonts w:ascii="Arial" w:hAnsi="Arial" w:cs="Arial"/>
                <w:color w:val="000000" w:themeColor="text1"/>
                <w:sz w:val="19"/>
                <w:szCs w:val="19"/>
                <w:cs/>
              </w:rPr>
            </w:pPr>
          </w:p>
        </w:tc>
        <w:tc>
          <w:tcPr>
            <w:tcW w:w="1917" w:type="dxa"/>
            <w:tcBorders>
              <w:bottom w:val="single" w:sz="4" w:space="0" w:color="auto"/>
            </w:tcBorders>
            <w:vAlign w:val="center"/>
          </w:tcPr>
          <w:p w14:paraId="3BA67DEC" w14:textId="77777777" w:rsidR="00BB07AD" w:rsidRPr="00866F67" w:rsidRDefault="00BB07AD" w:rsidP="007902B0">
            <w:pPr>
              <w:spacing w:before="60" w:after="30" w:line="276" w:lineRule="auto"/>
              <w:ind w:left="-108" w:right="-108"/>
              <w:contextualSpacing/>
              <w:jc w:val="center"/>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2023</w:t>
            </w:r>
          </w:p>
        </w:tc>
      </w:tr>
      <w:tr w:rsidR="00BB07AD" w:rsidRPr="00866F67" w14:paraId="211035C3" w14:textId="77777777" w:rsidTr="00BB0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26679DDC"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lang w:val="en-US"/>
              </w:rPr>
            </w:pPr>
          </w:p>
        </w:tc>
        <w:tc>
          <w:tcPr>
            <w:tcW w:w="1913" w:type="dxa"/>
            <w:tcBorders>
              <w:top w:val="single" w:sz="4" w:space="0" w:color="auto"/>
            </w:tcBorders>
            <w:vAlign w:val="bottom"/>
          </w:tcPr>
          <w:p w14:paraId="701FD969"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lang w:val="en-US"/>
              </w:rPr>
            </w:pPr>
          </w:p>
        </w:tc>
        <w:tc>
          <w:tcPr>
            <w:tcW w:w="283" w:type="dxa"/>
            <w:vAlign w:val="bottom"/>
          </w:tcPr>
          <w:p w14:paraId="10E47ED8"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lang w:val="en-US"/>
              </w:rPr>
            </w:pPr>
          </w:p>
        </w:tc>
        <w:tc>
          <w:tcPr>
            <w:tcW w:w="1917" w:type="dxa"/>
            <w:tcBorders>
              <w:top w:val="single" w:sz="4" w:space="0" w:color="auto"/>
            </w:tcBorders>
            <w:vAlign w:val="bottom"/>
          </w:tcPr>
          <w:p w14:paraId="28E2D4F3"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lang w:val="en-US"/>
              </w:rPr>
            </w:pPr>
          </w:p>
        </w:tc>
      </w:tr>
      <w:tr w:rsidR="00BB07AD" w:rsidRPr="00866F67" w14:paraId="46EAB8B3" w14:textId="77777777" w:rsidTr="00BB0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05EB3842" w14:textId="77777777" w:rsidR="00BB07AD" w:rsidRPr="00866F67" w:rsidRDefault="00BB07AD" w:rsidP="007902B0">
            <w:pPr>
              <w:spacing w:before="60" w:after="30" w:line="276" w:lineRule="auto"/>
              <w:ind w:left="-73" w:firstLine="143"/>
              <w:contextualSpacing/>
              <w:rPr>
                <w:rFonts w:ascii="Arial" w:hAnsi="Arial" w:cs="Arial"/>
                <w:b/>
                <w:bCs/>
                <w:color w:val="000000" w:themeColor="text1"/>
                <w:sz w:val="19"/>
                <w:szCs w:val="19"/>
                <w:lang w:val="en-US"/>
              </w:rPr>
            </w:pPr>
            <w:r w:rsidRPr="00866F67">
              <w:rPr>
                <w:rFonts w:ascii="Arial" w:hAnsi="Arial" w:cs="Arial"/>
                <w:b/>
                <w:bCs/>
                <w:color w:val="000000" w:themeColor="text1"/>
                <w:sz w:val="19"/>
                <w:szCs w:val="19"/>
                <w:lang w:val="en-US"/>
              </w:rPr>
              <w:t>Timing of revenue recognition</w:t>
            </w:r>
          </w:p>
        </w:tc>
        <w:tc>
          <w:tcPr>
            <w:tcW w:w="1913" w:type="dxa"/>
            <w:vAlign w:val="bottom"/>
          </w:tcPr>
          <w:p w14:paraId="2BD9FB38"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cs/>
              </w:rPr>
            </w:pPr>
          </w:p>
        </w:tc>
        <w:tc>
          <w:tcPr>
            <w:tcW w:w="283" w:type="dxa"/>
            <w:vAlign w:val="bottom"/>
          </w:tcPr>
          <w:p w14:paraId="64875282"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cs/>
              </w:rPr>
            </w:pPr>
          </w:p>
        </w:tc>
        <w:tc>
          <w:tcPr>
            <w:tcW w:w="1917" w:type="dxa"/>
            <w:vAlign w:val="bottom"/>
          </w:tcPr>
          <w:p w14:paraId="367523C9" w14:textId="77777777" w:rsidR="00BB07AD" w:rsidRPr="00866F67" w:rsidRDefault="00BB07AD" w:rsidP="007902B0">
            <w:pPr>
              <w:spacing w:before="60" w:after="30" w:line="276" w:lineRule="auto"/>
              <w:ind w:left="34" w:hanging="34"/>
              <w:contextualSpacing/>
              <w:jc w:val="right"/>
              <w:rPr>
                <w:rFonts w:ascii="Arial" w:hAnsi="Arial" w:cs="Arial"/>
                <w:color w:val="000000" w:themeColor="text1"/>
                <w:sz w:val="19"/>
                <w:szCs w:val="19"/>
                <w:cs/>
              </w:rPr>
            </w:pPr>
          </w:p>
        </w:tc>
      </w:tr>
      <w:tr w:rsidR="00F76830" w:rsidRPr="00866F67" w14:paraId="20712A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35BC8D56" w14:textId="77777777" w:rsidR="00F76830" w:rsidRPr="00866F67" w:rsidRDefault="00F76830" w:rsidP="007902B0">
            <w:pPr>
              <w:spacing w:before="60" w:after="30" w:line="276" w:lineRule="auto"/>
              <w:ind w:left="-73" w:firstLine="143"/>
              <w:contextualSpacing/>
              <w:rPr>
                <w:rFonts w:ascii="Arial" w:hAnsi="Arial" w:cs="Arial"/>
                <w:color w:val="000000" w:themeColor="text1"/>
                <w:sz w:val="19"/>
                <w:szCs w:val="19"/>
                <w:lang w:val="en-US"/>
              </w:rPr>
            </w:pPr>
            <w:r w:rsidRPr="00866F67">
              <w:rPr>
                <w:rFonts w:ascii="Arial" w:hAnsi="Arial" w:cs="Arial"/>
                <w:color w:val="000000" w:themeColor="text1"/>
                <w:sz w:val="19"/>
                <w:szCs w:val="19"/>
                <w:lang w:val="en-US"/>
              </w:rPr>
              <w:t>Over time</w:t>
            </w:r>
          </w:p>
        </w:tc>
        <w:tc>
          <w:tcPr>
            <w:tcW w:w="1913" w:type="dxa"/>
          </w:tcPr>
          <w:p w14:paraId="1D86DBB5" w14:textId="72D52CC0" w:rsidR="00F76830" w:rsidRPr="00866F67" w:rsidRDefault="00F76830" w:rsidP="007902B0">
            <w:pPr>
              <w:spacing w:before="60" w:after="30" w:line="276" w:lineRule="auto"/>
              <w:ind w:left="-108" w:right="69"/>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82.02</w:t>
            </w:r>
          </w:p>
        </w:tc>
        <w:tc>
          <w:tcPr>
            <w:tcW w:w="283" w:type="dxa"/>
            <w:vAlign w:val="bottom"/>
          </w:tcPr>
          <w:p w14:paraId="59A782D2" w14:textId="77777777" w:rsidR="00F76830" w:rsidRPr="00866F67" w:rsidRDefault="00F76830" w:rsidP="007902B0">
            <w:pPr>
              <w:tabs>
                <w:tab w:val="left" w:pos="3390"/>
              </w:tabs>
              <w:spacing w:before="60" w:after="30" w:line="276" w:lineRule="auto"/>
              <w:ind w:left="-108" w:right="-108"/>
              <w:contextualSpacing/>
              <w:jc w:val="right"/>
              <w:rPr>
                <w:rFonts w:ascii="Arial" w:hAnsi="Arial" w:cs="Arial"/>
                <w:color w:val="000000" w:themeColor="text1"/>
                <w:sz w:val="19"/>
                <w:szCs w:val="19"/>
                <w:rtl/>
                <w:cs/>
                <w:lang w:val="en-US"/>
              </w:rPr>
            </w:pPr>
          </w:p>
        </w:tc>
        <w:tc>
          <w:tcPr>
            <w:tcW w:w="1917" w:type="dxa"/>
          </w:tcPr>
          <w:p w14:paraId="0A52AADA" w14:textId="7722A6E6" w:rsidR="00F76830" w:rsidRPr="00866F67" w:rsidRDefault="00F76830" w:rsidP="007902B0">
            <w:pPr>
              <w:spacing w:before="60" w:after="30" w:line="276" w:lineRule="auto"/>
              <w:ind w:left="-108" w:right="69"/>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91.60</w:t>
            </w:r>
          </w:p>
        </w:tc>
      </w:tr>
      <w:tr w:rsidR="00F76830" w:rsidRPr="00866F67" w14:paraId="781E46CB" w14:textId="77777777" w:rsidTr="005566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286"/>
        </w:trPr>
        <w:tc>
          <w:tcPr>
            <w:tcW w:w="4891" w:type="dxa"/>
            <w:vAlign w:val="bottom"/>
          </w:tcPr>
          <w:p w14:paraId="307D86F5" w14:textId="77777777" w:rsidR="00F76830" w:rsidRPr="00866F67" w:rsidRDefault="00F76830" w:rsidP="007902B0">
            <w:pPr>
              <w:spacing w:before="60" w:after="30" w:line="276" w:lineRule="auto"/>
              <w:ind w:left="-73" w:firstLine="143"/>
              <w:contextualSpacing/>
              <w:rPr>
                <w:rFonts w:ascii="Arial" w:hAnsi="Arial" w:cs="Arial"/>
                <w:color w:val="000000" w:themeColor="text1"/>
                <w:sz w:val="19"/>
                <w:szCs w:val="19"/>
                <w:lang w:val="en-US"/>
              </w:rPr>
            </w:pPr>
            <w:r w:rsidRPr="00866F67">
              <w:rPr>
                <w:rFonts w:ascii="Arial" w:hAnsi="Arial" w:cs="Arial"/>
                <w:color w:val="000000" w:themeColor="text1"/>
                <w:sz w:val="19"/>
                <w:szCs w:val="19"/>
                <w:lang w:val="en-GB"/>
              </w:rPr>
              <w:t>Point in time</w:t>
            </w:r>
          </w:p>
        </w:tc>
        <w:tc>
          <w:tcPr>
            <w:tcW w:w="1913" w:type="dxa"/>
            <w:tcBorders>
              <w:bottom w:val="single" w:sz="4" w:space="0" w:color="auto"/>
            </w:tcBorders>
          </w:tcPr>
          <w:p w14:paraId="5AAF3361" w14:textId="0769CE27" w:rsidR="00F76830" w:rsidRPr="00866F67" w:rsidRDefault="00F76830" w:rsidP="007902B0">
            <w:pPr>
              <w:spacing w:before="60" w:after="30" w:line="276" w:lineRule="auto"/>
              <w:ind w:left="-108" w:right="69"/>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1,025.12</w:t>
            </w:r>
          </w:p>
        </w:tc>
        <w:tc>
          <w:tcPr>
            <w:tcW w:w="283" w:type="dxa"/>
          </w:tcPr>
          <w:p w14:paraId="0E52E9EE" w14:textId="77777777" w:rsidR="00F76830" w:rsidRPr="00866F67" w:rsidRDefault="00F76830" w:rsidP="007902B0">
            <w:pPr>
              <w:tabs>
                <w:tab w:val="left" w:pos="3390"/>
              </w:tabs>
              <w:spacing w:before="60" w:after="30" w:line="276" w:lineRule="auto"/>
              <w:ind w:left="-108" w:right="69"/>
              <w:jc w:val="right"/>
              <w:rPr>
                <w:rFonts w:ascii="Arial" w:hAnsi="Arial" w:cs="Arial"/>
                <w:color w:val="000000" w:themeColor="text1"/>
                <w:sz w:val="19"/>
                <w:szCs w:val="19"/>
                <w:rtl/>
                <w:cs/>
                <w:lang w:val="en-US"/>
              </w:rPr>
            </w:pPr>
          </w:p>
        </w:tc>
        <w:tc>
          <w:tcPr>
            <w:tcW w:w="1917" w:type="dxa"/>
            <w:tcBorders>
              <w:bottom w:val="single" w:sz="4" w:space="0" w:color="auto"/>
            </w:tcBorders>
          </w:tcPr>
          <w:p w14:paraId="1DE51333" w14:textId="5400C975" w:rsidR="00F76830" w:rsidRPr="00866F67" w:rsidRDefault="00F76830" w:rsidP="007902B0">
            <w:pPr>
              <w:spacing w:before="60" w:after="30" w:line="276" w:lineRule="auto"/>
              <w:ind w:left="-108" w:right="69"/>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1,008.57</w:t>
            </w:r>
          </w:p>
        </w:tc>
      </w:tr>
      <w:tr w:rsidR="00F76830" w:rsidRPr="00866F67" w14:paraId="4B72D3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891" w:type="dxa"/>
            <w:vAlign w:val="bottom"/>
          </w:tcPr>
          <w:p w14:paraId="3C8ECD96" w14:textId="77777777" w:rsidR="00F76830" w:rsidRPr="00866F67" w:rsidRDefault="00F76830" w:rsidP="007902B0">
            <w:pPr>
              <w:tabs>
                <w:tab w:val="left" w:pos="402"/>
              </w:tabs>
              <w:spacing w:before="60" w:after="30" w:line="276" w:lineRule="auto"/>
              <w:ind w:left="-73" w:firstLine="143"/>
              <w:contextualSpacing/>
              <w:rPr>
                <w:rFonts w:ascii="Arial" w:hAnsi="Arial" w:cs="Arial"/>
                <w:b/>
                <w:bCs/>
                <w:color w:val="000000" w:themeColor="text1"/>
                <w:sz w:val="19"/>
                <w:szCs w:val="19"/>
                <w:lang w:val="en-GB"/>
              </w:rPr>
            </w:pPr>
            <w:r w:rsidRPr="00866F67">
              <w:rPr>
                <w:rFonts w:ascii="Arial" w:hAnsi="Arial" w:cs="Arial"/>
                <w:b/>
                <w:bCs/>
                <w:color w:val="000000" w:themeColor="text1"/>
                <w:sz w:val="19"/>
                <w:szCs w:val="19"/>
                <w:lang w:val="en-US"/>
              </w:rPr>
              <w:t>Total Service income</w:t>
            </w:r>
          </w:p>
        </w:tc>
        <w:tc>
          <w:tcPr>
            <w:tcW w:w="1913" w:type="dxa"/>
            <w:tcBorders>
              <w:top w:val="single" w:sz="4" w:space="0" w:color="auto"/>
              <w:bottom w:val="single" w:sz="12" w:space="0" w:color="auto"/>
            </w:tcBorders>
          </w:tcPr>
          <w:p w14:paraId="4D71C670" w14:textId="53703FD1" w:rsidR="00F76830" w:rsidRPr="00866F67" w:rsidRDefault="00F76830" w:rsidP="007902B0">
            <w:pPr>
              <w:spacing w:before="60" w:after="30" w:line="276" w:lineRule="auto"/>
              <w:ind w:left="-108" w:right="69"/>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1,107.14</w:t>
            </w:r>
          </w:p>
        </w:tc>
        <w:tc>
          <w:tcPr>
            <w:tcW w:w="283" w:type="dxa"/>
          </w:tcPr>
          <w:p w14:paraId="20D69373" w14:textId="77777777" w:rsidR="00F76830" w:rsidRPr="00866F67" w:rsidRDefault="00F76830" w:rsidP="007902B0">
            <w:pPr>
              <w:tabs>
                <w:tab w:val="left" w:pos="3390"/>
              </w:tabs>
              <w:spacing w:before="60" w:after="30" w:line="276" w:lineRule="auto"/>
              <w:ind w:left="-108" w:right="69"/>
              <w:jc w:val="right"/>
              <w:rPr>
                <w:rFonts w:ascii="Arial" w:hAnsi="Arial" w:cs="Arial"/>
                <w:color w:val="000000" w:themeColor="text1"/>
                <w:sz w:val="19"/>
                <w:szCs w:val="19"/>
                <w:rtl/>
                <w:cs/>
                <w:lang w:val="en-US"/>
              </w:rPr>
            </w:pPr>
          </w:p>
        </w:tc>
        <w:tc>
          <w:tcPr>
            <w:tcW w:w="1917" w:type="dxa"/>
            <w:tcBorders>
              <w:top w:val="single" w:sz="4" w:space="0" w:color="auto"/>
              <w:bottom w:val="single" w:sz="12" w:space="0" w:color="auto"/>
            </w:tcBorders>
          </w:tcPr>
          <w:p w14:paraId="62E377AB" w14:textId="144D28FE" w:rsidR="00F76830" w:rsidRPr="00866F67" w:rsidRDefault="00F76830" w:rsidP="007902B0">
            <w:pPr>
              <w:spacing w:before="60" w:after="30" w:line="276" w:lineRule="auto"/>
              <w:ind w:left="-108" w:right="69"/>
              <w:contextualSpacing/>
              <w:jc w:val="right"/>
              <w:rPr>
                <w:rFonts w:ascii="Arial" w:hAnsi="Arial" w:cs="Arial"/>
                <w:color w:val="000000" w:themeColor="text1"/>
                <w:sz w:val="19"/>
                <w:szCs w:val="19"/>
                <w:cs/>
                <w:lang w:val="en-US"/>
              </w:rPr>
            </w:pPr>
            <w:r w:rsidRPr="00866F67">
              <w:rPr>
                <w:rFonts w:ascii="Arial" w:hAnsi="Arial" w:cs="Arial"/>
                <w:color w:val="000000" w:themeColor="text1"/>
                <w:sz w:val="19"/>
                <w:szCs w:val="19"/>
                <w:lang w:val="en-US"/>
              </w:rPr>
              <w:t>1,100.16</w:t>
            </w:r>
          </w:p>
        </w:tc>
      </w:tr>
    </w:tbl>
    <w:p w14:paraId="4FFA9FD0" w14:textId="77777777" w:rsidR="00850246" w:rsidRPr="00866F67" w:rsidRDefault="00850246" w:rsidP="00850246">
      <w:pPr>
        <w:pStyle w:val="ListParagraph"/>
        <w:tabs>
          <w:tab w:val="num" w:pos="900"/>
        </w:tabs>
        <w:spacing w:line="360" w:lineRule="auto"/>
        <w:ind w:left="426"/>
        <w:jc w:val="both"/>
        <w:rPr>
          <w:rFonts w:ascii="Arial" w:hAnsi="Arial" w:cs="Arial"/>
          <w:b/>
          <w:bCs/>
          <w:caps/>
          <w:sz w:val="19"/>
          <w:szCs w:val="19"/>
          <w:lang w:val="en-GB"/>
        </w:rPr>
      </w:pPr>
    </w:p>
    <w:p w14:paraId="63D99911" w14:textId="2E7FB056" w:rsidR="004C6A1E" w:rsidRPr="00866F67" w:rsidRDefault="004C6A1E" w:rsidP="00330DFB">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INVESTMENT PROMOTION PRIVILEGES</w:t>
      </w:r>
    </w:p>
    <w:p w14:paraId="2DD21877" w14:textId="77777777" w:rsidR="004C6A1E" w:rsidRPr="00866F67" w:rsidRDefault="004C6A1E" w:rsidP="007A26BB">
      <w:pPr>
        <w:spacing w:line="360" w:lineRule="auto"/>
        <w:ind w:left="450"/>
        <w:contextualSpacing/>
        <w:jc w:val="both"/>
        <w:rPr>
          <w:rFonts w:ascii="Arial" w:hAnsi="Arial" w:cs="Arial"/>
          <w:sz w:val="19"/>
          <w:szCs w:val="19"/>
          <w:u w:val="single"/>
          <w:lang w:val="en-US"/>
        </w:rPr>
      </w:pPr>
    </w:p>
    <w:p w14:paraId="5B13AD17" w14:textId="4A65D14D" w:rsidR="00486963" w:rsidRPr="00866F67" w:rsidRDefault="004C6A1E" w:rsidP="007A26BB">
      <w:pPr>
        <w:spacing w:line="360" w:lineRule="auto"/>
        <w:ind w:left="426" w:right="-10"/>
        <w:contextualSpacing/>
        <w:jc w:val="both"/>
        <w:rPr>
          <w:rFonts w:ascii="Arial" w:hAnsi="Arial" w:cs="Arial"/>
          <w:sz w:val="19"/>
          <w:szCs w:val="19"/>
          <w:lang w:val="en-US"/>
        </w:rPr>
      </w:pPr>
      <w:r w:rsidRPr="00866F67">
        <w:rPr>
          <w:rFonts w:ascii="Arial" w:hAnsi="Arial" w:cs="Arial"/>
          <w:sz w:val="19"/>
          <w:szCs w:val="19"/>
          <w:lang w:val="en-US"/>
        </w:rPr>
        <w:t xml:space="preserve">The </w:t>
      </w:r>
      <w:r w:rsidR="008172FE" w:rsidRPr="00866F67">
        <w:rPr>
          <w:rFonts w:ascii="Arial" w:hAnsi="Arial" w:cs="Arial"/>
          <w:sz w:val="19"/>
          <w:szCs w:val="19"/>
          <w:lang w:val="en-US"/>
        </w:rPr>
        <w:t>Group</w:t>
      </w:r>
      <w:r w:rsidRPr="00866F67">
        <w:rPr>
          <w:rFonts w:ascii="Arial" w:hAnsi="Arial" w:cs="Arial"/>
          <w:sz w:val="19"/>
          <w:szCs w:val="19"/>
          <w:lang w:val="en-US"/>
        </w:rPr>
        <w:t xml:space="preserve"> has received privileges under the Promotion of Investment Act B.E. 2520 (A.D.1977),</w:t>
      </w:r>
      <w:r w:rsidR="0010739D" w:rsidRPr="00866F67">
        <w:rPr>
          <w:rFonts w:ascii="Arial" w:hAnsi="Arial" w:cs="Arial"/>
          <w:sz w:val="19"/>
          <w:szCs w:val="19"/>
          <w:lang w:val="en-US"/>
        </w:rPr>
        <w:t xml:space="preserve"> </w:t>
      </w:r>
      <w:r w:rsidRPr="00866F67">
        <w:rPr>
          <w:rFonts w:ascii="Arial" w:hAnsi="Arial" w:cs="Arial"/>
          <w:sz w:val="19"/>
          <w:szCs w:val="19"/>
          <w:lang w:val="en-US"/>
        </w:rPr>
        <w:t>as follows:</w:t>
      </w:r>
    </w:p>
    <w:p w14:paraId="3F1B596E" w14:textId="77777777" w:rsidR="00F472B4" w:rsidRPr="00866F67" w:rsidRDefault="00F472B4" w:rsidP="007A26BB">
      <w:pPr>
        <w:spacing w:line="360" w:lineRule="auto"/>
        <w:ind w:left="426" w:right="-10"/>
        <w:contextualSpacing/>
        <w:jc w:val="both"/>
        <w:rPr>
          <w:rFonts w:ascii="Arial" w:hAnsi="Arial" w:cs="Arial"/>
          <w:sz w:val="19"/>
          <w:szCs w:val="19"/>
          <w:cs/>
          <w:lang w:val="en-US"/>
        </w:rPr>
      </w:pPr>
    </w:p>
    <w:tbl>
      <w:tblPr>
        <w:tblW w:w="8958" w:type="dxa"/>
        <w:tblInd w:w="426" w:type="dxa"/>
        <w:tblLook w:val="01E0" w:firstRow="1" w:lastRow="1" w:firstColumn="1" w:lastColumn="1" w:noHBand="0" w:noVBand="0"/>
      </w:tblPr>
      <w:tblGrid>
        <w:gridCol w:w="1734"/>
        <w:gridCol w:w="1578"/>
        <w:gridCol w:w="2268"/>
        <w:gridCol w:w="1710"/>
        <w:gridCol w:w="1668"/>
      </w:tblGrid>
      <w:tr w:rsidR="005333D4" w:rsidRPr="00866F67" w14:paraId="1AE5DFC4" w14:textId="77777777" w:rsidTr="008172FE">
        <w:tc>
          <w:tcPr>
            <w:tcW w:w="1734" w:type="dxa"/>
            <w:shd w:val="clear" w:color="auto" w:fill="auto"/>
            <w:vAlign w:val="bottom"/>
          </w:tcPr>
          <w:p w14:paraId="6BD56283" w14:textId="77777777" w:rsidR="004C6A1E" w:rsidRPr="00866F67" w:rsidRDefault="004C6A1E" w:rsidP="007A26BB">
            <w:pPr>
              <w:pBdr>
                <w:bottom w:val="single" w:sz="4" w:space="1" w:color="auto"/>
              </w:pBdr>
              <w:spacing w:line="360" w:lineRule="auto"/>
              <w:ind w:right="-10"/>
              <w:contextualSpacing/>
              <w:jc w:val="center"/>
              <w:rPr>
                <w:rFonts w:ascii="Arial" w:hAnsi="Arial" w:cs="Arial"/>
                <w:sz w:val="16"/>
                <w:szCs w:val="16"/>
                <w:lang w:val="en-GB"/>
              </w:rPr>
            </w:pPr>
            <w:r w:rsidRPr="00866F67">
              <w:rPr>
                <w:rFonts w:ascii="Arial" w:hAnsi="Arial" w:cs="Arial"/>
                <w:sz w:val="16"/>
                <w:szCs w:val="16"/>
                <w:lang w:val="en-GB"/>
              </w:rPr>
              <w:t>Certificate No.</w:t>
            </w:r>
          </w:p>
        </w:tc>
        <w:tc>
          <w:tcPr>
            <w:tcW w:w="1578" w:type="dxa"/>
            <w:shd w:val="clear" w:color="auto" w:fill="auto"/>
            <w:vAlign w:val="bottom"/>
          </w:tcPr>
          <w:p w14:paraId="743138CB" w14:textId="77777777" w:rsidR="004C6A1E" w:rsidRPr="00866F67" w:rsidRDefault="004C6A1E" w:rsidP="007A26BB">
            <w:pPr>
              <w:pBdr>
                <w:bottom w:val="single" w:sz="4" w:space="1" w:color="auto"/>
              </w:pBdr>
              <w:spacing w:line="360" w:lineRule="auto"/>
              <w:ind w:right="-10"/>
              <w:contextualSpacing/>
              <w:jc w:val="center"/>
              <w:rPr>
                <w:rFonts w:ascii="Arial" w:hAnsi="Arial" w:cs="Arial"/>
                <w:sz w:val="16"/>
                <w:szCs w:val="16"/>
                <w:lang w:val="en-GB"/>
              </w:rPr>
            </w:pPr>
            <w:r w:rsidRPr="00866F67">
              <w:rPr>
                <w:rFonts w:ascii="Arial" w:hAnsi="Arial" w:cs="Arial"/>
                <w:sz w:val="16"/>
                <w:szCs w:val="16"/>
                <w:lang w:val="en-GB"/>
              </w:rPr>
              <w:t>Date</w:t>
            </w:r>
          </w:p>
        </w:tc>
        <w:tc>
          <w:tcPr>
            <w:tcW w:w="2268" w:type="dxa"/>
            <w:shd w:val="clear" w:color="auto" w:fill="auto"/>
            <w:vAlign w:val="bottom"/>
          </w:tcPr>
          <w:p w14:paraId="1F5CB1AB" w14:textId="77777777" w:rsidR="004C6A1E" w:rsidRPr="00866F67" w:rsidRDefault="004C6A1E" w:rsidP="007A26BB">
            <w:pPr>
              <w:pBdr>
                <w:bottom w:val="single" w:sz="4" w:space="1" w:color="auto"/>
              </w:pBdr>
              <w:spacing w:line="360" w:lineRule="auto"/>
              <w:ind w:right="-10"/>
              <w:contextualSpacing/>
              <w:jc w:val="center"/>
              <w:rPr>
                <w:rFonts w:ascii="Arial" w:hAnsi="Arial" w:cs="Arial"/>
                <w:sz w:val="16"/>
                <w:szCs w:val="16"/>
                <w:lang w:val="en-GB"/>
              </w:rPr>
            </w:pPr>
            <w:r w:rsidRPr="00866F67">
              <w:rPr>
                <w:rFonts w:ascii="Arial" w:hAnsi="Arial" w:cs="Arial"/>
                <w:sz w:val="16"/>
                <w:szCs w:val="16"/>
                <w:lang w:val="en-GB"/>
              </w:rPr>
              <w:t>Promoted activity types</w:t>
            </w:r>
          </w:p>
        </w:tc>
        <w:tc>
          <w:tcPr>
            <w:tcW w:w="1710" w:type="dxa"/>
            <w:shd w:val="clear" w:color="auto" w:fill="auto"/>
            <w:vAlign w:val="bottom"/>
          </w:tcPr>
          <w:p w14:paraId="4218B294" w14:textId="77777777" w:rsidR="004C6A1E" w:rsidRPr="00866F67" w:rsidRDefault="004C6A1E" w:rsidP="007A26BB">
            <w:pPr>
              <w:pBdr>
                <w:bottom w:val="single" w:sz="4" w:space="1" w:color="auto"/>
              </w:pBdr>
              <w:spacing w:line="360" w:lineRule="auto"/>
              <w:ind w:right="-10"/>
              <w:contextualSpacing/>
              <w:jc w:val="center"/>
              <w:rPr>
                <w:rFonts w:ascii="Arial" w:hAnsi="Arial" w:cs="Arial"/>
                <w:sz w:val="16"/>
                <w:szCs w:val="16"/>
                <w:lang w:val="en-GB"/>
              </w:rPr>
            </w:pPr>
            <w:r w:rsidRPr="00866F67">
              <w:rPr>
                <w:rFonts w:ascii="Arial" w:hAnsi="Arial" w:cs="Arial"/>
                <w:sz w:val="16"/>
                <w:szCs w:val="16"/>
                <w:lang w:val="en-GB"/>
              </w:rPr>
              <w:t>Commence date of revenues generated</w:t>
            </w:r>
          </w:p>
        </w:tc>
        <w:tc>
          <w:tcPr>
            <w:tcW w:w="1668" w:type="dxa"/>
            <w:shd w:val="clear" w:color="auto" w:fill="auto"/>
            <w:vAlign w:val="bottom"/>
          </w:tcPr>
          <w:p w14:paraId="4887C037" w14:textId="78DC684B" w:rsidR="004C6A1E" w:rsidRPr="00866F67" w:rsidRDefault="004C6A1E" w:rsidP="007A26BB">
            <w:pPr>
              <w:pBdr>
                <w:bottom w:val="single" w:sz="4" w:space="1" w:color="auto"/>
              </w:pBdr>
              <w:spacing w:line="360" w:lineRule="auto"/>
              <w:ind w:right="-10"/>
              <w:contextualSpacing/>
              <w:jc w:val="center"/>
              <w:rPr>
                <w:rFonts w:ascii="Arial" w:hAnsi="Arial" w:cs="Arial"/>
                <w:sz w:val="16"/>
                <w:szCs w:val="16"/>
                <w:lang w:val="en-GB"/>
              </w:rPr>
            </w:pPr>
            <w:r w:rsidRPr="00866F67">
              <w:rPr>
                <w:rFonts w:ascii="Arial" w:hAnsi="Arial" w:cs="Arial"/>
                <w:sz w:val="16"/>
                <w:szCs w:val="16"/>
                <w:lang w:val="en-GB"/>
              </w:rPr>
              <w:t>Expir</w:t>
            </w:r>
            <w:r w:rsidR="00911CCB" w:rsidRPr="00866F67">
              <w:rPr>
                <w:rFonts w:ascii="Arial" w:hAnsi="Arial" w:cs="Arial"/>
                <w:sz w:val="16"/>
                <w:szCs w:val="16"/>
                <w:lang w:val="en-GB"/>
              </w:rPr>
              <w:t>y</w:t>
            </w:r>
            <w:r w:rsidRPr="00866F67">
              <w:rPr>
                <w:rFonts w:ascii="Arial" w:hAnsi="Arial" w:cs="Arial"/>
                <w:sz w:val="16"/>
                <w:szCs w:val="16"/>
                <w:lang w:val="en-GB"/>
              </w:rPr>
              <w:t xml:space="preserve"> date</w:t>
            </w:r>
          </w:p>
        </w:tc>
      </w:tr>
      <w:tr w:rsidR="005333D4" w:rsidRPr="00866F67" w14:paraId="6BE40638" w14:textId="77777777" w:rsidTr="008172FE">
        <w:tc>
          <w:tcPr>
            <w:tcW w:w="1734" w:type="dxa"/>
            <w:shd w:val="clear" w:color="auto" w:fill="auto"/>
          </w:tcPr>
          <w:p w14:paraId="7FC61740" w14:textId="77777777" w:rsidR="004C6A1E" w:rsidRPr="00866F67" w:rsidRDefault="004C6A1E" w:rsidP="007A26BB">
            <w:pPr>
              <w:spacing w:line="360" w:lineRule="auto"/>
              <w:ind w:right="-10"/>
              <w:contextualSpacing/>
              <w:jc w:val="thaiDistribute"/>
              <w:rPr>
                <w:rFonts w:ascii="Arial" w:hAnsi="Arial" w:cs="Arial"/>
                <w:sz w:val="16"/>
                <w:szCs w:val="16"/>
                <w:u w:val="single"/>
                <w:lang w:val="en-GB"/>
              </w:rPr>
            </w:pPr>
          </w:p>
        </w:tc>
        <w:tc>
          <w:tcPr>
            <w:tcW w:w="1578" w:type="dxa"/>
            <w:shd w:val="clear" w:color="auto" w:fill="auto"/>
          </w:tcPr>
          <w:p w14:paraId="6D76E32A" w14:textId="77777777" w:rsidR="004C6A1E" w:rsidRPr="00866F67" w:rsidRDefault="004C6A1E" w:rsidP="007A26BB">
            <w:pPr>
              <w:spacing w:line="360" w:lineRule="auto"/>
              <w:ind w:right="-10"/>
              <w:contextualSpacing/>
              <w:jc w:val="thaiDistribute"/>
              <w:rPr>
                <w:rFonts w:ascii="Arial" w:hAnsi="Arial" w:cs="Arial"/>
                <w:sz w:val="16"/>
                <w:szCs w:val="16"/>
                <w:lang w:val="en-GB"/>
              </w:rPr>
            </w:pPr>
          </w:p>
        </w:tc>
        <w:tc>
          <w:tcPr>
            <w:tcW w:w="2268" w:type="dxa"/>
            <w:shd w:val="clear" w:color="auto" w:fill="auto"/>
          </w:tcPr>
          <w:p w14:paraId="04F5B846" w14:textId="77777777" w:rsidR="004C6A1E" w:rsidRPr="00866F67" w:rsidRDefault="004C6A1E" w:rsidP="007A26BB">
            <w:pPr>
              <w:spacing w:line="360" w:lineRule="auto"/>
              <w:ind w:right="-10"/>
              <w:contextualSpacing/>
              <w:jc w:val="thaiDistribute"/>
              <w:rPr>
                <w:rFonts w:ascii="Arial" w:hAnsi="Arial" w:cs="Arial"/>
                <w:sz w:val="16"/>
                <w:szCs w:val="16"/>
                <w:lang w:val="en-GB"/>
              </w:rPr>
            </w:pPr>
          </w:p>
        </w:tc>
        <w:tc>
          <w:tcPr>
            <w:tcW w:w="1710" w:type="dxa"/>
            <w:shd w:val="clear" w:color="auto" w:fill="auto"/>
          </w:tcPr>
          <w:p w14:paraId="61AB0C33" w14:textId="77777777" w:rsidR="004C6A1E" w:rsidRPr="00866F67" w:rsidRDefault="004C6A1E" w:rsidP="007A26BB">
            <w:pPr>
              <w:spacing w:line="360" w:lineRule="auto"/>
              <w:ind w:right="-10"/>
              <w:contextualSpacing/>
              <w:jc w:val="thaiDistribute"/>
              <w:rPr>
                <w:rFonts w:ascii="Arial" w:hAnsi="Arial" w:cs="Arial"/>
                <w:sz w:val="16"/>
                <w:szCs w:val="16"/>
                <w:lang w:val="en-GB"/>
              </w:rPr>
            </w:pPr>
          </w:p>
        </w:tc>
        <w:tc>
          <w:tcPr>
            <w:tcW w:w="1668" w:type="dxa"/>
            <w:shd w:val="clear" w:color="auto" w:fill="auto"/>
          </w:tcPr>
          <w:p w14:paraId="79FFF842" w14:textId="77777777" w:rsidR="004C6A1E" w:rsidRPr="00866F67" w:rsidRDefault="004C6A1E" w:rsidP="007A26BB">
            <w:pPr>
              <w:spacing w:line="360" w:lineRule="auto"/>
              <w:ind w:right="-10"/>
              <w:contextualSpacing/>
              <w:jc w:val="thaiDistribute"/>
              <w:rPr>
                <w:rFonts w:ascii="Arial" w:hAnsi="Arial" w:cs="Arial"/>
                <w:sz w:val="16"/>
                <w:szCs w:val="16"/>
                <w:lang w:val="en-GB"/>
              </w:rPr>
            </w:pPr>
          </w:p>
        </w:tc>
      </w:tr>
      <w:tr w:rsidR="005333D4" w:rsidRPr="00866F67" w14:paraId="59C5B7B6" w14:textId="77777777" w:rsidTr="008172FE">
        <w:tc>
          <w:tcPr>
            <w:tcW w:w="1734" w:type="dxa"/>
            <w:shd w:val="clear" w:color="auto" w:fill="auto"/>
          </w:tcPr>
          <w:p w14:paraId="25CF7121" w14:textId="77777777" w:rsidR="004C6A1E" w:rsidRPr="00866F67" w:rsidRDefault="004C6A1E" w:rsidP="007A26BB">
            <w:pPr>
              <w:spacing w:line="360" w:lineRule="auto"/>
              <w:contextualSpacing/>
              <w:jc w:val="center"/>
              <w:rPr>
                <w:rFonts w:ascii="Arial" w:hAnsi="Arial" w:cs="Arial"/>
                <w:sz w:val="16"/>
                <w:szCs w:val="16"/>
                <w:cs/>
              </w:rPr>
            </w:pPr>
            <w:r w:rsidRPr="00866F67">
              <w:rPr>
                <w:rFonts w:ascii="Arial" w:hAnsi="Arial" w:cs="Arial"/>
                <w:sz w:val="16"/>
                <w:szCs w:val="16"/>
                <w:lang w:val="en-GB"/>
              </w:rPr>
              <w:t>59-0101-0-00-1-0</w:t>
            </w:r>
          </w:p>
        </w:tc>
        <w:tc>
          <w:tcPr>
            <w:tcW w:w="1578" w:type="dxa"/>
            <w:shd w:val="clear" w:color="auto" w:fill="auto"/>
          </w:tcPr>
          <w:p w14:paraId="2233D04A" w14:textId="77777777" w:rsidR="004C6A1E" w:rsidRPr="00866F67" w:rsidRDefault="004C6A1E" w:rsidP="007A26BB">
            <w:pPr>
              <w:spacing w:line="360" w:lineRule="auto"/>
              <w:ind w:right="-10"/>
              <w:contextualSpacing/>
              <w:jc w:val="center"/>
              <w:rPr>
                <w:rFonts w:ascii="Arial" w:hAnsi="Arial" w:cs="Arial"/>
                <w:sz w:val="16"/>
                <w:szCs w:val="16"/>
                <w:lang w:val="en-GB"/>
              </w:rPr>
            </w:pPr>
            <w:r w:rsidRPr="00866F67">
              <w:rPr>
                <w:rFonts w:ascii="Arial" w:hAnsi="Arial" w:cs="Arial"/>
                <w:sz w:val="16"/>
                <w:szCs w:val="16"/>
                <w:cs/>
              </w:rPr>
              <w:t>19 January 2</w:t>
            </w:r>
            <w:r w:rsidRPr="00866F67">
              <w:rPr>
                <w:rFonts w:ascii="Arial" w:hAnsi="Arial" w:cs="Arial"/>
                <w:sz w:val="16"/>
                <w:szCs w:val="16"/>
                <w:lang w:val="en-GB"/>
              </w:rPr>
              <w:t>016</w:t>
            </w:r>
          </w:p>
        </w:tc>
        <w:tc>
          <w:tcPr>
            <w:tcW w:w="2268" w:type="dxa"/>
            <w:shd w:val="clear" w:color="auto" w:fill="auto"/>
          </w:tcPr>
          <w:p w14:paraId="38CA5D6E" w14:textId="77777777" w:rsidR="004C6A1E" w:rsidRPr="00866F67" w:rsidRDefault="004C6A1E" w:rsidP="007A26BB">
            <w:pPr>
              <w:spacing w:line="360" w:lineRule="auto"/>
              <w:ind w:right="-10"/>
              <w:contextualSpacing/>
              <w:jc w:val="center"/>
              <w:rPr>
                <w:rFonts w:ascii="Arial" w:hAnsi="Arial" w:cs="Arial"/>
                <w:sz w:val="16"/>
                <w:szCs w:val="16"/>
                <w:cs/>
              </w:rPr>
            </w:pPr>
            <w:r w:rsidRPr="00866F67">
              <w:rPr>
                <w:rFonts w:ascii="Arial" w:hAnsi="Arial" w:cs="Arial"/>
                <w:sz w:val="16"/>
                <w:szCs w:val="16"/>
                <w:cs/>
              </w:rPr>
              <w:t>coastal port and services</w:t>
            </w:r>
          </w:p>
        </w:tc>
        <w:tc>
          <w:tcPr>
            <w:tcW w:w="1710" w:type="dxa"/>
            <w:shd w:val="clear" w:color="auto" w:fill="auto"/>
          </w:tcPr>
          <w:p w14:paraId="466F27CB" w14:textId="28F031FF" w:rsidR="004C6A1E" w:rsidRPr="00866F67" w:rsidRDefault="00A97CCB" w:rsidP="007A26BB">
            <w:pPr>
              <w:spacing w:line="360" w:lineRule="auto"/>
              <w:ind w:right="-10"/>
              <w:contextualSpacing/>
              <w:jc w:val="center"/>
              <w:rPr>
                <w:rFonts w:ascii="Arial" w:hAnsi="Arial" w:cs="Arial"/>
                <w:sz w:val="16"/>
                <w:szCs w:val="16"/>
                <w:cs/>
                <w:lang w:val="en-GB"/>
              </w:rPr>
            </w:pPr>
            <w:r w:rsidRPr="00866F67">
              <w:rPr>
                <w:rFonts w:ascii="Arial" w:hAnsi="Arial" w:cs="Arial"/>
                <w:sz w:val="16"/>
                <w:szCs w:val="16"/>
                <w:cs/>
              </w:rPr>
              <w:t>4 May 2015</w:t>
            </w:r>
          </w:p>
        </w:tc>
        <w:tc>
          <w:tcPr>
            <w:tcW w:w="1668" w:type="dxa"/>
            <w:shd w:val="clear" w:color="auto" w:fill="auto"/>
          </w:tcPr>
          <w:p w14:paraId="315660A0" w14:textId="7E58439B" w:rsidR="004C6A1E" w:rsidRPr="00866F67" w:rsidRDefault="00A97CCB" w:rsidP="007A26BB">
            <w:pPr>
              <w:spacing w:line="360" w:lineRule="auto"/>
              <w:ind w:right="-10"/>
              <w:contextualSpacing/>
              <w:jc w:val="center"/>
              <w:rPr>
                <w:rFonts w:ascii="Arial" w:hAnsi="Arial" w:cs="Arial"/>
                <w:sz w:val="16"/>
                <w:szCs w:val="16"/>
                <w:cs/>
              </w:rPr>
            </w:pPr>
            <w:r w:rsidRPr="00866F67">
              <w:rPr>
                <w:rFonts w:ascii="Arial" w:hAnsi="Arial" w:cs="Arial"/>
                <w:sz w:val="16"/>
                <w:szCs w:val="16"/>
                <w:cs/>
              </w:rPr>
              <w:t>3 May 2023</w:t>
            </w:r>
          </w:p>
        </w:tc>
      </w:tr>
      <w:tr w:rsidR="008172FE" w:rsidRPr="00866F67" w14:paraId="4BF31766" w14:textId="77777777" w:rsidTr="008172FE">
        <w:tc>
          <w:tcPr>
            <w:tcW w:w="1734" w:type="dxa"/>
            <w:shd w:val="clear" w:color="auto" w:fill="auto"/>
          </w:tcPr>
          <w:p w14:paraId="2624DB01" w14:textId="236D016C" w:rsidR="008172FE" w:rsidRPr="00866F67" w:rsidRDefault="008172FE" w:rsidP="007A26BB">
            <w:pPr>
              <w:spacing w:line="360" w:lineRule="auto"/>
              <w:contextualSpacing/>
              <w:jc w:val="center"/>
              <w:rPr>
                <w:rFonts w:ascii="Arial" w:hAnsi="Arial" w:cs="Arial"/>
                <w:sz w:val="16"/>
                <w:szCs w:val="16"/>
                <w:lang w:val="en-GB"/>
              </w:rPr>
            </w:pPr>
            <w:r w:rsidRPr="00866F67">
              <w:rPr>
                <w:rFonts w:ascii="Arial" w:hAnsi="Arial" w:cs="Arial"/>
                <w:sz w:val="16"/>
                <w:szCs w:val="16"/>
                <w:lang w:val="en-GB"/>
              </w:rPr>
              <w:t>59-1642-0-00-1-0</w:t>
            </w:r>
          </w:p>
        </w:tc>
        <w:tc>
          <w:tcPr>
            <w:tcW w:w="1578" w:type="dxa"/>
            <w:shd w:val="clear" w:color="auto" w:fill="auto"/>
          </w:tcPr>
          <w:p w14:paraId="6EF27FD7" w14:textId="64A43729" w:rsidR="008172FE" w:rsidRPr="00866F67" w:rsidRDefault="008172FE" w:rsidP="007A26BB">
            <w:pPr>
              <w:spacing w:line="360" w:lineRule="auto"/>
              <w:ind w:right="-10"/>
              <w:contextualSpacing/>
              <w:jc w:val="center"/>
              <w:rPr>
                <w:rFonts w:ascii="Arial" w:hAnsi="Arial" w:cs="Arial"/>
                <w:sz w:val="16"/>
                <w:szCs w:val="16"/>
                <w:cs/>
                <w:lang w:val="en-GB"/>
              </w:rPr>
            </w:pPr>
            <w:r w:rsidRPr="00866F67">
              <w:rPr>
                <w:rFonts w:ascii="Arial" w:hAnsi="Arial" w:cs="Arial"/>
                <w:sz w:val="16"/>
                <w:szCs w:val="16"/>
                <w:cs/>
                <w:lang w:val="en-GB"/>
              </w:rPr>
              <w:t>15 December 2016</w:t>
            </w:r>
          </w:p>
        </w:tc>
        <w:tc>
          <w:tcPr>
            <w:tcW w:w="2268" w:type="dxa"/>
            <w:shd w:val="clear" w:color="auto" w:fill="auto"/>
          </w:tcPr>
          <w:p w14:paraId="681F4A12" w14:textId="6CFD993D" w:rsidR="008172FE" w:rsidRPr="00866F67" w:rsidRDefault="008172FE" w:rsidP="007A26BB">
            <w:pPr>
              <w:spacing w:line="360" w:lineRule="auto"/>
              <w:ind w:right="-10"/>
              <w:contextualSpacing/>
              <w:jc w:val="center"/>
              <w:rPr>
                <w:rFonts w:ascii="Arial" w:hAnsi="Arial" w:cs="Arial"/>
                <w:sz w:val="16"/>
                <w:szCs w:val="16"/>
                <w:cs/>
                <w:lang w:val="en-GB"/>
              </w:rPr>
            </w:pPr>
            <w:r w:rsidRPr="00866F67">
              <w:rPr>
                <w:rFonts w:ascii="Arial" w:hAnsi="Arial" w:cs="Arial"/>
                <w:sz w:val="16"/>
                <w:szCs w:val="16"/>
                <w:cs/>
                <w:lang w:val="en-GB"/>
              </w:rPr>
              <w:t>coastal port and services</w:t>
            </w:r>
          </w:p>
        </w:tc>
        <w:tc>
          <w:tcPr>
            <w:tcW w:w="1710" w:type="dxa"/>
            <w:shd w:val="clear" w:color="auto" w:fill="auto"/>
          </w:tcPr>
          <w:p w14:paraId="13699532" w14:textId="075984B9" w:rsidR="008172FE" w:rsidRPr="00866F67" w:rsidRDefault="008172FE" w:rsidP="007A26BB">
            <w:pPr>
              <w:spacing w:line="360" w:lineRule="auto"/>
              <w:ind w:right="-10"/>
              <w:contextualSpacing/>
              <w:jc w:val="center"/>
              <w:rPr>
                <w:rFonts w:ascii="Arial" w:hAnsi="Arial" w:cs="Arial"/>
                <w:sz w:val="16"/>
                <w:szCs w:val="16"/>
                <w:cs/>
                <w:lang w:val="en-GB"/>
              </w:rPr>
            </w:pPr>
            <w:r w:rsidRPr="00866F67">
              <w:rPr>
                <w:rFonts w:ascii="Arial" w:hAnsi="Arial" w:cs="Arial"/>
                <w:sz w:val="16"/>
                <w:szCs w:val="16"/>
                <w:cs/>
                <w:lang w:val="en-GB"/>
              </w:rPr>
              <w:t>15 N</w:t>
            </w:r>
            <w:r w:rsidRPr="00866F67">
              <w:rPr>
                <w:rFonts w:ascii="Arial" w:hAnsi="Arial" w:cs="Arial"/>
                <w:sz w:val="16"/>
                <w:szCs w:val="16"/>
                <w:lang w:val="en-GB"/>
              </w:rPr>
              <w:t>o</w:t>
            </w:r>
            <w:r w:rsidRPr="00866F67">
              <w:rPr>
                <w:rFonts w:ascii="Arial" w:hAnsi="Arial" w:cs="Arial"/>
                <w:sz w:val="16"/>
                <w:szCs w:val="16"/>
                <w:cs/>
                <w:lang w:val="en-GB"/>
              </w:rPr>
              <w:t>vember 2016</w:t>
            </w:r>
          </w:p>
        </w:tc>
        <w:tc>
          <w:tcPr>
            <w:tcW w:w="1668" w:type="dxa"/>
            <w:shd w:val="clear" w:color="auto" w:fill="auto"/>
          </w:tcPr>
          <w:p w14:paraId="548D4DEB" w14:textId="598CFEEA" w:rsidR="008172FE" w:rsidRPr="00866F67" w:rsidRDefault="008172FE" w:rsidP="007A26BB">
            <w:pPr>
              <w:spacing w:line="360" w:lineRule="auto"/>
              <w:ind w:right="-10"/>
              <w:contextualSpacing/>
              <w:jc w:val="center"/>
              <w:rPr>
                <w:rFonts w:ascii="Arial" w:hAnsi="Arial" w:cs="Arial"/>
                <w:sz w:val="16"/>
                <w:szCs w:val="16"/>
                <w:cs/>
                <w:lang w:val="en-GB"/>
              </w:rPr>
            </w:pPr>
            <w:r w:rsidRPr="00866F67">
              <w:rPr>
                <w:rFonts w:ascii="Arial" w:hAnsi="Arial" w:cs="Arial"/>
                <w:sz w:val="16"/>
                <w:szCs w:val="16"/>
                <w:cs/>
                <w:lang w:val="en-GB"/>
              </w:rPr>
              <w:t>14 November 20</w:t>
            </w:r>
            <w:r w:rsidR="000913FA" w:rsidRPr="00866F67">
              <w:rPr>
                <w:rFonts w:ascii="Arial" w:hAnsi="Arial" w:cs="Arial"/>
                <w:sz w:val="16"/>
                <w:szCs w:val="16"/>
                <w:lang w:val="en-GB"/>
              </w:rPr>
              <w:t>24</w:t>
            </w:r>
          </w:p>
        </w:tc>
      </w:tr>
    </w:tbl>
    <w:p w14:paraId="112595F0" w14:textId="77777777" w:rsidR="004C6A1E" w:rsidRPr="00866F67" w:rsidRDefault="004C6A1E" w:rsidP="007A26BB">
      <w:pPr>
        <w:spacing w:line="360" w:lineRule="auto"/>
        <w:ind w:left="426"/>
        <w:contextualSpacing/>
        <w:jc w:val="thaiDistribute"/>
        <w:rPr>
          <w:rFonts w:ascii="Arial" w:hAnsi="Arial" w:cs="Arial"/>
          <w:sz w:val="19"/>
          <w:szCs w:val="19"/>
          <w:lang w:val="en-GB"/>
        </w:rPr>
      </w:pPr>
    </w:p>
    <w:p w14:paraId="69F5E357" w14:textId="77777777" w:rsidR="004C6A1E" w:rsidRPr="00866F67" w:rsidRDefault="004C6A1E" w:rsidP="007A26BB">
      <w:pPr>
        <w:spacing w:line="360" w:lineRule="auto"/>
        <w:ind w:left="426"/>
        <w:contextualSpacing/>
        <w:jc w:val="thaiDistribute"/>
        <w:rPr>
          <w:rFonts w:ascii="Arial" w:hAnsi="Arial" w:cs="Arial"/>
          <w:sz w:val="19"/>
          <w:szCs w:val="19"/>
          <w:lang w:val="en-US"/>
        </w:rPr>
      </w:pPr>
      <w:r w:rsidRPr="00866F67">
        <w:rPr>
          <w:rFonts w:ascii="Arial" w:hAnsi="Arial" w:cs="Arial"/>
          <w:sz w:val="19"/>
          <w:szCs w:val="19"/>
          <w:lang w:val="en-GB"/>
        </w:rPr>
        <w:t>T</w:t>
      </w:r>
      <w:r w:rsidRPr="00866F67">
        <w:rPr>
          <w:rFonts w:ascii="Arial" w:hAnsi="Arial" w:cs="Arial"/>
          <w:sz w:val="19"/>
          <w:szCs w:val="19"/>
          <w:lang w:val="en-US"/>
        </w:rPr>
        <w:t>he privileges include the following:</w:t>
      </w:r>
    </w:p>
    <w:p w14:paraId="191F6191" w14:textId="77777777" w:rsidR="004C6A1E" w:rsidRPr="00866F67" w:rsidRDefault="004C6A1E" w:rsidP="007A26BB">
      <w:pPr>
        <w:spacing w:line="360" w:lineRule="auto"/>
        <w:ind w:left="426"/>
        <w:contextualSpacing/>
        <w:jc w:val="thaiDistribute"/>
        <w:rPr>
          <w:rFonts w:ascii="Arial" w:hAnsi="Arial" w:cs="Arial"/>
          <w:sz w:val="19"/>
          <w:szCs w:val="19"/>
          <w:lang w:val="en-US"/>
        </w:rPr>
      </w:pPr>
    </w:p>
    <w:p w14:paraId="566805FE" w14:textId="4875A684" w:rsidR="004C6A1E" w:rsidRPr="00866F67" w:rsidRDefault="004C6A1E" w:rsidP="007A26BB">
      <w:pPr>
        <w:numPr>
          <w:ilvl w:val="0"/>
          <w:numId w:val="3"/>
        </w:numPr>
        <w:tabs>
          <w:tab w:val="clear" w:pos="1266"/>
          <w:tab w:val="num" w:pos="709"/>
        </w:tabs>
        <w:spacing w:line="360" w:lineRule="auto"/>
        <w:ind w:left="709" w:right="-10" w:hanging="283"/>
        <w:contextualSpacing/>
        <w:jc w:val="thaiDistribute"/>
        <w:rPr>
          <w:rFonts w:ascii="Arial" w:hAnsi="Arial" w:cs="Arial"/>
          <w:sz w:val="19"/>
          <w:szCs w:val="19"/>
          <w:lang w:val="en-US"/>
        </w:rPr>
      </w:pPr>
      <w:r w:rsidRPr="00866F67">
        <w:rPr>
          <w:rFonts w:ascii="Arial" w:hAnsi="Arial" w:cs="Arial"/>
          <w:sz w:val="19"/>
          <w:szCs w:val="19"/>
          <w:lang w:val="en-US"/>
        </w:rPr>
        <w:t>Exemption from import duty on approved imported machinery.</w:t>
      </w:r>
    </w:p>
    <w:p w14:paraId="6D40EFD2" w14:textId="3DF37BC9" w:rsidR="004C6A1E" w:rsidRPr="00866F67" w:rsidRDefault="00B5578D" w:rsidP="007A26BB">
      <w:pPr>
        <w:numPr>
          <w:ilvl w:val="0"/>
          <w:numId w:val="3"/>
        </w:numPr>
        <w:tabs>
          <w:tab w:val="clear" w:pos="1266"/>
          <w:tab w:val="num" w:pos="709"/>
        </w:tabs>
        <w:spacing w:line="360" w:lineRule="auto"/>
        <w:ind w:left="709" w:right="-10" w:hanging="283"/>
        <w:contextualSpacing/>
        <w:jc w:val="thaiDistribute"/>
        <w:rPr>
          <w:rFonts w:ascii="Arial" w:hAnsi="Arial" w:cs="Arial"/>
          <w:sz w:val="19"/>
          <w:szCs w:val="19"/>
          <w:lang w:val="en-US"/>
        </w:rPr>
      </w:pPr>
      <w:r w:rsidRPr="00866F67">
        <w:rPr>
          <w:rFonts w:ascii="Arial" w:hAnsi="Arial" w:cs="Arial"/>
          <w:sz w:val="19"/>
          <w:szCs w:val="19"/>
          <w:lang w:val="en-US"/>
        </w:rPr>
        <w:t>The Company and a subsidiary company e</w:t>
      </w:r>
      <w:r w:rsidR="004C6A1E" w:rsidRPr="00866F67">
        <w:rPr>
          <w:rFonts w:ascii="Arial" w:hAnsi="Arial" w:cs="Arial"/>
          <w:sz w:val="19"/>
          <w:szCs w:val="19"/>
          <w:lang w:val="en-US"/>
        </w:rPr>
        <w:t>xempt from corporate income tax on profits from the promot</w:t>
      </w:r>
      <w:r w:rsidR="007C6FFB" w:rsidRPr="00866F67">
        <w:rPr>
          <w:rFonts w:ascii="Arial" w:hAnsi="Arial" w:cs="Arial"/>
          <w:sz w:val="19"/>
          <w:szCs w:val="19"/>
          <w:lang w:val="en-US"/>
        </w:rPr>
        <w:t>ed activities not exceeding Baht</w:t>
      </w:r>
      <w:r w:rsidR="004C6A1E" w:rsidRPr="00866F67">
        <w:rPr>
          <w:rFonts w:ascii="Arial" w:hAnsi="Arial" w:cs="Arial"/>
          <w:sz w:val="19"/>
          <w:szCs w:val="19"/>
          <w:lang w:val="en-US"/>
        </w:rPr>
        <w:t xml:space="preserve"> 192</w:t>
      </w:r>
      <w:r w:rsidR="00416203" w:rsidRPr="00866F67">
        <w:rPr>
          <w:rFonts w:ascii="Arial" w:hAnsi="Arial" w:cs="Arial"/>
          <w:sz w:val="19"/>
          <w:szCs w:val="19"/>
          <w:lang w:val="en-US"/>
        </w:rPr>
        <w:t>.</w:t>
      </w:r>
      <w:r w:rsidR="004C6A1E" w:rsidRPr="00866F67">
        <w:rPr>
          <w:rFonts w:ascii="Arial" w:hAnsi="Arial" w:cs="Arial"/>
          <w:sz w:val="19"/>
          <w:szCs w:val="19"/>
          <w:lang w:val="en-US"/>
        </w:rPr>
        <w:t>50</w:t>
      </w:r>
      <w:r w:rsidR="00416203" w:rsidRPr="00866F67">
        <w:rPr>
          <w:rFonts w:ascii="Arial" w:hAnsi="Arial" w:cs="Arial"/>
          <w:sz w:val="19"/>
          <w:szCs w:val="19"/>
          <w:lang w:val="en-US"/>
        </w:rPr>
        <w:t xml:space="preserve"> million </w:t>
      </w:r>
      <w:r w:rsidR="00576D0E" w:rsidRPr="00866F67">
        <w:rPr>
          <w:rFonts w:ascii="Arial" w:hAnsi="Arial" w:cs="Arial"/>
          <w:sz w:val="19"/>
          <w:szCs w:val="19"/>
          <w:lang w:val="en-US"/>
        </w:rPr>
        <w:t>and Baht 447</w:t>
      </w:r>
      <w:r w:rsidR="00416203" w:rsidRPr="00866F67">
        <w:rPr>
          <w:rFonts w:ascii="Arial" w:hAnsi="Arial" w:cs="Arial"/>
          <w:sz w:val="19"/>
          <w:szCs w:val="19"/>
          <w:lang w:val="en-US"/>
        </w:rPr>
        <w:t>.</w:t>
      </w:r>
      <w:r w:rsidR="00576D0E" w:rsidRPr="00866F67">
        <w:rPr>
          <w:rFonts w:ascii="Arial" w:hAnsi="Arial" w:cs="Arial"/>
          <w:sz w:val="19"/>
          <w:szCs w:val="19"/>
          <w:lang w:val="en-US"/>
        </w:rPr>
        <w:t>04</w:t>
      </w:r>
      <w:r w:rsidR="00416203" w:rsidRPr="00866F67">
        <w:rPr>
          <w:rFonts w:ascii="Arial" w:hAnsi="Arial" w:cs="Arial"/>
          <w:sz w:val="19"/>
          <w:szCs w:val="19"/>
          <w:lang w:val="en-US"/>
        </w:rPr>
        <w:t xml:space="preserve"> million,</w:t>
      </w:r>
      <w:r w:rsidR="00576D0E" w:rsidRPr="00866F67">
        <w:rPr>
          <w:rFonts w:ascii="Arial" w:hAnsi="Arial" w:cs="Arial"/>
          <w:sz w:val="19"/>
          <w:szCs w:val="19"/>
          <w:lang w:val="en-US"/>
        </w:rPr>
        <w:t xml:space="preserve"> respectively</w:t>
      </w:r>
      <w:r w:rsidR="008025D7" w:rsidRPr="00866F67">
        <w:rPr>
          <w:rFonts w:ascii="Arial" w:hAnsi="Arial" w:cs="Arial"/>
          <w:sz w:val="19"/>
          <w:szCs w:val="19"/>
          <w:lang w:val="en-US"/>
        </w:rPr>
        <w:t>,</w:t>
      </w:r>
      <w:r w:rsidR="00576D0E" w:rsidRPr="00866F67">
        <w:rPr>
          <w:rFonts w:ascii="Arial" w:hAnsi="Arial" w:cs="Arial"/>
          <w:sz w:val="19"/>
          <w:szCs w:val="19"/>
          <w:lang w:val="en-US"/>
        </w:rPr>
        <w:t xml:space="preserve"> </w:t>
      </w:r>
      <w:r w:rsidR="004C6A1E" w:rsidRPr="00866F67">
        <w:rPr>
          <w:rFonts w:ascii="Arial" w:hAnsi="Arial" w:cs="Arial"/>
          <w:sz w:val="19"/>
          <w:szCs w:val="19"/>
          <w:lang w:val="en-US"/>
        </w:rPr>
        <w:t>for a period of eight years, commencing the date that income was first derived.</w:t>
      </w:r>
    </w:p>
    <w:p w14:paraId="6F3D3CCE" w14:textId="77777777" w:rsidR="004C6A1E" w:rsidRPr="00866F67" w:rsidRDefault="004C6A1E" w:rsidP="007A26BB">
      <w:pPr>
        <w:numPr>
          <w:ilvl w:val="0"/>
          <w:numId w:val="3"/>
        </w:numPr>
        <w:tabs>
          <w:tab w:val="clear" w:pos="1266"/>
          <w:tab w:val="num" w:pos="709"/>
        </w:tabs>
        <w:spacing w:line="360" w:lineRule="auto"/>
        <w:ind w:left="709" w:right="-10" w:hanging="283"/>
        <w:contextualSpacing/>
        <w:jc w:val="thaiDistribute"/>
        <w:rPr>
          <w:rFonts w:ascii="Arial" w:hAnsi="Arial" w:cs="Arial"/>
          <w:sz w:val="19"/>
          <w:szCs w:val="19"/>
          <w:lang w:val="en-US"/>
        </w:rPr>
      </w:pPr>
      <w:r w:rsidRPr="00866F67">
        <w:rPr>
          <w:rFonts w:ascii="Arial" w:hAnsi="Arial" w:cs="Arial"/>
          <w:sz w:val="19"/>
          <w:szCs w:val="19"/>
          <w:lang w:val="en-US"/>
        </w:rPr>
        <w:t xml:space="preserve">Exemption from income tax on dividends paid to the shareholders from the profit of the promoted operations during the period in which the corporate income tax is exempted. </w:t>
      </w:r>
    </w:p>
    <w:p w14:paraId="1B528BDF" w14:textId="77777777" w:rsidR="004C6A1E" w:rsidRPr="00866F67" w:rsidRDefault="004C6A1E" w:rsidP="007A26BB">
      <w:pPr>
        <w:spacing w:line="360" w:lineRule="auto"/>
        <w:contextualSpacing/>
        <w:jc w:val="thaiDistribute"/>
        <w:rPr>
          <w:rFonts w:ascii="Arial" w:hAnsi="Arial" w:cs="Arial"/>
          <w:sz w:val="19"/>
          <w:szCs w:val="19"/>
          <w:lang w:val="en-GB"/>
        </w:rPr>
      </w:pPr>
    </w:p>
    <w:p w14:paraId="48CCA62E" w14:textId="3EC281AE" w:rsidR="004C6A1E" w:rsidRPr="00866F67" w:rsidRDefault="004C6A1E" w:rsidP="007A26BB">
      <w:pPr>
        <w:spacing w:line="360" w:lineRule="auto"/>
        <w:ind w:left="426"/>
        <w:contextualSpacing/>
        <w:jc w:val="thaiDistribute"/>
        <w:rPr>
          <w:rFonts w:ascii="Arial" w:hAnsi="Arial" w:cs="Arial"/>
          <w:sz w:val="19"/>
          <w:szCs w:val="19"/>
          <w:lang w:val="en-US"/>
        </w:rPr>
      </w:pPr>
      <w:r w:rsidRPr="00866F67">
        <w:rPr>
          <w:rFonts w:ascii="Arial" w:hAnsi="Arial" w:cs="Arial"/>
          <w:sz w:val="19"/>
          <w:szCs w:val="19"/>
          <w:lang w:val="en-GB"/>
        </w:rPr>
        <w:t xml:space="preserve">As a promoted </w:t>
      </w:r>
      <w:r w:rsidR="00FD24BD" w:rsidRPr="00866F67">
        <w:rPr>
          <w:rFonts w:ascii="Arial" w:hAnsi="Arial" w:cs="Arial"/>
          <w:sz w:val="19"/>
          <w:szCs w:val="24"/>
          <w:lang w:val="en-US"/>
        </w:rPr>
        <w:t>Group</w:t>
      </w:r>
      <w:r w:rsidRPr="00866F67">
        <w:rPr>
          <w:rFonts w:ascii="Arial" w:hAnsi="Arial" w:cs="Arial"/>
          <w:sz w:val="19"/>
          <w:szCs w:val="19"/>
          <w:lang w:val="en-GB"/>
        </w:rPr>
        <w:t xml:space="preserve">, the </w:t>
      </w:r>
      <w:r w:rsidR="00AE16F8" w:rsidRPr="00866F67">
        <w:rPr>
          <w:rFonts w:ascii="Arial" w:hAnsi="Arial" w:cs="Arial"/>
          <w:sz w:val="19"/>
          <w:szCs w:val="19"/>
          <w:lang w:val="en-GB"/>
        </w:rPr>
        <w:t>Group</w:t>
      </w:r>
      <w:r w:rsidRPr="00866F67">
        <w:rPr>
          <w:rFonts w:ascii="Arial" w:hAnsi="Arial" w:cs="Arial"/>
          <w:sz w:val="19"/>
          <w:szCs w:val="19"/>
          <w:lang w:val="en-GB"/>
        </w:rPr>
        <w:t xml:space="preserve"> must comply with certain conditions and restrictions provided for in the promotional certificates.</w:t>
      </w:r>
    </w:p>
    <w:p w14:paraId="60DF830D" w14:textId="182161CD" w:rsidR="00E512A5" w:rsidRPr="00866F67" w:rsidRDefault="00E512A5" w:rsidP="002450AF">
      <w:pPr>
        <w:spacing w:line="360" w:lineRule="auto"/>
        <w:rPr>
          <w:rFonts w:ascii="Arial" w:hAnsi="Arial" w:cs="Arial"/>
          <w:sz w:val="19"/>
          <w:szCs w:val="19"/>
          <w:lang w:val="en-GB"/>
        </w:rPr>
      </w:pPr>
    </w:p>
    <w:p w14:paraId="0D5E1D6B" w14:textId="77777777" w:rsidR="00487262" w:rsidRPr="00866F67" w:rsidRDefault="00487262" w:rsidP="002450AF">
      <w:pPr>
        <w:spacing w:line="360" w:lineRule="auto"/>
        <w:rPr>
          <w:rFonts w:ascii="Arial" w:hAnsi="Arial" w:cs="Arial"/>
          <w:sz w:val="19"/>
          <w:szCs w:val="19"/>
          <w:lang w:val="en-GB"/>
        </w:rPr>
      </w:pPr>
    </w:p>
    <w:p w14:paraId="532AD8D7" w14:textId="2A657F01" w:rsidR="00944536" w:rsidRPr="00866F67" w:rsidRDefault="004C6A1E" w:rsidP="007A26BB">
      <w:pPr>
        <w:spacing w:line="360" w:lineRule="auto"/>
        <w:ind w:left="426"/>
        <w:contextualSpacing/>
        <w:jc w:val="thaiDistribute"/>
        <w:rPr>
          <w:rFonts w:ascii="Arial" w:hAnsi="Arial" w:cs="Arial"/>
          <w:sz w:val="19"/>
          <w:szCs w:val="19"/>
          <w:lang w:val="en-GB"/>
        </w:rPr>
      </w:pPr>
      <w:r w:rsidRPr="00866F67">
        <w:rPr>
          <w:rFonts w:ascii="Arial" w:hAnsi="Arial" w:cs="Arial"/>
          <w:sz w:val="19"/>
          <w:szCs w:val="19"/>
          <w:lang w:val="en-GB"/>
        </w:rPr>
        <w:t>Under the Announcement of the Board of Investment No. Por 14/1998, dated 30 December 1998,</w:t>
      </w:r>
      <w:r w:rsidR="00506EB8" w:rsidRPr="00866F67">
        <w:rPr>
          <w:rFonts w:ascii="Arial" w:hAnsi="Arial" w:cs="Arial"/>
          <w:sz w:val="19"/>
          <w:szCs w:val="19"/>
          <w:lang w:val="en-GB"/>
        </w:rPr>
        <w:t xml:space="preserve"> </w:t>
      </w:r>
      <w:r w:rsidRPr="00866F67">
        <w:rPr>
          <w:rFonts w:ascii="Arial" w:hAnsi="Arial" w:cs="Arial"/>
          <w:sz w:val="19"/>
          <w:szCs w:val="19"/>
          <w:lang w:val="en-GB"/>
        </w:rPr>
        <w:t>regarding revenue reporting of promoted industry, the Company is required to report its revenues in the consolidated</w:t>
      </w:r>
      <w:r w:rsidR="007C6FFB" w:rsidRPr="00866F67">
        <w:rPr>
          <w:rFonts w:ascii="Arial" w:hAnsi="Arial" w:cs="Arial"/>
          <w:sz w:val="19"/>
          <w:szCs w:val="19"/>
          <w:lang w:val="en-GB"/>
        </w:rPr>
        <w:t xml:space="preserve"> financial statements separately</w:t>
      </w:r>
      <w:r w:rsidRPr="00866F67">
        <w:rPr>
          <w:rFonts w:ascii="Arial" w:hAnsi="Arial" w:cs="Arial"/>
          <w:sz w:val="19"/>
          <w:szCs w:val="19"/>
          <w:lang w:val="en-GB"/>
        </w:rPr>
        <w:t xml:space="preserve"> for promoted and non</w:t>
      </w:r>
      <w:r w:rsidR="001824EA" w:rsidRPr="00866F67">
        <w:rPr>
          <w:rFonts w:ascii="Arial" w:hAnsi="Arial" w:cs="Arial"/>
          <w:sz w:val="19"/>
          <w:szCs w:val="19"/>
          <w:lang w:val="en-GB"/>
        </w:rPr>
        <w:t>-</w:t>
      </w:r>
      <w:r w:rsidRPr="00866F67">
        <w:rPr>
          <w:rFonts w:ascii="Arial" w:hAnsi="Arial" w:cs="Arial"/>
          <w:sz w:val="19"/>
          <w:szCs w:val="19"/>
          <w:lang w:val="en-GB"/>
        </w:rPr>
        <w:t xml:space="preserve">promoted businesses for the years ended </w:t>
      </w:r>
      <w:r w:rsidR="007132FC" w:rsidRPr="00866F67">
        <w:rPr>
          <w:rFonts w:ascii="Arial" w:hAnsi="Arial" w:cs="Arial"/>
          <w:sz w:val="19"/>
          <w:szCs w:val="19"/>
          <w:cs/>
          <w:lang w:val="en-GB"/>
        </w:rPr>
        <w:br/>
      </w:r>
      <w:r w:rsidRPr="00866F67">
        <w:rPr>
          <w:rFonts w:ascii="Arial" w:hAnsi="Arial" w:cs="Arial"/>
          <w:sz w:val="19"/>
          <w:szCs w:val="19"/>
          <w:lang w:val="en-GB"/>
        </w:rPr>
        <w:t>31 December 20</w:t>
      </w:r>
      <w:r w:rsidR="00EE2B50" w:rsidRPr="00866F67">
        <w:rPr>
          <w:rFonts w:ascii="Arial" w:hAnsi="Arial" w:cs="Arial"/>
          <w:sz w:val="19"/>
          <w:szCs w:val="19"/>
          <w:lang w:val="en-GB"/>
        </w:rPr>
        <w:t>2</w:t>
      </w:r>
      <w:r w:rsidR="00487262" w:rsidRPr="00866F67">
        <w:rPr>
          <w:rFonts w:ascii="Arial" w:hAnsi="Arial" w:cs="Arial"/>
          <w:sz w:val="19"/>
          <w:szCs w:val="19"/>
          <w:lang w:val="en-GB"/>
        </w:rPr>
        <w:t>4</w:t>
      </w:r>
      <w:r w:rsidRPr="00866F67">
        <w:rPr>
          <w:rFonts w:ascii="Arial" w:hAnsi="Arial" w:cs="Arial"/>
          <w:sz w:val="19"/>
          <w:szCs w:val="19"/>
          <w:lang w:val="en-GB"/>
        </w:rPr>
        <w:t xml:space="preserve"> and 20</w:t>
      </w:r>
      <w:r w:rsidR="00432389" w:rsidRPr="00866F67">
        <w:rPr>
          <w:rFonts w:ascii="Arial" w:hAnsi="Arial" w:cs="Arial"/>
          <w:sz w:val="19"/>
          <w:szCs w:val="19"/>
          <w:lang w:val="en-GB"/>
        </w:rPr>
        <w:t>2</w:t>
      </w:r>
      <w:r w:rsidR="00487262" w:rsidRPr="00866F67">
        <w:rPr>
          <w:rFonts w:ascii="Arial" w:hAnsi="Arial" w:cs="Arial"/>
          <w:sz w:val="19"/>
          <w:szCs w:val="19"/>
          <w:lang w:val="en-GB"/>
        </w:rPr>
        <w:t>3</w:t>
      </w:r>
      <w:r w:rsidRPr="00866F67">
        <w:rPr>
          <w:rFonts w:ascii="Arial" w:hAnsi="Arial" w:cs="Arial"/>
          <w:sz w:val="19"/>
          <w:szCs w:val="19"/>
          <w:lang w:val="en-GB"/>
        </w:rPr>
        <w:t xml:space="preserve"> as follows:</w:t>
      </w:r>
    </w:p>
    <w:p w14:paraId="1C97EA4E" w14:textId="294D2573" w:rsidR="002D52C9" w:rsidRPr="00866F67" w:rsidRDefault="002D52C9" w:rsidP="007A26BB">
      <w:pPr>
        <w:spacing w:line="360" w:lineRule="auto"/>
        <w:ind w:left="426"/>
        <w:contextualSpacing/>
        <w:jc w:val="thaiDistribute"/>
        <w:rPr>
          <w:rFonts w:ascii="Arial" w:hAnsi="Arial" w:cs="Arial"/>
          <w:lang w:val="en-GB"/>
        </w:rPr>
      </w:pPr>
    </w:p>
    <w:tbl>
      <w:tblPr>
        <w:tblW w:w="8935" w:type="dxa"/>
        <w:tblInd w:w="426" w:type="dxa"/>
        <w:tblLayout w:type="fixed"/>
        <w:tblLook w:val="0000" w:firstRow="0" w:lastRow="0" w:firstColumn="0" w:lastColumn="0" w:noHBand="0" w:noVBand="0"/>
      </w:tblPr>
      <w:tblGrid>
        <w:gridCol w:w="4074"/>
        <w:gridCol w:w="1440"/>
        <w:gridCol w:w="283"/>
        <w:gridCol w:w="1417"/>
        <w:gridCol w:w="280"/>
        <w:gridCol w:w="1441"/>
      </w:tblGrid>
      <w:tr w:rsidR="005333D4" w:rsidRPr="00866F67" w14:paraId="41096CB7" w14:textId="77777777" w:rsidTr="00561CCE">
        <w:trPr>
          <w:trHeight w:val="350"/>
        </w:trPr>
        <w:tc>
          <w:tcPr>
            <w:tcW w:w="4074" w:type="dxa"/>
            <w:vAlign w:val="center"/>
          </w:tcPr>
          <w:p w14:paraId="58AE4BE5" w14:textId="77777777" w:rsidR="004C6A1E" w:rsidRPr="00866F67" w:rsidRDefault="004C6A1E" w:rsidP="00C3079D">
            <w:pPr>
              <w:spacing w:before="60" w:after="30" w:line="276" w:lineRule="auto"/>
              <w:contextualSpacing/>
              <w:rPr>
                <w:rFonts w:ascii="Arial" w:hAnsi="Arial" w:cs="Arial"/>
                <w:b/>
                <w:bCs/>
                <w:sz w:val="19"/>
                <w:szCs w:val="19"/>
                <w:rtl/>
                <w:cs/>
              </w:rPr>
            </w:pPr>
          </w:p>
        </w:tc>
        <w:tc>
          <w:tcPr>
            <w:tcW w:w="4861" w:type="dxa"/>
            <w:gridSpan w:val="5"/>
            <w:vAlign w:val="center"/>
          </w:tcPr>
          <w:p w14:paraId="31A27904" w14:textId="5AED6E9B" w:rsidR="004C6A1E" w:rsidRPr="00866F67" w:rsidRDefault="004C6A1E" w:rsidP="00C3079D">
            <w:pPr>
              <w:pStyle w:val="BodyTextIndent3"/>
              <w:spacing w:before="60" w:after="30" w:line="276" w:lineRule="auto"/>
              <w:ind w:left="450" w:firstLine="0"/>
              <w:contextualSpacing/>
              <w:jc w:val="right"/>
              <w:rPr>
                <w:rFonts w:ascii="Arial" w:hAnsi="Arial" w:cs="Arial"/>
                <w:caps/>
                <w:sz w:val="19"/>
                <w:szCs w:val="19"/>
                <w:u w:val="single"/>
                <w:rtl/>
                <w:cs/>
                <w:lang w:val="en-GB"/>
              </w:rPr>
            </w:pPr>
            <w:r w:rsidRPr="00866F67">
              <w:rPr>
                <w:rFonts w:ascii="Arial" w:hAnsi="Arial" w:cs="Arial"/>
                <w:sz w:val="19"/>
                <w:szCs w:val="19"/>
                <w:lang w:val="en-GB"/>
              </w:rPr>
              <w:t xml:space="preserve">       (</w:t>
            </w:r>
            <w:r w:rsidR="00ED02F4" w:rsidRPr="00866F67">
              <w:rPr>
                <w:rFonts w:ascii="Arial" w:hAnsi="Arial" w:cs="Arial"/>
                <w:sz w:val="19"/>
                <w:szCs w:val="19"/>
                <w:lang w:val="en-GB"/>
              </w:rPr>
              <w:t>Unit:</w:t>
            </w:r>
            <w:r w:rsidRPr="00866F67">
              <w:rPr>
                <w:rFonts w:ascii="Arial" w:hAnsi="Arial" w:cs="Arial"/>
                <w:sz w:val="19"/>
                <w:szCs w:val="19"/>
                <w:lang w:val="en-GB"/>
              </w:rPr>
              <w:t xml:space="preserve"> Baht)</w:t>
            </w:r>
          </w:p>
        </w:tc>
      </w:tr>
      <w:tr w:rsidR="005333D4" w:rsidRPr="00866F67" w14:paraId="313E5908" w14:textId="77777777" w:rsidTr="00561CCE">
        <w:trPr>
          <w:trHeight w:val="350"/>
        </w:trPr>
        <w:tc>
          <w:tcPr>
            <w:tcW w:w="4074" w:type="dxa"/>
            <w:vAlign w:val="center"/>
          </w:tcPr>
          <w:p w14:paraId="219C6F4A" w14:textId="77777777" w:rsidR="007C6FFB" w:rsidRPr="00866F67" w:rsidRDefault="007C6FFB" w:rsidP="00C3079D">
            <w:pPr>
              <w:spacing w:before="60" w:after="30" w:line="276" w:lineRule="auto"/>
              <w:contextualSpacing/>
              <w:rPr>
                <w:rFonts w:ascii="Arial" w:hAnsi="Arial" w:cs="Arial"/>
                <w:b/>
                <w:bCs/>
                <w:sz w:val="19"/>
                <w:szCs w:val="19"/>
                <w:rtl/>
                <w:cs/>
              </w:rPr>
            </w:pPr>
          </w:p>
        </w:tc>
        <w:tc>
          <w:tcPr>
            <w:tcW w:w="4861" w:type="dxa"/>
            <w:gridSpan w:val="5"/>
            <w:tcBorders>
              <w:bottom w:val="single" w:sz="4" w:space="0" w:color="auto"/>
            </w:tcBorders>
            <w:vAlign w:val="center"/>
          </w:tcPr>
          <w:p w14:paraId="09663650" w14:textId="04A9E823" w:rsidR="007C6FFB" w:rsidRPr="00866F67" w:rsidRDefault="007C6FFB" w:rsidP="00C3079D">
            <w:pPr>
              <w:spacing w:before="60" w:after="30" w:line="276" w:lineRule="auto"/>
              <w:contextualSpacing/>
              <w:jc w:val="center"/>
              <w:rPr>
                <w:rFonts w:ascii="Arial" w:hAnsi="Arial" w:cs="Arial"/>
                <w:sz w:val="19"/>
                <w:szCs w:val="19"/>
                <w:lang w:val="en-GB"/>
              </w:rPr>
            </w:pPr>
            <w:r w:rsidRPr="00866F67">
              <w:rPr>
                <w:rFonts w:ascii="Arial" w:hAnsi="Arial" w:cs="Arial"/>
                <w:sz w:val="19"/>
                <w:szCs w:val="19"/>
                <w:lang w:val="en-GB"/>
              </w:rPr>
              <w:t xml:space="preserve">Consolidated </w:t>
            </w:r>
            <w:r w:rsidR="00ED02F4" w:rsidRPr="00866F67">
              <w:rPr>
                <w:rFonts w:ascii="Arial" w:hAnsi="Arial" w:cs="Arial"/>
                <w:sz w:val="19"/>
                <w:szCs w:val="19"/>
                <w:lang w:val="en-GB"/>
              </w:rPr>
              <w:t xml:space="preserve">financial </w:t>
            </w:r>
            <w:r w:rsidR="0001101E" w:rsidRPr="00866F67">
              <w:rPr>
                <w:rFonts w:ascii="Arial" w:hAnsi="Arial" w:cs="Arial"/>
                <w:sz w:val="19"/>
                <w:szCs w:val="19"/>
                <w:lang w:val="en-GB"/>
              </w:rPr>
              <w:t>statement</w:t>
            </w:r>
          </w:p>
        </w:tc>
      </w:tr>
      <w:tr w:rsidR="005333D4" w:rsidRPr="004D000A" w14:paraId="7B3A70AE" w14:textId="77777777" w:rsidTr="00561CCE">
        <w:trPr>
          <w:trHeight w:val="350"/>
        </w:trPr>
        <w:tc>
          <w:tcPr>
            <w:tcW w:w="4074" w:type="dxa"/>
            <w:vAlign w:val="center"/>
          </w:tcPr>
          <w:p w14:paraId="3FEA43B3" w14:textId="77777777" w:rsidR="004C6A1E" w:rsidRPr="00866F67" w:rsidRDefault="004C6A1E" w:rsidP="00C3079D">
            <w:pPr>
              <w:spacing w:before="60" w:after="30" w:line="276" w:lineRule="auto"/>
              <w:contextualSpacing/>
              <w:rPr>
                <w:rFonts w:ascii="Arial" w:hAnsi="Arial" w:cs="Arial"/>
                <w:b/>
                <w:bCs/>
                <w:sz w:val="19"/>
                <w:szCs w:val="19"/>
                <w:rtl/>
                <w:cs/>
              </w:rPr>
            </w:pPr>
          </w:p>
        </w:tc>
        <w:tc>
          <w:tcPr>
            <w:tcW w:w="4861" w:type="dxa"/>
            <w:gridSpan w:val="5"/>
            <w:tcBorders>
              <w:bottom w:val="single" w:sz="4" w:space="0" w:color="auto"/>
            </w:tcBorders>
            <w:vAlign w:val="center"/>
          </w:tcPr>
          <w:p w14:paraId="193401EC" w14:textId="77777777" w:rsidR="004C6A1E" w:rsidRPr="00866F67" w:rsidRDefault="004C6A1E" w:rsidP="00C3079D">
            <w:pPr>
              <w:spacing w:before="60" w:after="30" w:line="276" w:lineRule="auto"/>
              <w:contextualSpacing/>
              <w:jc w:val="center"/>
              <w:rPr>
                <w:rFonts w:ascii="Arial" w:hAnsi="Arial" w:cs="Arial"/>
                <w:sz w:val="19"/>
                <w:szCs w:val="19"/>
                <w:lang w:val="en-US"/>
              </w:rPr>
            </w:pPr>
            <w:r w:rsidRPr="00866F67">
              <w:rPr>
                <w:rFonts w:ascii="Arial" w:hAnsi="Arial" w:cs="Arial"/>
                <w:sz w:val="19"/>
                <w:szCs w:val="19"/>
                <w:lang w:val="en-GB"/>
              </w:rPr>
              <w:t>For the years ended 31 December</w:t>
            </w:r>
          </w:p>
        </w:tc>
      </w:tr>
      <w:tr w:rsidR="005333D4" w:rsidRPr="00866F67" w14:paraId="349C03DE" w14:textId="77777777" w:rsidTr="00561CCE">
        <w:trPr>
          <w:trHeight w:val="235"/>
        </w:trPr>
        <w:tc>
          <w:tcPr>
            <w:tcW w:w="4074" w:type="dxa"/>
            <w:vAlign w:val="center"/>
          </w:tcPr>
          <w:p w14:paraId="0C01BB06" w14:textId="77777777" w:rsidR="004C6A1E" w:rsidRPr="00866F67" w:rsidRDefault="004C6A1E" w:rsidP="00C3079D">
            <w:pPr>
              <w:tabs>
                <w:tab w:val="left" w:pos="540"/>
              </w:tabs>
              <w:spacing w:before="60" w:after="30" w:line="276" w:lineRule="auto"/>
              <w:ind w:right="450"/>
              <w:contextualSpacing/>
              <w:rPr>
                <w:rFonts w:ascii="Arial" w:hAnsi="Arial" w:cs="Arial"/>
                <w:b/>
                <w:bCs/>
                <w:sz w:val="19"/>
                <w:szCs w:val="19"/>
                <w:rtl/>
                <w:cs/>
              </w:rPr>
            </w:pPr>
          </w:p>
        </w:tc>
        <w:tc>
          <w:tcPr>
            <w:tcW w:w="1440" w:type="dxa"/>
            <w:tcBorders>
              <w:top w:val="single" w:sz="4" w:space="0" w:color="auto"/>
              <w:bottom w:val="single" w:sz="4" w:space="0" w:color="auto"/>
            </w:tcBorders>
            <w:vAlign w:val="center"/>
          </w:tcPr>
          <w:p w14:paraId="397099BD" w14:textId="77777777" w:rsidR="004C6A1E" w:rsidRPr="00866F67" w:rsidRDefault="004C6A1E" w:rsidP="00C3079D">
            <w:pPr>
              <w:spacing w:before="60" w:after="30" w:line="276" w:lineRule="auto"/>
              <w:ind w:left="-108" w:right="-108"/>
              <w:contextualSpacing/>
              <w:jc w:val="center"/>
              <w:rPr>
                <w:rFonts w:ascii="Arial" w:hAnsi="Arial" w:cs="Arial"/>
                <w:sz w:val="19"/>
                <w:szCs w:val="19"/>
                <w:rtl/>
                <w:cs/>
              </w:rPr>
            </w:pPr>
            <w:r w:rsidRPr="00866F67">
              <w:rPr>
                <w:rFonts w:ascii="Arial" w:hAnsi="Arial" w:cs="Arial"/>
                <w:sz w:val="19"/>
                <w:szCs w:val="19"/>
                <w:cs/>
              </w:rPr>
              <w:t>Promoted business</w:t>
            </w:r>
          </w:p>
        </w:tc>
        <w:tc>
          <w:tcPr>
            <w:tcW w:w="283" w:type="dxa"/>
            <w:tcBorders>
              <w:top w:val="single" w:sz="4" w:space="0" w:color="auto"/>
            </w:tcBorders>
            <w:vAlign w:val="center"/>
          </w:tcPr>
          <w:p w14:paraId="2FC6C938" w14:textId="77777777" w:rsidR="004C6A1E" w:rsidRPr="00866F67" w:rsidRDefault="004C6A1E" w:rsidP="00C3079D">
            <w:pPr>
              <w:spacing w:before="60" w:after="30" w:line="276" w:lineRule="auto"/>
              <w:ind w:left="-108" w:right="-108"/>
              <w:contextualSpacing/>
              <w:jc w:val="center"/>
              <w:rPr>
                <w:rFonts w:ascii="Arial" w:hAnsi="Arial" w:cs="Arial"/>
                <w:sz w:val="19"/>
                <w:szCs w:val="19"/>
                <w:u w:val="single"/>
                <w:rtl/>
                <w:cs/>
              </w:rPr>
            </w:pPr>
          </w:p>
        </w:tc>
        <w:tc>
          <w:tcPr>
            <w:tcW w:w="1417" w:type="dxa"/>
            <w:tcBorders>
              <w:top w:val="single" w:sz="4" w:space="0" w:color="auto"/>
              <w:bottom w:val="single" w:sz="4" w:space="0" w:color="auto"/>
            </w:tcBorders>
            <w:vAlign w:val="center"/>
          </w:tcPr>
          <w:p w14:paraId="78222FD9" w14:textId="5E54FD76" w:rsidR="004C6A1E" w:rsidRPr="00866F67" w:rsidRDefault="004C6A1E" w:rsidP="00C3079D">
            <w:pPr>
              <w:spacing w:before="60" w:after="30" w:line="276" w:lineRule="auto"/>
              <w:ind w:left="-108" w:right="-108"/>
              <w:contextualSpacing/>
              <w:jc w:val="center"/>
              <w:rPr>
                <w:rFonts w:ascii="Arial" w:hAnsi="Arial" w:cs="Arial"/>
                <w:sz w:val="19"/>
                <w:szCs w:val="19"/>
                <w:rtl/>
                <w:cs/>
              </w:rPr>
            </w:pPr>
            <w:r w:rsidRPr="00866F67">
              <w:rPr>
                <w:rFonts w:ascii="Arial" w:hAnsi="Arial" w:cs="Arial"/>
                <w:sz w:val="19"/>
                <w:szCs w:val="19"/>
                <w:cs/>
              </w:rPr>
              <w:t>Non-promoted business</w:t>
            </w:r>
          </w:p>
        </w:tc>
        <w:tc>
          <w:tcPr>
            <w:tcW w:w="280" w:type="dxa"/>
            <w:tcBorders>
              <w:top w:val="single" w:sz="4" w:space="0" w:color="auto"/>
            </w:tcBorders>
            <w:vAlign w:val="center"/>
          </w:tcPr>
          <w:p w14:paraId="5292951C" w14:textId="77777777" w:rsidR="004C6A1E" w:rsidRPr="00866F67" w:rsidRDefault="004C6A1E" w:rsidP="00C3079D">
            <w:pPr>
              <w:spacing w:before="60" w:after="30" w:line="276" w:lineRule="auto"/>
              <w:ind w:left="-108" w:right="-108"/>
              <w:contextualSpacing/>
              <w:jc w:val="center"/>
              <w:rPr>
                <w:rFonts w:ascii="Arial" w:hAnsi="Arial" w:cs="Arial"/>
                <w:sz w:val="19"/>
                <w:szCs w:val="19"/>
                <w:u w:val="single"/>
                <w:rtl/>
                <w:cs/>
              </w:rPr>
            </w:pPr>
          </w:p>
        </w:tc>
        <w:tc>
          <w:tcPr>
            <w:tcW w:w="1441" w:type="dxa"/>
            <w:tcBorders>
              <w:top w:val="single" w:sz="4" w:space="0" w:color="auto"/>
              <w:bottom w:val="single" w:sz="4" w:space="0" w:color="auto"/>
            </w:tcBorders>
            <w:vAlign w:val="center"/>
          </w:tcPr>
          <w:p w14:paraId="5C6F47FC" w14:textId="77777777" w:rsidR="004C6A1E" w:rsidRPr="00866F67" w:rsidRDefault="004C6A1E" w:rsidP="00C3079D">
            <w:pPr>
              <w:spacing w:before="60" w:after="30" w:line="276" w:lineRule="auto"/>
              <w:ind w:left="-108" w:right="-108"/>
              <w:contextualSpacing/>
              <w:jc w:val="center"/>
              <w:rPr>
                <w:rFonts w:ascii="Arial" w:hAnsi="Arial" w:cs="Arial"/>
                <w:sz w:val="19"/>
                <w:szCs w:val="19"/>
                <w:rtl/>
                <w:cs/>
              </w:rPr>
            </w:pPr>
          </w:p>
          <w:p w14:paraId="34296F35" w14:textId="77777777" w:rsidR="004C6A1E" w:rsidRPr="00866F67" w:rsidRDefault="004C6A1E" w:rsidP="00C3079D">
            <w:pPr>
              <w:spacing w:before="60" w:after="30" w:line="276" w:lineRule="auto"/>
              <w:ind w:left="-108" w:right="-108"/>
              <w:contextualSpacing/>
              <w:jc w:val="center"/>
              <w:rPr>
                <w:rFonts w:ascii="Arial" w:hAnsi="Arial" w:cs="Arial"/>
                <w:sz w:val="19"/>
                <w:szCs w:val="19"/>
                <w:rtl/>
                <w:cs/>
              </w:rPr>
            </w:pPr>
            <w:r w:rsidRPr="00866F67">
              <w:rPr>
                <w:rFonts w:ascii="Arial" w:hAnsi="Arial" w:cs="Arial"/>
                <w:sz w:val="19"/>
                <w:szCs w:val="19"/>
                <w:cs/>
              </w:rPr>
              <w:t>Total</w:t>
            </w:r>
          </w:p>
        </w:tc>
      </w:tr>
      <w:tr w:rsidR="005333D4" w:rsidRPr="00866F67" w14:paraId="1C99A24A" w14:textId="77777777" w:rsidTr="00561CCE">
        <w:trPr>
          <w:trHeight w:val="350"/>
        </w:trPr>
        <w:tc>
          <w:tcPr>
            <w:tcW w:w="4074" w:type="dxa"/>
            <w:vAlign w:val="center"/>
          </w:tcPr>
          <w:p w14:paraId="604D3DA7" w14:textId="50749F66" w:rsidR="004C6A1E" w:rsidRPr="00866F67" w:rsidRDefault="004C6A1E" w:rsidP="00C3079D">
            <w:pPr>
              <w:tabs>
                <w:tab w:val="left" w:pos="540"/>
              </w:tabs>
              <w:spacing w:before="60" w:after="30" w:line="276" w:lineRule="auto"/>
              <w:contextualSpacing/>
              <w:jc w:val="thaiDistribute"/>
              <w:rPr>
                <w:rFonts w:ascii="Arial" w:hAnsi="Arial" w:cs="Arial"/>
                <w:b/>
                <w:bCs/>
                <w:sz w:val="19"/>
                <w:szCs w:val="19"/>
                <w:cs/>
              </w:rPr>
            </w:pPr>
          </w:p>
        </w:tc>
        <w:tc>
          <w:tcPr>
            <w:tcW w:w="1440" w:type="dxa"/>
            <w:tcBorders>
              <w:top w:val="single" w:sz="4" w:space="0" w:color="auto"/>
            </w:tcBorders>
            <w:vAlign w:val="center"/>
          </w:tcPr>
          <w:p w14:paraId="0E431FFD" w14:textId="77777777" w:rsidR="004C6A1E" w:rsidRPr="00866F67" w:rsidRDefault="004C6A1E" w:rsidP="00C3079D">
            <w:pPr>
              <w:tabs>
                <w:tab w:val="left" w:pos="540"/>
              </w:tabs>
              <w:spacing w:before="60" w:after="30" w:line="276" w:lineRule="auto"/>
              <w:ind w:right="432"/>
              <w:contextualSpacing/>
              <w:jc w:val="right"/>
              <w:rPr>
                <w:rFonts w:ascii="Arial" w:hAnsi="Arial" w:cs="Arial"/>
                <w:sz w:val="19"/>
                <w:szCs w:val="19"/>
                <w:cs/>
              </w:rPr>
            </w:pPr>
          </w:p>
        </w:tc>
        <w:tc>
          <w:tcPr>
            <w:tcW w:w="283" w:type="dxa"/>
            <w:vAlign w:val="center"/>
          </w:tcPr>
          <w:p w14:paraId="402EEB1A" w14:textId="77777777" w:rsidR="004C6A1E" w:rsidRPr="00866F67" w:rsidRDefault="004C6A1E" w:rsidP="00C3079D">
            <w:pPr>
              <w:tabs>
                <w:tab w:val="left" w:pos="540"/>
              </w:tabs>
              <w:spacing w:before="60" w:after="30" w:line="276" w:lineRule="auto"/>
              <w:ind w:right="450"/>
              <w:contextualSpacing/>
              <w:jc w:val="right"/>
              <w:rPr>
                <w:rFonts w:ascii="Arial" w:hAnsi="Arial" w:cs="Arial"/>
                <w:sz w:val="19"/>
                <w:szCs w:val="19"/>
                <w:u w:val="single"/>
                <w:rtl/>
                <w:cs/>
              </w:rPr>
            </w:pPr>
          </w:p>
        </w:tc>
        <w:tc>
          <w:tcPr>
            <w:tcW w:w="1417" w:type="dxa"/>
            <w:tcBorders>
              <w:top w:val="single" w:sz="4" w:space="0" w:color="auto"/>
            </w:tcBorders>
            <w:vAlign w:val="center"/>
          </w:tcPr>
          <w:p w14:paraId="62FE1524" w14:textId="77777777" w:rsidR="004C6A1E" w:rsidRPr="00866F67" w:rsidRDefault="004C6A1E" w:rsidP="00C3079D">
            <w:pPr>
              <w:tabs>
                <w:tab w:val="left" w:pos="540"/>
              </w:tabs>
              <w:spacing w:before="60" w:after="30" w:line="276" w:lineRule="auto"/>
              <w:ind w:right="162"/>
              <w:contextualSpacing/>
              <w:jc w:val="right"/>
              <w:rPr>
                <w:rFonts w:ascii="Arial" w:hAnsi="Arial" w:cs="Arial"/>
                <w:sz w:val="19"/>
                <w:szCs w:val="19"/>
                <w:cs/>
              </w:rPr>
            </w:pPr>
          </w:p>
        </w:tc>
        <w:tc>
          <w:tcPr>
            <w:tcW w:w="280" w:type="dxa"/>
            <w:vAlign w:val="center"/>
          </w:tcPr>
          <w:p w14:paraId="487DF7F8" w14:textId="77777777" w:rsidR="004C6A1E" w:rsidRPr="00866F67" w:rsidRDefault="004C6A1E" w:rsidP="00C3079D">
            <w:pPr>
              <w:tabs>
                <w:tab w:val="left" w:pos="540"/>
              </w:tabs>
              <w:spacing w:before="60" w:after="30" w:line="276" w:lineRule="auto"/>
              <w:ind w:right="162"/>
              <w:contextualSpacing/>
              <w:jc w:val="right"/>
              <w:rPr>
                <w:rFonts w:ascii="Arial" w:hAnsi="Arial" w:cs="Arial"/>
                <w:sz w:val="19"/>
                <w:szCs w:val="19"/>
                <w:rtl/>
                <w:cs/>
              </w:rPr>
            </w:pPr>
          </w:p>
        </w:tc>
        <w:tc>
          <w:tcPr>
            <w:tcW w:w="1441" w:type="dxa"/>
            <w:tcBorders>
              <w:top w:val="single" w:sz="4" w:space="0" w:color="auto"/>
            </w:tcBorders>
            <w:vAlign w:val="center"/>
          </w:tcPr>
          <w:p w14:paraId="239EC288" w14:textId="77777777" w:rsidR="004C6A1E" w:rsidRPr="00866F67" w:rsidRDefault="004C6A1E" w:rsidP="00C3079D">
            <w:pPr>
              <w:tabs>
                <w:tab w:val="left" w:pos="540"/>
              </w:tabs>
              <w:spacing w:before="60" w:after="30" w:line="276" w:lineRule="auto"/>
              <w:ind w:right="162"/>
              <w:contextualSpacing/>
              <w:jc w:val="right"/>
              <w:rPr>
                <w:rFonts w:ascii="Arial" w:hAnsi="Arial" w:cs="Arial"/>
                <w:sz w:val="19"/>
                <w:szCs w:val="19"/>
                <w:rtl/>
                <w:cs/>
              </w:rPr>
            </w:pPr>
          </w:p>
        </w:tc>
      </w:tr>
      <w:tr w:rsidR="00561CCE" w:rsidRPr="00866F67" w14:paraId="655ABC4F" w14:textId="77777777" w:rsidTr="00561CCE">
        <w:trPr>
          <w:trHeight w:val="350"/>
        </w:trPr>
        <w:tc>
          <w:tcPr>
            <w:tcW w:w="4074" w:type="dxa"/>
            <w:vAlign w:val="center"/>
          </w:tcPr>
          <w:p w14:paraId="6010786F" w14:textId="381C559D" w:rsidR="00561CCE" w:rsidRPr="00866F67" w:rsidRDefault="00561CCE" w:rsidP="00C3079D">
            <w:pPr>
              <w:tabs>
                <w:tab w:val="left" w:pos="540"/>
              </w:tabs>
              <w:spacing w:before="60" w:after="30" w:line="276" w:lineRule="auto"/>
              <w:contextualSpacing/>
              <w:jc w:val="thaiDistribute"/>
              <w:rPr>
                <w:rFonts w:ascii="Arial" w:hAnsi="Arial" w:cs="Arial"/>
                <w:b/>
                <w:bCs/>
                <w:sz w:val="19"/>
                <w:szCs w:val="19"/>
                <w:lang w:val="en-US"/>
              </w:rPr>
            </w:pPr>
            <w:r w:rsidRPr="00866F67">
              <w:rPr>
                <w:rFonts w:ascii="Arial" w:hAnsi="Arial" w:cs="Arial"/>
                <w:b/>
                <w:bCs/>
                <w:sz w:val="19"/>
                <w:szCs w:val="19"/>
                <w:lang w:val="en-GB"/>
              </w:rPr>
              <w:t>202</w:t>
            </w:r>
            <w:r w:rsidR="00B20ECB" w:rsidRPr="00866F67">
              <w:rPr>
                <w:rFonts w:ascii="Arial" w:hAnsi="Arial" w:cs="Arial"/>
                <w:b/>
                <w:bCs/>
                <w:sz w:val="19"/>
                <w:szCs w:val="19"/>
                <w:lang w:val="en-GB"/>
              </w:rPr>
              <w:t>4</w:t>
            </w:r>
          </w:p>
        </w:tc>
        <w:tc>
          <w:tcPr>
            <w:tcW w:w="1440" w:type="dxa"/>
            <w:vAlign w:val="center"/>
          </w:tcPr>
          <w:p w14:paraId="72E915A9" w14:textId="77777777" w:rsidR="00561CCE" w:rsidRPr="00866F67" w:rsidRDefault="00561CCE" w:rsidP="00C3079D">
            <w:pPr>
              <w:tabs>
                <w:tab w:val="left" w:pos="540"/>
              </w:tabs>
              <w:spacing w:before="60" w:after="30" w:line="276" w:lineRule="auto"/>
              <w:ind w:right="432"/>
              <w:contextualSpacing/>
              <w:jc w:val="right"/>
              <w:rPr>
                <w:rFonts w:ascii="Arial" w:hAnsi="Arial" w:cs="Arial"/>
                <w:sz w:val="19"/>
                <w:szCs w:val="19"/>
                <w:cs/>
              </w:rPr>
            </w:pPr>
          </w:p>
        </w:tc>
        <w:tc>
          <w:tcPr>
            <w:tcW w:w="283" w:type="dxa"/>
            <w:vAlign w:val="center"/>
          </w:tcPr>
          <w:p w14:paraId="72F0DE57" w14:textId="77777777" w:rsidR="00561CCE" w:rsidRPr="00866F67" w:rsidRDefault="00561CCE" w:rsidP="00C3079D">
            <w:pPr>
              <w:tabs>
                <w:tab w:val="left" w:pos="540"/>
              </w:tabs>
              <w:spacing w:before="60" w:after="30" w:line="276" w:lineRule="auto"/>
              <w:ind w:right="450"/>
              <w:contextualSpacing/>
              <w:jc w:val="right"/>
              <w:rPr>
                <w:rFonts w:ascii="Arial" w:hAnsi="Arial" w:cs="Arial"/>
                <w:sz w:val="19"/>
                <w:szCs w:val="19"/>
                <w:u w:val="single"/>
                <w:rtl/>
                <w:cs/>
              </w:rPr>
            </w:pPr>
          </w:p>
        </w:tc>
        <w:tc>
          <w:tcPr>
            <w:tcW w:w="1417" w:type="dxa"/>
            <w:vAlign w:val="center"/>
          </w:tcPr>
          <w:p w14:paraId="1D8EA9D1" w14:textId="77777777" w:rsidR="00561CCE" w:rsidRPr="00866F67" w:rsidRDefault="00561CCE" w:rsidP="00C3079D">
            <w:pPr>
              <w:tabs>
                <w:tab w:val="left" w:pos="540"/>
              </w:tabs>
              <w:spacing w:before="60" w:after="30" w:line="276" w:lineRule="auto"/>
              <w:ind w:right="162"/>
              <w:contextualSpacing/>
              <w:jc w:val="right"/>
              <w:rPr>
                <w:rFonts w:ascii="Arial" w:hAnsi="Arial" w:cs="Arial"/>
                <w:sz w:val="19"/>
                <w:szCs w:val="19"/>
                <w:cs/>
              </w:rPr>
            </w:pPr>
          </w:p>
        </w:tc>
        <w:tc>
          <w:tcPr>
            <w:tcW w:w="280" w:type="dxa"/>
            <w:vAlign w:val="center"/>
          </w:tcPr>
          <w:p w14:paraId="0515744C" w14:textId="77777777" w:rsidR="00561CCE" w:rsidRPr="00866F67" w:rsidRDefault="00561CCE" w:rsidP="00C3079D">
            <w:pPr>
              <w:tabs>
                <w:tab w:val="left" w:pos="540"/>
              </w:tabs>
              <w:spacing w:before="60" w:after="30" w:line="276" w:lineRule="auto"/>
              <w:ind w:right="162"/>
              <w:contextualSpacing/>
              <w:jc w:val="right"/>
              <w:rPr>
                <w:rFonts w:ascii="Arial" w:hAnsi="Arial" w:cs="Arial"/>
                <w:sz w:val="19"/>
                <w:szCs w:val="19"/>
                <w:rtl/>
                <w:cs/>
              </w:rPr>
            </w:pPr>
          </w:p>
        </w:tc>
        <w:tc>
          <w:tcPr>
            <w:tcW w:w="1441" w:type="dxa"/>
            <w:vAlign w:val="center"/>
          </w:tcPr>
          <w:p w14:paraId="231B3205" w14:textId="77777777" w:rsidR="00561CCE" w:rsidRPr="00866F67" w:rsidRDefault="00561CCE" w:rsidP="00C3079D">
            <w:pPr>
              <w:tabs>
                <w:tab w:val="left" w:pos="540"/>
              </w:tabs>
              <w:spacing w:before="60" w:after="30" w:line="276" w:lineRule="auto"/>
              <w:ind w:right="162"/>
              <w:contextualSpacing/>
              <w:jc w:val="right"/>
              <w:rPr>
                <w:rFonts w:ascii="Arial" w:hAnsi="Arial" w:cs="Arial"/>
                <w:sz w:val="19"/>
                <w:szCs w:val="19"/>
                <w:rtl/>
                <w:cs/>
              </w:rPr>
            </w:pPr>
          </w:p>
        </w:tc>
      </w:tr>
      <w:tr w:rsidR="007D7043" w:rsidRPr="00866F67" w14:paraId="297F76E7" w14:textId="77777777">
        <w:trPr>
          <w:trHeight w:val="350"/>
        </w:trPr>
        <w:tc>
          <w:tcPr>
            <w:tcW w:w="4074" w:type="dxa"/>
            <w:vAlign w:val="center"/>
          </w:tcPr>
          <w:p w14:paraId="4CF3C447" w14:textId="44C131C6" w:rsidR="007D7043" w:rsidRPr="00866F67" w:rsidRDefault="007D7043" w:rsidP="00C3079D">
            <w:pPr>
              <w:tabs>
                <w:tab w:val="left" w:pos="540"/>
              </w:tabs>
              <w:spacing w:before="60" w:after="30" w:line="276" w:lineRule="auto"/>
              <w:contextualSpacing/>
              <w:rPr>
                <w:rFonts w:ascii="Arial" w:hAnsi="Arial" w:cs="Arial"/>
                <w:b/>
                <w:bCs/>
                <w:sz w:val="19"/>
                <w:szCs w:val="19"/>
                <w:cs/>
                <w:lang w:val="en-GB"/>
              </w:rPr>
            </w:pPr>
            <w:r w:rsidRPr="00866F67">
              <w:rPr>
                <w:rFonts w:ascii="Arial" w:hAnsi="Arial" w:cs="Arial"/>
                <w:sz w:val="19"/>
                <w:szCs w:val="19"/>
                <w:cs/>
              </w:rPr>
              <w:t>Services income</w:t>
            </w:r>
          </w:p>
        </w:tc>
        <w:tc>
          <w:tcPr>
            <w:tcW w:w="1440" w:type="dxa"/>
          </w:tcPr>
          <w:p w14:paraId="3EBDB800" w14:textId="5CCDDACD" w:rsidR="007D7043" w:rsidRPr="00866F67" w:rsidRDefault="002F4DB6"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137,158,365</w:t>
            </w:r>
          </w:p>
        </w:tc>
        <w:tc>
          <w:tcPr>
            <w:tcW w:w="283" w:type="dxa"/>
            <w:vAlign w:val="center"/>
          </w:tcPr>
          <w:p w14:paraId="0F48BA89" w14:textId="77777777" w:rsidR="007D7043" w:rsidRPr="00866F67" w:rsidRDefault="007D7043" w:rsidP="00F83B90">
            <w:pPr>
              <w:tabs>
                <w:tab w:val="left" w:pos="540"/>
              </w:tabs>
              <w:spacing w:before="60" w:after="30" w:line="276" w:lineRule="auto"/>
              <w:ind w:right="450"/>
              <w:jc w:val="right"/>
              <w:rPr>
                <w:rFonts w:ascii="Arial" w:hAnsi="Arial" w:cs="Arial"/>
                <w:sz w:val="19"/>
                <w:szCs w:val="19"/>
                <w:rtl/>
                <w:cs/>
                <w:lang w:val="en-GB"/>
              </w:rPr>
            </w:pPr>
          </w:p>
        </w:tc>
        <w:tc>
          <w:tcPr>
            <w:tcW w:w="1417" w:type="dxa"/>
          </w:tcPr>
          <w:p w14:paraId="7428C7C6" w14:textId="08553E9F" w:rsidR="007D7043" w:rsidRPr="00866F67" w:rsidRDefault="002F4DB6"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1,338,291,116</w:t>
            </w:r>
          </w:p>
        </w:tc>
        <w:tc>
          <w:tcPr>
            <w:tcW w:w="280" w:type="dxa"/>
            <w:vAlign w:val="center"/>
          </w:tcPr>
          <w:p w14:paraId="5B84E4FF" w14:textId="77777777" w:rsidR="007D7043" w:rsidRPr="00866F67" w:rsidRDefault="007D7043" w:rsidP="00F83B90">
            <w:pPr>
              <w:tabs>
                <w:tab w:val="left" w:pos="540"/>
              </w:tabs>
              <w:spacing w:before="60" w:after="30" w:line="276" w:lineRule="auto"/>
              <w:ind w:right="162"/>
              <w:jc w:val="right"/>
              <w:rPr>
                <w:rFonts w:ascii="Arial" w:hAnsi="Arial" w:cs="Arial"/>
                <w:sz w:val="19"/>
                <w:szCs w:val="19"/>
                <w:rtl/>
                <w:cs/>
                <w:lang w:val="en-GB"/>
              </w:rPr>
            </w:pPr>
          </w:p>
        </w:tc>
        <w:tc>
          <w:tcPr>
            <w:tcW w:w="1441" w:type="dxa"/>
          </w:tcPr>
          <w:p w14:paraId="14520466" w14:textId="7B8923FA" w:rsidR="007D7043" w:rsidRPr="00866F67" w:rsidRDefault="002F4DB6" w:rsidP="00F83B90">
            <w:pPr>
              <w:tabs>
                <w:tab w:val="left" w:pos="540"/>
              </w:tabs>
              <w:spacing w:before="60" w:after="30" w:line="276" w:lineRule="auto"/>
              <w:ind w:right="-21"/>
              <w:jc w:val="right"/>
              <w:rPr>
                <w:rFonts w:ascii="Arial" w:hAnsi="Arial" w:cs="Arial"/>
                <w:sz w:val="19"/>
                <w:szCs w:val="19"/>
                <w:rtl/>
                <w:cs/>
              </w:rPr>
            </w:pPr>
            <w:r w:rsidRPr="00866F67">
              <w:rPr>
                <w:rFonts w:ascii="Arial" w:hAnsi="Arial" w:cs="Arial"/>
                <w:sz w:val="19"/>
                <w:szCs w:val="19"/>
              </w:rPr>
              <w:t>1,475,449,481</w:t>
            </w:r>
          </w:p>
        </w:tc>
      </w:tr>
      <w:tr w:rsidR="007D7043" w:rsidRPr="00866F67" w14:paraId="0D52CB2E" w14:textId="77777777">
        <w:trPr>
          <w:trHeight w:val="350"/>
        </w:trPr>
        <w:tc>
          <w:tcPr>
            <w:tcW w:w="4074" w:type="dxa"/>
            <w:vAlign w:val="center"/>
          </w:tcPr>
          <w:p w14:paraId="1A013817" w14:textId="6CA3F7B9" w:rsidR="007D7043" w:rsidRPr="00866F67" w:rsidRDefault="007D7043" w:rsidP="00C3079D">
            <w:pPr>
              <w:tabs>
                <w:tab w:val="left" w:pos="540"/>
              </w:tabs>
              <w:spacing w:before="60" w:after="30" w:line="276" w:lineRule="auto"/>
              <w:contextualSpacing/>
              <w:rPr>
                <w:rFonts w:ascii="Arial" w:hAnsi="Arial" w:cs="Arial"/>
                <w:sz w:val="19"/>
                <w:szCs w:val="19"/>
                <w:cs/>
              </w:rPr>
            </w:pPr>
            <w:r w:rsidRPr="00866F67">
              <w:rPr>
                <w:rFonts w:ascii="Arial" w:hAnsi="Arial" w:cs="Arial"/>
                <w:sz w:val="19"/>
                <w:szCs w:val="19"/>
                <w:cs/>
              </w:rPr>
              <w:t>Other income</w:t>
            </w:r>
          </w:p>
        </w:tc>
        <w:tc>
          <w:tcPr>
            <w:tcW w:w="1440" w:type="dxa"/>
            <w:tcBorders>
              <w:bottom w:val="single" w:sz="4" w:space="0" w:color="auto"/>
            </w:tcBorders>
            <w:vAlign w:val="center"/>
          </w:tcPr>
          <w:p w14:paraId="3BD1785D" w14:textId="177CDD5A" w:rsidR="007D7043" w:rsidRPr="00866F67" w:rsidRDefault="0086239C" w:rsidP="00F83B90">
            <w:pPr>
              <w:tabs>
                <w:tab w:val="left" w:pos="540"/>
              </w:tabs>
              <w:spacing w:before="60" w:after="30" w:line="276" w:lineRule="auto"/>
              <w:ind w:right="-21"/>
              <w:jc w:val="right"/>
              <w:rPr>
                <w:rFonts w:ascii="Arial" w:hAnsi="Arial" w:cs="Arial"/>
                <w:sz w:val="19"/>
                <w:szCs w:val="19"/>
                <w:cs/>
                <w:lang w:val="en-GB"/>
              </w:rPr>
            </w:pPr>
            <w:r w:rsidRPr="00866F67">
              <w:rPr>
                <w:rFonts w:ascii="Arial" w:hAnsi="Arial" w:cs="Arial"/>
                <w:sz w:val="19"/>
                <w:szCs w:val="19"/>
                <w:lang w:val="en-GB"/>
              </w:rPr>
              <w:t xml:space="preserve">             </w:t>
            </w:r>
            <w:r w:rsidR="002F4DB6" w:rsidRPr="00866F67">
              <w:rPr>
                <w:rFonts w:ascii="Arial" w:hAnsi="Arial" w:cs="Arial"/>
                <w:sz w:val="19"/>
                <w:szCs w:val="19"/>
                <w:cs/>
                <w:lang w:val="en-GB"/>
              </w:rPr>
              <w:t>-</w:t>
            </w:r>
          </w:p>
        </w:tc>
        <w:tc>
          <w:tcPr>
            <w:tcW w:w="283" w:type="dxa"/>
            <w:vAlign w:val="center"/>
          </w:tcPr>
          <w:p w14:paraId="6E034F7D" w14:textId="77777777" w:rsidR="007D7043" w:rsidRPr="00866F67" w:rsidRDefault="007D7043" w:rsidP="00F83B90">
            <w:pPr>
              <w:tabs>
                <w:tab w:val="left" w:pos="540"/>
              </w:tabs>
              <w:spacing w:before="60" w:after="30" w:line="276" w:lineRule="auto"/>
              <w:ind w:right="450"/>
              <w:jc w:val="right"/>
              <w:rPr>
                <w:rFonts w:ascii="Arial" w:hAnsi="Arial" w:cs="Arial"/>
                <w:sz w:val="19"/>
                <w:szCs w:val="19"/>
                <w:rtl/>
                <w:cs/>
                <w:lang w:val="en-GB"/>
              </w:rPr>
            </w:pPr>
          </w:p>
        </w:tc>
        <w:tc>
          <w:tcPr>
            <w:tcW w:w="1417" w:type="dxa"/>
            <w:tcBorders>
              <w:bottom w:val="single" w:sz="4" w:space="0" w:color="auto"/>
            </w:tcBorders>
          </w:tcPr>
          <w:p w14:paraId="100D6819" w14:textId="4950030C" w:rsidR="007D7043" w:rsidRPr="00866F67" w:rsidRDefault="002F4DB6" w:rsidP="00F83B90">
            <w:pPr>
              <w:tabs>
                <w:tab w:val="left" w:pos="540"/>
              </w:tabs>
              <w:spacing w:before="60" w:after="30" w:line="276" w:lineRule="auto"/>
              <w:ind w:right="-21"/>
              <w:jc w:val="right"/>
              <w:rPr>
                <w:rFonts w:ascii="Arial" w:hAnsi="Arial" w:cs="Arial"/>
                <w:sz w:val="19"/>
                <w:szCs w:val="19"/>
                <w:lang w:val="en-GB"/>
              </w:rPr>
            </w:pPr>
            <w:r w:rsidRPr="00866F67">
              <w:rPr>
                <w:rFonts w:ascii="Arial" w:hAnsi="Arial" w:cs="Arial"/>
                <w:sz w:val="19"/>
                <w:szCs w:val="19"/>
                <w:lang w:val="en-GB"/>
              </w:rPr>
              <w:t>16,556,556</w:t>
            </w:r>
          </w:p>
        </w:tc>
        <w:tc>
          <w:tcPr>
            <w:tcW w:w="280" w:type="dxa"/>
            <w:vAlign w:val="center"/>
          </w:tcPr>
          <w:p w14:paraId="6D5F39F5" w14:textId="77777777" w:rsidR="007D7043" w:rsidRPr="00866F67" w:rsidRDefault="007D7043" w:rsidP="00F83B90">
            <w:pPr>
              <w:tabs>
                <w:tab w:val="left" w:pos="540"/>
              </w:tabs>
              <w:spacing w:before="60" w:after="30" w:line="276" w:lineRule="auto"/>
              <w:ind w:right="162"/>
              <w:jc w:val="right"/>
              <w:rPr>
                <w:rFonts w:ascii="Arial" w:hAnsi="Arial" w:cs="Arial"/>
                <w:sz w:val="19"/>
                <w:szCs w:val="19"/>
                <w:rtl/>
                <w:cs/>
                <w:lang w:val="en-GB"/>
              </w:rPr>
            </w:pPr>
          </w:p>
        </w:tc>
        <w:tc>
          <w:tcPr>
            <w:tcW w:w="1441" w:type="dxa"/>
            <w:tcBorders>
              <w:bottom w:val="single" w:sz="4" w:space="0" w:color="auto"/>
            </w:tcBorders>
          </w:tcPr>
          <w:p w14:paraId="793F52A7" w14:textId="57362927" w:rsidR="007D7043" w:rsidRPr="00866F67" w:rsidRDefault="002F4DB6" w:rsidP="00F83B90">
            <w:pPr>
              <w:tabs>
                <w:tab w:val="left" w:pos="540"/>
              </w:tabs>
              <w:spacing w:before="60" w:after="30" w:line="276" w:lineRule="auto"/>
              <w:ind w:right="-21"/>
              <w:jc w:val="right"/>
              <w:rPr>
                <w:rFonts w:ascii="Arial" w:hAnsi="Arial" w:cs="Arial"/>
                <w:sz w:val="19"/>
                <w:szCs w:val="19"/>
              </w:rPr>
            </w:pPr>
            <w:r w:rsidRPr="00866F67">
              <w:rPr>
                <w:rFonts w:ascii="Arial" w:hAnsi="Arial" w:cs="Arial"/>
                <w:sz w:val="19"/>
                <w:szCs w:val="19"/>
              </w:rPr>
              <w:t>16,556,556</w:t>
            </w:r>
          </w:p>
        </w:tc>
      </w:tr>
      <w:tr w:rsidR="007D7043" w:rsidRPr="00866F67" w14:paraId="591D8AB2" w14:textId="77777777">
        <w:trPr>
          <w:trHeight w:val="350"/>
        </w:trPr>
        <w:tc>
          <w:tcPr>
            <w:tcW w:w="4074" w:type="dxa"/>
            <w:vAlign w:val="center"/>
          </w:tcPr>
          <w:p w14:paraId="3C495696" w14:textId="46E573DC" w:rsidR="007D7043" w:rsidRPr="00866F67" w:rsidRDefault="007D7043" w:rsidP="00C3079D">
            <w:pPr>
              <w:tabs>
                <w:tab w:val="left" w:pos="540"/>
              </w:tabs>
              <w:spacing w:before="60" w:after="30" w:line="276" w:lineRule="auto"/>
              <w:contextualSpacing/>
              <w:rPr>
                <w:rFonts w:ascii="Arial" w:hAnsi="Arial" w:cs="Arial"/>
                <w:sz w:val="19"/>
                <w:szCs w:val="19"/>
                <w:cs/>
              </w:rPr>
            </w:pPr>
            <w:r w:rsidRPr="00866F67">
              <w:rPr>
                <w:rFonts w:ascii="Arial" w:hAnsi="Arial" w:cs="Arial"/>
                <w:sz w:val="19"/>
                <w:szCs w:val="19"/>
                <w:cs/>
              </w:rPr>
              <w:t>Total</w:t>
            </w:r>
          </w:p>
        </w:tc>
        <w:tc>
          <w:tcPr>
            <w:tcW w:w="1440" w:type="dxa"/>
            <w:tcBorders>
              <w:top w:val="single" w:sz="4" w:space="0" w:color="auto"/>
              <w:bottom w:val="single" w:sz="12" w:space="0" w:color="auto"/>
            </w:tcBorders>
          </w:tcPr>
          <w:p w14:paraId="648B9F24" w14:textId="70C3305E" w:rsidR="007D7043" w:rsidRPr="00866F67" w:rsidRDefault="002F4DB6" w:rsidP="00F83B90">
            <w:pPr>
              <w:tabs>
                <w:tab w:val="left" w:pos="540"/>
              </w:tabs>
              <w:spacing w:before="60" w:after="30" w:line="276" w:lineRule="auto"/>
              <w:ind w:right="-21"/>
              <w:jc w:val="right"/>
              <w:rPr>
                <w:rFonts w:ascii="Arial" w:hAnsi="Arial" w:cs="Arial"/>
                <w:sz w:val="19"/>
                <w:szCs w:val="19"/>
                <w:lang w:val="en-GB"/>
              </w:rPr>
            </w:pPr>
            <w:r w:rsidRPr="00866F67">
              <w:rPr>
                <w:rFonts w:ascii="Arial" w:hAnsi="Arial" w:cs="Arial"/>
                <w:sz w:val="19"/>
                <w:szCs w:val="19"/>
                <w:lang w:val="en-GB"/>
              </w:rPr>
              <w:t>137,158,365</w:t>
            </w:r>
          </w:p>
        </w:tc>
        <w:tc>
          <w:tcPr>
            <w:tcW w:w="283" w:type="dxa"/>
            <w:vAlign w:val="center"/>
          </w:tcPr>
          <w:p w14:paraId="5B65226F" w14:textId="77777777" w:rsidR="007D7043" w:rsidRPr="00866F67" w:rsidRDefault="007D7043" w:rsidP="00F83B90">
            <w:pPr>
              <w:tabs>
                <w:tab w:val="left" w:pos="540"/>
              </w:tabs>
              <w:spacing w:before="60" w:after="30" w:line="276" w:lineRule="auto"/>
              <w:ind w:right="450"/>
              <w:jc w:val="right"/>
              <w:rPr>
                <w:rFonts w:ascii="Arial" w:hAnsi="Arial" w:cs="Arial"/>
                <w:sz w:val="19"/>
                <w:szCs w:val="19"/>
                <w:rtl/>
                <w:cs/>
                <w:lang w:val="en-GB"/>
              </w:rPr>
            </w:pPr>
          </w:p>
        </w:tc>
        <w:tc>
          <w:tcPr>
            <w:tcW w:w="1417" w:type="dxa"/>
            <w:tcBorders>
              <w:top w:val="single" w:sz="4" w:space="0" w:color="auto"/>
              <w:bottom w:val="single" w:sz="12" w:space="0" w:color="auto"/>
            </w:tcBorders>
          </w:tcPr>
          <w:p w14:paraId="51E6EDEA" w14:textId="1D91C06C" w:rsidR="007D7043" w:rsidRPr="00866F67" w:rsidRDefault="002F4DB6" w:rsidP="00F83B90">
            <w:pPr>
              <w:tabs>
                <w:tab w:val="left" w:pos="540"/>
              </w:tabs>
              <w:spacing w:before="60" w:after="30" w:line="276" w:lineRule="auto"/>
              <w:ind w:right="-21"/>
              <w:jc w:val="right"/>
              <w:rPr>
                <w:rFonts w:ascii="Arial" w:hAnsi="Arial" w:cs="Arial"/>
                <w:sz w:val="19"/>
                <w:szCs w:val="19"/>
                <w:lang w:val="en-GB"/>
              </w:rPr>
            </w:pPr>
            <w:r w:rsidRPr="00866F67">
              <w:rPr>
                <w:rFonts w:ascii="Arial" w:hAnsi="Arial" w:cs="Arial"/>
                <w:sz w:val="19"/>
                <w:szCs w:val="19"/>
                <w:lang w:val="en-GB"/>
              </w:rPr>
              <w:t>1,354,847,672</w:t>
            </w:r>
          </w:p>
        </w:tc>
        <w:tc>
          <w:tcPr>
            <w:tcW w:w="280" w:type="dxa"/>
            <w:vAlign w:val="center"/>
          </w:tcPr>
          <w:p w14:paraId="234211EF" w14:textId="77777777" w:rsidR="007D7043" w:rsidRPr="00866F67" w:rsidRDefault="007D7043" w:rsidP="00F83B90">
            <w:pPr>
              <w:tabs>
                <w:tab w:val="left" w:pos="540"/>
              </w:tabs>
              <w:spacing w:before="60" w:after="30" w:line="276" w:lineRule="auto"/>
              <w:ind w:right="162"/>
              <w:jc w:val="right"/>
              <w:rPr>
                <w:rFonts w:ascii="Arial" w:hAnsi="Arial" w:cs="Arial"/>
                <w:sz w:val="19"/>
                <w:szCs w:val="19"/>
                <w:rtl/>
                <w:cs/>
                <w:lang w:val="en-GB"/>
              </w:rPr>
            </w:pPr>
          </w:p>
        </w:tc>
        <w:tc>
          <w:tcPr>
            <w:tcW w:w="1441" w:type="dxa"/>
            <w:tcBorders>
              <w:top w:val="single" w:sz="4" w:space="0" w:color="auto"/>
              <w:bottom w:val="single" w:sz="12" w:space="0" w:color="auto"/>
            </w:tcBorders>
          </w:tcPr>
          <w:p w14:paraId="38B6D531" w14:textId="53D59668" w:rsidR="007D7043" w:rsidRPr="00866F67" w:rsidRDefault="002F4DB6" w:rsidP="00F83B90">
            <w:pPr>
              <w:tabs>
                <w:tab w:val="left" w:pos="540"/>
              </w:tabs>
              <w:spacing w:before="60" w:after="30" w:line="276" w:lineRule="auto"/>
              <w:ind w:right="-21"/>
              <w:jc w:val="right"/>
              <w:rPr>
                <w:rFonts w:ascii="Arial" w:hAnsi="Arial" w:cs="Arial"/>
                <w:sz w:val="19"/>
                <w:szCs w:val="19"/>
              </w:rPr>
            </w:pPr>
            <w:r w:rsidRPr="00866F67">
              <w:rPr>
                <w:rFonts w:ascii="Arial" w:hAnsi="Arial" w:cs="Arial"/>
                <w:sz w:val="19"/>
                <w:szCs w:val="19"/>
              </w:rPr>
              <w:t>1,492,006,037</w:t>
            </w:r>
          </w:p>
        </w:tc>
      </w:tr>
      <w:tr w:rsidR="00F81540" w:rsidRPr="00866F67" w14:paraId="4B203702" w14:textId="77777777" w:rsidTr="00561CCE">
        <w:trPr>
          <w:trHeight w:val="115"/>
        </w:trPr>
        <w:tc>
          <w:tcPr>
            <w:tcW w:w="4074" w:type="dxa"/>
            <w:vAlign w:val="center"/>
          </w:tcPr>
          <w:p w14:paraId="5D5EBCF5" w14:textId="77777777" w:rsidR="00F81540" w:rsidRPr="00866F67" w:rsidRDefault="00F81540" w:rsidP="00C3079D">
            <w:pPr>
              <w:tabs>
                <w:tab w:val="left" w:pos="540"/>
              </w:tabs>
              <w:spacing w:before="60" w:after="30" w:line="276" w:lineRule="auto"/>
              <w:contextualSpacing/>
              <w:rPr>
                <w:rFonts w:ascii="Arial" w:hAnsi="Arial" w:cs="Arial"/>
                <w:b/>
                <w:bCs/>
                <w:sz w:val="19"/>
                <w:szCs w:val="19"/>
                <w:lang w:val="en-GB"/>
              </w:rPr>
            </w:pPr>
          </w:p>
        </w:tc>
        <w:tc>
          <w:tcPr>
            <w:tcW w:w="1440" w:type="dxa"/>
            <w:tcBorders>
              <w:top w:val="single" w:sz="12" w:space="0" w:color="auto"/>
            </w:tcBorders>
            <w:vAlign w:val="center"/>
          </w:tcPr>
          <w:p w14:paraId="1683EB3B"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lang w:val="en-GB"/>
              </w:rPr>
            </w:pPr>
          </w:p>
        </w:tc>
        <w:tc>
          <w:tcPr>
            <w:tcW w:w="283" w:type="dxa"/>
            <w:vAlign w:val="center"/>
          </w:tcPr>
          <w:p w14:paraId="5DE4034F"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rPr>
            </w:pPr>
          </w:p>
        </w:tc>
        <w:tc>
          <w:tcPr>
            <w:tcW w:w="1417" w:type="dxa"/>
            <w:tcBorders>
              <w:top w:val="single" w:sz="12" w:space="0" w:color="auto"/>
            </w:tcBorders>
            <w:vAlign w:val="center"/>
          </w:tcPr>
          <w:p w14:paraId="0F5FD57A" w14:textId="77777777" w:rsidR="00F81540" w:rsidRPr="00866F67" w:rsidRDefault="00F81540" w:rsidP="00F83B90">
            <w:pPr>
              <w:tabs>
                <w:tab w:val="left" w:pos="540"/>
              </w:tabs>
              <w:spacing w:before="60" w:after="30" w:line="276" w:lineRule="auto"/>
              <w:ind w:right="-21"/>
              <w:jc w:val="right"/>
              <w:rPr>
                <w:rFonts w:ascii="Arial" w:hAnsi="Arial" w:cs="Arial"/>
                <w:sz w:val="19"/>
                <w:szCs w:val="19"/>
                <w:rtl/>
                <w:cs/>
                <w:lang w:val="en-GB"/>
              </w:rPr>
            </w:pPr>
          </w:p>
        </w:tc>
        <w:tc>
          <w:tcPr>
            <w:tcW w:w="280" w:type="dxa"/>
            <w:vAlign w:val="center"/>
          </w:tcPr>
          <w:p w14:paraId="6A8D72BF"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rPr>
            </w:pPr>
          </w:p>
        </w:tc>
        <w:tc>
          <w:tcPr>
            <w:tcW w:w="1441" w:type="dxa"/>
            <w:tcBorders>
              <w:top w:val="single" w:sz="12" w:space="0" w:color="auto"/>
            </w:tcBorders>
            <w:vAlign w:val="center"/>
          </w:tcPr>
          <w:p w14:paraId="4F7809E3"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lang w:val="en-GB"/>
              </w:rPr>
            </w:pPr>
          </w:p>
        </w:tc>
      </w:tr>
      <w:tr w:rsidR="00F81540" w:rsidRPr="00866F67" w14:paraId="3092CB95" w14:textId="77777777" w:rsidTr="00561CCE">
        <w:trPr>
          <w:trHeight w:val="68"/>
        </w:trPr>
        <w:tc>
          <w:tcPr>
            <w:tcW w:w="4074" w:type="dxa"/>
            <w:vAlign w:val="center"/>
          </w:tcPr>
          <w:p w14:paraId="2DEB36FF" w14:textId="3F5D7A4D" w:rsidR="00F81540" w:rsidRPr="00866F67" w:rsidRDefault="00F81540" w:rsidP="00C3079D">
            <w:pPr>
              <w:tabs>
                <w:tab w:val="left" w:pos="540"/>
              </w:tabs>
              <w:spacing w:before="60" w:after="30" w:line="276" w:lineRule="auto"/>
              <w:contextualSpacing/>
              <w:rPr>
                <w:rFonts w:ascii="Arial" w:hAnsi="Arial" w:cs="Arial"/>
                <w:b/>
                <w:bCs/>
                <w:sz w:val="19"/>
                <w:szCs w:val="19"/>
                <w:cs/>
              </w:rPr>
            </w:pPr>
            <w:r w:rsidRPr="00866F67">
              <w:rPr>
                <w:rFonts w:ascii="Arial" w:hAnsi="Arial" w:cs="Arial"/>
                <w:b/>
                <w:bCs/>
                <w:sz w:val="19"/>
                <w:szCs w:val="19"/>
                <w:lang w:val="en-GB"/>
              </w:rPr>
              <w:t>202</w:t>
            </w:r>
            <w:r w:rsidR="00B20ECB" w:rsidRPr="00866F67">
              <w:rPr>
                <w:rFonts w:ascii="Arial" w:hAnsi="Arial" w:cs="Arial"/>
                <w:b/>
                <w:bCs/>
                <w:sz w:val="19"/>
                <w:szCs w:val="19"/>
                <w:lang w:val="en-GB"/>
              </w:rPr>
              <w:t>3</w:t>
            </w:r>
          </w:p>
        </w:tc>
        <w:tc>
          <w:tcPr>
            <w:tcW w:w="1440" w:type="dxa"/>
            <w:vAlign w:val="center"/>
          </w:tcPr>
          <w:p w14:paraId="33A9A45D"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lang w:val="en-GB"/>
              </w:rPr>
            </w:pPr>
          </w:p>
        </w:tc>
        <w:tc>
          <w:tcPr>
            <w:tcW w:w="283" w:type="dxa"/>
            <w:vAlign w:val="center"/>
          </w:tcPr>
          <w:p w14:paraId="0E134174"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rPr>
            </w:pPr>
          </w:p>
        </w:tc>
        <w:tc>
          <w:tcPr>
            <w:tcW w:w="1417" w:type="dxa"/>
            <w:vAlign w:val="center"/>
          </w:tcPr>
          <w:p w14:paraId="13C2C56D" w14:textId="77777777" w:rsidR="00F81540" w:rsidRPr="00866F67" w:rsidRDefault="00F81540" w:rsidP="00F83B90">
            <w:pPr>
              <w:tabs>
                <w:tab w:val="left" w:pos="540"/>
              </w:tabs>
              <w:spacing w:before="60" w:after="30" w:line="276" w:lineRule="auto"/>
              <w:ind w:right="-21"/>
              <w:jc w:val="right"/>
              <w:rPr>
                <w:rFonts w:ascii="Arial" w:hAnsi="Arial" w:cs="Arial"/>
                <w:sz w:val="19"/>
                <w:szCs w:val="19"/>
                <w:rtl/>
                <w:cs/>
                <w:lang w:val="en-GB"/>
              </w:rPr>
            </w:pPr>
          </w:p>
        </w:tc>
        <w:tc>
          <w:tcPr>
            <w:tcW w:w="280" w:type="dxa"/>
            <w:vAlign w:val="center"/>
          </w:tcPr>
          <w:p w14:paraId="321CA89C"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rPr>
            </w:pPr>
          </w:p>
        </w:tc>
        <w:tc>
          <w:tcPr>
            <w:tcW w:w="1441" w:type="dxa"/>
            <w:vAlign w:val="center"/>
          </w:tcPr>
          <w:p w14:paraId="107D437D" w14:textId="77777777" w:rsidR="00F81540" w:rsidRPr="00866F67" w:rsidRDefault="00F81540" w:rsidP="00F83B90">
            <w:pPr>
              <w:tabs>
                <w:tab w:val="left" w:pos="540"/>
              </w:tabs>
              <w:spacing w:before="60" w:after="30" w:line="276" w:lineRule="auto"/>
              <w:contextualSpacing/>
              <w:jc w:val="right"/>
              <w:rPr>
                <w:rFonts w:ascii="Arial" w:hAnsi="Arial" w:cs="Arial"/>
                <w:sz w:val="19"/>
                <w:szCs w:val="19"/>
                <w:rtl/>
                <w:cs/>
                <w:lang w:val="en-GB"/>
              </w:rPr>
            </w:pPr>
          </w:p>
        </w:tc>
      </w:tr>
      <w:tr w:rsidR="00B20ECB" w:rsidRPr="00866F67" w14:paraId="3632CC2F" w14:textId="77777777" w:rsidTr="00561CCE">
        <w:trPr>
          <w:trHeight w:val="350"/>
        </w:trPr>
        <w:tc>
          <w:tcPr>
            <w:tcW w:w="4074" w:type="dxa"/>
            <w:vAlign w:val="center"/>
          </w:tcPr>
          <w:p w14:paraId="0A98DD50" w14:textId="5283BACE" w:rsidR="00B20ECB" w:rsidRPr="00866F67" w:rsidRDefault="00B20ECB" w:rsidP="00B20ECB">
            <w:pPr>
              <w:tabs>
                <w:tab w:val="left" w:pos="540"/>
              </w:tabs>
              <w:spacing w:before="60" w:after="30" w:line="276" w:lineRule="auto"/>
              <w:contextualSpacing/>
              <w:rPr>
                <w:rFonts w:ascii="Arial" w:hAnsi="Arial" w:cs="Arial"/>
                <w:sz w:val="19"/>
                <w:szCs w:val="19"/>
                <w:cs/>
                <w:lang w:val="en-GB"/>
              </w:rPr>
            </w:pPr>
            <w:r w:rsidRPr="00866F67">
              <w:rPr>
                <w:rFonts w:ascii="Arial" w:hAnsi="Arial" w:cs="Arial"/>
                <w:sz w:val="19"/>
                <w:szCs w:val="19"/>
                <w:cs/>
              </w:rPr>
              <w:t>Services income</w:t>
            </w:r>
          </w:p>
        </w:tc>
        <w:tc>
          <w:tcPr>
            <w:tcW w:w="1440" w:type="dxa"/>
            <w:vAlign w:val="center"/>
          </w:tcPr>
          <w:p w14:paraId="256EF2CC" w14:textId="13D4ABE3"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136,865,794</w:t>
            </w:r>
          </w:p>
        </w:tc>
        <w:tc>
          <w:tcPr>
            <w:tcW w:w="283" w:type="dxa"/>
            <w:vAlign w:val="center"/>
          </w:tcPr>
          <w:p w14:paraId="2C654072" w14:textId="77777777" w:rsidR="00B20ECB" w:rsidRPr="00866F67" w:rsidRDefault="00B20ECB" w:rsidP="00F83B90">
            <w:pPr>
              <w:tabs>
                <w:tab w:val="left" w:pos="540"/>
              </w:tabs>
              <w:spacing w:before="60" w:after="30" w:line="276" w:lineRule="auto"/>
              <w:ind w:right="450"/>
              <w:jc w:val="right"/>
              <w:rPr>
                <w:rFonts w:ascii="Arial" w:hAnsi="Arial" w:cs="Arial"/>
                <w:sz w:val="19"/>
                <w:szCs w:val="19"/>
                <w:u w:val="single"/>
                <w:rtl/>
                <w:cs/>
              </w:rPr>
            </w:pPr>
          </w:p>
        </w:tc>
        <w:tc>
          <w:tcPr>
            <w:tcW w:w="1417" w:type="dxa"/>
            <w:vAlign w:val="center"/>
          </w:tcPr>
          <w:p w14:paraId="43662211" w14:textId="60D2F0CA"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1,396,290,393</w:t>
            </w:r>
          </w:p>
        </w:tc>
        <w:tc>
          <w:tcPr>
            <w:tcW w:w="280" w:type="dxa"/>
            <w:vAlign w:val="center"/>
          </w:tcPr>
          <w:p w14:paraId="4035B90C" w14:textId="77777777" w:rsidR="00B20ECB" w:rsidRPr="00866F67" w:rsidRDefault="00B20ECB" w:rsidP="00F83B90">
            <w:pPr>
              <w:tabs>
                <w:tab w:val="left" w:pos="540"/>
              </w:tabs>
              <w:spacing w:before="60" w:after="30" w:line="276" w:lineRule="auto"/>
              <w:ind w:right="162"/>
              <w:jc w:val="right"/>
              <w:rPr>
                <w:rFonts w:ascii="Arial" w:hAnsi="Arial" w:cs="Arial"/>
                <w:sz w:val="19"/>
                <w:szCs w:val="19"/>
                <w:rtl/>
                <w:cs/>
              </w:rPr>
            </w:pPr>
          </w:p>
        </w:tc>
        <w:tc>
          <w:tcPr>
            <w:tcW w:w="1441" w:type="dxa"/>
            <w:vAlign w:val="center"/>
          </w:tcPr>
          <w:p w14:paraId="6808D726" w14:textId="176C609C"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1,533,156,187</w:t>
            </w:r>
          </w:p>
        </w:tc>
      </w:tr>
      <w:tr w:rsidR="00B20ECB" w:rsidRPr="00866F67" w14:paraId="1624A6B7" w14:textId="77777777" w:rsidTr="00561CCE">
        <w:trPr>
          <w:trHeight w:val="350"/>
        </w:trPr>
        <w:tc>
          <w:tcPr>
            <w:tcW w:w="4074" w:type="dxa"/>
            <w:vAlign w:val="center"/>
          </w:tcPr>
          <w:p w14:paraId="55CFF8D2" w14:textId="6B21788D" w:rsidR="00B20ECB" w:rsidRPr="00866F67" w:rsidRDefault="00B20ECB" w:rsidP="00B20ECB">
            <w:pPr>
              <w:tabs>
                <w:tab w:val="left" w:pos="540"/>
              </w:tabs>
              <w:spacing w:before="60" w:after="30" w:line="276" w:lineRule="auto"/>
              <w:contextualSpacing/>
              <w:rPr>
                <w:rFonts w:ascii="Arial" w:hAnsi="Arial" w:cs="Arial"/>
                <w:sz w:val="19"/>
                <w:szCs w:val="19"/>
                <w:cs/>
              </w:rPr>
            </w:pPr>
            <w:r w:rsidRPr="00866F67">
              <w:rPr>
                <w:rFonts w:ascii="Arial" w:hAnsi="Arial" w:cs="Arial"/>
                <w:sz w:val="19"/>
                <w:szCs w:val="19"/>
                <w:cs/>
              </w:rPr>
              <w:t>Other income</w:t>
            </w:r>
          </w:p>
        </w:tc>
        <w:tc>
          <w:tcPr>
            <w:tcW w:w="1440" w:type="dxa"/>
            <w:tcBorders>
              <w:bottom w:val="single" w:sz="4" w:space="0" w:color="auto"/>
            </w:tcBorders>
            <w:vAlign w:val="center"/>
          </w:tcPr>
          <w:p w14:paraId="268970A6" w14:textId="77065DE9"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vAlign w:val="center"/>
          </w:tcPr>
          <w:p w14:paraId="01B35A6A" w14:textId="77777777" w:rsidR="00B20ECB" w:rsidRPr="00866F67" w:rsidRDefault="00B20ECB" w:rsidP="00F83B90">
            <w:pPr>
              <w:tabs>
                <w:tab w:val="left" w:pos="540"/>
              </w:tabs>
              <w:spacing w:before="60" w:after="30" w:line="276" w:lineRule="auto"/>
              <w:ind w:right="450"/>
              <w:jc w:val="right"/>
              <w:rPr>
                <w:rFonts w:ascii="Arial" w:hAnsi="Arial" w:cs="Arial"/>
                <w:sz w:val="19"/>
                <w:szCs w:val="19"/>
                <w:u w:val="single"/>
                <w:rtl/>
                <w:cs/>
              </w:rPr>
            </w:pPr>
          </w:p>
        </w:tc>
        <w:tc>
          <w:tcPr>
            <w:tcW w:w="1417" w:type="dxa"/>
            <w:tcBorders>
              <w:bottom w:val="single" w:sz="4" w:space="0" w:color="auto"/>
            </w:tcBorders>
            <w:vAlign w:val="center"/>
          </w:tcPr>
          <w:p w14:paraId="58A03A45" w14:textId="58B2CC43"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10,042,047</w:t>
            </w:r>
          </w:p>
        </w:tc>
        <w:tc>
          <w:tcPr>
            <w:tcW w:w="280" w:type="dxa"/>
            <w:vAlign w:val="center"/>
          </w:tcPr>
          <w:p w14:paraId="15E857E4" w14:textId="77777777" w:rsidR="00B20ECB" w:rsidRPr="00866F67" w:rsidRDefault="00B20ECB" w:rsidP="00F83B90">
            <w:pPr>
              <w:tabs>
                <w:tab w:val="left" w:pos="540"/>
              </w:tabs>
              <w:spacing w:before="60" w:after="30" w:line="276" w:lineRule="auto"/>
              <w:ind w:right="162"/>
              <w:jc w:val="right"/>
              <w:rPr>
                <w:rFonts w:ascii="Arial" w:hAnsi="Arial" w:cs="Arial"/>
                <w:sz w:val="19"/>
                <w:szCs w:val="19"/>
                <w:rtl/>
                <w:cs/>
              </w:rPr>
            </w:pPr>
          </w:p>
        </w:tc>
        <w:tc>
          <w:tcPr>
            <w:tcW w:w="1441" w:type="dxa"/>
            <w:tcBorders>
              <w:bottom w:val="single" w:sz="4" w:space="0" w:color="auto"/>
            </w:tcBorders>
            <w:vAlign w:val="center"/>
          </w:tcPr>
          <w:p w14:paraId="0D8082C0" w14:textId="5E52FEC1"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10,042,047</w:t>
            </w:r>
          </w:p>
        </w:tc>
      </w:tr>
      <w:tr w:rsidR="00B20ECB" w:rsidRPr="00866F67" w14:paraId="6E07F901" w14:textId="77777777" w:rsidTr="00561CCE">
        <w:trPr>
          <w:trHeight w:val="350"/>
        </w:trPr>
        <w:tc>
          <w:tcPr>
            <w:tcW w:w="4074" w:type="dxa"/>
            <w:vAlign w:val="center"/>
          </w:tcPr>
          <w:p w14:paraId="171C7F58" w14:textId="6B9A9623" w:rsidR="00B20ECB" w:rsidRPr="00866F67" w:rsidRDefault="00B20ECB" w:rsidP="00B20ECB">
            <w:pPr>
              <w:tabs>
                <w:tab w:val="left" w:pos="540"/>
              </w:tabs>
              <w:spacing w:before="60" w:after="30" w:line="276" w:lineRule="auto"/>
              <w:contextualSpacing/>
              <w:jc w:val="thaiDistribute"/>
              <w:rPr>
                <w:rFonts w:ascii="Arial" w:hAnsi="Arial" w:cs="Arial"/>
                <w:sz w:val="19"/>
                <w:szCs w:val="19"/>
                <w:cs/>
              </w:rPr>
            </w:pPr>
            <w:r w:rsidRPr="00866F67">
              <w:rPr>
                <w:rFonts w:ascii="Arial" w:hAnsi="Arial" w:cs="Arial"/>
                <w:sz w:val="19"/>
                <w:szCs w:val="19"/>
                <w:cs/>
              </w:rPr>
              <w:t>Total</w:t>
            </w:r>
          </w:p>
        </w:tc>
        <w:tc>
          <w:tcPr>
            <w:tcW w:w="1440" w:type="dxa"/>
            <w:tcBorders>
              <w:top w:val="single" w:sz="4" w:space="0" w:color="auto"/>
              <w:bottom w:val="single" w:sz="12" w:space="0" w:color="auto"/>
            </w:tcBorders>
            <w:vAlign w:val="center"/>
          </w:tcPr>
          <w:p w14:paraId="3B4E03AC" w14:textId="310418D7"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136,865,794</w:t>
            </w:r>
          </w:p>
        </w:tc>
        <w:tc>
          <w:tcPr>
            <w:tcW w:w="283" w:type="dxa"/>
            <w:vAlign w:val="center"/>
          </w:tcPr>
          <w:p w14:paraId="3AEFB9DF" w14:textId="77777777" w:rsidR="00B20ECB" w:rsidRPr="00866F67" w:rsidRDefault="00B20ECB" w:rsidP="00F83B90">
            <w:pPr>
              <w:tabs>
                <w:tab w:val="left" w:pos="540"/>
              </w:tabs>
              <w:spacing w:before="60" w:after="30" w:line="276" w:lineRule="auto"/>
              <w:ind w:right="450"/>
              <w:jc w:val="right"/>
              <w:rPr>
                <w:rFonts w:ascii="Arial" w:hAnsi="Arial" w:cs="Arial"/>
                <w:sz w:val="19"/>
                <w:szCs w:val="19"/>
                <w:u w:val="single"/>
                <w:rtl/>
                <w:cs/>
              </w:rPr>
            </w:pPr>
          </w:p>
        </w:tc>
        <w:tc>
          <w:tcPr>
            <w:tcW w:w="1417" w:type="dxa"/>
            <w:tcBorders>
              <w:top w:val="single" w:sz="4" w:space="0" w:color="auto"/>
              <w:bottom w:val="single" w:sz="12" w:space="0" w:color="auto"/>
            </w:tcBorders>
            <w:vAlign w:val="center"/>
          </w:tcPr>
          <w:p w14:paraId="19BA786E" w14:textId="0539CB13"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GB"/>
              </w:rPr>
              <w:t>1,406,332,440</w:t>
            </w:r>
          </w:p>
        </w:tc>
        <w:tc>
          <w:tcPr>
            <w:tcW w:w="280" w:type="dxa"/>
            <w:vAlign w:val="center"/>
          </w:tcPr>
          <w:p w14:paraId="21AAD454" w14:textId="77777777" w:rsidR="00B20ECB" w:rsidRPr="00866F67" w:rsidRDefault="00B20ECB" w:rsidP="00F83B90">
            <w:pPr>
              <w:tabs>
                <w:tab w:val="left" w:pos="540"/>
              </w:tabs>
              <w:spacing w:before="60" w:after="30" w:line="276" w:lineRule="auto"/>
              <w:ind w:right="162"/>
              <w:jc w:val="right"/>
              <w:rPr>
                <w:rFonts w:ascii="Arial" w:hAnsi="Arial" w:cs="Arial"/>
                <w:sz w:val="19"/>
                <w:szCs w:val="19"/>
                <w:rtl/>
                <w:cs/>
              </w:rPr>
            </w:pPr>
          </w:p>
        </w:tc>
        <w:tc>
          <w:tcPr>
            <w:tcW w:w="1441" w:type="dxa"/>
            <w:tcBorders>
              <w:top w:val="single" w:sz="4" w:space="0" w:color="auto"/>
              <w:bottom w:val="single" w:sz="12" w:space="0" w:color="auto"/>
            </w:tcBorders>
            <w:vAlign w:val="center"/>
          </w:tcPr>
          <w:p w14:paraId="31A04F1E" w14:textId="153038A6"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1,543,198,234</w:t>
            </w:r>
          </w:p>
        </w:tc>
      </w:tr>
    </w:tbl>
    <w:p w14:paraId="3D9B2C22" w14:textId="77777777" w:rsidR="00A63205" w:rsidRPr="00866F67" w:rsidRDefault="00A63205">
      <w:pPr>
        <w:rPr>
          <w:rFonts w:ascii="Arial" w:hAnsi="Arial" w:cs="Arial"/>
        </w:rPr>
      </w:pPr>
    </w:p>
    <w:p w14:paraId="3DE77545" w14:textId="77777777" w:rsidR="00204857" w:rsidRPr="00866F67" w:rsidRDefault="00204857">
      <w:pPr>
        <w:rPr>
          <w:rFonts w:ascii="Arial" w:hAnsi="Arial" w:cs="Arial"/>
        </w:rPr>
      </w:pPr>
    </w:p>
    <w:tbl>
      <w:tblPr>
        <w:tblW w:w="8935" w:type="dxa"/>
        <w:tblInd w:w="426" w:type="dxa"/>
        <w:tblLayout w:type="fixed"/>
        <w:tblLook w:val="0000" w:firstRow="0" w:lastRow="0" w:firstColumn="0" w:lastColumn="0" w:noHBand="0" w:noVBand="0"/>
      </w:tblPr>
      <w:tblGrid>
        <w:gridCol w:w="4074"/>
        <w:gridCol w:w="1440"/>
        <w:gridCol w:w="283"/>
        <w:gridCol w:w="1417"/>
        <w:gridCol w:w="280"/>
        <w:gridCol w:w="1441"/>
      </w:tblGrid>
      <w:tr w:rsidR="00186DF8" w:rsidRPr="00866F67" w14:paraId="539FEADE" w14:textId="77777777" w:rsidTr="00C52165">
        <w:trPr>
          <w:trHeight w:val="350"/>
        </w:trPr>
        <w:tc>
          <w:tcPr>
            <w:tcW w:w="4074" w:type="dxa"/>
            <w:vAlign w:val="bottom"/>
          </w:tcPr>
          <w:p w14:paraId="46AC9CE6" w14:textId="77777777" w:rsidR="00186DF8" w:rsidRPr="00866F67" w:rsidRDefault="00186DF8" w:rsidP="00604CCC">
            <w:pPr>
              <w:spacing w:before="60" w:after="30" w:line="276" w:lineRule="auto"/>
              <w:contextualSpacing/>
              <w:rPr>
                <w:rFonts w:ascii="Arial" w:hAnsi="Arial" w:cs="Arial"/>
                <w:b/>
                <w:bCs/>
                <w:sz w:val="19"/>
                <w:szCs w:val="19"/>
                <w:rtl/>
                <w:cs/>
              </w:rPr>
            </w:pPr>
          </w:p>
        </w:tc>
        <w:tc>
          <w:tcPr>
            <w:tcW w:w="4861" w:type="dxa"/>
            <w:gridSpan w:val="5"/>
            <w:vAlign w:val="bottom"/>
          </w:tcPr>
          <w:p w14:paraId="670C081B" w14:textId="5CB23E4A" w:rsidR="00186DF8" w:rsidRPr="00866F67" w:rsidRDefault="00186DF8" w:rsidP="00604CCC">
            <w:pPr>
              <w:pStyle w:val="BodyTextIndent3"/>
              <w:spacing w:before="60" w:after="30" w:line="276" w:lineRule="auto"/>
              <w:ind w:left="450" w:firstLine="0"/>
              <w:contextualSpacing/>
              <w:jc w:val="right"/>
              <w:rPr>
                <w:rFonts w:ascii="Arial" w:hAnsi="Arial" w:cs="Arial"/>
                <w:caps/>
                <w:sz w:val="19"/>
                <w:szCs w:val="19"/>
                <w:u w:val="single"/>
                <w:rtl/>
                <w:cs/>
                <w:lang w:val="en-GB"/>
              </w:rPr>
            </w:pPr>
            <w:r w:rsidRPr="00866F67">
              <w:rPr>
                <w:rFonts w:ascii="Arial" w:hAnsi="Arial" w:cs="Arial"/>
                <w:sz w:val="19"/>
                <w:szCs w:val="19"/>
                <w:lang w:val="en-GB"/>
              </w:rPr>
              <w:t xml:space="preserve">       (Unit: Baht)</w:t>
            </w:r>
          </w:p>
        </w:tc>
      </w:tr>
      <w:tr w:rsidR="00186DF8" w:rsidRPr="00866F67" w14:paraId="1F0A1EEC" w14:textId="77777777" w:rsidTr="00C52165">
        <w:trPr>
          <w:trHeight w:val="350"/>
        </w:trPr>
        <w:tc>
          <w:tcPr>
            <w:tcW w:w="4074" w:type="dxa"/>
            <w:vAlign w:val="bottom"/>
          </w:tcPr>
          <w:p w14:paraId="3902388A" w14:textId="77777777" w:rsidR="00186DF8" w:rsidRPr="00866F67" w:rsidRDefault="00186DF8" w:rsidP="00604CCC">
            <w:pPr>
              <w:spacing w:before="60" w:after="30" w:line="276" w:lineRule="auto"/>
              <w:contextualSpacing/>
              <w:rPr>
                <w:rFonts w:ascii="Arial" w:hAnsi="Arial" w:cs="Arial"/>
                <w:b/>
                <w:bCs/>
                <w:sz w:val="19"/>
                <w:szCs w:val="19"/>
                <w:rtl/>
                <w:cs/>
              </w:rPr>
            </w:pPr>
          </w:p>
        </w:tc>
        <w:tc>
          <w:tcPr>
            <w:tcW w:w="4861" w:type="dxa"/>
            <w:gridSpan w:val="5"/>
            <w:tcBorders>
              <w:bottom w:val="single" w:sz="4" w:space="0" w:color="auto"/>
            </w:tcBorders>
            <w:vAlign w:val="bottom"/>
          </w:tcPr>
          <w:p w14:paraId="253FE392" w14:textId="4B9342B7" w:rsidR="00186DF8" w:rsidRPr="00866F67" w:rsidRDefault="00186DF8" w:rsidP="00604CCC">
            <w:pPr>
              <w:spacing w:before="60" w:after="30" w:line="276" w:lineRule="auto"/>
              <w:contextualSpacing/>
              <w:jc w:val="center"/>
              <w:rPr>
                <w:rFonts w:ascii="Arial" w:hAnsi="Arial" w:cs="Arial"/>
                <w:sz w:val="19"/>
                <w:szCs w:val="19"/>
                <w:lang w:val="en-GB"/>
              </w:rPr>
            </w:pPr>
            <w:r w:rsidRPr="00866F67">
              <w:rPr>
                <w:rFonts w:ascii="Arial" w:hAnsi="Arial" w:cs="Arial"/>
                <w:sz w:val="19"/>
                <w:szCs w:val="19"/>
                <w:lang w:val="en-US"/>
              </w:rPr>
              <w:t xml:space="preserve">Separate financial </w:t>
            </w:r>
            <w:r w:rsidR="0001101E" w:rsidRPr="00866F67">
              <w:rPr>
                <w:rFonts w:ascii="Arial" w:hAnsi="Arial" w:cs="Arial"/>
                <w:sz w:val="19"/>
                <w:szCs w:val="19"/>
                <w:lang w:val="en-US"/>
              </w:rPr>
              <w:t>statement</w:t>
            </w:r>
          </w:p>
        </w:tc>
      </w:tr>
      <w:tr w:rsidR="00186DF8" w:rsidRPr="004D000A" w14:paraId="4E5FB9B2" w14:textId="77777777" w:rsidTr="00C52165">
        <w:trPr>
          <w:trHeight w:val="350"/>
        </w:trPr>
        <w:tc>
          <w:tcPr>
            <w:tcW w:w="4074" w:type="dxa"/>
            <w:vAlign w:val="bottom"/>
          </w:tcPr>
          <w:p w14:paraId="62511721" w14:textId="77777777" w:rsidR="00186DF8" w:rsidRPr="00866F67" w:rsidRDefault="00186DF8" w:rsidP="00604CCC">
            <w:pPr>
              <w:spacing w:before="60" w:after="30" w:line="276" w:lineRule="auto"/>
              <w:contextualSpacing/>
              <w:rPr>
                <w:rFonts w:ascii="Arial" w:hAnsi="Arial" w:cs="Arial"/>
                <w:b/>
                <w:bCs/>
                <w:sz w:val="19"/>
                <w:szCs w:val="19"/>
                <w:rtl/>
                <w:cs/>
              </w:rPr>
            </w:pPr>
          </w:p>
        </w:tc>
        <w:tc>
          <w:tcPr>
            <w:tcW w:w="4861" w:type="dxa"/>
            <w:gridSpan w:val="5"/>
            <w:tcBorders>
              <w:bottom w:val="single" w:sz="4" w:space="0" w:color="auto"/>
            </w:tcBorders>
            <w:vAlign w:val="bottom"/>
          </w:tcPr>
          <w:p w14:paraId="5BF12D32" w14:textId="77777777" w:rsidR="00186DF8" w:rsidRPr="00866F67" w:rsidRDefault="00186DF8" w:rsidP="00604CCC">
            <w:pPr>
              <w:spacing w:before="60" w:after="30" w:line="276" w:lineRule="auto"/>
              <w:contextualSpacing/>
              <w:jc w:val="center"/>
              <w:rPr>
                <w:rFonts w:ascii="Arial" w:hAnsi="Arial" w:cs="Arial"/>
                <w:sz w:val="19"/>
                <w:szCs w:val="19"/>
                <w:lang w:val="en-US"/>
              </w:rPr>
            </w:pPr>
            <w:r w:rsidRPr="00866F67">
              <w:rPr>
                <w:rFonts w:ascii="Arial" w:hAnsi="Arial" w:cs="Arial"/>
                <w:sz w:val="19"/>
                <w:szCs w:val="19"/>
                <w:lang w:val="en-GB"/>
              </w:rPr>
              <w:t>For the years ended 31 December</w:t>
            </w:r>
          </w:p>
        </w:tc>
      </w:tr>
      <w:tr w:rsidR="00186DF8" w:rsidRPr="00866F67" w14:paraId="28030E9A" w14:textId="77777777" w:rsidTr="00C52165">
        <w:trPr>
          <w:trHeight w:val="280"/>
        </w:trPr>
        <w:tc>
          <w:tcPr>
            <w:tcW w:w="4074" w:type="dxa"/>
            <w:vAlign w:val="bottom"/>
          </w:tcPr>
          <w:p w14:paraId="4963B608" w14:textId="77777777" w:rsidR="00186DF8" w:rsidRPr="00866F67" w:rsidRDefault="00186DF8" w:rsidP="00604CCC">
            <w:pPr>
              <w:tabs>
                <w:tab w:val="left" w:pos="540"/>
              </w:tabs>
              <w:spacing w:before="60" w:after="30" w:line="276" w:lineRule="auto"/>
              <w:ind w:right="450"/>
              <w:contextualSpacing/>
              <w:rPr>
                <w:rFonts w:ascii="Arial" w:hAnsi="Arial" w:cs="Arial"/>
                <w:b/>
                <w:bCs/>
                <w:sz w:val="19"/>
                <w:szCs w:val="19"/>
                <w:rtl/>
                <w:cs/>
              </w:rPr>
            </w:pPr>
          </w:p>
        </w:tc>
        <w:tc>
          <w:tcPr>
            <w:tcW w:w="1440" w:type="dxa"/>
            <w:tcBorders>
              <w:top w:val="single" w:sz="4" w:space="0" w:color="auto"/>
              <w:bottom w:val="single" w:sz="4" w:space="0" w:color="auto"/>
            </w:tcBorders>
            <w:vAlign w:val="bottom"/>
          </w:tcPr>
          <w:p w14:paraId="114B3EFB" w14:textId="77777777" w:rsidR="00186DF8" w:rsidRPr="00866F67" w:rsidRDefault="00186DF8" w:rsidP="00604CCC">
            <w:pPr>
              <w:spacing w:before="60" w:after="30" w:line="276" w:lineRule="auto"/>
              <w:ind w:left="-108" w:right="-108"/>
              <w:contextualSpacing/>
              <w:jc w:val="center"/>
              <w:rPr>
                <w:rFonts w:ascii="Arial" w:hAnsi="Arial" w:cs="Arial"/>
                <w:sz w:val="19"/>
                <w:szCs w:val="19"/>
                <w:rtl/>
                <w:cs/>
              </w:rPr>
            </w:pPr>
            <w:r w:rsidRPr="00866F67">
              <w:rPr>
                <w:rFonts w:ascii="Arial" w:hAnsi="Arial" w:cs="Arial"/>
                <w:sz w:val="19"/>
                <w:szCs w:val="19"/>
                <w:cs/>
              </w:rPr>
              <w:t>Promoted business</w:t>
            </w:r>
          </w:p>
        </w:tc>
        <w:tc>
          <w:tcPr>
            <w:tcW w:w="283" w:type="dxa"/>
            <w:tcBorders>
              <w:top w:val="single" w:sz="4" w:space="0" w:color="auto"/>
            </w:tcBorders>
            <w:vAlign w:val="bottom"/>
          </w:tcPr>
          <w:p w14:paraId="0EBBD025" w14:textId="77777777" w:rsidR="00186DF8" w:rsidRPr="00866F67" w:rsidRDefault="00186DF8" w:rsidP="00604CCC">
            <w:pPr>
              <w:spacing w:before="60" w:after="30" w:line="276" w:lineRule="auto"/>
              <w:ind w:left="-108" w:right="-108"/>
              <w:contextualSpacing/>
              <w:jc w:val="center"/>
              <w:rPr>
                <w:rFonts w:ascii="Arial" w:hAnsi="Arial" w:cs="Arial"/>
                <w:sz w:val="19"/>
                <w:szCs w:val="19"/>
                <w:u w:val="single"/>
                <w:rtl/>
                <w:cs/>
              </w:rPr>
            </w:pPr>
          </w:p>
        </w:tc>
        <w:tc>
          <w:tcPr>
            <w:tcW w:w="1417" w:type="dxa"/>
            <w:tcBorders>
              <w:top w:val="single" w:sz="4" w:space="0" w:color="auto"/>
              <w:bottom w:val="single" w:sz="4" w:space="0" w:color="auto"/>
            </w:tcBorders>
            <w:vAlign w:val="bottom"/>
          </w:tcPr>
          <w:p w14:paraId="562CCE51" w14:textId="7A21BE26" w:rsidR="00186DF8" w:rsidRPr="00866F67" w:rsidRDefault="00186DF8" w:rsidP="00604CCC">
            <w:pPr>
              <w:spacing w:before="60" w:after="30" w:line="276" w:lineRule="auto"/>
              <w:ind w:left="-108" w:right="-108"/>
              <w:contextualSpacing/>
              <w:jc w:val="center"/>
              <w:rPr>
                <w:rFonts w:ascii="Arial" w:hAnsi="Arial" w:cs="Arial"/>
                <w:sz w:val="19"/>
                <w:szCs w:val="19"/>
                <w:rtl/>
                <w:cs/>
              </w:rPr>
            </w:pPr>
            <w:r w:rsidRPr="00866F67">
              <w:rPr>
                <w:rFonts w:ascii="Arial" w:hAnsi="Arial" w:cs="Arial"/>
                <w:sz w:val="19"/>
                <w:szCs w:val="19"/>
                <w:cs/>
              </w:rPr>
              <w:t>Non-promoted business</w:t>
            </w:r>
          </w:p>
        </w:tc>
        <w:tc>
          <w:tcPr>
            <w:tcW w:w="280" w:type="dxa"/>
            <w:tcBorders>
              <w:top w:val="single" w:sz="4" w:space="0" w:color="auto"/>
            </w:tcBorders>
            <w:vAlign w:val="bottom"/>
          </w:tcPr>
          <w:p w14:paraId="0FF3E015" w14:textId="77777777" w:rsidR="00186DF8" w:rsidRPr="00866F67" w:rsidRDefault="00186DF8" w:rsidP="00604CCC">
            <w:pPr>
              <w:spacing w:before="60" w:after="30" w:line="276" w:lineRule="auto"/>
              <w:ind w:left="-108" w:right="-108"/>
              <w:contextualSpacing/>
              <w:jc w:val="center"/>
              <w:rPr>
                <w:rFonts w:ascii="Arial" w:hAnsi="Arial" w:cs="Arial"/>
                <w:sz w:val="19"/>
                <w:szCs w:val="19"/>
                <w:u w:val="single"/>
                <w:rtl/>
                <w:cs/>
              </w:rPr>
            </w:pPr>
          </w:p>
        </w:tc>
        <w:tc>
          <w:tcPr>
            <w:tcW w:w="1441" w:type="dxa"/>
            <w:tcBorders>
              <w:top w:val="single" w:sz="4" w:space="0" w:color="auto"/>
              <w:bottom w:val="single" w:sz="4" w:space="0" w:color="auto"/>
            </w:tcBorders>
            <w:vAlign w:val="bottom"/>
          </w:tcPr>
          <w:p w14:paraId="19E83343" w14:textId="77777777" w:rsidR="00186DF8" w:rsidRPr="00866F67" w:rsidRDefault="00186DF8" w:rsidP="00604CCC">
            <w:pPr>
              <w:spacing w:before="60" w:after="30" w:line="276" w:lineRule="auto"/>
              <w:ind w:left="-108" w:right="-108"/>
              <w:contextualSpacing/>
              <w:jc w:val="center"/>
              <w:rPr>
                <w:rFonts w:ascii="Arial" w:hAnsi="Arial" w:cs="Arial"/>
                <w:sz w:val="19"/>
                <w:szCs w:val="19"/>
                <w:rtl/>
                <w:cs/>
              </w:rPr>
            </w:pPr>
          </w:p>
          <w:p w14:paraId="7C035C91" w14:textId="77777777" w:rsidR="00186DF8" w:rsidRPr="00866F67" w:rsidRDefault="00186DF8" w:rsidP="00604CCC">
            <w:pPr>
              <w:spacing w:before="60" w:after="30" w:line="276" w:lineRule="auto"/>
              <w:ind w:left="-108" w:right="-108"/>
              <w:contextualSpacing/>
              <w:jc w:val="center"/>
              <w:rPr>
                <w:rFonts w:ascii="Arial" w:hAnsi="Arial" w:cs="Arial"/>
                <w:sz w:val="19"/>
                <w:szCs w:val="19"/>
                <w:rtl/>
                <w:cs/>
              </w:rPr>
            </w:pPr>
            <w:r w:rsidRPr="00866F67">
              <w:rPr>
                <w:rFonts w:ascii="Arial" w:hAnsi="Arial" w:cs="Arial"/>
                <w:sz w:val="19"/>
                <w:szCs w:val="19"/>
                <w:cs/>
              </w:rPr>
              <w:t>Total</w:t>
            </w:r>
          </w:p>
        </w:tc>
      </w:tr>
      <w:tr w:rsidR="00186DF8" w:rsidRPr="00866F67" w14:paraId="0FEFB1EF" w14:textId="77777777" w:rsidTr="00561CCE">
        <w:trPr>
          <w:trHeight w:val="350"/>
        </w:trPr>
        <w:tc>
          <w:tcPr>
            <w:tcW w:w="4074" w:type="dxa"/>
            <w:vAlign w:val="bottom"/>
          </w:tcPr>
          <w:p w14:paraId="18540164" w14:textId="60AA91BF" w:rsidR="00186DF8" w:rsidRPr="00866F67" w:rsidRDefault="00186DF8" w:rsidP="00604CCC">
            <w:pPr>
              <w:tabs>
                <w:tab w:val="left" w:pos="540"/>
              </w:tabs>
              <w:spacing w:before="60" w:after="30" w:line="276" w:lineRule="auto"/>
              <w:contextualSpacing/>
              <w:jc w:val="thaiDistribute"/>
              <w:rPr>
                <w:rFonts w:ascii="Arial" w:hAnsi="Arial" w:cs="Arial"/>
                <w:b/>
                <w:bCs/>
                <w:sz w:val="19"/>
                <w:szCs w:val="19"/>
                <w:cs/>
              </w:rPr>
            </w:pPr>
          </w:p>
        </w:tc>
        <w:tc>
          <w:tcPr>
            <w:tcW w:w="1440" w:type="dxa"/>
            <w:tcBorders>
              <w:top w:val="single" w:sz="4" w:space="0" w:color="auto"/>
            </w:tcBorders>
            <w:vAlign w:val="bottom"/>
          </w:tcPr>
          <w:p w14:paraId="69C60BD4" w14:textId="77777777" w:rsidR="00186DF8" w:rsidRPr="00866F67" w:rsidRDefault="00186DF8" w:rsidP="00604CCC">
            <w:pPr>
              <w:tabs>
                <w:tab w:val="left" w:pos="540"/>
              </w:tabs>
              <w:spacing w:before="60" w:after="30" w:line="276" w:lineRule="auto"/>
              <w:ind w:right="432"/>
              <w:contextualSpacing/>
              <w:jc w:val="right"/>
              <w:rPr>
                <w:rFonts w:ascii="Arial" w:hAnsi="Arial" w:cs="Arial"/>
                <w:sz w:val="19"/>
                <w:szCs w:val="19"/>
                <w:cs/>
              </w:rPr>
            </w:pPr>
          </w:p>
        </w:tc>
        <w:tc>
          <w:tcPr>
            <w:tcW w:w="283" w:type="dxa"/>
            <w:vAlign w:val="bottom"/>
          </w:tcPr>
          <w:p w14:paraId="6DC0AE30" w14:textId="77777777" w:rsidR="00186DF8" w:rsidRPr="00866F67" w:rsidRDefault="00186DF8" w:rsidP="00604CCC">
            <w:pPr>
              <w:tabs>
                <w:tab w:val="left" w:pos="540"/>
              </w:tabs>
              <w:spacing w:before="60" w:after="30" w:line="276" w:lineRule="auto"/>
              <w:ind w:right="450"/>
              <w:contextualSpacing/>
              <w:jc w:val="right"/>
              <w:rPr>
                <w:rFonts w:ascii="Arial" w:hAnsi="Arial" w:cs="Arial"/>
                <w:sz w:val="19"/>
                <w:szCs w:val="19"/>
                <w:u w:val="single"/>
                <w:rtl/>
                <w:cs/>
              </w:rPr>
            </w:pPr>
          </w:p>
        </w:tc>
        <w:tc>
          <w:tcPr>
            <w:tcW w:w="1417" w:type="dxa"/>
            <w:tcBorders>
              <w:top w:val="single" w:sz="4" w:space="0" w:color="auto"/>
            </w:tcBorders>
            <w:vAlign w:val="bottom"/>
          </w:tcPr>
          <w:p w14:paraId="13E7500A" w14:textId="77777777" w:rsidR="00186DF8" w:rsidRPr="00866F67" w:rsidRDefault="00186DF8" w:rsidP="00604CCC">
            <w:pPr>
              <w:tabs>
                <w:tab w:val="left" w:pos="540"/>
              </w:tabs>
              <w:spacing w:before="60" w:after="30" w:line="276" w:lineRule="auto"/>
              <w:ind w:right="162"/>
              <w:contextualSpacing/>
              <w:jc w:val="right"/>
              <w:rPr>
                <w:rFonts w:ascii="Arial" w:hAnsi="Arial" w:cs="Arial"/>
                <w:sz w:val="19"/>
                <w:szCs w:val="19"/>
                <w:cs/>
              </w:rPr>
            </w:pPr>
          </w:p>
        </w:tc>
        <w:tc>
          <w:tcPr>
            <w:tcW w:w="280" w:type="dxa"/>
            <w:vAlign w:val="bottom"/>
          </w:tcPr>
          <w:p w14:paraId="2BF658FD" w14:textId="77777777" w:rsidR="00186DF8" w:rsidRPr="00866F67" w:rsidRDefault="00186DF8" w:rsidP="00604CCC">
            <w:pPr>
              <w:tabs>
                <w:tab w:val="left" w:pos="540"/>
              </w:tabs>
              <w:spacing w:before="60" w:after="30" w:line="276" w:lineRule="auto"/>
              <w:ind w:right="162"/>
              <w:contextualSpacing/>
              <w:jc w:val="right"/>
              <w:rPr>
                <w:rFonts w:ascii="Arial" w:hAnsi="Arial" w:cs="Arial"/>
                <w:sz w:val="19"/>
                <w:szCs w:val="19"/>
                <w:rtl/>
                <w:cs/>
              </w:rPr>
            </w:pPr>
          </w:p>
        </w:tc>
        <w:tc>
          <w:tcPr>
            <w:tcW w:w="1441" w:type="dxa"/>
            <w:tcBorders>
              <w:top w:val="single" w:sz="4" w:space="0" w:color="auto"/>
            </w:tcBorders>
            <w:vAlign w:val="bottom"/>
          </w:tcPr>
          <w:p w14:paraId="24C0B515" w14:textId="77777777" w:rsidR="00186DF8" w:rsidRPr="00866F67" w:rsidRDefault="00186DF8" w:rsidP="00604CCC">
            <w:pPr>
              <w:tabs>
                <w:tab w:val="left" w:pos="540"/>
              </w:tabs>
              <w:spacing w:before="60" w:after="30" w:line="276" w:lineRule="auto"/>
              <w:ind w:right="162"/>
              <w:contextualSpacing/>
              <w:jc w:val="right"/>
              <w:rPr>
                <w:rFonts w:ascii="Arial" w:hAnsi="Arial" w:cs="Arial"/>
                <w:sz w:val="19"/>
                <w:szCs w:val="19"/>
                <w:rtl/>
                <w:cs/>
              </w:rPr>
            </w:pPr>
          </w:p>
        </w:tc>
      </w:tr>
      <w:tr w:rsidR="00561CCE" w:rsidRPr="00866F67" w14:paraId="2CF9BB6A" w14:textId="77777777" w:rsidTr="00561CCE">
        <w:trPr>
          <w:trHeight w:val="350"/>
        </w:trPr>
        <w:tc>
          <w:tcPr>
            <w:tcW w:w="4074" w:type="dxa"/>
            <w:vAlign w:val="bottom"/>
          </w:tcPr>
          <w:p w14:paraId="5A771E1E" w14:textId="18930D7E" w:rsidR="00561CCE" w:rsidRPr="00866F67" w:rsidRDefault="00561CCE" w:rsidP="00604CCC">
            <w:pPr>
              <w:tabs>
                <w:tab w:val="left" w:pos="540"/>
              </w:tabs>
              <w:spacing w:before="60" w:after="30" w:line="276" w:lineRule="auto"/>
              <w:contextualSpacing/>
              <w:jc w:val="thaiDistribute"/>
              <w:rPr>
                <w:rFonts w:ascii="Arial" w:hAnsi="Arial" w:cs="Arial"/>
                <w:b/>
                <w:bCs/>
                <w:sz w:val="19"/>
                <w:szCs w:val="19"/>
                <w:lang w:val="en-GB"/>
              </w:rPr>
            </w:pPr>
            <w:r w:rsidRPr="00866F67">
              <w:rPr>
                <w:rFonts w:ascii="Arial" w:hAnsi="Arial" w:cs="Arial"/>
                <w:b/>
                <w:bCs/>
                <w:sz w:val="19"/>
                <w:szCs w:val="19"/>
                <w:lang w:val="en-GB"/>
              </w:rPr>
              <w:t>202</w:t>
            </w:r>
            <w:r w:rsidR="00B20ECB" w:rsidRPr="00866F67">
              <w:rPr>
                <w:rFonts w:ascii="Arial" w:hAnsi="Arial" w:cs="Arial"/>
                <w:b/>
                <w:bCs/>
                <w:sz w:val="19"/>
                <w:szCs w:val="19"/>
                <w:lang w:val="en-GB"/>
              </w:rPr>
              <w:t>4</w:t>
            </w:r>
          </w:p>
        </w:tc>
        <w:tc>
          <w:tcPr>
            <w:tcW w:w="1440" w:type="dxa"/>
            <w:vAlign w:val="bottom"/>
          </w:tcPr>
          <w:p w14:paraId="26CB499B" w14:textId="77777777" w:rsidR="00561CCE" w:rsidRPr="00866F67" w:rsidRDefault="00561CCE" w:rsidP="00604CCC">
            <w:pPr>
              <w:tabs>
                <w:tab w:val="left" w:pos="540"/>
              </w:tabs>
              <w:spacing w:before="60" w:after="30" w:line="276" w:lineRule="auto"/>
              <w:ind w:right="432"/>
              <w:contextualSpacing/>
              <w:jc w:val="right"/>
              <w:rPr>
                <w:rFonts w:ascii="Arial" w:hAnsi="Arial" w:cs="Arial"/>
                <w:sz w:val="19"/>
                <w:szCs w:val="19"/>
                <w:cs/>
              </w:rPr>
            </w:pPr>
          </w:p>
        </w:tc>
        <w:tc>
          <w:tcPr>
            <w:tcW w:w="283" w:type="dxa"/>
            <w:vAlign w:val="bottom"/>
          </w:tcPr>
          <w:p w14:paraId="5FD37794" w14:textId="77777777" w:rsidR="00561CCE" w:rsidRPr="00866F67" w:rsidRDefault="00561CCE" w:rsidP="00604CCC">
            <w:pPr>
              <w:tabs>
                <w:tab w:val="left" w:pos="540"/>
              </w:tabs>
              <w:spacing w:before="60" w:after="30" w:line="276" w:lineRule="auto"/>
              <w:ind w:right="450"/>
              <w:contextualSpacing/>
              <w:jc w:val="right"/>
              <w:rPr>
                <w:rFonts w:ascii="Arial" w:hAnsi="Arial" w:cs="Arial"/>
                <w:sz w:val="19"/>
                <w:szCs w:val="19"/>
                <w:u w:val="single"/>
                <w:rtl/>
                <w:cs/>
              </w:rPr>
            </w:pPr>
          </w:p>
        </w:tc>
        <w:tc>
          <w:tcPr>
            <w:tcW w:w="1417" w:type="dxa"/>
            <w:vAlign w:val="bottom"/>
          </w:tcPr>
          <w:p w14:paraId="4E9F526A" w14:textId="77777777" w:rsidR="00561CCE" w:rsidRPr="00866F67" w:rsidRDefault="00561CCE" w:rsidP="00604CCC">
            <w:pPr>
              <w:tabs>
                <w:tab w:val="left" w:pos="540"/>
              </w:tabs>
              <w:spacing w:before="60" w:after="30" w:line="276" w:lineRule="auto"/>
              <w:ind w:right="162"/>
              <w:contextualSpacing/>
              <w:jc w:val="right"/>
              <w:rPr>
                <w:rFonts w:ascii="Arial" w:hAnsi="Arial" w:cs="Arial"/>
                <w:sz w:val="19"/>
                <w:szCs w:val="19"/>
                <w:cs/>
              </w:rPr>
            </w:pPr>
          </w:p>
        </w:tc>
        <w:tc>
          <w:tcPr>
            <w:tcW w:w="280" w:type="dxa"/>
            <w:vAlign w:val="bottom"/>
          </w:tcPr>
          <w:p w14:paraId="51298AB1" w14:textId="77777777" w:rsidR="00561CCE" w:rsidRPr="00866F67" w:rsidRDefault="00561CCE" w:rsidP="00604CCC">
            <w:pPr>
              <w:tabs>
                <w:tab w:val="left" w:pos="540"/>
              </w:tabs>
              <w:spacing w:before="60" w:after="30" w:line="276" w:lineRule="auto"/>
              <w:ind w:right="162"/>
              <w:contextualSpacing/>
              <w:jc w:val="right"/>
              <w:rPr>
                <w:rFonts w:ascii="Arial" w:hAnsi="Arial" w:cs="Arial"/>
                <w:sz w:val="19"/>
                <w:szCs w:val="19"/>
                <w:rtl/>
                <w:cs/>
              </w:rPr>
            </w:pPr>
          </w:p>
        </w:tc>
        <w:tc>
          <w:tcPr>
            <w:tcW w:w="1441" w:type="dxa"/>
            <w:vAlign w:val="bottom"/>
          </w:tcPr>
          <w:p w14:paraId="41BA8E81" w14:textId="77777777" w:rsidR="00561CCE" w:rsidRPr="00866F67" w:rsidRDefault="00561CCE" w:rsidP="00604CCC">
            <w:pPr>
              <w:tabs>
                <w:tab w:val="left" w:pos="540"/>
              </w:tabs>
              <w:spacing w:before="60" w:after="30" w:line="276" w:lineRule="auto"/>
              <w:ind w:right="162"/>
              <w:contextualSpacing/>
              <w:jc w:val="right"/>
              <w:rPr>
                <w:rFonts w:ascii="Arial" w:hAnsi="Arial" w:cs="Arial"/>
                <w:sz w:val="19"/>
                <w:szCs w:val="19"/>
                <w:rtl/>
                <w:cs/>
              </w:rPr>
            </w:pPr>
          </w:p>
        </w:tc>
      </w:tr>
      <w:tr w:rsidR="006D154D" w:rsidRPr="00866F67" w14:paraId="3DBFCB89" w14:textId="77777777">
        <w:trPr>
          <w:trHeight w:val="64"/>
        </w:trPr>
        <w:tc>
          <w:tcPr>
            <w:tcW w:w="4074" w:type="dxa"/>
            <w:vAlign w:val="bottom"/>
          </w:tcPr>
          <w:p w14:paraId="7989E65A" w14:textId="31CC7C76" w:rsidR="006D154D" w:rsidRPr="00866F67" w:rsidRDefault="006D154D" w:rsidP="00604CCC">
            <w:pPr>
              <w:tabs>
                <w:tab w:val="left" w:pos="540"/>
              </w:tabs>
              <w:spacing w:before="60" w:after="30" w:line="276" w:lineRule="auto"/>
              <w:contextualSpacing/>
              <w:jc w:val="thaiDistribute"/>
              <w:rPr>
                <w:rFonts w:ascii="Arial" w:hAnsi="Arial" w:cs="Arial"/>
                <w:b/>
                <w:bCs/>
                <w:sz w:val="19"/>
                <w:szCs w:val="19"/>
                <w:lang w:val="en-GB"/>
              </w:rPr>
            </w:pPr>
            <w:r w:rsidRPr="00866F67">
              <w:rPr>
                <w:rFonts w:ascii="Arial" w:hAnsi="Arial" w:cs="Arial"/>
                <w:sz w:val="19"/>
                <w:szCs w:val="19"/>
                <w:cs/>
              </w:rPr>
              <w:t>Services income</w:t>
            </w:r>
          </w:p>
        </w:tc>
        <w:tc>
          <w:tcPr>
            <w:tcW w:w="1440" w:type="dxa"/>
            <w:vAlign w:val="center"/>
          </w:tcPr>
          <w:p w14:paraId="3A57044E" w14:textId="57661884" w:rsidR="006D154D" w:rsidRPr="00866F67" w:rsidRDefault="00E216DF"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tcPr>
          <w:p w14:paraId="374CF6AF" w14:textId="77777777" w:rsidR="006D154D" w:rsidRPr="00866F67" w:rsidRDefault="006D154D" w:rsidP="00F83B90">
            <w:pPr>
              <w:tabs>
                <w:tab w:val="left" w:pos="540"/>
              </w:tabs>
              <w:spacing w:before="60" w:after="30" w:line="276" w:lineRule="auto"/>
              <w:ind w:right="450"/>
              <w:jc w:val="right"/>
              <w:rPr>
                <w:rFonts w:ascii="Arial" w:hAnsi="Arial" w:cs="Arial"/>
                <w:sz w:val="19"/>
                <w:szCs w:val="19"/>
                <w:rtl/>
                <w:cs/>
                <w:lang w:val="en-GB"/>
              </w:rPr>
            </w:pPr>
          </w:p>
        </w:tc>
        <w:tc>
          <w:tcPr>
            <w:tcW w:w="1417" w:type="dxa"/>
          </w:tcPr>
          <w:p w14:paraId="1EA062F4" w14:textId="678FB311" w:rsidR="006D154D" w:rsidRPr="00866F67" w:rsidRDefault="00E216DF" w:rsidP="00F83B90">
            <w:pPr>
              <w:tabs>
                <w:tab w:val="left" w:pos="540"/>
              </w:tabs>
              <w:spacing w:before="60" w:after="30" w:line="276" w:lineRule="auto"/>
              <w:ind w:right="-21"/>
              <w:jc w:val="right"/>
              <w:rPr>
                <w:rFonts w:ascii="Arial" w:hAnsi="Arial" w:cs="Arial"/>
                <w:sz w:val="19"/>
                <w:szCs w:val="19"/>
                <w:rtl/>
                <w:cs/>
              </w:rPr>
            </w:pPr>
            <w:r w:rsidRPr="00866F67">
              <w:rPr>
                <w:rFonts w:ascii="Arial" w:hAnsi="Arial" w:cs="Arial"/>
                <w:sz w:val="19"/>
                <w:szCs w:val="19"/>
              </w:rPr>
              <w:t>1,107,138,556</w:t>
            </w:r>
          </w:p>
        </w:tc>
        <w:tc>
          <w:tcPr>
            <w:tcW w:w="280" w:type="dxa"/>
          </w:tcPr>
          <w:p w14:paraId="0A00FA25" w14:textId="77777777" w:rsidR="006D154D" w:rsidRPr="00866F67" w:rsidRDefault="006D154D" w:rsidP="00F83B90">
            <w:pPr>
              <w:tabs>
                <w:tab w:val="left" w:pos="540"/>
              </w:tabs>
              <w:spacing w:before="60" w:after="30" w:line="276" w:lineRule="auto"/>
              <w:ind w:right="162"/>
              <w:jc w:val="right"/>
              <w:rPr>
                <w:rFonts w:ascii="Arial" w:hAnsi="Arial" w:cs="Arial"/>
                <w:sz w:val="19"/>
                <w:szCs w:val="19"/>
                <w:rtl/>
                <w:cs/>
                <w:lang w:val="en-GB"/>
              </w:rPr>
            </w:pPr>
          </w:p>
        </w:tc>
        <w:tc>
          <w:tcPr>
            <w:tcW w:w="1441" w:type="dxa"/>
          </w:tcPr>
          <w:p w14:paraId="62890633" w14:textId="4B4B82B0" w:rsidR="006D154D" w:rsidRPr="00866F67" w:rsidRDefault="00E216DF" w:rsidP="00F83B90">
            <w:pPr>
              <w:tabs>
                <w:tab w:val="left" w:pos="540"/>
              </w:tabs>
              <w:spacing w:before="60" w:after="30" w:line="276" w:lineRule="auto"/>
              <w:ind w:right="-21"/>
              <w:jc w:val="right"/>
              <w:rPr>
                <w:rFonts w:ascii="Arial" w:hAnsi="Arial" w:cs="Arial"/>
                <w:sz w:val="19"/>
                <w:szCs w:val="19"/>
                <w:rtl/>
                <w:cs/>
              </w:rPr>
            </w:pPr>
            <w:r w:rsidRPr="00866F67">
              <w:rPr>
                <w:rFonts w:ascii="Arial" w:hAnsi="Arial" w:cs="Arial"/>
                <w:sz w:val="19"/>
                <w:szCs w:val="19"/>
              </w:rPr>
              <w:t>1,107,138,556</w:t>
            </w:r>
          </w:p>
        </w:tc>
      </w:tr>
      <w:tr w:rsidR="00F91B2C" w:rsidRPr="00866F67" w14:paraId="3F299165" w14:textId="77777777">
        <w:trPr>
          <w:trHeight w:val="83"/>
        </w:trPr>
        <w:tc>
          <w:tcPr>
            <w:tcW w:w="4074" w:type="dxa"/>
            <w:vAlign w:val="bottom"/>
          </w:tcPr>
          <w:p w14:paraId="01F02E06" w14:textId="71FE55A4" w:rsidR="00F91B2C" w:rsidRPr="00866F67" w:rsidRDefault="00F91B2C" w:rsidP="00604CCC">
            <w:pPr>
              <w:tabs>
                <w:tab w:val="left" w:pos="540"/>
              </w:tabs>
              <w:spacing w:before="60" w:after="30" w:line="276" w:lineRule="auto"/>
              <w:contextualSpacing/>
              <w:jc w:val="thaiDistribute"/>
              <w:rPr>
                <w:rFonts w:ascii="Arial" w:hAnsi="Arial" w:cs="Arial"/>
                <w:sz w:val="19"/>
                <w:szCs w:val="19"/>
                <w:cs/>
              </w:rPr>
            </w:pPr>
            <w:r w:rsidRPr="00866F67">
              <w:rPr>
                <w:rFonts w:ascii="Arial" w:hAnsi="Arial" w:cs="Arial"/>
                <w:sz w:val="19"/>
                <w:szCs w:val="19"/>
                <w:cs/>
              </w:rPr>
              <w:t>Other income</w:t>
            </w:r>
          </w:p>
        </w:tc>
        <w:tc>
          <w:tcPr>
            <w:tcW w:w="1440" w:type="dxa"/>
            <w:tcBorders>
              <w:bottom w:val="single" w:sz="4" w:space="0" w:color="auto"/>
            </w:tcBorders>
            <w:vAlign w:val="center"/>
          </w:tcPr>
          <w:p w14:paraId="76225B31" w14:textId="02C75440" w:rsidR="00F91B2C" w:rsidRPr="00866F67" w:rsidRDefault="00E216DF" w:rsidP="00F83B90">
            <w:pPr>
              <w:tabs>
                <w:tab w:val="left" w:pos="540"/>
              </w:tabs>
              <w:spacing w:before="60" w:after="30" w:line="276" w:lineRule="auto"/>
              <w:ind w:right="-21"/>
              <w:jc w:val="right"/>
              <w:rPr>
                <w:rFonts w:ascii="Arial" w:hAnsi="Arial" w:cs="Arial"/>
                <w:sz w:val="19"/>
                <w:szCs w:val="19"/>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tcPr>
          <w:p w14:paraId="1F115DCB" w14:textId="77777777" w:rsidR="00F91B2C" w:rsidRPr="00866F67" w:rsidRDefault="00F91B2C" w:rsidP="00F83B90">
            <w:pPr>
              <w:tabs>
                <w:tab w:val="left" w:pos="540"/>
              </w:tabs>
              <w:spacing w:before="60" w:after="30" w:line="276" w:lineRule="auto"/>
              <w:ind w:right="450"/>
              <w:jc w:val="right"/>
              <w:rPr>
                <w:rFonts w:ascii="Arial" w:hAnsi="Arial" w:cs="Arial"/>
                <w:sz w:val="19"/>
                <w:szCs w:val="19"/>
                <w:rtl/>
                <w:cs/>
                <w:lang w:val="en-GB"/>
              </w:rPr>
            </w:pPr>
          </w:p>
        </w:tc>
        <w:tc>
          <w:tcPr>
            <w:tcW w:w="1417" w:type="dxa"/>
            <w:tcBorders>
              <w:bottom w:val="single" w:sz="4" w:space="0" w:color="auto"/>
            </w:tcBorders>
          </w:tcPr>
          <w:p w14:paraId="7847EA04" w14:textId="0ED57018" w:rsidR="00F91B2C" w:rsidRPr="00866F67" w:rsidRDefault="00E216DF" w:rsidP="00F83B90">
            <w:pPr>
              <w:tabs>
                <w:tab w:val="left" w:pos="540"/>
              </w:tabs>
              <w:spacing w:before="60" w:after="30" w:line="276" w:lineRule="auto"/>
              <w:ind w:right="-21"/>
              <w:jc w:val="right"/>
              <w:rPr>
                <w:rFonts w:ascii="Arial" w:hAnsi="Arial" w:cs="Arial"/>
                <w:sz w:val="19"/>
                <w:szCs w:val="19"/>
              </w:rPr>
            </w:pPr>
            <w:r w:rsidRPr="00866F67">
              <w:rPr>
                <w:rFonts w:ascii="Arial" w:hAnsi="Arial" w:cs="Arial"/>
                <w:sz w:val="19"/>
                <w:szCs w:val="19"/>
              </w:rPr>
              <w:t>25,291,469</w:t>
            </w:r>
          </w:p>
        </w:tc>
        <w:tc>
          <w:tcPr>
            <w:tcW w:w="280" w:type="dxa"/>
          </w:tcPr>
          <w:p w14:paraId="79E9A146" w14:textId="77777777" w:rsidR="00F91B2C" w:rsidRPr="00866F67" w:rsidRDefault="00F91B2C" w:rsidP="00F83B90">
            <w:pPr>
              <w:tabs>
                <w:tab w:val="left" w:pos="540"/>
              </w:tabs>
              <w:spacing w:before="60" w:after="30" w:line="276" w:lineRule="auto"/>
              <w:ind w:right="162"/>
              <w:jc w:val="right"/>
              <w:rPr>
                <w:rFonts w:ascii="Arial" w:hAnsi="Arial" w:cs="Arial"/>
                <w:sz w:val="19"/>
                <w:szCs w:val="19"/>
                <w:rtl/>
                <w:cs/>
                <w:lang w:val="en-GB"/>
              </w:rPr>
            </w:pPr>
          </w:p>
        </w:tc>
        <w:tc>
          <w:tcPr>
            <w:tcW w:w="1441" w:type="dxa"/>
            <w:tcBorders>
              <w:bottom w:val="single" w:sz="4" w:space="0" w:color="auto"/>
            </w:tcBorders>
          </w:tcPr>
          <w:p w14:paraId="12DCE428" w14:textId="2AE16DEF" w:rsidR="00F91B2C" w:rsidRPr="00866F67" w:rsidRDefault="00E216DF" w:rsidP="00F83B90">
            <w:pPr>
              <w:tabs>
                <w:tab w:val="left" w:pos="540"/>
              </w:tabs>
              <w:spacing w:before="60" w:after="30" w:line="276" w:lineRule="auto"/>
              <w:ind w:right="-21"/>
              <w:jc w:val="right"/>
              <w:rPr>
                <w:rFonts w:ascii="Arial" w:hAnsi="Arial" w:cs="Arial"/>
                <w:sz w:val="19"/>
                <w:szCs w:val="19"/>
              </w:rPr>
            </w:pPr>
            <w:r w:rsidRPr="00866F67">
              <w:rPr>
                <w:rFonts w:ascii="Arial" w:hAnsi="Arial" w:cs="Arial"/>
                <w:sz w:val="19"/>
                <w:szCs w:val="19"/>
              </w:rPr>
              <w:t>25,291,469</w:t>
            </w:r>
          </w:p>
        </w:tc>
      </w:tr>
      <w:tr w:rsidR="00F91B2C" w:rsidRPr="00866F67" w14:paraId="3D0175E2" w14:textId="77777777">
        <w:trPr>
          <w:trHeight w:val="350"/>
        </w:trPr>
        <w:tc>
          <w:tcPr>
            <w:tcW w:w="4074" w:type="dxa"/>
            <w:vAlign w:val="bottom"/>
          </w:tcPr>
          <w:p w14:paraId="38BBB8BE" w14:textId="37D25C83" w:rsidR="00F91B2C" w:rsidRPr="00866F67" w:rsidRDefault="00F91B2C" w:rsidP="00604CCC">
            <w:pPr>
              <w:tabs>
                <w:tab w:val="left" w:pos="540"/>
              </w:tabs>
              <w:spacing w:before="60" w:after="30" w:line="276" w:lineRule="auto"/>
              <w:contextualSpacing/>
              <w:jc w:val="thaiDistribute"/>
              <w:rPr>
                <w:rFonts w:ascii="Arial" w:hAnsi="Arial" w:cs="Arial"/>
                <w:sz w:val="19"/>
                <w:szCs w:val="19"/>
                <w:cs/>
              </w:rPr>
            </w:pPr>
            <w:r w:rsidRPr="00866F67">
              <w:rPr>
                <w:rFonts w:ascii="Arial" w:hAnsi="Arial" w:cs="Arial"/>
                <w:sz w:val="19"/>
                <w:szCs w:val="19"/>
                <w:cs/>
              </w:rPr>
              <w:t>Total</w:t>
            </w:r>
          </w:p>
        </w:tc>
        <w:tc>
          <w:tcPr>
            <w:tcW w:w="1440" w:type="dxa"/>
            <w:tcBorders>
              <w:top w:val="single" w:sz="4" w:space="0" w:color="auto"/>
              <w:bottom w:val="single" w:sz="12" w:space="0" w:color="auto"/>
            </w:tcBorders>
            <w:vAlign w:val="center"/>
          </w:tcPr>
          <w:p w14:paraId="14AB1DD4" w14:textId="33F7DBFD" w:rsidR="00F91B2C" w:rsidRPr="00866F67" w:rsidRDefault="00E216DF" w:rsidP="00F83B90">
            <w:pPr>
              <w:tabs>
                <w:tab w:val="left" w:pos="540"/>
              </w:tabs>
              <w:spacing w:before="60" w:after="30" w:line="276" w:lineRule="auto"/>
              <w:ind w:right="-21"/>
              <w:jc w:val="right"/>
              <w:rPr>
                <w:rFonts w:ascii="Arial" w:hAnsi="Arial" w:cs="Arial"/>
                <w:sz w:val="19"/>
                <w:szCs w:val="19"/>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tcPr>
          <w:p w14:paraId="03A40877" w14:textId="77777777" w:rsidR="00F91B2C" w:rsidRPr="00866F67" w:rsidRDefault="00F91B2C" w:rsidP="00F83B90">
            <w:pPr>
              <w:tabs>
                <w:tab w:val="left" w:pos="540"/>
              </w:tabs>
              <w:spacing w:before="60" w:after="30" w:line="276" w:lineRule="auto"/>
              <w:ind w:right="450"/>
              <w:jc w:val="right"/>
              <w:rPr>
                <w:rFonts w:ascii="Arial" w:hAnsi="Arial" w:cs="Arial"/>
                <w:sz w:val="19"/>
                <w:szCs w:val="19"/>
                <w:rtl/>
                <w:cs/>
                <w:lang w:val="en-GB"/>
              </w:rPr>
            </w:pPr>
          </w:p>
        </w:tc>
        <w:tc>
          <w:tcPr>
            <w:tcW w:w="1417" w:type="dxa"/>
            <w:tcBorders>
              <w:top w:val="single" w:sz="4" w:space="0" w:color="auto"/>
              <w:bottom w:val="single" w:sz="12" w:space="0" w:color="auto"/>
            </w:tcBorders>
          </w:tcPr>
          <w:p w14:paraId="46E5646B" w14:textId="2D39F5D4" w:rsidR="00F91B2C" w:rsidRPr="00866F67" w:rsidRDefault="00E216DF" w:rsidP="00F83B90">
            <w:pPr>
              <w:tabs>
                <w:tab w:val="left" w:pos="540"/>
              </w:tabs>
              <w:spacing w:before="60" w:after="30" w:line="276" w:lineRule="auto"/>
              <w:ind w:right="-21"/>
              <w:jc w:val="right"/>
              <w:rPr>
                <w:rFonts w:ascii="Arial" w:hAnsi="Arial" w:cs="Arial"/>
                <w:sz w:val="19"/>
                <w:szCs w:val="19"/>
              </w:rPr>
            </w:pPr>
            <w:r w:rsidRPr="00866F67">
              <w:rPr>
                <w:rFonts w:ascii="Arial" w:hAnsi="Arial" w:cs="Arial"/>
                <w:sz w:val="19"/>
                <w:szCs w:val="19"/>
              </w:rPr>
              <w:t>1,132,430,025</w:t>
            </w:r>
          </w:p>
        </w:tc>
        <w:tc>
          <w:tcPr>
            <w:tcW w:w="280" w:type="dxa"/>
          </w:tcPr>
          <w:p w14:paraId="694A36A2" w14:textId="77777777" w:rsidR="00F91B2C" w:rsidRPr="00866F67" w:rsidRDefault="00F91B2C" w:rsidP="00F83B90">
            <w:pPr>
              <w:tabs>
                <w:tab w:val="left" w:pos="540"/>
              </w:tabs>
              <w:spacing w:before="60" w:after="30" w:line="276" w:lineRule="auto"/>
              <w:ind w:right="162"/>
              <w:jc w:val="right"/>
              <w:rPr>
                <w:rFonts w:ascii="Arial" w:hAnsi="Arial" w:cs="Arial"/>
                <w:sz w:val="19"/>
                <w:szCs w:val="19"/>
                <w:rtl/>
                <w:cs/>
                <w:lang w:val="en-GB"/>
              </w:rPr>
            </w:pPr>
          </w:p>
        </w:tc>
        <w:tc>
          <w:tcPr>
            <w:tcW w:w="1441" w:type="dxa"/>
            <w:tcBorders>
              <w:top w:val="single" w:sz="4" w:space="0" w:color="auto"/>
              <w:bottom w:val="single" w:sz="12" w:space="0" w:color="auto"/>
            </w:tcBorders>
          </w:tcPr>
          <w:p w14:paraId="5F1ED5EB" w14:textId="2543350E" w:rsidR="00F91B2C" w:rsidRPr="00866F67" w:rsidRDefault="00E216DF" w:rsidP="00F83B90">
            <w:pPr>
              <w:tabs>
                <w:tab w:val="left" w:pos="540"/>
              </w:tabs>
              <w:spacing w:before="60" w:after="30" w:line="276" w:lineRule="auto"/>
              <w:ind w:right="-21"/>
              <w:jc w:val="right"/>
              <w:rPr>
                <w:rFonts w:ascii="Arial" w:hAnsi="Arial" w:cs="Arial"/>
                <w:sz w:val="19"/>
                <w:szCs w:val="19"/>
              </w:rPr>
            </w:pPr>
            <w:r w:rsidRPr="00866F67">
              <w:rPr>
                <w:rFonts w:ascii="Arial" w:hAnsi="Arial" w:cs="Arial"/>
                <w:sz w:val="19"/>
                <w:szCs w:val="19"/>
              </w:rPr>
              <w:t>1,132,430,025</w:t>
            </w:r>
          </w:p>
        </w:tc>
      </w:tr>
      <w:tr w:rsidR="00186DF8" w:rsidRPr="00866F67" w14:paraId="561BD1BC" w14:textId="77777777" w:rsidTr="00C52165">
        <w:trPr>
          <w:trHeight w:val="115"/>
        </w:trPr>
        <w:tc>
          <w:tcPr>
            <w:tcW w:w="4074" w:type="dxa"/>
            <w:vAlign w:val="bottom"/>
          </w:tcPr>
          <w:p w14:paraId="7C142CF3" w14:textId="77777777" w:rsidR="00186DF8" w:rsidRPr="00866F67" w:rsidRDefault="00186DF8" w:rsidP="00604CCC">
            <w:pPr>
              <w:tabs>
                <w:tab w:val="left" w:pos="540"/>
              </w:tabs>
              <w:spacing w:before="60" w:after="30" w:line="276" w:lineRule="auto"/>
              <w:contextualSpacing/>
              <w:jc w:val="thaiDistribute"/>
              <w:rPr>
                <w:rFonts w:ascii="Arial" w:hAnsi="Arial" w:cs="Arial"/>
                <w:b/>
                <w:bCs/>
                <w:sz w:val="19"/>
                <w:szCs w:val="19"/>
                <w:lang w:val="en-GB"/>
              </w:rPr>
            </w:pPr>
          </w:p>
        </w:tc>
        <w:tc>
          <w:tcPr>
            <w:tcW w:w="1440" w:type="dxa"/>
            <w:tcBorders>
              <w:top w:val="single" w:sz="12" w:space="0" w:color="auto"/>
            </w:tcBorders>
            <w:vAlign w:val="bottom"/>
          </w:tcPr>
          <w:p w14:paraId="2D0D5BEB" w14:textId="77777777" w:rsidR="00186DF8" w:rsidRPr="00866F67" w:rsidRDefault="00186DF8" w:rsidP="00F83B90">
            <w:pPr>
              <w:tabs>
                <w:tab w:val="left" w:pos="540"/>
              </w:tabs>
              <w:spacing w:before="60" w:after="30" w:line="276" w:lineRule="auto"/>
              <w:ind w:right="432"/>
              <w:jc w:val="right"/>
              <w:rPr>
                <w:rFonts w:ascii="Arial" w:hAnsi="Arial" w:cs="Arial"/>
                <w:sz w:val="19"/>
                <w:szCs w:val="19"/>
                <w:rtl/>
                <w:cs/>
              </w:rPr>
            </w:pPr>
          </w:p>
        </w:tc>
        <w:tc>
          <w:tcPr>
            <w:tcW w:w="283" w:type="dxa"/>
            <w:vAlign w:val="bottom"/>
          </w:tcPr>
          <w:p w14:paraId="748C00BD" w14:textId="77777777" w:rsidR="00186DF8" w:rsidRPr="00866F67" w:rsidRDefault="00186DF8" w:rsidP="00F83B90">
            <w:pPr>
              <w:tabs>
                <w:tab w:val="left" w:pos="540"/>
              </w:tabs>
              <w:spacing w:before="60" w:after="30" w:line="276" w:lineRule="auto"/>
              <w:ind w:right="450"/>
              <w:jc w:val="right"/>
              <w:rPr>
                <w:rFonts w:ascii="Arial" w:hAnsi="Arial" w:cs="Arial"/>
                <w:sz w:val="19"/>
                <w:szCs w:val="19"/>
                <w:u w:val="single"/>
                <w:rtl/>
                <w:cs/>
              </w:rPr>
            </w:pPr>
          </w:p>
        </w:tc>
        <w:tc>
          <w:tcPr>
            <w:tcW w:w="1417" w:type="dxa"/>
            <w:tcBorders>
              <w:top w:val="single" w:sz="12" w:space="0" w:color="auto"/>
            </w:tcBorders>
            <w:vAlign w:val="bottom"/>
          </w:tcPr>
          <w:p w14:paraId="3A053F9B" w14:textId="77777777" w:rsidR="00186DF8" w:rsidRPr="00866F67" w:rsidRDefault="00186DF8" w:rsidP="00F83B90">
            <w:pPr>
              <w:tabs>
                <w:tab w:val="left" w:pos="540"/>
              </w:tabs>
              <w:spacing w:before="60" w:after="30" w:line="276" w:lineRule="auto"/>
              <w:jc w:val="right"/>
              <w:rPr>
                <w:rFonts w:ascii="Arial" w:hAnsi="Arial" w:cs="Arial"/>
                <w:sz w:val="19"/>
                <w:szCs w:val="19"/>
                <w:rtl/>
                <w:cs/>
              </w:rPr>
            </w:pPr>
          </w:p>
        </w:tc>
        <w:tc>
          <w:tcPr>
            <w:tcW w:w="280" w:type="dxa"/>
            <w:vAlign w:val="bottom"/>
          </w:tcPr>
          <w:p w14:paraId="7665FB57" w14:textId="77777777" w:rsidR="00186DF8" w:rsidRPr="00866F67" w:rsidRDefault="00186DF8" w:rsidP="00F83B90">
            <w:pPr>
              <w:tabs>
                <w:tab w:val="left" w:pos="540"/>
              </w:tabs>
              <w:spacing w:before="60" w:after="30" w:line="276" w:lineRule="auto"/>
              <w:ind w:right="162"/>
              <w:jc w:val="right"/>
              <w:rPr>
                <w:rFonts w:ascii="Arial" w:hAnsi="Arial" w:cs="Arial"/>
                <w:sz w:val="19"/>
                <w:szCs w:val="19"/>
                <w:rtl/>
                <w:cs/>
              </w:rPr>
            </w:pPr>
          </w:p>
        </w:tc>
        <w:tc>
          <w:tcPr>
            <w:tcW w:w="1441" w:type="dxa"/>
            <w:tcBorders>
              <w:top w:val="single" w:sz="12" w:space="0" w:color="auto"/>
            </w:tcBorders>
            <w:vAlign w:val="bottom"/>
          </w:tcPr>
          <w:p w14:paraId="4168373C" w14:textId="77777777" w:rsidR="00186DF8" w:rsidRPr="00866F67" w:rsidRDefault="00186DF8" w:rsidP="00F83B90">
            <w:pPr>
              <w:tabs>
                <w:tab w:val="left" w:pos="540"/>
              </w:tabs>
              <w:spacing w:before="60" w:after="30" w:line="276" w:lineRule="auto"/>
              <w:ind w:right="162"/>
              <w:jc w:val="right"/>
              <w:rPr>
                <w:rFonts w:ascii="Arial" w:hAnsi="Arial" w:cs="Arial"/>
                <w:sz w:val="19"/>
                <w:szCs w:val="19"/>
                <w:rtl/>
                <w:cs/>
              </w:rPr>
            </w:pPr>
          </w:p>
        </w:tc>
      </w:tr>
      <w:tr w:rsidR="00186DF8" w:rsidRPr="00866F67" w14:paraId="67FCA6B3" w14:textId="77777777" w:rsidTr="00C52165">
        <w:trPr>
          <w:trHeight w:val="350"/>
        </w:trPr>
        <w:tc>
          <w:tcPr>
            <w:tcW w:w="4074" w:type="dxa"/>
            <w:vAlign w:val="bottom"/>
          </w:tcPr>
          <w:p w14:paraId="044A0A71" w14:textId="370344AB" w:rsidR="00186DF8" w:rsidRPr="00866F67" w:rsidRDefault="00186DF8" w:rsidP="00604CCC">
            <w:pPr>
              <w:tabs>
                <w:tab w:val="left" w:pos="540"/>
              </w:tabs>
              <w:spacing w:before="60" w:after="30" w:line="276" w:lineRule="auto"/>
              <w:contextualSpacing/>
              <w:jc w:val="thaiDistribute"/>
              <w:rPr>
                <w:rFonts w:ascii="Arial" w:hAnsi="Arial" w:cs="Arial"/>
                <w:b/>
                <w:bCs/>
                <w:sz w:val="19"/>
                <w:szCs w:val="19"/>
                <w:cs/>
                <w:lang w:val="en-US"/>
              </w:rPr>
            </w:pPr>
            <w:r w:rsidRPr="00866F67">
              <w:rPr>
                <w:rFonts w:ascii="Arial" w:hAnsi="Arial" w:cs="Arial"/>
                <w:b/>
                <w:bCs/>
                <w:sz w:val="19"/>
                <w:szCs w:val="19"/>
                <w:lang w:val="en-GB"/>
              </w:rPr>
              <w:t>202</w:t>
            </w:r>
            <w:r w:rsidR="00B20ECB" w:rsidRPr="00866F67">
              <w:rPr>
                <w:rFonts w:ascii="Arial" w:hAnsi="Arial" w:cs="Arial"/>
                <w:b/>
                <w:bCs/>
                <w:sz w:val="19"/>
                <w:szCs w:val="19"/>
                <w:lang w:val="en-GB"/>
              </w:rPr>
              <w:t>3</w:t>
            </w:r>
          </w:p>
        </w:tc>
        <w:tc>
          <w:tcPr>
            <w:tcW w:w="1440" w:type="dxa"/>
            <w:vAlign w:val="bottom"/>
          </w:tcPr>
          <w:p w14:paraId="277F4F2B" w14:textId="77777777" w:rsidR="00186DF8" w:rsidRPr="00866F67" w:rsidRDefault="00186DF8" w:rsidP="00F83B90">
            <w:pPr>
              <w:tabs>
                <w:tab w:val="left" w:pos="540"/>
              </w:tabs>
              <w:spacing w:before="60" w:after="30" w:line="276" w:lineRule="auto"/>
              <w:ind w:right="432"/>
              <w:jc w:val="right"/>
              <w:rPr>
                <w:rFonts w:ascii="Arial" w:hAnsi="Arial" w:cs="Arial"/>
                <w:sz w:val="19"/>
                <w:szCs w:val="19"/>
                <w:rtl/>
                <w:cs/>
              </w:rPr>
            </w:pPr>
          </w:p>
        </w:tc>
        <w:tc>
          <w:tcPr>
            <w:tcW w:w="283" w:type="dxa"/>
            <w:vAlign w:val="bottom"/>
          </w:tcPr>
          <w:p w14:paraId="5A0CEE59" w14:textId="77777777" w:rsidR="00186DF8" w:rsidRPr="00866F67" w:rsidRDefault="00186DF8" w:rsidP="00F83B90">
            <w:pPr>
              <w:tabs>
                <w:tab w:val="left" w:pos="540"/>
              </w:tabs>
              <w:spacing w:before="60" w:after="30" w:line="276" w:lineRule="auto"/>
              <w:ind w:right="450"/>
              <w:jc w:val="right"/>
              <w:rPr>
                <w:rFonts w:ascii="Arial" w:hAnsi="Arial" w:cs="Arial"/>
                <w:sz w:val="19"/>
                <w:szCs w:val="19"/>
                <w:u w:val="single"/>
                <w:rtl/>
                <w:cs/>
              </w:rPr>
            </w:pPr>
          </w:p>
        </w:tc>
        <w:tc>
          <w:tcPr>
            <w:tcW w:w="1417" w:type="dxa"/>
            <w:vAlign w:val="bottom"/>
          </w:tcPr>
          <w:p w14:paraId="3D20C258" w14:textId="77777777" w:rsidR="00186DF8" w:rsidRPr="00866F67" w:rsidRDefault="00186DF8" w:rsidP="00F83B90">
            <w:pPr>
              <w:tabs>
                <w:tab w:val="left" w:pos="540"/>
              </w:tabs>
              <w:spacing w:before="60" w:after="30" w:line="276" w:lineRule="auto"/>
              <w:jc w:val="right"/>
              <w:rPr>
                <w:rFonts w:ascii="Arial" w:hAnsi="Arial" w:cs="Arial"/>
                <w:sz w:val="19"/>
                <w:szCs w:val="19"/>
                <w:rtl/>
                <w:cs/>
              </w:rPr>
            </w:pPr>
          </w:p>
        </w:tc>
        <w:tc>
          <w:tcPr>
            <w:tcW w:w="280" w:type="dxa"/>
            <w:vAlign w:val="bottom"/>
          </w:tcPr>
          <w:p w14:paraId="2CCC8708" w14:textId="77777777" w:rsidR="00186DF8" w:rsidRPr="00866F67" w:rsidRDefault="00186DF8" w:rsidP="00F83B90">
            <w:pPr>
              <w:tabs>
                <w:tab w:val="left" w:pos="540"/>
              </w:tabs>
              <w:spacing w:before="60" w:after="30" w:line="276" w:lineRule="auto"/>
              <w:ind w:right="162"/>
              <w:jc w:val="right"/>
              <w:rPr>
                <w:rFonts w:ascii="Arial" w:hAnsi="Arial" w:cs="Arial"/>
                <w:sz w:val="19"/>
                <w:szCs w:val="19"/>
                <w:rtl/>
                <w:cs/>
              </w:rPr>
            </w:pPr>
          </w:p>
        </w:tc>
        <w:tc>
          <w:tcPr>
            <w:tcW w:w="1441" w:type="dxa"/>
            <w:vAlign w:val="bottom"/>
          </w:tcPr>
          <w:p w14:paraId="3D65084F" w14:textId="77777777" w:rsidR="00186DF8" w:rsidRPr="00866F67" w:rsidRDefault="00186DF8" w:rsidP="00F83B90">
            <w:pPr>
              <w:tabs>
                <w:tab w:val="left" w:pos="540"/>
              </w:tabs>
              <w:spacing w:before="60" w:after="30" w:line="276" w:lineRule="auto"/>
              <w:ind w:right="162"/>
              <w:jc w:val="right"/>
              <w:rPr>
                <w:rFonts w:ascii="Arial" w:hAnsi="Arial" w:cs="Arial"/>
                <w:sz w:val="19"/>
                <w:szCs w:val="19"/>
                <w:rtl/>
                <w:cs/>
              </w:rPr>
            </w:pPr>
          </w:p>
        </w:tc>
      </w:tr>
      <w:tr w:rsidR="00B20ECB" w:rsidRPr="00866F67" w14:paraId="1E4DF132" w14:textId="77777777" w:rsidTr="00BF7B43">
        <w:trPr>
          <w:trHeight w:val="64"/>
        </w:trPr>
        <w:tc>
          <w:tcPr>
            <w:tcW w:w="4074" w:type="dxa"/>
            <w:vAlign w:val="bottom"/>
          </w:tcPr>
          <w:p w14:paraId="6293FF5C" w14:textId="7B4433DA" w:rsidR="00B20ECB" w:rsidRPr="00866F67" w:rsidRDefault="00B20ECB" w:rsidP="00B20ECB">
            <w:pPr>
              <w:tabs>
                <w:tab w:val="left" w:pos="540"/>
              </w:tabs>
              <w:spacing w:before="60" w:after="30" w:line="276" w:lineRule="auto"/>
              <w:contextualSpacing/>
              <w:jc w:val="thaiDistribute"/>
              <w:rPr>
                <w:rFonts w:ascii="Arial" w:hAnsi="Arial" w:cs="Arial"/>
                <w:sz w:val="19"/>
                <w:szCs w:val="19"/>
                <w:cs/>
                <w:lang w:val="en-GB"/>
              </w:rPr>
            </w:pPr>
            <w:r w:rsidRPr="00866F67">
              <w:rPr>
                <w:rFonts w:ascii="Arial" w:hAnsi="Arial" w:cs="Arial"/>
                <w:sz w:val="19"/>
                <w:szCs w:val="19"/>
                <w:cs/>
              </w:rPr>
              <w:t>Services income</w:t>
            </w:r>
          </w:p>
        </w:tc>
        <w:tc>
          <w:tcPr>
            <w:tcW w:w="1440" w:type="dxa"/>
            <w:vAlign w:val="center"/>
          </w:tcPr>
          <w:p w14:paraId="62B8608F" w14:textId="47282375"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tcPr>
          <w:p w14:paraId="565D3C9E" w14:textId="77777777" w:rsidR="00B20ECB" w:rsidRPr="00866F67" w:rsidRDefault="00B20ECB" w:rsidP="00F83B90">
            <w:pPr>
              <w:tabs>
                <w:tab w:val="left" w:pos="540"/>
              </w:tabs>
              <w:spacing w:before="60" w:after="30" w:line="276" w:lineRule="auto"/>
              <w:ind w:right="450"/>
              <w:jc w:val="right"/>
              <w:rPr>
                <w:rFonts w:ascii="Arial" w:hAnsi="Arial" w:cs="Arial"/>
                <w:sz w:val="19"/>
                <w:szCs w:val="19"/>
                <w:u w:val="single"/>
                <w:rtl/>
                <w:cs/>
              </w:rPr>
            </w:pPr>
          </w:p>
        </w:tc>
        <w:tc>
          <w:tcPr>
            <w:tcW w:w="1417" w:type="dxa"/>
          </w:tcPr>
          <w:p w14:paraId="51EB5E1A" w14:textId="3FF815D0"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1,100,163,076</w:t>
            </w:r>
          </w:p>
        </w:tc>
        <w:tc>
          <w:tcPr>
            <w:tcW w:w="280" w:type="dxa"/>
          </w:tcPr>
          <w:p w14:paraId="4D85EA14" w14:textId="77777777" w:rsidR="00B20ECB" w:rsidRPr="00866F67" w:rsidRDefault="00B20ECB" w:rsidP="00F83B90">
            <w:pPr>
              <w:tabs>
                <w:tab w:val="left" w:pos="540"/>
              </w:tabs>
              <w:spacing w:before="60" w:after="30" w:line="276" w:lineRule="auto"/>
              <w:ind w:right="162"/>
              <w:jc w:val="right"/>
              <w:rPr>
                <w:rFonts w:ascii="Arial" w:hAnsi="Arial" w:cs="Arial"/>
                <w:sz w:val="19"/>
                <w:szCs w:val="19"/>
                <w:rtl/>
                <w:cs/>
              </w:rPr>
            </w:pPr>
          </w:p>
        </w:tc>
        <w:tc>
          <w:tcPr>
            <w:tcW w:w="1441" w:type="dxa"/>
          </w:tcPr>
          <w:p w14:paraId="2571EAEB" w14:textId="2B699A90"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1,100,163,076</w:t>
            </w:r>
          </w:p>
        </w:tc>
      </w:tr>
      <w:tr w:rsidR="00B20ECB" w:rsidRPr="00866F67" w14:paraId="7FBF29A2" w14:textId="77777777" w:rsidTr="00BF7B43">
        <w:trPr>
          <w:trHeight w:val="128"/>
        </w:trPr>
        <w:tc>
          <w:tcPr>
            <w:tcW w:w="4074" w:type="dxa"/>
            <w:vAlign w:val="bottom"/>
          </w:tcPr>
          <w:p w14:paraId="2F2ACB01" w14:textId="0A368902" w:rsidR="00B20ECB" w:rsidRPr="00866F67" w:rsidRDefault="00B20ECB" w:rsidP="00B20ECB">
            <w:pPr>
              <w:tabs>
                <w:tab w:val="left" w:pos="540"/>
              </w:tabs>
              <w:spacing w:before="60" w:after="30" w:line="276" w:lineRule="auto"/>
              <w:contextualSpacing/>
              <w:jc w:val="thaiDistribute"/>
              <w:rPr>
                <w:rFonts w:ascii="Arial" w:hAnsi="Arial" w:cs="Arial"/>
                <w:sz w:val="19"/>
                <w:szCs w:val="19"/>
                <w:cs/>
              </w:rPr>
            </w:pPr>
            <w:r w:rsidRPr="00866F67">
              <w:rPr>
                <w:rFonts w:ascii="Arial" w:hAnsi="Arial" w:cs="Arial"/>
                <w:sz w:val="19"/>
                <w:szCs w:val="19"/>
                <w:cs/>
              </w:rPr>
              <w:t>Other income</w:t>
            </w:r>
          </w:p>
        </w:tc>
        <w:tc>
          <w:tcPr>
            <w:tcW w:w="1440" w:type="dxa"/>
            <w:tcBorders>
              <w:bottom w:val="single" w:sz="4" w:space="0" w:color="auto"/>
            </w:tcBorders>
            <w:vAlign w:val="center"/>
          </w:tcPr>
          <w:p w14:paraId="17BAB5EA" w14:textId="17A218C5"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tcPr>
          <w:p w14:paraId="70E18F99" w14:textId="77777777" w:rsidR="00B20ECB" w:rsidRPr="00866F67" w:rsidRDefault="00B20ECB" w:rsidP="00F83B90">
            <w:pPr>
              <w:tabs>
                <w:tab w:val="left" w:pos="540"/>
              </w:tabs>
              <w:spacing w:before="60" w:after="30" w:line="276" w:lineRule="auto"/>
              <w:ind w:right="450"/>
              <w:jc w:val="right"/>
              <w:rPr>
                <w:rFonts w:ascii="Arial" w:hAnsi="Arial" w:cs="Arial"/>
                <w:sz w:val="19"/>
                <w:szCs w:val="19"/>
                <w:u w:val="single"/>
                <w:rtl/>
                <w:cs/>
              </w:rPr>
            </w:pPr>
          </w:p>
        </w:tc>
        <w:tc>
          <w:tcPr>
            <w:tcW w:w="1417" w:type="dxa"/>
            <w:tcBorders>
              <w:bottom w:val="single" w:sz="4" w:space="0" w:color="auto"/>
            </w:tcBorders>
          </w:tcPr>
          <w:p w14:paraId="184EC643" w14:textId="0605E406"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16,011,469</w:t>
            </w:r>
          </w:p>
        </w:tc>
        <w:tc>
          <w:tcPr>
            <w:tcW w:w="280" w:type="dxa"/>
          </w:tcPr>
          <w:p w14:paraId="2118BE8D" w14:textId="77777777" w:rsidR="00B20ECB" w:rsidRPr="00866F67" w:rsidRDefault="00B20ECB" w:rsidP="00F83B90">
            <w:pPr>
              <w:tabs>
                <w:tab w:val="left" w:pos="540"/>
              </w:tabs>
              <w:spacing w:before="60" w:after="30" w:line="276" w:lineRule="auto"/>
              <w:ind w:right="162"/>
              <w:jc w:val="right"/>
              <w:rPr>
                <w:rFonts w:ascii="Arial" w:hAnsi="Arial" w:cs="Arial"/>
                <w:sz w:val="19"/>
                <w:szCs w:val="19"/>
                <w:rtl/>
                <w:cs/>
              </w:rPr>
            </w:pPr>
          </w:p>
        </w:tc>
        <w:tc>
          <w:tcPr>
            <w:tcW w:w="1441" w:type="dxa"/>
            <w:tcBorders>
              <w:bottom w:val="single" w:sz="4" w:space="0" w:color="auto"/>
            </w:tcBorders>
          </w:tcPr>
          <w:p w14:paraId="4D52E244" w14:textId="2B097394"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16,011,469</w:t>
            </w:r>
          </w:p>
        </w:tc>
      </w:tr>
      <w:tr w:rsidR="00B20ECB" w:rsidRPr="00866F67" w14:paraId="5A5B8664" w14:textId="77777777" w:rsidTr="00BF7B43">
        <w:trPr>
          <w:trHeight w:val="350"/>
        </w:trPr>
        <w:tc>
          <w:tcPr>
            <w:tcW w:w="4074" w:type="dxa"/>
            <w:vAlign w:val="bottom"/>
          </w:tcPr>
          <w:p w14:paraId="63AD315F" w14:textId="230EE62B" w:rsidR="00B20ECB" w:rsidRPr="00866F67" w:rsidRDefault="00B20ECB" w:rsidP="00B20ECB">
            <w:pPr>
              <w:tabs>
                <w:tab w:val="left" w:pos="540"/>
              </w:tabs>
              <w:spacing w:before="60" w:after="30" w:line="276" w:lineRule="auto"/>
              <w:contextualSpacing/>
              <w:jc w:val="thaiDistribute"/>
              <w:rPr>
                <w:rFonts w:ascii="Arial" w:hAnsi="Arial" w:cs="Arial"/>
                <w:sz w:val="19"/>
                <w:szCs w:val="19"/>
                <w:cs/>
              </w:rPr>
            </w:pPr>
            <w:r w:rsidRPr="00866F67">
              <w:rPr>
                <w:rFonts w:ascii="Arial" w:hAnsi="Arial" w:cs="Arial"/>
                <w:sz w:val="19"/>
                <w:szCs w:val="19"/>
                <w:cs/>
              </w:rPr>
              <w:t>Total</w:t>
            </w:r>
          </w:p>
        </w:tc>
        <w:tc>
          <w:tcPr>
            <w:tcW w:w="1440" w:type="dxa"/>
            <w:tcBorders>
              <w:top w:val="single" w:sz="4" w:space="0" w:color="auto"/>
              <w:bottom w:val="single" w:sz="12" w:space="0" w:color="auto"/>
            </w:tcBorders>
            <w:vAlign w:val="center"/>
          </w:tcPr>
          <w:p w14:paraId="064BFDBB" w14:textId="60D7D928"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lang w:val="en-US"/>
              </w:rPr>
              <w:t xml:space="preserve">         </w:t>
            </w:r>
            <w:r w:rsidRPr="00866F67">
              <w:rPr>
                <w:rFonts w:ascii="Arial" w:hAnsi="Arial" w:cs="Arial"/>
                <w:sz w:val="19"/>
                <w:szCs w:val="19"/>
                <w:cs/>
              </w:rPr>
              <w:t>-</w:t>
            </w:r>
          </w:p>
        </w:tc>
        <w:tc>
          <w:tcPr>
            <w:tcW w:w="283" w:type="dxa"/>
          </w:tcPr>
          <w:p w14:paraId="2C5197D9" w14:textId="77777777" w:rsidR="00B20ECB" w:rsidRPr="00866F67" w:rsidRDefault="00B20ECB" w:rsidP="00F83B90">
            <w:pPr>
              <w:tabs>
                <w:tab w:val="left" w:pos="540"/>
              </w:tabs>
              <w:spacing w:before="60" w:after="30" w:line="276" w:lineRule="auto"/>
              <w:ind w:right="450"/>
              <w:jc w:val="right"/>
              <w:rPr>
                <w:rFonts w:ascii="Arial" w:hAnsi="Arial" w:cs="Arial"/>
                <w:sz w:val="19"/>
                <w:szCs w:val="19"/>
                <w:u w:val="single"/>
                <w:rtl/>
                <w:cs/>
              </w:rPr>
            </w:pPr>
          </w:p>
        </w:tc>
        <w:tc>
          <w:tcPr>
            <w:tcW w:w="1417" w:type="dxa"/>
            <w:tcBorders>
              <w:top w:val="single" w:sz="4" w:space="0" w:color="auto"/>
              <w:bottom w:val="single" w:sz="12" w:space="0" w:color="auto"/>
            </w:tcBorders>
          </w:tcPr>
          <w:p w14:paraId="513B1A0D" w14:textId="36435B25"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1,116,174,545</w:t>
            </w:r>
          </w:p>
        </w:tc>
        <w:tc>
          <w:tcPr>
            <w:tcW w:w="280" w:type="dxa"/>
          </w:tcPr>
          <w:p w14:paraId="636343BB" w14:textId="77777777" w:rsidR="00B20ECB" w:rsidRPr="00866F67" w:rsidRDefault="00B20ECB" w:rsidP="00F83B90">
            <w:pPr>
              <w:tabs>
                <w:tab w:val="left" w:pos="540"/>
              </w:tabs>
              <w:spacing w:before="60" w:after="30" w:line="276" w:lineRule="auto"/>
              <w:ind w:right="162"/>
              <w:jc w:val="right"/>
              <w:rPr>
                <w:rFonts w:ascii="Arial" w:hAnsi="Arial" w:cs="Arial"/>
                <w:sz w:val="19"/>
                <w:szCs w:val="19"/>
                <w:rtl/>
                <w:cs/>
              </w:rPr>
            </w:pPr>
          </w:p>
        </w:tc>
        <w:tc>
          <w:tcPr>
            <w:tcW w:w="1441" w:type="dxa"/>
            <w:tcBorders>
              <w:top w:val="single" w:sz="4" w:space="0" w:color="auto"/>
              <w:bottom w:val="single" w:sz="12" w:space="0" w:color="auto"/>
            </w:tcBorders>
          </w:tcPr>
          <w:p w14:paraId="722A430F" w14:textId="510C5FE6" w:rsidR="00B20ECB" w:rsidRPr="00866F67" w:rsidRDefault="00B20ECB" w:rsidP="00F83B90">
            <w:pPr>
              <w:tabs>
                <w:tab w:val="left" w:pos="540"/>
              </w:tabs>
              <w:spacing w:before="60" w:after="30" w:line="276" w:lineRule="auto"/>
              <w:ind w:right="-21"/>
              <w:jc w:val="right"/>
              <w:rPr>
                <w:rFonts w:ascii="Arial" w:hAnsi="Arial" w:cs="Arial"/>
                <w:sz w:val="19"/>
                <w:szCs w:val="19"/>
                <w:rtl/>
                <w:cs/>
                <w:lang w:val="en-GB"/>
              </w:rPr>
            </w:pPr>
            <w:r w:rsidRPr="00866F67">
              <w:rPr>
                <w:rFonts w:ascii="Arial" w:hAnsi="Arial" w:cs="Arial"/>
                <w:sz w:val="19"/>
                <w:szCs w:val="19"/>
                <w:cs/>
              </w:rPr>
              <w:t>1,116,174,545</w:t>
            </w:r>
          </w:p>
        </w:tc>
      </w:tr>
    </w:tbl>
    <w:p w14:paraId="73892B44" w14:textId="0F9C2352" w:rsidR="00E512A5" w:rsidRPr="00866F67" w:rsidRDefault="00E512A5" w:rsidP="005D3E6B">
      <w:pPr>
        <w:spacing w:line="360" w:lineRule="auto"/>
        <w:rPr>
          <w:rFonts w:ascii="Arial" w:hAnsi="Arial" w:cs="Arial"/>
          <w:b/>
          <w:bCs/>
          <w:sz w:val="19"/>
          <w:szCs w:val="19"/>
          <w:lang w:val="en-US"/>
        </w:rPr>
      </w:pPr>
    </w:p>
    <w:p w14:paraId="2DB3D77B" w14:textId="77777777" w:rsidR="00204857" w:rsidRPr="00866F67" w:rsidRDefault="00204857" w:rsidP="005D3E6B">
      <w:pPr>
        <w:spacing w:line="360" w:lineRule="auto"/>
        <w:rPr>
          <w:rFonts w:ascii="Arial" w:hAnsi="Arial" w:cs="Arial"/>
          <w:b/>
          <w:bCs/>
          <w:sz w:val="19"/>
          <w:szCs w:val="19"/>
          <w:lang w:val="en-US"/>
        </w:rPr>
      </w:pPr>
    </w:p>
    <w:p w14:paraId="4998C27D" w14:textId="79B36DD3" w:rsidR="003352A9" w:rsidRPr="00866F67" w:rsidRDefault="003352A9" w:rsidP="0045461D">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RECONCILIATION OF LIABILITIES ARISING FROM FINANCING ACTIVITIES</w:t>
      </w:r>
    </w:p>
    <w:p w14:paraId="5881C309" w14:textId="05240B76" w:rsidR="003352A9" w:rsidRPr="00866F67" w:rsidRDefault="003352A9" w:rsidP="007A26BB">
      <w:pPr>
        <w:spacing w:line="360" w:lineRule="auto"/>
        <w:ind w:left="423"/>
        <w:jc w:val="both"/>
        <w:rPr>
          <w:rFonts w:ascii="Arial" w:hAnsi="Arial" w:cs="Arial"/>
          <w:sz w:val="19"/>
          <w:szCs w:val="19"/>
          <w:u w:val="single"/>
          <w:lang w:val="en-US"/>
        </w:rPr>
      </w:pPr>
    </w:p>
    <w:p w14:paraId="6B6280FB" w14:textId="1FA7777C" w:rsidR="003352A9" w:rsidRPr="00866F67" w:rsidRDefault="003352A9" w:rsidP="007A26BB">
      <w:pPr>
        <w:spacing w:line="360" w:lineRule="auto"/>
        <w:ind w:left="426"/>
        <w:jc w:val="thaiDistribute"/>
        <w:rPr>
          <w:rFonts w:ascii="Arial" w:hAnsi="Arial" w:cs="Arial"/>
          <w:sz w:val="19"/>
          <w:szCs w:val="19"/>
          <w:lang w:val="en-US" w:bidi="ar-SA"/>
        </w:rPr>
      </w:pPr>
      <w:r w:rsidRPr="00866F67">
        <w:rPr>
          <w:rFonts w:ascii="Arial" w:hAnsi="Arial" w:cs="Arial"/>
          <w:sz w:val="19"/>
          <w:szCs w:val="19"/>
          <w:lang w:val="en-US" w:bidi="ar-SA"/>
        </w:rPr>
        <w:t xml:space="preserve">The changes in the Group’s liabilities arising from financing activities </w:t>
      </w:r>
      <w:r w:rsidR="00A13B7B" w:rsidRPr="00866F67">
        <w:rPr>
          <w:rFonts w:ascii="Arial" w:hAnsi="Arial" w:cs="Arial"/>
          <w:sz w:val="19"/>
          <w:szCs w:val="19"/>
          <w:lang w:val="en-US" w:bidi="ar-SA"/>
        </w:rPr>
        <w:t>were</w:t>
      </w:r>
      <w:r w:rsidRPr="00866F67">
        <w:rPr>
          <w:rFonts w:ascii="Arial" w:hAnsi="Arial" w:cs="Arial"/>
          <w:sz w:val="19"/>
          <w:szCs w:val="19"/>
          <w:lang w:val="en-US" w:bidi="ar-SA"/>
        </w:rPr>
        <w:t xml:space="preserve"> classified as follows</w:t>
      </w:r>
      <w:r w:rsidR="00440E62" w:rsidRPr="00866F67">
        <w:rPr>
          <w:rFonts w:ascii="Arial" w:hAnsi="Arial" w:cs="Arial"/>
          <w:sz w:val="19"/>
          <w:szCs w:val="19"/>
          <w:lang w:val="en-US" w:bidi="ar-SA"/>
        </w:rPr>
        <w:t>:</w:t>
      </w:r>
    </w:p>
    <w:p w14:paraId="3CFB1764" w14:textId="77777777" w:rsidR="003352A9" w:rsidRPr="00866F67" w:rsidRDefault="003352A9" w:rsidP="007A26BB">
      <w:pPr>
        <w:tabs>
          <w:tab w:val="num" w:pos="360"/>
          <w:tab w:val="left" w:pos="990"/>
        </w:tabs>
        <w:spacing w:line="360" w:lineRule="auto"/>
        <w:ind w:left="360"/>
        <w:jc w:val="thaiDistribute"/>
        <w:rPr>
          <w:rFonts w:ascii="Arial" w:hAnsi="Arial" w:cs="Arial"/>
          <w:sz w:val="19"/>
          <w:szCs w:val="19"/>
          <w:lang w:val="en-GB"/>
        </w:rPr>
      </w:pPr>
    </w:p>
    <w:tbl>
      <w:tblPr>
        <w:tblStyle w:val="TableGrid"/>
        <w:tblW w:w="8995"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66"/>
        <w:gridCol w:w="1328"/>
        <w:gridCol w:w="267"/>
        <w:gridCol w:w="1400"/>
        <w:gridCol w:w="267"/>
        <w:gridCol w:w="1477"/>
        <w:gridCol w:w="267"/>
        <w:gridCol w:w="1472"/>
      </w:tblGrid>
      <w:tr w:rsidR="005333D4" w:rsidRPr="00866F67" w14:paraId="09132436" w14:textId="77777777" w:rsidTr="0002790E">
        <w:tc>
          <w:tcPr>
            <w:tcW w:w="2251" w:type="dxa"/>
          </w:tcPr>
          <w:p w14:paraId="07BD3B10" w14:textId="77777777" w:rsidR="003352A9" w:rsidRPr="00866F67" w:rsidRDefault="003352A9" w:rsidP="003D3D16">
            <w:pPr>
              <w:tabs>
                <w:tab w:val="num" w:pos="360"/>
                <w:tab w:val="left" w:pos="990"/>
              </w:tabs>
              <w:spacing w:before="60" w:after="30" w:line="276" w:lineRule="auto"/>
              <w:jc w:val="thaiDistribute"/>
              <w:rPr>
                <w:rFonts w:ascii="Arial" w:hAnsi="Arial" w:cs="Arial"/>
                <w:sz w:val="16"/>
                <w:szCs w:val="16"/>
                <w:lang w:val="en-GB"/>
              </w:rPr>
            </w:pPr>
            <w:bookmarkStart w:id="4" w:name="_Hlk535491135"/>
          </w:p>
        </w:tc>
        <w:tc>
          <w:tcPr>
            <w:tcW w:w="266" w:type="dxa"/>
          </w:tcPr>
          <w:p w14:paraId="018F7F3A" w14:textId="77777777" w:rsidR="003352A9" w:rsidRPr="00866F67" w:rsidRDefault="003352A9" w:rsidP="003D3D16">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top w:val="nil"/>
              <w:left w:val="nil"/>
              <w:right w:val="nil"/>
            </w:tcBorders>
            <w:hideMark/>
          </w:tcPr>
          <w:p w14:paraId="79108033" w14:textId="4557A562" w:rsidR="003352A9" w:rsidRPr="00866F67" w:rsidRDefault="00B151F2" w:rsidP="003D3D16">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(Unit: Baht)</w:t>
            </w:r>
          </w:p>
        </w:tc>
      </w:tr>
      <w:tr w:rsidR="005333D4" w:rsidRPr="00866F67" w14:paraId="75CB040A" w14:textId="77777777" w:rsidTr="0002790E">
        <w:tc>
          <w:tcPr>
            <w:tcW w:w="2251" w:type="dxa"/>
          </w:tcPr>
          <w:p w14:paraId="0D8840CA" w14:textId="77777777" w:rsidR="009333FC" w:rsidRPr="00866F67" w:rsidRDefault="009333FC"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3F2A2EF8" w14:textId="77777777" w:rsidR="009333FC" w:rsidRPr="00866F67" w:rsidRDefault="009333FC" w:rsidP="003D3D16">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left w:val="nil"/>
              <w:bottom w:val="single" w:sz="4" w:space="0" w:color="auto"/>
              <w:right w:val="nil"/>
            </w:tcBorders>
          </w:tcPr>
          <w:p w14:paraId="5058B2AA" w14:textId="3F7D1B34" w:rsidR="009333FC" w:rsidRPr="00866F67" w:rsidRDefault="008909F6" w:rsidP="003D3D16">
            <w:pPr>
              <w:tabs>
                <w:tab w:val="num" w:pos="360"/>
                <w:tab w:val="left" w:pos="990"/>
              </w:tabs>
              <w:spacing w:before="60" w:after="30" w:line="276" w:lineRule="auto"/>
              <w:jc w:val="center"/>
              <w:rPr>
                <w:rFonts w:ascii="Arial" w:hAnsi="Arial" w:cs="Arial"/>
                <w:sz w:val="16"/>
                <w:szCs w:val="16"/>
                <w:lang w:val="en-US"/>
              </w:rPr>
            </w:pPr>
            <w:r w:rsidRPr="00866F67">
              <w:rPr>
                <w:rFonts w:ascii="Arial" w:hAnsi="Arial" w:cs="Arial"/>
                <w:sz w:val="16"/>
                <w:szCs w:val="16"/>
                <w:lang w:val="en-US"/>
              </w:rPr>
              <w:t xml:space="preserve">Consolidated financial </w:t>
            </w:r>
            <w:r w:rsidR="0001101E" w:rsidRPr="00866F67">
              <w:rPr>
                <w:rFonts w:ascii="Arial" w:hAnsi="Arial" w:cs="Arial"/>
                <w:sz w:val="16"/>
                <w:szCs w:val="16"/>
                <w:lang w:val="en-US"/>
              </w:rPr>
              <w:t>statement</w:t>
            </w:r>
          </w:p>
        </w:tc>
      </w:tr>
      <w:tr w:rsidR="005333D4" w:rsidRPr="00866F67" w14:paraId="1F87E51B" w14:textId="77777777" w:rsidTr="0002790E">
        <w:tc>
          <w:tcPr>
            <w:tcW w:w="2251" w:type="dxa"/>
          </w:tcPr>
          <w:p w14:paraId="3E60D80D" w14:textId="77777777" w:rsidR="003352A9" w:rsidRPr="00866F67" w:rsidRDefault="003352A9"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244D398D" w14:textId="77777777" w:rsidR="003352A9" w:rsidRPr="00866F67" w:rsidRDefault="003352A9"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hideMark/>
          </w:tcPr>
          <w:p w14:paraId="41A58CFF" w14:textId="77777777" w:rsidR="003352A9" w:rsidRPr="00866F67" w:rsidRDefault="003352A9"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Lease liabilities</w:t>
            </w:r>
          </w:p>
        </w:tc>
        <w:tc>
          <w:tcPr>
            <w:tcW w:w="267" w:type="dxa"/>
            <w:tcBorders>
              <w:top w:val="single" w:sz="4" w:space="0" w:color="auto"/>
              <w:left w:val="nil"/>
              <w:right w:val="nil"/>
            </w:tcBorders>
          </w:tcPr>
          <w:p w14:paraId="071EE403" w14:textId="77777777" w:rsidR="003352A9" w:rsidRPr="00866F67" w:rsidRDefault="003352A9" w:rsidP="003D3D16">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hideMark/>
          </w:tcPr>
          <w:p w14:paraId="471E049B" w14:textId="77777777" w:rsidR="003352A9" w:rsidRPr="00866F67" w:rsidRDefault="003352A9"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Short-term loans</w:t>
            </w:r>
          </w:p>
        </w:tc>
        <w:tc>
          <w:tcPr>
            <w:tcW w:w="267" w:type="dxa"/>
            <w:tcBorders>
              <w:top w:val="single" w:sz="4" w:space="0" w:color="auto"/>
              <w:left w:val="nil"/>
              <w:right w:val="nil"/>
            </w:tcBorders>
          </w:tcPr>
          <w:p w14:paraId="65A38D04" w14:textId="77777777" w:rsidR="003352A9" w:rsidRPr="00866F67" w:rsidRDefault="003352A9" w:rsidP="003D3D16">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hideMark/>
          </w:tcPr>
          <w:p w14:paraId="4E65C312" w14:textId="77777777" w:rsidR="003352A9" w:rsidRPr="00866F67" w:rsidRDefault="003352A9"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Long-term loans</w:t>
            </w:r>
          </w:p>
        </w:tc>
        <w:tc>
          <w:tcPr>
            <w:tcW w:w="267" w:type="dxa"/>
            <w:tcBorders>
              <w:top w:val="single" w:sz="4" w:space="0" w:color="auto"/>
              <w:left w:val="nil"/>
              <w:right w:val="nil"/>
            </w:tcBorders>
          </w:tcPr>
          <w:p w14:paraId="30F9639B" w14:textId="77777777" w:rsidR="003352A9" w:rsidRPr="00866F67" w:rsidRDefault="003352A9" w:rsidP="003D3D16">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3D346EB5" w14:textId="77777777" w:rsidR="003352A9" w:rsidRPr="00866F67" w:rsidRDefault="003352A9"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Total</w:t>
            </w:r>
          </w:p>
        </w:tc>
      </w:tr>
      <w:tr w:rsidR="005333D4" w:rsidRPr="00866F67" w14:paraId="2430A568" w14:textId="77777777" w:rsidTr="0002790E">
        <w:tc>
          <w:tcPr>
            <w:tcW w:w="2251" w:type="dxa"/>
          </w:tcPr>
          <w:p w14:paraId="217177DE" w14:textId="77777777" w:rsidR="00B95C74" w:rsidRPr="00866F67" w:rsidRDefault="00B95C74"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19103F0A" w14:textId="77777777" w:rsidR="00B95C74" w:rsidRPr="00866F67" w:rsidRDefault="00B95C74"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tcPr>
          <w:p w14:paraId="1F4F2FBD" w14:textId="77777777" w:rsidR="00B95C74" w:rsidRPr="00866F67" w:rsidRDefault="00B95C74" w:rsidP="003D3D16">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3BE7159D" w14:textId="77777777" w:rsidR="00B95C74" w:rsidRPr="00866F67" w:rsidRDefault="00B95C74" w:rsidP="003D3D16">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tcPr>
          <w:p w14:paraId="2B350B77" w14:textId="77777777" w:rsidR="00B95C74" w:rsidRPr="00866F67" w:rsidRDefault="00B95C74" w:rsidP="003D3D16">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2D05AF7F" w14:textId="77777777" w:rsidR="00B95C74" w:rsidRPr="00866F67" w:rsidRDefault="00B95C74" w:rsidP="003D3D16">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tcPr>
          <w:p w14:paraId="4E2A57C1" w14:textId="77777777" w:rsidR="00B95C74" w:rsidRPr="00866F67" w:rsidRDefault="00B95C74" w:rsidP="003D3D16">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49755EEE" w14:textId="77777777" w:rsidR="00B95C74" w:rsidRPr="00866F67" w:rsidRDefault="00B95C74" w:rsidP="003D3D16">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36C7A5CE" w14:textId="77777777" w:rsidR="00B95C74" w:rsidRPr="00866F67" w:rsidRDefault="00B95C74" w:rsidP="003D3D16">
            <w:pPr>
              <w:tabs>
                <w:tab w:val="num" w:pos="360"/>
                <w:tab w:val="left" w:pos="990"/>
              </w:tabs>
              <w:spacing w:before="60" w:after="30" w:line="276" w:lineRule="auto"/>
              <w:jc w:val="center"/>
              <w:rPr>
                <w:rFonts w:ascii="Arial" w:hAnsi="Arial" w:cs="Arial"/>
                <w:sz w:val="16"/>
                <w:szCs w:val="16"/>
                <w:lang w:val="en-GB"/>
              </w:rPr>
            </w:pPr>
          </w:p>
        </w:tc>
      </w:tr>
      <w:tr w:rsidR="006C71F7" w:rsidRPr="00866F67" w14:paraId="79911960" w14:textId="77777777" w:rsidTr="006C71F7">
        <w:tc>
          <w:tcPr>
            <w:tcW w:w="2251" w:type="dxa"/>
            <w:hideMark/>
          </w:tcPr>
          <w:p w14:paraId="3B6CFDFF" w14:textId="764ABFDD" w:rsidR="006C71F7" w:rsidRPr="00866F67" w:rsidRDefault="006C71F7" w:rsidP="006C71F7">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1 January 2024</w:t>
            </w:r>
          </w:p>
        </w:tc>
        <w:tc>
          <w:tcPr>
            <w:tcW w:w="266" w:type="dxa"/>
          </w:tcPr>
          <w:p w14:paraId="5F58FA86" w14:textId="77777777" w:rsidR="006C71F7" w:rsidRPr="00866F67" w:rsidRDefault="006C71F7" w:rsidP="006C71F7">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4" w:space="0" w:color="auto"/>
              <w:right w:val="nil"/>
            </w:tcBorders>
            <w:vAlign w:val="bottom"/>
          </w:tcPr>
          <w:p w14:paraId="738FCD2E" w14:textId="510B0DEB"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lang w:val="en-US"/>
              </w:rPr>
              <w:t>1</w:t>
            </w:r>
            <w:r w:rsidRPr="00866F67">
              <w:rPr>
                <w:rFonts w:ascii="Arial" w:hAnsi="Arial" w:cs="Arial"/>
                <w:sz w:val="16"/>
                <w:szCs w:val="16"/>
              </w:rPr>
              <w:t>,</w:t>
            </w:r>
            <w:r w:rsidRPr="00866F67">
              <w:rPr>
                <w:rFonts w:ascii="Arial" w:hAnsi="Arial" w:cs="Arial"/>
                <w:sz w:val="16"/>
                <w:szCs w:val="16"/>
                <w:cs/>
                <w:lang w:val="en-US"/>
              </w:rPr>
              <w:t>033</w:t>
            </w:r>
            <w:r w:rsidRPr="00866F67">
              <w:rPr>
                <w:rFonts w:ascii="Arial" w:hAnsi="Arial" w:cs="Arial"/>
                <w:sz w:val="16"/>
                <w:szCs w:val="16"/>
              </w:rPr>
              <w:t>,</w:t>
            </w:r>
            <w:r w:rsidRPr="00866F67">
              <w:rPr>
                <w:rFonts w:ascii="Arial" w:hAnsi="Arial" w:cs="Arial"/>
                <w:sz w:val="16"/>
                <w:szCs w:val="16"/>
                <w:cs/>
                <w:lang w:val="en-US"/>
              </w:rPr>
              <w:t>388</w:t>
            </w:r>
            <w:r w:rsidRPr="00866F67">
              <w:rPr>
                <w:rFonts w:ascii="Arial" w:hAnsi="Arial" w:cs="Arial"/>
                <w:sz w:val="16"/>
                <w:szCs w:val="16"/>
              </w:rPr>
              <w:t>,</w:t>
            </w:r>
            <w:r w:rsidRPr="00866F67">
              <w:rPr>
                <w:rFonts w:ascii="Arial" w:hAnsi="Arial" w:cs="Arial"/>
                <w:sz w:val="16"/>
                <w:szCs w:val="16"/>
                <w:cs/>
                <w:lang w:val="en-US"/>
              </w:rPr>
              <w:t>602</w:t>
            </w:r>
          </w:p>
        </w:tc>
        <w:tc>
          <w:tcPr>
            <w:tcW w:w="267" w:type="dxa"/>
            <w:vAlign w:val="bottom"/>
          </w:tcPr>
          <w:p w14:paraId="6EBF4A21"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1400" w:type="dxa"/>
            <w:tcBorders>
              <w:left w:val="nil"/>
              <w:bottom w:val="single" w:sz="4" w:space="0" w:color="auto"/>
              <w:right w:val="nil"/>
            </w:tcBorders>
            <w:vAlign w:val="bottom"/>
          </w:tcPr>
          <w:p w14:paraId="3B8BCDE6" w14:textId="1CD879F6"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lang w:val="en-US"/>
              </w:rPr>
              <w:t>90</w:t>
            </w:r>
            <w:r w:rsidRPr="00866F67">
              <w:rPr>
                <w:rFonts w:ascii="Arial" w:hAnsi="Arial" w:cs="Arial"/>
                <w:sz w:val="16"/>
                <w:szCs w:val="16"/>
              </w:rPr>
              <w:t>,</w:t>
            </w:r>
            <w:r w:rsidRPr="00866F67">
              <w:rPr>
                <w:rFonts w:ascii="Arial" w:hAnsi="Arial" w:cs="Arial"/>
                <w:sz w:val="16"/>
                <w:szCs w:val="16"/>
                <w:cs/>
                <w:lang w:val="en-US"/>
              </w:rPr>
              <w:t>950</w:t>
            </w:r>
            <w:r w:rsidRPr="00866F67">
              <w:rPr>
                <w:rFonts w:ascii="Arial" w:hAnsi="Arial" w:cs="Arial"/>
                <w:sz w:val="16"/>
                <w:szCs w:val="16"/>
              </w:rPr>
              <w:t>,</w:t>
            </w:r>
            <w:r w:rsidRPr="00866F67">
              <w:rPr>
                <w:rFonts w:ascii="Arial" w:hAnsi="Arial" w:cs="Arial"/>
                <w:sz w:val="16"/>
                <w:szCs w:val="16"/>
                <w:cs/>
                <w:lang w:val="en-US"/>
              </w:rPr>
              <w:t>026</w:t>
            </w:r>
          </w:p>
        </w:tc>
        <w:tc>
          <w:tcPr>
            <w:tcW w:w="267" w:type="dxa"/>
            <w:vAlign w:val="bottom"/>
          </w:tcPr>
          <w:p w14:paraId="7D66B868"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1477" w:type="dxa"/>
            <w:tcBorders>
              <w:left w:val="nil"/>
              <w:bottom w:val="single" w:sz="4" w:space="0" w:color="auto"/>
              <w:right w:val="nil"/>
            </w:tcBorders>
            <w:vAlign w:val="bottom"/>
          </w:tcPr>
          <w:p w14:paraId="68BD7566" w14:textId="194459D4"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lang w:val="en-US"/>
              </w:rPr>
              <w:t>625</w:t>
            </w:r>
            <w:r w:rsidRPr="00866F67">
              <w:rPr>
                <w:rFonts w:ascii="Arial" w:hAnsi="Arial" w:cs="Arial"/>
                <w:sz w:val="16"/>
                <w:szCs w:val="16"/>
              </w:rPr>
              <w:t>,</w:t>
            </w:r>
            <w:r w:rsidRPr="00866F67">
              <w:rPr>
                <w:rFonts w:ascii="Arial" w:hAnsi="Arial" w:cs="Arial"/>
                <w:sz w:val="16"/>
                <w:szCs w:val="16"/>
                <w:cs/>
                <w:lang w:val="en-US"/>
              </w:rPr>
              <w:t>789</w:t>
            </w:r>
            <w:r w:rsidRPr="00866F67">
              <w:rPr>
                <w:rFonts w:ascii="Arial" w:hAnsi="Arial" w:cs="Arial"/>
                <w:sz w:val="16"/>
                <w:szCs w:val="16"/>
              </w:rPr>
              <w:t>,</w:t>
            </w:r>
            <w:r w:rsidRPr="00866F67">
              <w:rPr>
                <w:rFonts w:ascii="Arial" w:hAnsi="Arial" w:cs="Arial"/>
                <w:sz w:val="16"/>
                <w:szCs w:val="16"/>
                <w:cs/>
                <w:lang w:val="en-US"/>
              </w:rPr>
              <w:t>888</w:t>
            </w:r>
          </w:p>
        </w:tc>
        <w:tc>
          <w:tcPr>
            <w:tcW w:w="267" w:type="dxa"/>
            <w:vAlign w:val="bottom"/>
          </w:tcPr>
          <w:p w14:paraId="474DC191"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1472" w:type="dxa"/>
            <w:tcBorders>
              <w:left w:val="nil"/>
              <w:bottom w:val="single" w:sz="4" w:space="0" w:color="auto"/>
              <w:right w:val="nil"/>
            </w:tcBorders>
            <w:vAlign w:val="bottom"/>
          </w:tcPr>
          <w:p w14:paraId="0D07A6A7" w14:textId="495ED676"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lang w:val="en-US"/>
              </w:rPr>
              <w:t>1</w:t>
            </w:r>
            <w:r w:rsidRPr="00866F67">
              <w:rPr>
                <w:rFonts w:ascii="Arial" w:hAnsi="Arial" w:cs="Arial"/>
                <w:sz w:val="16"/>
                <w:szCs w:val="16"/>
              </w:rPr>
              <w:t>,</w:t>
            </w:r>
            <w:r w:rsidRPr="00866F67">
              <w:rPr>
                <w:rFonts w:ascii="Arial" w:hAnsi="Arial" w:cs="Arial"/>
                <w:sz w:val="16"/>
                <w:szCs w:val="16"/>
                <w:cs/>
                <w:lang w:val="en-US"/>
              </w:rPr>
              <w:t>750</w:t>
            </w:r>
            <w:r w:rsidRPr="00866F67">
              <w:rPr>
                <w:rFonts w:ascii="Arial" w:hAnsi="Arial" w:cs="Arial"/>
                <w:sz w:val="16"/>
                <w:szCs w:val="16"/>
              </w:rPr>
              <w:t>,</w:t>
            </w:r>
            <w:r w:rsidRPr="00866F67">
              <w:rPr>
                <w:rFonts w:ascii="Arial" w:hAnsi="Arial" w:cs="Arial"/>
                <w:sz w:val="16"/>
                <w:szCs w:val="16"/>
                <w:cs/>
                <w:lang w:val="en-US"/>
              </w:rPr>
              <w:t>128</w:t>
            </w:r>
            <w:r w:rsidRPr="00866F67">
              <w:rPr>
                <w:rFonts w:ascii="Arial" w:hAnsi="Arial" w:cs="Arial"/>
                <w:sz w:val="16"/>
                <w:szCs w:val="16"/>
              </w:rPr>
              <w:t>,</w:t>
            </w:r>
            <w:r w:rsidRPr="00866F67">
              <w:rPr>
                <w:rFonts w:ascii="Arial" w:hAnsi="Arial" w:cs="Arial"/>
                <w:sz w:val="16"/>
                <w:szCs w:val="16"/>
                <w:cs/>
                <w:lang w:val="en-US"/>
              </w:rPr>
              <w:t>516</w:t>
            </w:r>
          </w:p>
        </w:tc>
      </w:tr>
      <w:tr w:rsidR="006C71F7" w:rsidRPr="00866F67" w14:paraId="2D60BB26" w14:textId="77777777" w:rsidTr="006C71F7">
        <w:trPr>
          <w:trHeight w:val="71"/>
        </w:trPr>
        <w:tc>
          <w:tcPr>
            <w:tcW w:w="2251" w:type="dxa"/>
          </w:tcPr>
          <w:p w14:paraId="4E87675E" w14:textId="77777777" w:rsidR="006C71F7" w:rsidRPr="00866F67" w:rsidRDefault="006C71F7" w:rsidP="006C71F7">
            <w:pPr>
              <w:tabs>
                <w:tab w:val="num" w:pos="360"/>
                <w:tab w:val="left" w:pos="990"/>
              </w:tabs>
              <w:spacing w:before="60" w:after="30" w:line="276" w:lineRule="auto"/>
              <w:jc w:val="thaiDistribute"/>
              <w:rPr>
                <w:rFonts w:ascii="Arial" w:hAnsi="Arial" w:cs="Arial"/>
                <w:b/>
                <w:bCs/>
                <w:sz w:val="16"/>
                <w:szCs w:val="16"/>
                <w:lang w:val="en-GB"/>
              </w:rPr>
            </w:pPr>
          </w:p>
        </w:tc>
        <w:tc>
          <w:tcPr>
            <w:tcW w:w="266" w:type="dxa"/>
          </w:tcPr>
          <w:p w14:paraId="3B9565C7" w14:textId="77777777" w:rsidR="006C71F7" w:rsidRPr="00866F67" w:rsidRDefault="006C71F7" w:rsidP="006C71F7">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bottom w:val="nil"/>
              <w:right w:val="nil"/>
            </w:tcBorders>
            <w:vAlign w:val="bottom"/>
          </w:tcPr>
          <w:p w14:paraId="6D6E5AF5"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3DA456C6"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1400" w:type="dxa"/>
            <w:tcBorders>
              <w:top w:val="single" w:sz="4" w:space="0" w:color="auto"/>
              <w:left w:val="nil"/>
              <w:bottom w:val="nil"/>
              <w:right w:val="nil"/>
            </w:tcBorders>
            <w:vAlign w:val="bottom"/>
          </w:tcPr>
          <w:p w14:paraId="64A1C7D0"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2D7B6742"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1477" w:type="dxa"/>
            <w:tcBorders>
              <w:top w:val="single" w:sz="4" w:space="0" w:color="auto"/>
              <w:left w:val="nil"/>
              <w:bottom w:val="nil"/>
              <w:right w:val="nil"/>
            </w:tcBorders>
            <w:vAlign w:val="bottom"/>
          </w:tcPr>
          <w:p w14:paraId="723509A5"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77BFE165"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c>
          <w:tcPr>
            <w:tcW w:w="1472" w:type="dxa"/>
            <w:tcBorders>
              <w:top w:val="single" w:sz="4" w:space="0" w:color="auto"/>
              <w:left w:val="nil"/>
              <w:bottom w:val="nil"/>
              <w:right w:val="nil"/>
            </w:tcBorders>
            <w:vAlign w:val="bottom"/>
          </w:tcPr>
          <w:p w14:paraId="1736D39C"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lang w:val="en-GB"/>
              </w:rPr>
            </w:pPr>
          </w:p>
        </w:tc>
      </w:tr>
      <w:tr w:rsidR="006C71F7" w:rsidRPr="00866F67" w14:paraId="5E94CC58" w14:textId="77777777" w:rsidTr="006C71F7">
        <w:tc>
          <w:tcPr>
            <w:tcW w:w="2251" w:type="dxa"/>
            <w:hideMark/>
          </w:tcPr>
          <w:p w14:paraId="72F87279" w14:textId="77777777" w:rsidR="006C71F7" w:rsidRPr="00866F67" w:rsidRDefault="006C71F7" w:rsidP="006C71F7">
            <w:pPr>
              <w:tabs>
                <w:tab w:val="num" w:pos="360"/>
                <w:tab w:val="left" w:pos="990"/>
              </w:tabs>
              <w:spacing w:before="60" w:after="30" w:line="276" w:lineRule="auto"/>
              <w:jc w:val="thaiDistribute"/>
              <w:rPr>
                <w:rFonts w:ascii="Arial" w:hAnsi="Arial" w:cs="Arial"/>
                <w:sz w:val="16"/>
                <w:szCs w:val="16"/>
                <w:lang w:val="en-GB"/>
              </w:rPr>
            </w:pPr>
            <w:r w:rsidRPr="00866F67">
              <w:rPr>
                <w:rFonts w:ascii="Arial" w:hAnsi="Arial" w:cs="Arial"/>
                <w:b/>
                <w:bCs/>
                <w:sz w:val="16"/>
                <w:szCs w:val="16"/>
                <w:lang w:val="en-GB"/>
              </w:rPr>
              <w:t>Cash-flows</w:t>
            </w:r>
            <w:r w:rsidRPr="00866F67">
              <w:rPr>
                <w:rFonts w:ascii="Arial" w:hAnsi="Arial" w:cs="Arial"/>
                <w:sz w:val="16"/>
                <w:szCs w:val="16"/>
                <w:lang w:val="en-GB"/>
              </w:rPr>
              <w:t>:</w:t>
            </w:r>
          </w:p>
        </w:tc>
        <w:tc>
          <w:tcPr>
            <w:tcW w:w="266" w:type="dxa"/>
          </w:tcPr>
          <w:p w14:paraId="404C8BB6" w14:textId="77777777" w:rsidR="006C71F7" w:rsidRPr="00866F67" w:rsidRDefault="006C71F7" w:rsidP="006C71F7">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5398936B"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1F5C4298"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1400" w:type="dxa"/>
            <w:vAlign w:val="bottom"/>
          </w:tcPr>
          <w:p w14:paraId="31738914"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385E7F29"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1477" w:type="dxa"/>
            <w:vAlign w:val="bottom"/>
          </w:tcPr>
          <w:p w14:paraId="1C4118E5"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0864CA3C"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1472" w:type="dxa"/>
            <w:vAlign w:val="bottom"/>
          </w:tcPr>
          <w:p w14:paraId="1DAF0663"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r>
      <w:tr w:rsidR="006C71F7" w:rsidRPr="00866F67" w14:paraId="543BB1EE" w14:textId="77777777" w:rsidTr="006C71F7">
        <w:tc>
          <w:tcPr>
            <w:tcW w:w="2251" w:type="dxa"/>
            <w:hideMark/>
          </w:tcPr>
          <w:p w14:paraId="0D7037A5" w14:textId="77701DC2" w:rsidR="006C71F7" w:rsidRPr="00866F67" w:rsidRDefault="006C71F7" w:rsidP="006C71F7">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Repayment</w:t>
            </w:r>
          </w:p>
        </w:tc>
        <w:tc>
          <w:tcPr>
            <w:tcW w:w="266" w:type="dxa"/>
          </w:tcPr>
          <w:p w14:paraId="25136918" w14:textId="77777777" w:rsidR="006C71F7" w:rsidRPr="00866F67" w:rsidRDefault="006C71F7" w:rsidP="006C71F7">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74B38160" w14:textId="67D7BEB1"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(188,</w:t>
            </w:r>
            <w:r w:rsidR="00FA1A21" w:rsidRPr="00866F67">
              <w:rPr>
                <w:rFonts w:ascii="Arial" w:hAnsi="Arial" w:cs="Arial"/>
                <w:sz w:val="16"/>
                <w:szCs w:val="16"/>
                <w:lang w:val="en-US"/>
              </w:rPr>
              <w:t>438,598</w:t>
            </w:r>
            <w:r w:rsidRPr="00866F67">
              <w:rPr>
                <w:rFonts w:ascii="Arial" w:hAnsi="Arial" w:cs="Arial"/>
                <w:sz w:val="16"/>
                <w:szCs w:val="16"/>
                <w:cs/>
              </w:rPr>
              <w:t>)</w:t>
            </w:r>
          </w:p>
        </w:tc>
        <w:tc>
          <w:tcPr>
            <w:tcW w:w="267" w:type="dxa"/>
            <w:vAlign w:val="bottom"/>
          </w:tcPr>
          <w:p w14:paraId="257740E7"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1400" w:type="dxa"/>
            <w:vAlign w:val="bottom"/>
          </w:tcPr>
          <w:p w14:paraId="6B01AFAA" w14:textId="343D339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(39,</w:t>
            </w:r>
            <w:r w:rsidR="00FA1A21" w:rsidRPr="00866F67">
              <w:rPr>
                <w:rFonts w:ascii="Arial" w:hAnsi="Arial" w:cs="Arial"/>
                <w:sz w:val="16"/>
                <w:szCs w:val="16"/>
                <w:lang w:val="en-US"/>
              </w:rPr>
              <w:t>618,052</w:t>
            </w:r>
            <w:r w:rsidRPr="00866F67">
              <w:rPr>
                <w:rFonts w:ascii="Arial" w:hAnsi="Arial" w:cs="Arial"/>
                <w:sz w:val="16"/>
                <w:szCs w:val="16"/>
                <w:cs/>
              </w:rPr>
              <w:t>)</w:t>
            </w:r>
          </w:p>
        </w:tc>
        <w:tc>
          <w:tcPr>
            <w:tcW w:w="267" w:type="dxa"/>
            <w:vAlign w:val="bottom"/>
          </w:tcPr>
          <w:p w14:paraId="3ABCED1E"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1477" w:type="dxa"/>
            <w:vAlign w:val="bottom"/>
          </w:tcPr>
          <w:p w14:paraId="7CE16226" w14:textId="14B74A11"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w:t>
            </w:r>
            <w:r w:rsidR="00FA1A21" w:rsidRPr="00866F67">
              <w:rPr>
                <w:rFonts w:ascii="Arial" w:hAnsi="Arial" w:cs="Arial"/>
                <w:sz w:val="16"/>
                <w:szCs w:val="16"/>
                <w:lang w:val="en-US"/>
              </w:rPr>
              <w:t>125,267,464</w:t>
            </w:r>
            <w:r w:rsidRPr="00866F67">
              <w:rPr>
                <w:rFonts w:ascii="Arial" w:hAnsi="Arial" w:cs="Arial"/>
                <w:sz w:val="16"/>
                <w:szCs w:val="16"/>
                <w:cs/>
              </w:rPr>
              <w:t>)</w:t>
            </w:r>
          </w:p>
        </w:tc>
        <w:tc>
          <w:tcPr>
            <w:tcW w:w="267" w:type="dxa"/>
            <w:vAlign w:val="bottom"/>
          </w:tcPr>
          <w:p w14:paraId="6D7F4C3B" w14:textId="77777777" w:rsidR="006C71F7" w:rsidRPr="00866F67" w:rsidRDefault="006C71F7" w:rsidP="00465C4D">
            <w:pPr>
              <w:tabs>
                <w:tab w:val="num" w:pos="360"/>
                <w:tab w:val="left" w:pos="990"/>
              </w:tabs>
              <w:spacing w:before="60" w:after="30" w:line="276" w:lineRule="auto"/>
              <w:jc w:val="right"/>
              <w:rPr>
                <w:rFonts w:ascii="Arial" w:hAnsi="Arial" w:cs="Arial"/>
                <w:sz w:val="16"/>
                <w:szCs w:val="16"/>
                <w:cs/>
              </w:rPr>
            </w:pPr>
          </w:p>
        </w:tc>
        <w:tc>
          <w:tcPr>
            <w:tcW w:w="1472" w:type="dxa"/>
            <w:vAlign w:val="bottom"/>
          </w:tcPr>
          <w:p w14:paraId="479C5A29" w14:textId="3EA3A91D" w:rsidR="006C71F7" w:rsidRPr="00866F67" w:rsidRDefault="00FA1A21" w:rsidP="00465C4D">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lang w:val="en-US"/>
              </w:rPr>
              <w:t>(347,324,114)</w:t>
            </w:r>
          </w:p>
        </w:tc>
      </w:tr>
      <w:tr w:rsidR="009B506E" w:rsidRPr="00866F67" w14:paraId="58B6CC31" w14:textId="77777777" w:rsidTr="00714CCA">
        <w:trPr>
          <w:trHeight w:val="357"/>
        </w:trPr>
        <w:tc>
          <w:tcPr>
            <w:tcW w:w="2251" w:type="dxa"/>
            <w:hideMark/>
          </w:tcPr>
          <w:p w14:paraId="1125EBE7" w14:textId="5C6237F4" w:rsidR="009B506E" w:rsidRPr="00866F67" w:rsidRDefault="009B506E" w:rsidP="009B506E">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Proceeds</w:t>
            </w:r>
          </w:p>
        </w:tc>
        <w:tc>
          <w:tcPr>
            <w:tcW w:w="266" w:type="dxa"/>
          </w:tcPr>
          <w:p w14:paraId="76D7BABB" w14:textId="77777777" w:rsidR="009B506E" w:rsidRPr="00866F67" w:rsidRDefault="009B506E" w:rsidP="009B506E">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4D239284" w14:textId="2E18C78F" w:rsidR="009B506E" w:rsidRPr="00866F67" w:rsidRDefault="009B506E" w:rsidP="00465C4D">
            <w:pPr>
              <w:tabs>
                <w:tab w:val="decimal" w:pos="-204"/>
              </w:tabs>
              <w:spacing w:before="60" w:after="30" w:line="276" w:lineRule="auto"/>
              <w:ind w:left="-573" w:firstLine="297"/>
              <w:jc w:val="right"/>
              <w:rPr>
                <w:rFonts w:ascii="Arial" w:hAnsi="Arial" w:cs="Arial"/>
                <w:sz w:val="16"/>
                <w:szCs w:val="16"/>
                <w:cs/>
              </w:rPr>
            </w:pPr>
            <w:r w:rsidRPr="00866F67">
              <w:rPr>
                <w:rFonts w:ascii="Arial" w:hAnsi="Arial" w:cs="Arial"/>
                <w:sz w:val="16"/>
                <w:szCs w:val="16"/>
                <w:cs/>
              </w:rPr>
              <w:t xml:space="preserve">                   -</w:t>
            </w:r>
            <w:r w:rsidRPr="00866F67">
              <w:rPr>
                <w:rFonts w:ascii="Arial" w:hAnsi="Arial" w:cs="Arial"/>
                <w:sz w:val="16"/>
                <w:szCs w:val="16"/>
              </w:rPr>
              <w:t xml:space="preserve">                                                                                                                                                                                                       </w:t>
            </w:r>
          </w:p>
        </w:tc>
        <w:tc>
          <w:tcPr>
            <w:tcW w:w="267" w:type="dxa"/>
            <w:vAlign w:val="bottom"/>
          </w:tcPr>
          <w:p w14:paraId="68B8B215"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00" w:type="dxa"/>
            <w:vAlign w:val="bottom"/>
          </w:tcPr>
          <w:p w14:paraId="1094D18F" w14:textId="5495AE70" w:rsidR="009B506E" w:rsidRPr="00866F67" w:rsidRDefault="009B506E" w:rsidP="00465C4D">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cs/>
              </w:rPr>
              <w:t>4</w:t>
            </w:r>
            <w:r w:rsidRPr="00866F67">
              <w:rPr>
                <w:rFonts w:ascii="Arial" w:hAnsi="Arial" w:cs="Arial"/>
                <w:sz w:val="16"/>
                <w:szCs w:val="16"/>
                <w:lang w:val="en-US"/>
              </w:rPr>
              <w:t>5,000,000</w:t>
            </w:r>
          </w:p>
        </w:tc>
        <w:tc>
          <w:tcPr>
            <w:tcW w:w="267" w:type="dxa"/>
            <w:vAlign w:val="bottom"/>
          </w:tcPr>
          <w:p w14:paraId="38380D14"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7" w:type="dxa"/>
            <w:vAlign w:val="bottom"/>
          </w:tcPr>
          <w:p w14:paraId="595A7F99" w14:textId="1FEE39C1" w:rsidR="009B506E" w:rsidRPr="00866F67" w:rsidRDefault="009B506E" w:rsidP="00465C4D">
            <w:pPr>
              <w:tabs>
                <w:tab w:val="decimal" w:pos="-204"/>
              </w:tabs>
              <w:spacing w:before="60" w:after="30" w:line="276" w:lineRule="auto"/>
              <w:ind w:left="-573" w:firstLine="297"/>
              <w:jc w:val="right"/>
              <w:rPr>
                <w:rFonts w:ascii="Arial" w:hAnsi="Arial" w:cs="Arial"/>
                <w:sz w:val="16"/>
                <w:szCs w:val="16"/>
                <w:cs/>
              </w:rPr>
            </w:pPr>
            <w:r w:rsidRPr="00866F67">
              <w:rPr>
                <w:rFonts w:ascii="Arial" w:hAnsi="Arial" w:cs="Arial"/>
                <w:sz w:val="16"/>
                <w:szCs w:val="16"/>
                <w:cs/>
              </w:rPr>
              <w:t xml:space="preserve">                   -</w:t>
            </w:r>
            <w:r w:rsidRPr="00866F67">
              <w:rPr>
                <w:rFonts w:ascii="Arial" w:hAnsi="Arial" w:cs="Arial"/>
                <w:sz w:val="16"/>
                <w:szCs w:val="16"/>
              </w:rPr>
              <w:t xml:space="preserve">                                                                                                                                                                                                       </w:t>
            </w:r>
          </w:p>
        </w:tc>
        <w:tc>
          <w:tcPr>
            <w:tcW w:w="267" w:type="dxa"/>
            <w:vAlign w:val="bottom"/>
          </w:tcPr>
          <w:p w14:paraId="7FDDE76C"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2" w:type="dxa"/>
            <w:vAlign w:val="bottom"/>
          </w:tcPr>
          <w:p w14:paraId="7F040813" w14:textId="23F7EB8F" w:rsidR="009B506E" w:rsidRPr="00866F67" w:rsidRDefault="009B506E" w:rsidP="00465C4D">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lang w:val="en-US"/>
              </w:rPr>
              <w:t>45,000,000</w:t>
            </w:r>
          </w:p>
        </w:tc>
      </w:tr>
      <w:tr w:rsidR="009B506E" w:rsidRPr="00866F67" w14:paraId="1197BB25" w14:textId="77777777" w:rsidTr="006C71F7">
        <w:tc>
          <w:tcPr>
            <w:tcW w:w="2251" w:type="dxa"/>
            <w:hideMark/>
          </w:tcPr>
          <w:p w14:paraId="77C46769" w14:textId="77777777" w:rsidR="009B506E" w:rsidRPr="00866F67" w:rsidRDefault="009B506E" w:rsidP="009B506E">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Non-cash:</w:t>
            </w:r>
          </w:p>
        </w:tc>
        <w:tc>
          <w:tcPr>
            <w:tcW w:w="266" w:type="dxa"/>
          </w:tcPr>
          <w:p w14:paraId="44C031C3" w14:textId="77777777" w:rsidR="009B506E" w:rsidRPr="00866F67" w:rsidRDefault="009B506E" w:rsidP="009B506E">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1C41E12E"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2668654C"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00" w:type="dxa"/>
            <w:vAlign w:val="bottom"/>
          </w:tcPr>
          <w:p w14:paraId="0E02E84F"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2096CE0E"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7" w:type="dxa"/>
            <w:vAlign w:val="bottom"/>
          </w:tcPr>
          <w:p w14:paraId="546BC122"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44DD0B38"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2" w:type="dxa"/>
            <w:vAlign w:val="bottom"/>
          </w:tcPr>
          <w:p w14:paraId="6F044353"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r>
      <w:tr w:rsidR="009B506E" w:rsidRPr="00866F67" w14:paraId="3D23747F" w14:textId="77777777">
        <w:tc>
          <w:tcPr>
            <w:tcW w:w="2251" w:type="dxa"/>
            <w:hideMark/>
          </w:tcPr>
          <w:p w14:paraId="04F334D1" w14:textId="5B387466" w:rsidR="009B506E" w:rsidRPr="00866F67" w:rsidRDefault="009B506E" w:rsidP="009B506E">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Acquisition</w:t>
            </w:r>
          </w:p>
        </w:tc>
        <w:tc>
          <w:tcPr>
            <w:tcW w:w="266" w:type="dxa"/>
          </w:tcPr>
          <w:p w14:paraId="013DD626" w14:textId="77777777" w:rsidR="009B506E" w:rsidRPr="00866F67" w:rsidRDefault="009B506E" w:rsidP="009B506E">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bottom w:val="single" w:sz="4" w:space="0" w:color="auto"/>
            </w:tcBorders>
            <w:vAlign w:val="bottom"/>
          </w:tcPr>
          <w:p w14:paraId="3C4D2754" w14:textId="180DF22F" w:rsidR="009B506E" w:rsidRPr="00866F67" w:rsidRDefault="009B506E" w:rsidP="00465C4D">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lang w:val="en-US"/>
              </w:rPr>
              <w:t>29,545,545</w:t>
            </w:r>
          </w:p>
        </w:tc>
        <w:tc>
          <w:tcPr>
            <w:tcW w:w="267" w:type="dxa"/>
            <w:vAlign w:val="bottom"/>
          </w:tcPr>
          <w:p w14:paraId="76EA8BD8"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00" w:type="dxa"/>
            <w:tcBorders>
              <w:bottom w:val="single" w:sz="4" w:space="0" w:color="auto"/>
            </w:tcBorders>
          </w:tcPr>
          <w:p w14:paraId="1F03C9F8" w14:textId="4286EF07" w:rsidR="009B506E" w:rsidRPr="00866F67" w:rsidRDefault="009B506E" w:rsidP="00465C4D">
            <w:pPr>
              <w:tabs>
                <w:tab w:val="decimal" w:pos="-204"/>
              </w:tabs>
              <w:spacing w:before="60" w:after="30" w:line="276" w:lineRule="auto"/>
              <w:ind w:left="-573" w:firstLine="297"/>
              <w:jc w:val="right"/>
              <w:rPr>
                <w:rFonts w:ascii="Arial" w:hAnsi="Arial" w:cs="Arial"/>
                <w:sz w:val="16"/>
                <w:szCs w:val="16"/>
                <w:cs/>
                <w:lang w:val="en-US"/>
              </w:rPr>
            </w:pPr>
            <w:r w:rsidRPr="00866F67">
              <w:rPr>
                <w:rFonts w:ascii="Arial" w:hAnsi="Arial" w:cs="Arial"/>
                <w:sz w:val="16"/>
                <w:szCs w:val="16"/>
                <w:cs/>
              </w:rPr>
              <w:t xml:space="preserve">                   -</w:t>
            </w:r>
          </w:p>
        </w:tc>
        <w:tc>
          <w:tcPr>
            <w:tcW w:w="267" w:type="dxa"/>
            <w:vAlign w:val="bottom"/>
          </w:tcPr>
          <w:p w14:paraId="6F67E32B" w14:textId="77777777" w:rsidR="009B506E" w:rsidRPr="00866F67" w:rsidRDefault="009B506E" w:rsidP="00465C4D">
            <w:pPr>
              <w:tabs>
                <w:tab w:val="decimal" w:pos="-204"/>
              </w:tabs>
              <w:spacing w:before="60" w:after="30" w:line="276" w:lineRule="auto"/>
              <w:ind w:left="-573" w:firstLine="297"/>
              <w:jc w:val="right"/>
              <w:rPr>
                <w:rFonts w:ascii="Arial" w:hAnsi="Arial" w:cs="Arial"/>
                <w:sz w:val="16"/>
                <w:szCs w:val="16"/>
                <w:cs/>
                <w:lang w:val="en-US"/>
              </w:rPr>
            </w:pPr>
          </w:p>
        </w:tc>
        <w:tc>
          <w:tcPr>
            <w:tcW w:w="1477" w:type="dxa"/>
            <w:tcBorders>
              <w:bottom w:val="single" w:sz="4" w:space="0" w:color="auto"/>
            </w:tcBorders>
          </w:tcPr>
          <w:p w14:paraId="7F82CBAC" w14:textId="7B37C1E9" w:rsidR="009B506E" w:rsidRPr="00866F67" w:rsidRDefault="009B506E" w:rsidP="00465C4D">
            <w:pPr>
              <w:tabs>
                <w:tab w:val="decimal" w:pos="-204"/>
              </w:tabs>
              <w:spacing w:before="60" w:after="30" w:line="276" w:lineRule="auto"/>
              <w:ind w:left="-573" w:firstLine="297"/>
              <w:jc w:val="right"/>
              <w:rPr>
                <w:rFonts w:ascii="Arial" w:hAnsi="Arial" w:cs="Arial"/>
                <w:sz w:val="16"/>
                <w:szCs w:val="16"/>
                <w:cs/>
                <w:lang w:val="en-US"/>
              </w:rPr>
            </w:pPr>
            <w:r w:rsidRPr="00866F67">
              <w:rPr>
                <w:rFonts w:ascii="Arial" w:hAnsi="Arial" w:cs="Arial"/>
                <w:sz w:val="16"/>
                <w:szCs w:val="16"/>
                <w:cs/>
              </w:rPr>
              <w:t xml:space="preserve">                   -</w:t>
            </w:r>
          </w:p>
        </w:tc>
        <w:tc>
          <w:tcPr>
            <w:tcW w:w="267" w:type="dxa"/>
            <w:vAlign w:val="bottom"/>
          </w:tcPr>
          <w:p w14:paraId="57CC8AC8"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2" w:type="dxa"/>
            <w:tcBorders>
              <w:bottom w:val="single" w:sz="4" w:space="0" w:color="auto"/>
            </w:tcBorders>
            <w:vAlign w:val="bottom"/>
          </w:tcPr>
          <w:p w14:paraId="5CF4F9E3" w14:textId="77CCFA51" w:rsidR="009B506E" w:rsidRPr="00866F67" w:rsidRDefault="009B506E" w:rsidP="00465C4D">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lang w:val="en-US"/>
              </w:rPr>
              <w:t>29,545,545</w:t>
            </w:r>
          </w:p>
        </w:tc>
      </w:tr>
      <w:tr w:rsidR="009B506E" w:rsidRPr="00866F67" w14:paraId="6D6D70E5" w14:textId="77777777" w:rsidTr="006C71F7">
        <w:tc>
          <w:tcPr>
            <w:tcW w:w="2251" w:type="dxa"/>
          </w:tcPr>
          <w:p w14:paraId="4C998E7B" w14:textId="77777777" w:rsidR="009B506E" w:rsidRPr="00866F67" w:rsidRDefault="009B506E" w:rsidP="009B506E">
            <w:pPr>
              <w:tabs>
                <w:tab w:val="left" w:pos="990"/>
              </w:tabs>
              <w:spacing w:before="60" w:after="30" w:line="276" w:lineRule="auto"/>
              <w:jc w:val="thaiDistribute"/>
              <w:rPr>
                <w:rFonts w:ascii="Arial" w:hAnsi="Arial" w:cs="Arial"/>
                <w:sz w:val="16"/>
                <w:szCs w:val="16"/>
                <w:lang w:val="en-GB"/>
              </w:rPr>
            </w:pPr>
          </w:p>
        </w:tc>
        <w:tc>
          <w:tcPr>
            <w:tcW w:w="266" w:type="dxa"/>
          </w:tcPr>
          <w:p w14:paraId="39FBE5F1" w14:textId="77777777" w:rsidR="009B506E" w:rsidRPr="00866F67" w:rsidRDefault="009B506E" w:rsidP="009B506E">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tcBorders>
            <w:vAlign w:val="bottom"/>
          </w:tcPr>
          <w:p w14:paraId="0FB11F8D"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19142543"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00" w:type="dxa"/>
            <w:tcBorders>
              <w:top w:val="single" w:sz="4" w:space="0" w:color="auto"/>
            </w:tcBorders>
            <w:vAlign w:val="bottom"/>
          </w:tcPr>
          <w:p w14:paraId="34E6484B"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01702DA2"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7" w:type="dxa"/>
            <w:tcBorders>
              <w:top w:val="single" w:sz="4" w:space="0" w:color="auto"/>
            </w:tcBorders>
            <w:vAlign w:val="bottom"/>
          </w:tcPr>
          <w:p w14:paraId="47933ECC"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76DCF29F"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2" w:type="dxa"/>
            <w:tcBorders>
              <w:top w:val="single" w:sz="4" w:space="0" w:color="auto"/>
            </w:tcBorders>
            <w:vAlign w:val="bottom"/>
          </w:tcPr>
          <w:p w14:paraId="1554B341"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r>
      <w:tr w:rsidR="009B506E" w:rsidRPr="00866F67" w14:paraId="2BB717EC" w14:textId="77777777" w:rsidTr="006C71F7">
        <w:tc>
          <w:tcPr>
            <w:tcW w:w="2251" w:type="dxa"/>
            <w:hideMark/>
          </w:tcPr>
          <w:p w14:paraId="1015C34A" w14:textId="6207C12D" w:rsidR="009B506E" w:rsidRPr="00866F67" w:rsidRDefault="009B506E" w:rsidP="009B506E">
            <w:pPr>
              <w:tabs>
                <w:tab w:val="left" w:pos="990"/>
              </w:tabs>
              <w:spacing w:before="60" w:after="30" w:line="276" w:lineRule="auto"/>
              <w:jc w:val="thaiDistribute"/>
              <w:rPr>
                <w:rFonts w:ascii="Arial" w:hAnsi="Arial" w:cs="Arial"/>
                <w:b/>
                <w:bCs/>
                <w:sz w:val="16"/>
                <w:szCs w:val="16"/>
                <w:cs/>
                <w:lang w:val="en-GB"/>
              </w:rPr>
            </w:pPr>
            <w:r w:rsidRPr="00866F67">
              <w:rPr>
                <w:rFonts w:ascii="Arial" w:hAnsi="Arial" w:cs="Arial"/>
                <w:b/>
                <w:bCs/>
                <w:sz w:val="16"/>
                <w:szCs w:val="16"/>
                <w:lang w:val="en-GB"/>
              </w:rPr>
              <w:t>31 December 2024</w:t>
            </w:r>
          </w:p>
        </w:tc>
        <w:tc>
          <w:tcPr>
            <w:tcW w:w="266" w:type="dxa"/>
          </w:tcPr>
          <w:p w14:paraId="2DF1A70E" w14:textId="77777777" w:rsidR="009B506E" w:rsidRPr="00866F67" w:rsidRDefault="009B506E" w:rsidP="009B506E">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12" w:space="0" w:color="auto"/>
              <w:right w:val="nil"/>
            </w:tcBorders>
            <w:vAlign w:val="bottom"/>
          </w:tcPr>
          <w:p w14:paraId="2AA28E44" w14:textId="528D807F"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877,495,549</w:t>
            </w:r>
          </w:p>
        </w:tc>
        <w:tc>
          <w:tcPr>
            <w:tcW w:w="267" w:type="dxa"/>
            <w:vAlign w:val="bottom"/>
          </w:tcPr>
          <w:p w14:paraId="393899CD"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00" w:type="dxa"/>
            <w:tcBorders>
              <w:left w:val="nil"/>
              <w:bottom w:val="single" w:sz="12" w:space="0" w:color="auto"/>
              <w:right w:val="nil"/>
            </w:tcBorders>
            <w:vAlign w:val="bottom"/>
          </w:tcPr>
          <w:p w14:paraId="4B7111CF" w14:textId="19876D38"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99,331,974</w:t>
            </w:r>
          </w:p>
        </w:tc>
        <w:tc>
          <w:tcPr>
            <w:tcW w:w="267" w:type="dxa"/>
            <w:vAlign w:val="bottom"/>
          </w:tcPr>
          <w:p w14:paraId="4BC4FEDA"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7" w:type="dxa"/>
            <w:tcBorders>
              <w:left w:val="nil"/>
              <w:bottom w:val="single" w:sz="12" w:space="0" w:color="auto"/>
              <w:right w:val="nil"/>
            </w:tcBorders>
            <w:vAlign w:val="bottom"/>
          </w:tcPr>
          <w:p w14:paraId="5F71C410" w14:textId="7B75B21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500,522,424</w:t>
            </w:r>
          </w:p>
        </w:tc>
        <w:tc>
          <w:tcPr>
            <w:tcW w:w="267" w:type="dxa"/>
            <w:vAlign w:val="bottom"/>
          </w:tcPr>
          <w:p w14:paraId="2A7B95F8" w14:textId="77777777"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p>
        </w:tc>
        <w:tc>
          <w:tcPr>
            <w:tcW w:w="1472" w:type="dxa"/>
            <w:tcBorders>
              <w:left w:val="nil"/>
              <w:bottom w:val="single" w:sz="12" w:space="0" w:color="auto"/>
              <w:right w:val="nil"/>
            </w:tcBorders>
            <w:vAlign w:val="bottom"/>
          </w:tcPr>
          <w:p w14:paraId="6235241B" w14:textId="6D3E17C3" w:rsidR="009B506E" w:rsidRPr="00866F67" w:rsidRDefault="009B506E" w:rsidP="00465C4D">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1,477,349,947</w:t>
            </w:r>
          </w:p>
        </w:tc>
      </w:tr>
      <w:bookmarkEnd w:id="4"/>
    </w:tbl>
    <w:p w14:paraId="32C406B6" w14:textId="4FCE6360" w:rsidR="00B50337" w:rsidRPr="00866F67" w:rsidRDefault="00B50337" w:rsidP="007A26BB">
      <w:pPr>
        <w:tabs>
          <w:tab w:val="num" w:pos="360"/>
          <w:tab w:val="left" w:pos="990"/>
        </w:tabs>
        <w:spacing w:line="360" w:lineRule="auto"/>
        <w:jc w:val="thaiDistribute"/>
        <w:rPr>
          <w:rFonts w:ascii="Arial" w:hAnsi="Arial" w:cs="Arial"/>
          <w:sz w:val="19"/>
          <w:szCs w:val="19"/>
          <w:lang w:val="en-US"/>
        </w:rPr>
      </w:pPr>
    </w:p>
    <w:tbl>
      <w:tblPr>
        <w:tblStyle w:val="TableGrid"/>
        <w:tblW w:w="8995"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66"/>
        <w:gridCol w:w="1328"/>
        <w:gridCol w:w="267"/>
        <w:gridCol w:w="1400"/>
        <w:gridCol w:w="267"/>
        <w:gridCol w:w="1477"/>
        <w:gridCol w:w="267"/>
        <w:gridCol w:w="1472"/>
      </w:tblGrid>
      <w:tr w:rsidR="003D3D16" w:rsidRPr="00866F67" w14:paraId="32D1C451" w14:textId="77777777" w:rsidTr="00BF7B43">
        <w:tc>
          <w:tcPr>
            <w:tcW w:w="2251" w:type="dxa"/>
          </w:tcPr>
          <w:p w14:paraId="00B02B55"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017B1F78"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top w:val="nil"/>
              <w:left w:val="nil"/>
              <w:right w:val="nil"/>
            </w:tcBorders>
            <w:hideMark/>
          </w:tcPr>
          <w:p w14:paraId="6B72EBED" w14:textId="77777777" w:rsidR="003D3D16" w:rsidRPr="00866F67" w:rsidRDefault="003D3D16" w:rsidP="003D3D16">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(Unit: Baht)</w:t>
            </w:r>
          </w:p>
        </w:tc>
      </w:tr>
      <w:tr w:rsidR="003D3D16" w:rsidRPr="00866F67" w14:paraId="73E54689" w14:textId="77777777" w:rsidTr="00BF7B43">
        <w:tc>
          <w:tcPr>
            <w:tcW w:w="2251" w:type="dxa"/>
          </w:tcPr>
          <w:p w14:paraId="3465213B"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26B8AB0D"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left w:val="nil"/>
              <w:bottom w:val="single" w:sz="4" w:space="0" w:color="auto"/>
              <w:right w:val="nil"/>
            </w:tcBorders>
          </w:tcPr>
          <w:p w14:paraId="1586EAAA" w14:textId="5BDC2D9B" w:rsidR="003D3D16" w:rsidRPr="00866F67" w:rsidRDefault="003D3D16" w:rsidP="003D3D16">
            <w:pPr>
              <w:tabs>
                <w:tab w:val="num" w:pos="360"/>
                <w:tab w:val="left" w:pos="990"/>
              </w:tabs>
              <w:spacing w:before="60" w:after="30" w:line="276" w:lineRule="auto"/>
              <w:jc w:val="center"/>
              <w:rPr>
                <w:rFonts w:ascii="Arial" w:hAnsi="Arial" w:cs="Arial"/>
                <w:sz w:val="16"/>
                <w:szCs w:val="16"/>
                <w:lang w:val="en-US"/>
              </w:rPr>
            </w:pPr>
            <w:r w:rsidRPr="00866F67">
              <w:rPr>
                <w:rFonts w:ascii="Arial" w:hAnsi="Arial" w:cs="Arial"/>
                <w:sz w:val="16"/>
                <w:szCs w:val="16"/>
                <w:lang w:val="en-US"/>
              </w:rPr>
              <w:t xml:space="preserve">Consolidated financial </w:t>
            </w:r>
            <w:r w:rsidR="0001101E" w:rsidRPr="00866F67">
              <w:rPr>
                <w:rFonts w:ascii="Arial" w:hAnsi="Arial" w:cs="Arial"/>
                <w:sz w:val="16"/>
                <w:szCs w:val="16"/>
                <w:lang w:val="en-US"/>
              </w:rPr>
              <w:t>statement</w:t>
            </w:r>
          </w:p>
        </w:tc>
      </w:tr>
      <w:tr w:rsidR="003D3D16" w:rsidRPr="00866F67" w14:paraId="18D7A54E" w14:textId="77777777" w:rsidTr="00BF7B43">
        <w:tc>
          <w:tcPr>
            <w:tcW w:w="2251" w:type="dxa"/>
          </w:tcPr>
          <w:p w14:paraId="3DCFDA40"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69F4930D"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hideMark/>
          </w:tcPr>
          <w:p w14:paraId="66BA56B3"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Lease liabilities</w:t>
            </w:r>
          </w:p>
        </w:tc>
        <w:tc>
          <w:tcPr>
            <w:tcW w:w="267" w:type="dxa"/>
            <w:tcBorders>
              <w:top w:val="single" w:sz="4" w:space="0" w:color="auto"/>
              <w:left w:val="nil"/>
              <w:right w:val="nil"/>
            </w:tcBorders>
          </w:tcPr>
          <w:p w14:paraId="159D1055" w14:textId="77777777" w:rsidR="003D3D16" w:rsidRPr="00866F67" w:rsidRDefault="003D3D16" w:rsidP="003D3D16">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hideMark/>
          </w:tcPr>
          <w:p w14:paraId="458857A8"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Short-term loans</w:t>
            </w:r>
          </w:p>
        </w:tc>
        <w:tc>
          <w:tcPr>
            <w:tcW w:w="267" w:type="dxa"/>
            <w:tcBorders>
              <w:top w:val="single" w:sz="4" w:space="0" w:color="auto"/>
              <w:left w:val="nil"/>
              <w:right w:val="nil"/>
            </w:tcBorders>
          </w:tcPr>
          <w:p w14:paraId="1A97AC83"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hideMark/>
          </w:tcPr>
          <w:p w14:paraId="47C1E752"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Long-term loans</w:t>
            </w:r>
          </w:p>
        </w:tc>
        <w:tc>
          <w:tcPr>
            <w:tcW w:w="267" w:type="dxa"/>
            <w:tcBorders>
              <w:top w:val="single" w:sz="4" w:space="0" w:color="auto"/>
              <w:left w:val="nil"/>
              <w:right w:val="nil"/>
            </w:tcBorders>
          </w:tcPr>
          <w:p w14:paraId="74D4046F"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04BB19C1"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Total</w:t>
            </w:r>
          </w:p>
        </w:tc>
      </w:tr>
      <w:tr w:rsidR="003D3D16" w:rsidRPr="00866F67" w14:paraId="2513470A" w14:textId="77777777" w:rsidTr="00BF7B43">
        <w:tc>
          <w:tcPr>
            <w:tcW w:w="2251" w:type="dxa"/>
          </w:tcPr>
          <w:p w14:paraId="23ED70E9"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671170BC"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tcPr>
          <w:p w14:paraId="231ED130"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704BDFB3" w14:textId="77777777" w:rsidR="003D3D16" w:rsidRPr="00866F67" w:rsidRDefault="003D3D16" w:rsidP="003D3D16">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tcPr>
          <w:p w14:paraId="29D1B7E3"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6D883BA1"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tcPr>
          <w:p w14:paraId="1E648A39"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12177491"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28DF9992" w14:textId="77777777" w:rsidR="003D3D16" w:rsidRPr="00866F67" w:rsidRDefault="003D3D16" w:rsidP="003D3D16">
            <w:pPr>
              <w:tabs>
                <w:tab w:val="num" w:pos="360"/>
                <w:tab w:val="left" w:pos="990"/>
              </w:tabs>
              <w:spacing w:before="60" w:after="30" w:line="276" w:lineRule="auto"/>
              <w:jc w:val="center"/>
              <w:rPr>
                <w:rFonts w:ascii="Arial" w:hAnsi="Arial" w:cs="Arial"/>
                <w:sz w:val="16"/>
                <w:szCs w:val="16"/>
                <w:lang w:val="en-GB"/>
              </w:rPr>
            </w:pPr>
          </w:p>
        </w:tc>
      </w:tr>
      <w:tr w:rsidR="003D3D16" w:rsidRPr="00866F67" w14:paraId="57408D9A" w14:textId="77777777" w:rsidTr="00BF7B43">
        <w:tc>
          <w:tcPr>
            <w:tcW w:w="2251" w:type="dxa"/>
            <w:hideMark/>
          </w:tcPr>
          <w:p w14:paraId="6F990BAB" w14:textId="77777777" w:rsidR="003D3D16" w:rsidRPr="00866F67" w:rsidRDefault="003D3D16" w:rsidP="003D3D16">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1 January 2023</w:t>
            </w:r>
          </w:p>
        </w:tc>
        <w:tc>
          <w:tcPr>
            <w:tcW w:w="266" w:type="dxa"/>
          </w:tcPr>
          <w:p w14:paraId="5D61926F"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4" w:space="0" w:color="auto"/>
              <w:right w:val="nil"/>
            </w:tcBorders>
            <w:vAlign w:val="bottom"/>
          </w:tcPr>
          <w:p w14:paraId="033B9B26"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rPr>
              <w:t>1,194,775,033</w:t>
            </w:r>
          </w:p>
        </w:tc>
        <w:tc>
          <w:tcPr>
            <w:tcW w:w="267" w:type="dxa"/>
            <w:vAlign w:val="bottom"/>
          </w:tcPr>
          <w:p w14:paraId="20BBA6B8"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1400" w:type="dxa"/>
            <w:tcBorders>
              <w:left w:val="nil"/>
              <w:bottom w:val="single" w:sz="4" w:space="0" w:color="auto"/>
              <w:right w:val="nil"/>
            </w:tcBorders>
            <w:vAlign w:val="bottom"/>
          </w:tcPr>
          <w:p w14:paraId="59F7B73D"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rPr>
              <w:t>41,996,281</w:t>
            </w:r>
          </w:p>
        </w:tc>
        <w:tc>
          <w:tcPr>
            <w:tcW w:w="267" w:type="dxa"/>
            <w:vAlign w:val="bottom"/>
          </w:tcPr>
          <w:p w14:paraId="0F3D7A34"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1477" w:type="dxa"/>
            <w:tcBorders>
              <w:left w:val="nil"/>
              <w:bottom w:val="single" w:sz="4" w:space="0" w:color="auto"/>
              <w:right w:val="nil"/>
            </w:tcBorders>
            <w:vAlign w:val="bottom"/>
          </w:tcPr>
          <w:p w14:paraId="4485C49A"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rPr>
              <w:t>739,377,201</w:t>
            </w:r>
          </w:p>
        </w:tc>
        <w:tc>
          <w:tcPr>
            <w:tcW w:w="267" w:type="dxa"/>
          </w:tcPr>
          <w:p w14:paraId="5AD42C20"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1472" w:type="dxa"/>
            <w:tcBorders>
              <w:left w:val="nil"/>
              <w:bottom w:val="single" w:sz="4" w:space="0" w:color="auto"/>
              <w:right w:val="nil"/>
            </w:tcBorders>
            <w:vAlign w:val="bottom"/>
          </w:tcPr>
          <w:p w14:paraId="18AD9BD9"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rPr>
              <w:t>1,976,148,515</w:t>
            </w:r>
          </w:p>
        </w:tc>
      </w:tr>
      <w:tr w:rsidR="003D3D16" w:rsidRPr="00866F67" w14:paraId="208DAA7F" w14:textId="77777777" w:rsidTr="00BF7B43">
        <w:trPr>
          <w:trHeight w:val="71"/>
        </w:trPr>
        <w:tc>
          <w:tcPr>
            <w:tcW w:w="2251" w:type="dxa"/>
          </w:tcPr>
          <w:p w14:paraId="62852882" w14:textId="77777777" w:rsidR="003D3D16" w:rsidRPr="00866F67" w:rsidRDefault="003D3D16" w:rsidP="003D3D16">
            <w:pPr>
              <w:tabs>
                <w:tab w:val="num" w:pos="360"/>
                <w:tab w:val="left" w:pos="990"/>
              </w:tabs>
              <w:spacing w:before="60" w:after="30" w:line="276" w:lineRule="auto"/>
              <w:jc w:val="thaiDistribute"/>
              <w:rPr>
                <w:rFonts w:ascii="Arial" w:hAnsi="Arial" w:cs="Arial"/>
                <w:b/>
                <w:bCs/>
                <w:sz w:val="16"/>
                <w:szCs w:val="16"/>
                <w:lang w:val="en-GB"/>
              </w:rPr>
            </w:pPr>
          </w:p>
        </w:tc>
        <w:tc>
          <w:tcPr>
            <w:tcW w:w="266" w:type="dxa"/>
          </w:tcPr>
          <w:p w14:paraId="296FDBB8"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bottom w:val="nil"/>
              <w:right w:val="nil"/>
            </w:tcBorders>
            <w:vAlign w:val="bottom"/>
          </w:tcPr>
          <w:p w14:paraId="434CE92D"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789A3A30"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1400" w:type="dxa"/>
            <w:tcBorders>
              <w:top w:val="single" w:sz="4" w:space="0" w:color="auto"/>
              <w:left w:val="nil"/>
              <w:bottom w:val="nil"/>
              <w:right w:val="nil"/>
            </w:tcBorders>
            <w:vAlign w:val="bottom"/>
          </w:tcPr>
          <w:p w14:paraId="4FB73148"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41EA7C16"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1477" w:type="dxa"/>
            <w:tcBorders>
              <w:top w:val="single" w:sz="4" w:space="0" w:color="auto"/>
              <w:left w:val="nil"/>
              <w:bottom w:val="nil"/>
              <w:right w:val="nil"/>
            </w:tcBorders>
            <w:vAlign w:val="bottom"/>
          </w:tcPr>
          <w:p w14:paraId="5BA7252B"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3649BFE8"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c>
          <w:tcPr>
            <w:tcW w:w="1472" w:type="dxa"/>
            <w:tcBorders>
              <w:top w:val="single" w:sz="4" w:space="0" w:color="auto"/>
              <w:left w:val="nil"/>
              <w:bottom w:val="nil"/>
              <w:right w:val="nil"/>
            </w:tcBorders>
            <w:vAlign w:val="bottom"/>
          </w:tcPr>
          <w:p w14:paraId="46540697"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lang w:val="en-GB"/>
              </w:rPr>
            </w:pPr>
          </w:p>
        </w:tc>
      </w:tr>
      <w:tr w:rsidR="003D3D16" w:rsidRPr="00866F67" w14:paraId="709C2210" w14:textId="77777777" w:rsidTr="00BF7B43">
        <w:tc>
          <w:tcPr>
            <w:tcW w:w="2251" w:type="dxa"/>
            <w:hideMark/>
          </w:tcPr>
          <w:p w14:paraId="75D2833B"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r w:rsidRPr="00866F67">
              <w:rPr>
                <w:rFonts w:ascii="Arial" w:hAnsi="Arial" w:cs="Arial"/>
                <w:b/>
                <w:bCs/>
                <w:sz w:val="16"/>
                <w:szCs w:val="16"/>
                <w:lang w:val="en-GB"/>
              </w:rPr>
              <w:t>Cash-flows</w:t>
            </w:r>
            <w:r w:rsidRPr="00866F67">
              <w:rPr>
                <w:rFonts w:ascii="Arial" w:hAnsi="Arial" w:cs="Arial"/>
                <w:sz w:val="16"/>
                <w:szCs w:val="16"/>
                <w:lang w:val="en-GB"/>
              </w:rPr>
              <w:t>:</w:t>
            </w:r>
          </w:p>
        </w:tc>
        <w:tc>
          <w:tcPr>
            <w:tcW w:w="266" w:type="dxa"/>
          </w:tcPr>
          <w:p w14:paraId="28015802"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569A1C04"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7131B6BE"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1400" w:type="dxa"/>
            <w:vAlign w:val="bottom"/>
          </w:tcPr>
          <w:p w14:paraId="1B3C8971"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7C71759C"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1477" w:type="dxa"/>
            <w:vAlign w:val="bottom"/>
          </w:tcPr>
          <w:p w14:paraId="27B9DF67"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267" w:type="dxa"/>
            <w:vAlign w:val="bottom"/>
          </w:tcPr>
          <w:p w14:paraId="20BC4477"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1472" w:type="dxa"/>
            <w:vAlign w:val="bottom"/>
          </w:tcPr>
          <w:p w14:paraId="719B5F18"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r>
      <w:tr w:rsidR="003D3D16" w:rsidRPr="00866F67" w14:paraId="4DF6F769" w14:textId="77777777" w:rsidTr="00BF7B43">
        <w:tc>
          <w:tcPr>
            <w:tcW w:w="2251" w:type="dxa"/>
            <w:hideMark/>
          </w:tcPr>
          <w:p w14:paraId="30D3B3E1" w14:textId="77777777" w:rsidR="003D3D16" w:rsidRPr="00866F67" w:rsidRDefault="003D3D16" w:rsidP="003D3D16">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Repayment</w:t>
            </w:r>
          </w:p>
        </w:tc>
        <w:tc>
          <w:tcPr>
            <w:tcW w:w="266" w:type="dxa"/>
          </w:tcPr>
          <w:p w14:paraId="44A88027" w14:textId="77777777" w:rsidR="003D3D16" w:rsidRPr="00866F67" w:rsidRDefault="003D3D16" w:rsidP="003D3D16">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0F49219A"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(170,292,854)</w:t>
            </w:r>
          </w:p>
        </w:tc>
        <w:tc>
          <w:tcPr>
            <w:tcW w:w="267" w:type="dxa"/>
          </w:tcPr>
          <w:p w14:paraId="039AC4BA"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1400" w:type="dxa"/>
          </w:tcPr>
          <w:p w14:paraId="6379B463"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(41,996,281)</w:t>
            </w:r>
          </w:p>
        </w:tc>
        <w:tc>
          <w:tcPr>
            <w:tcW w:w="267" w:type="dxa"/>
          </w:tcPr>
          <w:p w14:paraId="4F0A293C"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1477" w:type="dxa"/>
          </w:tcPr>
          <w:p w14:paraId="53DCB285"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(113,587,313)</w:t>
            </w:r>
          </w:p>
        </w:tc>
        <w:tc>
          <w:tcPr>
            <w:tcW w:w="267" w:type="dxa"/>
          </w:tcPr>
          <w:p w14:paraId="54B97C58"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p>
        </w:tc>
        <w:tc>
          <w:tcPr>
            <w:tcW w:w="1472" w:type="dxa"/>
          </w:tcPr>
          <w:p w14:paraId="6AE4289D" w14:textId="77777777" w:rsidR="003D3D16" w:rsidRPr="00866F67" w:rsidRDefault="003D3D16"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(325,876,448)</w:t>
            </w:r>
          </w:p>
        </w:tc>
      </w:tr>
      <w:tr w:rsidR="0086239C" w:rsidRPr="00866F67" w14:paraId="62011844" w14:textId="77777777" w:rsidTr="00BF7B43">
        <w:tc>
          <w:tcPr>
            <w:tcW w:w="2251" w:type="dxa"/>
            <w:hideMark/>
          </w:tcPr>
          <w:p w14:paraId="167E5209"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Proceeds</w:t>
            </w:r>
          </w:p>
        </w:tc>
        <w:tc>
          <w:tcPr>
            <w:tcW w:w="266" w:type="dxa"/>
          </w:tcPr>
          <w:p w14:paraId="071DE369"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20A9F934" w14:textId="65D26AEC" w:rsidR="0086239C" w:rsidRPr="00866F67" w:rsidRDefault="0086239C" w:rsidP="00EC3947">
            <w:pPr>
              <w:tabs>
                <w:tab w:val="decimal" w:pos="-204"/>
              </w:tabs>
              <w:spacing w:before="60" w:after="30" w:line="276" w:lineRule="auto"/>
              <w:ind w:left="-573" w:firstLine="297"/>
              <w:jc w:val="right"/>
              <w:rPr>
                <w:rFonts w:ascii="Arial" w:hAnsi="Arial" w:cs="Arial"/>
                <w:sz w:val="16"/>
                <w:szCs w:val="16"/>
                <w:cs/>
              </w:rPr>
            </w:pPr>
            <w:r w:rsidRPr="00866F67">
              <w:rPr>
                <w:rFonts w:ascii="Arial" w:hAnsi="Arial" w:cs="Arial"/>
                <w:sz w:val="16"/>
                <w:szCs w:val="16"/>
                <w:cs/>
              </w:rPr>
              <w:t xml:space="preserve">                   -</w:t>
            </w:r>
          </w:p>
        </w:tc>
        <w:tc>
          <w:tcPr>
            <w:tcW w:w="267" w:type="dxa"/>
          </w:tcPr>
          <w:p w14:paraId="33CA135D"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00" w:type="dxa"/>
          </w:tcPr>
          <w:p w14:paraId="6A559799"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90,950,026</w:t>
            </w:r>
          </w:p>
        </w:tc>
        <w:tc>
          <w:tcPr>
            <w:tcW w:w="267" w:type="dxa"/>
          </w:tcPr>
          <w:p w14:paraId="70A5A6FD"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7" w:type="dxa"/>
          </w:tcPr>
          <w:p w14:paraId="1E043305" w14:textId="1BE0CB8B" w:rsidR="0086239C" w:rsidRPr="00866F67" w:rsidRDefault="0086239C" w:rsidP="004D000A">
            <w:pPr>
              <w:tabs>
                <w:tab w:val="decimal" w:pos="-204"/>
              </w:tabs>
              <w:spacing w:before="60" w:after="30" w:line="276" w:lineRule="auto"/>
              <w:ind w:left="-573" w:firstLine="297"/>
              <w:jc w:val="right"/>
              <w:rPr>
                <w:rFonts w:ascii="Arial" w:hAnsi="Arial" w:cs="Arial"/>
                <w:sz w:val="16"/>
                <w:szCs w:val="16"/>
                <w:cs/>
              </w:rPr>
            </w:pPr>
            <w:r w:rsidRPr="00866F67">
              <w:rPr>
                <w:rFonts w:ascii="Arial" w:hAnsi="Arial" w:cs="Arial"/>
                <w:sz w:val="16"/>
                <w:szCs w:val="16"/>
                <w:cs/>
              </w:rPr>
              <w:t xml:space="preserve">                   -</w:t>
            </w:r>
          </w:p>
        </w:tc>
        <w:tc>
          <w:tcPr>
            <w:tcW w:w="267" w:type="dxa"/>
          </w:tcPr>
          <w:p w14:paraId="22260B14"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2" w:type="dxa"/>
          </w:tcPr>
          <w:p w14:paraId="2883C3F3"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90,950,026</w:t>
            </w:r>
          </w:p>
        </w:tc>
      </w:tr>
      <w:tr w:rsidR="0086239C" w:rsidRPr="00866F67" w14:paraId="56088DDA" w14:textId="77777777" w:rsidTr="00BF7B43">
        <w:tc>
          <w:tcPr>
            <w:tcW w:w="2251" w:type="dxa"/>
            <w:hideMark/>
          </w:tcPr>
          <w:p w14:paraId="5F0CE47C" w14:textId="77777777" w:rsidR="0086239C" w:rsidRPr="00866F67" w:rsidRDefault="0086239C" w:rsidP="0086239C">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Non-cash:</w:t>
            </w:r>
          </w:p>
        </w:tc>
        <w:tc>
          <w:tcPr>
            <w:tcW w:w="266" w:type="dxa"/>
          </w:tcPr>
          <w:p w14:paraId="0CA64596"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61C84B7B"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267" w:type="dxa"/>
          </w:tcPr>
          <w:p w14:paraId="5C048C2B"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00" w:type="dxa"/>
          </w:tcPr>
          <w:p w14:paraId="35822956"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267" w:type="dxa"/>
          </w:tcPr>
          <w:p w14:paraId="5D78884E"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7" w:type="dxa"/>
          </w:tcPr>
          <w:p w14:paraId="7411FDC9"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267" w:type="dxa"/>
          </w:tcPr>
          <w:p w14:paraId="714205F9"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2" w:type="dxa"/>
          </w:tcPr>
          <w:p w14:paraId="0CEC0856"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r>
      <w:tr w:rsidR="0086239C" w:rsidRPr="00866F67" w14:paraId="6A2C278B" w14:textId="77777777" w:rsidTr="00BF7B43">
        <w:tc>
          <w:tcPr>
            <w:tcW w:w="2251" w:type="dxa"/>
            <w:hideMark/>
          </w:tcPr>
          <w:p w14:paraId="2136D065"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Acquisition</w:t>
            </w:r>
          </w:p>
        </w:tc>
        <w:tc>
          <w:tcPr>
            <w:tcW w:w="266" w:type="dxa"/>
          </w:tcPr>
          <w:p w14:paraId="4EE57142"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bottom w:val="single" w:sz="4" w:space="0" w:color="auto"/>
            </w:tcBorders>
          </w:tcPr>
          <w:p w14:paraId="5336BE27"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8,906,423</w:t>
            </w:r>
          </w:p>
        </w:tc>
        <w:tc>
          <w:tcPr>
            <w:tcW w:w="267" w:type="dxa"/>
          </w:tcPr>
          <w:p w14:paraId="7629BB73"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00" w:type="dxa"/>
            <w:tcBorders>
              <w:bottom w:val="single" w:sz="4" w:space="0" w:color="auto"/>
            </w:tcBorders>
          </w:tcPr>
          <w:p w14:paraId="3A093073" w14:textId="167011F4" w:rsidR="0086239C" w:rsidRPr="00866F67" w:rsidRDefault="0086239C" w:rsidP="00EC3947">
            <w:pPr>
              <w:tabs>
                <w:tab w:val="decimal" w:pos="-204"/>
              </w:tabs>
              <w:spacing w:before="60" w:after="30" w:line="276" w:lineRule="auto"/>
              <w:ind w:left="-573" w:firstLine="297"/>
              <w:jc w:val="right"/>
              <w:rPr>
                <w:rFonts w:ascii="Arial" w:hAnsi="Arial" w:cs="Arial"/>
                <w:sz w:val="16"/>
                <w:szCs w:val="16"/>
                <w:cs/>
                <w:lang w:val="en-US"/>
              </w:rPr>
            </w:pPr>
            <w:r w:rsidRPr="00866F67">
              <w:rPr>
                <w:rFonts w:ascii="Arial" w:hAnsi="Arial" w:cs="Arial"/>
                <w:sz w:val="16"/>
                <w:szCs w:val="16"/>
                <w:cs/>
              </w:rPr>
              <w:t xml:space="preserve">                   -</w:t>
            </w:r>
          </w:p>
        </w:tc>
        <w:tc>
          <w:tcPr>
            <w:tcW w:w="267" w:type="dxa"/>
          </w:tcPr>
          <w:p w14:paraId="0D94876B" w14:textId="77777777" w:rsidR="0086239C" w:rsidRPr="00866F67" w:rsidRDefault="0086239C" w:rsidP="00EC3947">
            <w:pPr>
              <w:tabs>
                <w:tab w:val="decimal" w:pos="-204"/>
              </w:tabs>
              <w:spacing w:before="60" w:after="30" w:line="276" w:lineRule="auto"/>
              <w:ind w:left="-573" w:firstLine="297"/>
              <w:jc w:val="right"/>
              <w:rPr>
                <w:rFonts w:ascii="Arial" w:hAnsi="Arial" w:cs="Arial"/>
                <w:sz w:val="16"/>
                <w:szCs w:val="16"/>
                <w:cs/>
                <w:lang w:val="en-US"/>
              </w:rPr>
            </w:pPr>
          </w:p>
        </w:tc>
        <w:tc>
          <w:tcPr>
            <w:tcW w:w="1477" w:type="dxa"/>
            <w:tcBorders>
              <w:bottom w:val="single" w:sz="4" w:space="0" w:color="auto"/>
            </w:tcBorders>
          </w:tcPr>
          <w:p w14:paraId="161BCCF8" w14:textId="60703AE1" w:rsidR="0086239C" w:rsidRPr="00866F67" w:rsidRDefault="0086239C" w:rsidP="00EC3947">
            <w:pPr>
              <w:tabs>
                <w:tab w:val="decimal" w:pos="-204"/>
              </w:tabs>
              <w:spacing w:before="60" w:after="30" w:line="276" w:lineRule="auto"/>
              <w:ind w:left="-573" w:firstLine="297"/>
              <w:jc w:val="right"/>
              <w:rPr>
                <w:rFonts w:ascii="Arial" w:hAnsi="Arial" w:cs="Arial"/>
                <w:sz w:val="16"/>
                <w:szCs w:val="16"/>
                <w:cs/>
                <w:lang w:val="en-US"/>
              </w:rPr>
            </w:pPr>
            <w:r w:rsidRPr="00866F67">
              <w:rPr>
                <w:rFonts w:ascii="Arial" w:hAnsi="Arial" w:cs="Arial"/>
                <w:sz w:val="16"/>
                <w:szCs w:val="16"/>
                <w:cs/>
              </w:rPr>
              <w:t xml:space="preserve">                   -</w:t>
            </w:r>
          </w:p>
        </w:tc>
        <w:tc>
          <w:tcPr>
            <w:tcW w:w="267" w:type="dxa"/>
          </w:tcPr>
          <w:p w14:paraId="4393094E"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2" w:type="dxa"/>
            <w:tcBorders>
              <w:bottom w:val="single" w:sz="4" w:space="0" w:color="auto"/>
            </w:tcBorders>
          </w:tcPr>
          <w:p w14:paraId="7AD8CC8D"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8,906,423</w:t>
            </w:r>
          </w:p>
        </w:tc>
      </w:tr>
      <w:tr w:rsidR="0086239C" w:rsidRPr="00866F67" w14:paraId="38193A3A" w14:textId="77777777" w:rsidTr="00BF7B43">
        <w:tc>
          <w:tcPr>
            <w:tcW w:w="2251" w:type="dxa"/>
          </w:tcPr>
          <w:p w14:paraId="3AF5F61C"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p>
        </w:tc>
        <w:tc>
          <w:tcPr>
            <w:tcW w:w="266" w:type="dxa"/>
          </w:tcPr>
          <w:p w14:paraId="08EF5842"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tcBorders>
          </w:tcPr>
          <w:p w14:paraId="61198569"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267" w:type="dxa"/>
          </w:tcPr>
          <w:p w14:paraId="2B1FF825"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00" w:type="dxa"/>
            <w:tcBorders>
              <w:top w:val="single" w:sz="4" w:space="0" w:color="auto"/>
            </w:tcBorders>
          </w:tcPr>
          <w:p w14:paraId="047F659B"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267" w:type="dxa"/>
          </w:tcPr>
          <w:p w14:paraId="2669ADB2"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7" w:type="dxa"/>
            <w:tcBorders>
              <w:top w:val="single" w:sz="4" w:space="0" w:color="auto"/>
            </w:tcBorders>
          </w:tcPr>
          <w:p w14:paraId="3F395CF5"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267" w:type="dxa"/>
          </w:tcPr>
          <w:p w14:paraId="16AFEDEF"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2" w:type="dxa"/>
            <w:tcBorders>
              <w:top w:val="single" w:sz="4" w:space="0" w:color="auto"/>
            </w:tcBorders>
          </w:tcPr>
          <w:p w14:paraId="7647B5E0"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r>
      <w:tr w:rsidR="0086239C" w:rsidRPr="00866F67" w14:paraId="3FD03F7F" w14:textId="77777777" w:rsidTr="00BF7B43">
        <w:tc>
          <w:tcPr>
            <w:tcW w:w="2251" w:type="dxa"/>
            <w:hideMark/>
          </w:tcPr>
          <w:p w14:paraId="3ADB939E" w14:textId="77777777" w:rsidR="0086239C" w:rsidRPr="00866F67" w:rsidRDefault="0086239C" w:rsidP="0086239C">
            <w:pPr>
              <w:tabs>
                <w:tab w:val="left" w:pos="990"/>
              </w:tabs>
              <w:spacing w:before="60" w:after="30" w:line="276" w:lineRule="auto"/>
              <w:jc w:val="thaiDistribute"/>
              <w:rPr>
                <w:rFonts w:ascii="Arial" w:hAnsi="Arial" w:cs="Arial"/>
                <w:b/>
                <w:bCs/>
                <w:sz w:val="16"/>
                <w:szCs w:val="16"/>
                <w:cs/>
                <w:lang w:val="en-GB"/>
              </w:rPr>
            </w:pPr>
            <w:r w:rsidRPr="00866F67">
              <w:rPr>
                <w:rFonts w:ascii="Arial" w:hAnsi="Arial" w:cs="Arial"/>
                <w:b/>
                <w:bCs/>
                <w:sz w:val="16"/>
                <w:szCs w:val="16"/>
                <w:lang w:val="en-GB"/>
              </w:rPr>
              <w:t>31 December 2023</w:t>
            </w:r>
          </w:p>
        </w:tc>
        <w:tc>
          <w:tcPr>
            <w:tcW w:w="266" w:type="dxa"/>
          </w:tcPr>
          <w:p w14:paraId="14BAF85B"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12" w:space="0" w:color="auto"/>
              <w:right w:val="nil"/>
            </w:tcBorders>
          </w:tcPr>
          <w:p w14:paraId="63D67A5F"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1,033,388,602</w:t>
            </w:r>
          </w:p>
        </w:tc>
        <w:tc>
          <w:tcPr>
            <w:tcW w:w="267" w:type="dxa"/>
          </w:tcPr>
          <w:p w14:paraId="36217B02"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00" w:type="dxa"/>
            <w:tcBorders>
              <w:left w:val="nil"/>
              <w:bottom w:val="single" w:sz="12" w:space="0" w:color="auto"/>
              <w:right w:val="nil"/>
            </w:tcBorders>
          </w:tcPr>
          <w:p w14:paraId="3D78D62A"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90,950,026</w:t>
            </w:r>
          </w:p>
        </w:tc>
        <w:tc>
          <w:tcPr>
            <w:tcW w:w="267" w:type="dxa"/>
          </w:tcPr>
          <w:p w14:paraId="5FBCEC50"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7" w:type="dxa"/>
            <w:tcBorders>
              <w:left w:val="nil"/>
              <w:bottom w:val="single" w:sz="12" w:space="0" w:color="auto"/>
              <w:right w:val="nil"/>
            </w:tcBorders>
          </w:tcPr>
          <w:p w14:paraId="6DC297D8"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625,789,888</w:t>
            </w:r>
          </w:p>
        </w:tc>
        <w:tc>
          <w:tcPr>
            <w:tcW w:w="267" w:type="dxa"/>
          </w:tcPr>
          <w:p w14:paraId="5D48310E"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p>
        </w:tc>
        <w:tc>
          <w:tcPr>
            <w:tcW w:w="1472" w:type="dxa"/>
            <w:tcBorders>
              <w:left w:val="nil"/>
              <w:bottom w:val="single" w:sz="12" w:space="0" w:color="auto"/>
              <w:right w:val="nil"/>
            </w:tcBorders>
          </w:tcPr>
          <w:p w14:paraId="358EBC08" w14:textId="77777777" w:rsidR="0086239C" w:rsidRPr="00866F67" w:rsidRDefault="0086239C" w:rsidP="00EC3947">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1,750,128,516</w:t>
            </w:r>
          </w:p>
        </w:tc>
      </w:tr>
    </w:tbl>
    <w:p w14:paraId="60D76B35" w14:textId="4338C405" w:rsidR="005D3E6B" w:rsidRPr="00866F67" w:rsidRDefault="005D3E6B" w:rsidP="007A26BB">
      <w:pPr>
        <w:tabs>
          <w:tab w:val="num" w:pos="360"/>
          <w:tab w:val="left" w:pos="990"/>
        </w:tabs>
        <w:spacing w:line="360" w:lineRule="auto"/>
        <w:jc w:val="thaiDistribute"/>
        <w:rPr>
          <w:rFonts w:ascii="Arial" w:hAnsi="Arial" w:cs="Arial"/>
          <w:sz w:val="19"/>
          <w:szCs w:val="19"/>
          <w:lang w:val="en-US"/>
        </w:rPr>
      </w:pPr>
    </w:p>
    <w:p w14:paraId="73C4BFA4" w14:textId="5DF8EFE3" w:rsidR="005D3E6B" w:rsidRPr="00866F67" w:rsidRDefault="005D3E6B" w:rsidP="007A26BB">
      <w:pPr>
        <w:tabs>
          <w:tab w:val="num" w:pos="360"/>
          <w:tab w:val="left" w:pos="990"/>
        </w:tabs>
        <w:spacing w:line="360" w:lineRule="auto"/>
        <w:jc w:val="thaiDistribute"/>
        <w:rPr>
          <w:rFonts w:ascii="Arial" w:hAnsi="Arial" w:cs="Arial"/>
          <w:sz w:val="19"/>
          <w:szCs w:val="19"/>
          <w:lang w:val="en-US"/>
        </w:rPr>
      </w:pPr>
    </w:p>
    <w:p w14:paraId="3217B44D" w14:textId="526CC9D5" w:rsidR="005D3E6B" w:rsidRPr="00866F67" w:rsidRDefault="005D3E6B" w:rsidP="007A26BB">
      <w:pPr>
        <w:tabs>
          <w:tab w:val="num" w:pos="360"/>
          <w:tab w:val="left" w:pos="990"/>
        </w:tabs>
        <w:spacing w:line="360" w:lineRule="auto"/>
        <w:jc w:val="thaiDistribute"/>
        <w:rPr>
          <w:rFonts w:ascii="Arial" w:hAnsi="Arial" w:cs="Arial"/>
          <w:sz w:val="19"/>
          <w:szCs w:val="19"/>
          <w:lang w:val="en-US"/>
        </w:rPr>
      </w:pPr>
    </w:p>
    <w:p w14:paraId="770AA025" w14:textId="77777777" w:rsidR="00D56165" w:rsidRPr="00866F67" w:rsidRDefault="00D56165" w:rsidP="007A26BB">
      <w:pPr>
        <w:tabs>
          <w:tab w:val="num" w:pos="360"/>
          <w:tab w:val="left" w:pos="990"/>
        </w:tabs>
        <w:spacing w:line="360" w:lineRule="auto"/>
        <w:jc w:val="thaiDistribute"/>
        <w:rPr>
          <w:rFonts w:ascii="Arial" w:hAnsi="Arial" w:cs="Arial"/>
          <w:sz w:val="19"/>
          <w:szCs w:val="19"/>
          <w:lang w:val="en-US"/>
        </w:rPr>
      </w:pPr>
    </w:p>
    <w:p w14:paraId="60F8CAE4" w14:textId="77777777" w:rsidR="00D56165" w:rsidRPr="00866F67" w:rsidRDefault="00D56165" w:rsidP="007A26BB">
      <w:pPr>
        <w:tabs>
          <w:tab w:val="num" w:pos="360"/>
          <w:tab w:val="left" w:pos="990"/>
        </w:tabs>
        <w:spacing w:line="360" w:lineRule="auto"/>
        <w:jc w:val="thaiDistribute"/>
        <w:rPr>
          <w:rFonts w:ascii="Arial" w:hAnsi="Arial" w:cs="Arial"/>
          <w:sz w:val="19"/>
          <w:szCs w:val="19"/>
          <w:lang w:val="en-US"/>
        </w:rPr>
      </w:pPr>
    </w:p>
    <w:p w14:paraId="7EF1E145" w14:textId="77777777" w:rsidR="00D56165" w:rsidRPr="00866F67" w:rsidRDefault="00D56165" w:rsidP="007A26BB">
      <w:pPr>
        <w:tabs>
          <w:tab w:val="num" w:pos="360"/>
          <w:tab w:val="left" w:pos="990"/>
        </w:tabs>
        <w:spacing w:line="360" w:lineRule="auto"/>
        <w:jc w:val="thaiDistribute"/>
        <w:rPr>
          <w:rFonts w:ascii="Arial" w:hAnsi="Arial" w:cs="Arial"/>
          <w:sz w:val="19"/>
          <w:szCs w:val="19"/>
          <w:lang w:val="en-US"/>
        </w:rPr>
      </w:pPr>
    </w:p>
    <w:p w14:paraId="056BC4DF" w14:textId="77777777" w:rsidR="00D56165" w:rsidRPr="00866F67" w:rsidRDefault="00D56165" w:rsidP="007A26BB">
      <w:pPr>
        <w:tabs>
          <w:tab w:val="num" w:pos="360"/>
          <w:tab w:val="left" w:pos="990"/>
        </w:tabs>
        <w:spacing w:line="360" w:lineRule="auto"/>
        <w:jc w:val="thaiDistribute"/>
        <w:rPr>
          <w:rFonts w:ascii="Arial" w:hAnsi="Arial" w:cs="Arial"/>
          <w:sz w:val="19"/>
          <w:szCs w:val="19"/>
          <w:lang w:val="en-US"/>
        </w:rPr>
      </w:pPr>
    </w:p>
    <w:p w14:paraId="6182AD1F" w14:textId="77777777" w:rsidR="00D56165" w:rsidRPr="00866F67" w:rsidRDefault="00D56165" w:rsidP="007A26BB">
      <w:pPr>
        <w:tabs>
          <w:tab w:val="num" w:pos="360"/>
          <w:tab w:val="left" w:pos="990"/>
        </w:tabs>
        <w:spacing w:line="360" w:lineRule="auto"/>
        <w:jc w:val="thaiDistribute"/>
        <w:rPr>
          <w:rFonts w:ascii="Arial" w:hAnsi="Arial" w:cs="Arial"/>
          <w:sz w:val="19"/>
          <w:szCs w:val="19"/>
          <w:lang w:val="en-US"/>
        </w:rPr>
      </w:pPr>
    </w:p>
    <w:p w14:paraId="29B79FA8" w14:textId="77777777" w:rsidR="00D56165" w:rsidRPr="00BE4B46" w:rsidRDefault="00D56165" w:rsidP="007A26BB">
      <w:pPr>
        <w:tabs>
          <w:tab w:val="num" w:pos="360"/>
          <w:tab w:val="left" w:pos="990"/>
        </w:tabs>
        <w:spacing w:line="360" w:lineRule="auto"/>
        <w:jc w:val="thaiDistribute"/>
        <w:rPr>
          <w:rFonts w:ascii="Arial" w:hAnsi="Arial" w:cstheme="minorBidi"/>
          <w:sz w:val="19"/>
          <w:szCs w:val="19"/>
          <w:cs/>
          <w:lang w:val="en-US"/>
        </w:rPr>
      </w:pPr>
    </w:p>
    <w:p w14:paraId="08BED8B0" w14:textId="77777777" w:rsidR="003D3D16" w:rsidRPr="00866F67" w:rsidRDefault="003D3D16" w:rsidP="007A26BB">
      <w:pPr>
        <w:tabs>
          <w:tab w:val="num" w:pos="360"/>
          <w:tab w:val="left" w:pos="990"/>
        </w:tabs>
        <w:spacing w:line="360" w:lineRule="auto"/>
        <w:jc w:val="thaiDistribute"/>
        <w:rPr>
          <w:rFonts w:ascii="Arial" w:hAnsi="Arial" w:cs="Arial"/>
          <w:sz w:val="19"/>
          <w:szCs w:val="19"/>
          <w:lang w:val="en-US"/>
        </w:rPr>
      </w:pPr>
    </w:p>
    <w:tbl>
      <w:tblPr>
        <w:tblStyle w:val="TableGrid"/>
        <w:tblW w:w="8995"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66"/>
        <w:gridCol w:w="1328"/>
        <w:gridCol w:w="267"/>
        <w:gridCol w:w="1400"/>
        <w:gridCol w:w="267"/>
        <w:gridCol w:w="1477"/>
        <w:gridCol w:w="267"/>
        <w:gridCol w:w="1472"/>
      </w:tblGrid>
      <w:tr w:rsidR="005333D4" w:rsidRPr="00866F67" w14:paraId="78D143CE" w14:textId="77777777" w:rsidTr="0002790E">
        <w:tc>
          <w:tcPr>
            <w:tcW w:w="2251" w:type="dxa"/>
          </w:tcPr>
          <w:p w14:paraId="12BA6C66" w14:textId="77777777" w:rsidR="00EB3077" w:rsidRPr="00866F67" w:rsidRDefault="00EB3077"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14DD4CFD" w14:textId="77777777" w:rsidR="00EB3077" w:rsidRPr="00866F67" w:rsidRDefault="00EB3077" w:rsidP="008E1CCD">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top w:val="nil"/>
              <w:left w:val="nil"/>
              <w:right w:val="nil"/>
            </w:tcBorders>
            <w:hideMark/>
          </w:tcPr>
          <w:p w14:paraId="08DF47C7" w14:textId="77777777" w:rsidR="00EB3077" w:rsidRPr="00866F67" w:rsidRDefault="00EB3077" w:rsidP="008E1CCD">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(Unit: Baht)</w:t>
            </w:r>
          </w:p>
        </w:tc>
      </w:tr>
      <w:tr w:rsidR="005333D4" w:rsidRPr="00866F67" w14:paraId="36D45669" w14:textId="77777777" w:rsidTr="0002790E">
        <w:tc>
          <w:tcPr>
            <w:tcW w:w="2251" w:type="dxa"/>
          </w:tcPr>
          <w:p w14:paraId="2422516F" w14:textId="77777777" w:rsidR="006457AC" w:rsidRPr="00866F67" w:rsidRDefault="006457AC"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539ADFDF" w14:textId="77777777" w:rsidR="006457AC" w:rsidRPr="00866F67" w:rsidRDefault="006457AC" w:rsidP="008E1CCD">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left w:val="nil"/>
              <w:bottom w:val="single" w:sz="4" w:space="0" w:color="auto"/>
              <w:right w:val="nil"/>
            </w:tcBorders>
          </w:tcPr>
          <w:p w14:paraId="778B51F7" w14:textId="14D33EBC" w:rsidR="006457AC" w:rsidRPr="00866F67" w:rsidRDefault="008D50D3"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US"/>
              </w:rPr>
              <w:t>Sepa</w:t>
            </w:r>
            <w:r w:rsidR="008124B2" w:rsidRPr="00866F67">
              <w:rPr>
                <w:rFonts w:ascii="Arial" w:hAnsi="Arial" w:cs="Arial"/>
                <w:sz w:val="16"/>
                <w:szCs w:val="16"/>
                <w:lang w:val="en-US"/>
              </w:rPr>
              <w:t>rate</w:t>
            </w:r>
            <w:r w:rsidR="006457AC" w:rsidRPr="00866F67">
              <w:rPr>
                <w:rFonts w:ascii="Arial" w:hAnsi="Arial" w:cs="Arial"/>
                <w:sz w:val="16"/>
                <w:szCs w:val="16"/>
                <w:lang w:val="en-US"/>
              </w:rPr>
              <w:t xml:space="preserve"> financial </w:t>
            </w:r>
            <w:r w:rsidR="0001101E" w:rsidRPr="00866F67">
              <w:rPr>
                <w:rFonts w:ascii="Arial" w:hAnsi="Arial" w:cs="Arial"/>
                <w:sz w:val="16"/>
                <w:szCs w:val="16"/>
                <w:lang w:val="en-US"/>
              </w:rPr>
              <w:t>statement</w:t>
            </w:r>
          </w:p>
        </w:tc>
      </w:tr>
      <w:tr w:rsidR="005333D4" w:rsidRPr="00866F67" w14:paraId="796C1EA6" w14:textId="77777777" w:rsidTr="0002790E">
        <w:tc>
          <w:tcPr>
            <w:tcW w:w="2251" w:type="dxa"/>
          </w:tcPr>
          <w:p w14:paraId="0F231D9D" w14:textId="77777777" w:rsidR="00EB3077" w:rsidRPr="00866F67" w:rsidRDefault="00EB3077"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5133D98A" w14:textId="77777777" w:rsidR="00EB3077" w:rsidRPr="00866F67" w:rsidRDefault="00EB3077"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hideMark/>
          </w:tcPr>
          <w:p w14:paraId="4D2D643D" w14:textId="77777777" w:rsidR="00EB3077" w:rsidRPr="00866F67" w:rsidRDefault="00EB3077"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Lease liabilities</w:t>
            </w:r>
          </w:p>
        </w:tc>
        <w:tc>
          <w:tcPr>
            <w:tcW w:w="267" w:type="dxa"/>
            <w:tcBorders>
              <w:top w:val="single" w:sz="4" w:space="0" w:color="auto"/>
              <w:left w:val="nil"/>
              <w:right w:val="nil"/>
            </w:tcBorders>
          </w:tcPr>
          <w:p w14:paraId="616B6195" w14:textId="77777777" w:rsidR="00EB3077" w:rsidRPr="00866F67" w:rsidRDefault="00EB3077" w:rsidP="008E1CCD">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hideMark/>
          </w:tcPr>
          <w:p w14:paraId="6F8B80C5" w14:textId="77777777" w:rsidR="00EB3077" w:rsidRPr="00866F67" w:rsidRDefault="00EB3077"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Short-term loans</w:t>
            </w:r>
          </w:p>
        </w:tc>
        <w:tc>
          <w:tcPr>
            <w:tcW w:w="267" w:type="dxa"/>
            <w:tcBorders>
              <w:top w:val="single" w:sz="4" w:space="0" w:color="auto"/>
              <w:left w:val="nil"/>
              <w:right w:val="nil"/>
            </w:tcBorders>
          </w:tcPr>
          <w:p w14:paraId="55D7F821" w14:textId="77777777" w:rsidR="00EB3077" w:rsidRPr="00866F67" w:rsidRDefault="00EB3077" w:rsidP="008E1CCD">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hideMark/>
          </w:tcPr>
          <w:p w14:paraId="5956FFD9" w14:textId="77777777" w:rsidR="00EB3077" w:rsidRPr="00866F67" w:rsidRDefault="00EB3077"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Long-term loans</w:t>
            </w:r>
          </w:p>
        </w:tc>
        <w:tc>
          <w:tcPr>
            <w:tcW w:w="267" w:type="dxa"/>
            <w:tcBorders>
              <w:top w:val="single" w:sz="4" w:space="0" w:color="auto"/>
              <w:left w:val="nil"/>
              <w:right w:val="nil"/>
            </w:tcBorders>
          </w:tcPr>
          <w:p w14:paraId="79A21D51" w14:textId="77777777" w:rsidR="00EB3077" w:rsidRPr="00866F67" w:rsidRDefault="00EB3077" w:rsidP="008E1CCD">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00167AA8" w14:textId="77777777" w:rsidR="00EB3077" w:rsidRPr="00866F67" w:rsidRDefault="00EB3077"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Total</w:t>
            </w:r>
          </w:p>
        </w:tc>
      </w:tr>
      <w:tr w:rsidR="00971483" w:rsidRPr="00866F67" w14:paraId="6D097884" w14:textId="77777777" w:rsidTr="0002790E">
        <w:tc>
          <w:tcPr>
            <w:tcW w:w="2251" w:type="dxa"/>
          </w:tcPr>
          <w:p w14:paraId="4499554C" w14:textId="77777777" w:rsidR="00971483" w:rsidRPr="00866F67" w:rsidRDefault="00971483"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496A2D36" w14:textId="77777777" w:rsidR="00971483" w:rsidRPr="00866F67" w:rsidRDefault="00971483"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tcPr>
          <w:p w14:paraId="095550FB" w14:textId="7B60471C" w:rsidR="00971483" w:rsidRPr="00866F67" w:rsidRDefault="00971483" w:rsidP="008E1CCD">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291050ED" w14:textId="77777777" w:rsidR="00971483" w:rsidRPr="00866F67" w:rsidRDefault="00971483" w:rsidP="008E1CCD">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tcPr>
          <w:p w14:paraId="71FD6039" w14:textId="760A11F8" w:rsidR="00971483" w:rsidRPr="00866F67" w:rsidRDefault="00971483" w:rsidP="008E1CCD">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20615987" w14:textId="77777777" w:rsidR="00971483" w:rsidRPr="00866F67" w:rsidRDefault="00971483" w:rsidP="008E1CCD">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tcPr>
          <w:p w14:paraId="51B45C65" w14:textId="57265EA7" w:rsidR="00971483" w:rsidRPr="00866F67" w:rsidRDefault="00971483" w:rsidP="008E1CCD">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0F496C0E" w14:textId="77777777" w:rsidR="00971483" w:rsidRPr="00866F67" w:rsidRDefault="00971483" w:rsidP="008E1CCD">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0EC31501" w14:textId="33D03FA5" w:rsidR="00971483" w:rsidRPr="00866F67" w:rsidRDefault="00971483" w:rsidP="008E1CCD">
            <w:pPr>
              <w:tabs>
                <w:tab w:val="num" w:pos="360"/>
                <w:tab w:val="left" w:pos="990"/>
              </w:tabs>
              <w:spacing w:before="60" w:after="30" w:line="276" w:lineRule="auto"/>
              <w:jc w:val="center"/>
              <w:rPr>
                <w:rFonts w:ascii="Arial" w:hAnsi="Arial" w:cs="Arial"/>
                <w:sz w:val="16"/>
                <w:szCs w:val="16"/>
                <w:lang w:val="en-GB"/>
              </w:rPr>
            </w:pPr>
          </w:p>
        </w:tc>
      </w:tr>
      <w:tr w:rsidR="008E1CCD" w:rsidRPr="00866F67" w14:paraId="13EAB8C9" w14:textId="77777777" w:rsidTr="0002790E">
        <w:tc>
          <w:tcPr>
            <w:tcW w:w="2251" w:type="dxa"/>
            <w:hideMark/>
          </w:tcPr>
          <w:p w14:paraId="43E0B92C" w14:textId="0ADD9C59" w:rsidR="008E1CCD" w:rsidRPr="00866F67" w:rsidRDefault="008E1CCD" w:rsidP="008E1CCD">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1 January 2024</w:t>
            </w:r>
          </w:p>
        </w:tc>
        <w:tc>
          <w:tcPr>
            <w:tcW w:w="266" w:type="dxa"/>
          </w:tcPr>
          <w:p w14:paraId="1F2C9FA2"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4" w:space="0" w:color="auto"/>
              <w:right w:val="nil"/>
            </w:tcBorders>
          </w:tcPr>
          <w:p w14:paraId="0DF4CABE" w14:textId="56DD42A3" w:rsidR="008E1CCD" w:rsidRPr="00866F67" w:rsidRDefault="008E1CCD" w:rsidP="00624D09">
            <w:pPr>
              <w:tabs>
                <w:tab w:val="num" w:pos="360"/>
                <w:tab w:val="left" w:pos="990"/>
              </w:tabs>
              <w:spacing w:before="60" w:after="30" w:line="276" w:lineRule="auto"/>
              <w:jc w:val="right"/>
              <w:rPr>
                <w:rFonts w:ascii="Arial" w:hAnsi="Arial" w:cs="Arial"/>
                <w:sz w:val="16"/>
                <w:szCs w:val="16"/>
                <w:lang w:val="en-US"/>
              </w:rPr>
            </w:pPr>
            <w:r w:rsidRPr="00866F67">
              <w:rPr>
                <w:rFonts w:ascii="Arial" w:hAnsi="Arial" w:cs="Arial"/>
                <w:sz w:val="16"/>
                <w:szCs w:val="16"/>
                <w:cs/>
              </w:rPr>
              <w:t>1,020,002,393</w:t>
            </w:r>
          </w:p>
        </w:tc>
        <w:tc>
          <w:tcPr>
            <w:tcW w:w="267" w:type="dxa"/>
          </w:tcPr>
          <w:p w14:paraId="03129A0B"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lang w:val="en-GB"/>
              </w:rPr>
            </w:pPr>
          </w:p>
        </w:tc>
        <w:tc>
          <w:tcPr>
            <w:tcW w:w="1400" w:type="dxa"/>
            <w:tcBorders>
              <w:left w:val="nil"/>
              <w:bottom w:val="single" w:sz="4" w:space="0" w:color="auto"/>
              <w:right w:val="nil"/>
            </w:tcBorders>
          </w:tcPr>
          <w:p w14:paraId="7BAC4241" w14:textId="015258E3"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50,000,000</w:t>
            </w:r>
          </w:p>
        </w:tc>
        <w:tc>
          <w:tcPr>
            <w:tcW w:w="267" w:type="dxa"/>
          </w:tcPr>
          <w:p w14:paraId="1A76A28A"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lang w:val="en-GB"/>
              </w:rPr>
            </w:pPr>
          </w:p>
        </w:tc>
        <w:tc>
          <w:tcPr>
            <w:tcW w:w="1477" w:type="dxa"/>
            <w:tcBorders>
              <w:left w:val="nil"/>
              <w:bottom w:val="single" w:sz="4" w:space="0" w:color="auto"/>
              <w:right w:val="nil"/>
            </w:tcBorders>
          </w:tcPr>
          <w:p w14:paraId="54465A54" w14:textId="4F289EA2"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173,621,888</w:t>
            </w:r>
          </w:p>
        </w:tc>
        <w:tc>
          <w:tcPr>
            <w:tcW w:w="267" w:type="dxa"/>
          </w:tcPr>
          <w:p w14:paraId="2A042C52"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lang w:val="en-GB"/>
              </w:rPr>
            </w:pPr>
          </w:p>
        </w:tc>
        <w:tc>
          <w:tcPr>
            <w:tcW w:w="1472" w:type="dxa"/>
            <w:tcBorders>
              <w:left w:val="nil"/>
              <w:bottom w:val="single" w:sz="4" w:space="0" w:color="auto"/>
              <w:right w:val="nil"/>
            </w:tcBorders>
          </w:tcPr>
          <w:p w14:paraId="7D251D87" w14:textId="645A8019"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1,243,624,281</w:t>
            </w:r>
          </w:p>
        </w:tc>
      </w:tr>
      <w:tr w:rsidR="008E1CCD" w:rsidRPr="00866F67" w14:paraId="4F45D40E" w14:textId="77777777" w:rsidTr="0002790E">
        <w:trPr>
          <w:trHeight w:val="58"/>
        </w:trPr>
        <w:tc>
          <w:tcPr>
            <w:tcW w:w="2251" w:type="dxa"/>
          </w:tcPr>
          <w:p w14:paraId="2EBFAA7F" w14:textId="77777777" w:rsidR="008E1CCD" w:rsidRPr="00866F67" w:rsidRDefault="008E1CCD" w:rsidP="008E1CCD">
            <w:pPr>
              <w:tabs>
                <w:tab w:val="num" w:pos="360"/>
                <w:tab w:val="left" w:pos="990"/>
              </w:tabs>
              <w:spacing w:before="60" w:after="30" w:line="276" w:lineRule="auto"/>
              <w:jc w:val="thaiDistribute"/>
              <w:rPr>
                <w:rFonts w:ascii="Arial" w:hAnsi="Arial" w:cs="Arial"/>
                <w:b/>
                <w:bCs/>
                <w:sz w:val="16"/>
                <w:szCs w:val="16"/>
                <w:lang w:val="en-GB"/>
              </w:rPr>
            </w:pPr>
          </w:p>
        </w:tc>
        <w:tc>
          <w:tcPr>
            <w:tcW w:w="266" w:type="dxa"/>
          </w:tcPr>
          <w:p w14:paraId="09FC9BD0"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bottom w:val="nil"/>
              <w:right w:val="nil"/>
            </w:tcBorders>
          </w:tcPr>
          <w:p w14:paraId="3AF22D97"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267" w:type="dxa"/>
          </w:tcPr>
          <w:p w14:paraId="77CBC814"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lang w:val="en-GB"/>
              </w:rPr>
            </w:pPr>
          </w:p>
        </w:tc>
        <w:tc>
          <w:tcPr>
            <w:tcW w:w="1400" w:type="dxa"/>
            <w:tcBorders>
              <w:top w:val="single" w:sz="4" w:space="0" w:color="auto"/>
              <w:left w:val="nil"/>
              <w:bottom w:val="nil"/>
              <w:right w:val="nil"/>
            </w:tcBorders>
          </w:tcPr>
          <w:p w14:paraId="5FC79961"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267" w:type="dxa"/>
          </w:tcPr>
          <w:p w14:paraId="075410A8"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lang w:val="en-GB"/>
              </w:rPr>
            </w:pPr>
          </w:p>
        </w:tc>
        <w:tc>
          <w:tcPr>
            <w:tcW w:w="1477" w:type="dxa"/>
            <w:tcBorders>
              <w:top w:val="single" w:sz="4" w:space="0" w:color="auto"/>
              <w:left w:val="nil"/>
              <w:bottom w:val="nil"/>
              <w:right w:val="nil"/>
            </w:tcBorders>
          </w:tcPr>
          <w:p w14:paraId="3F0FBE85"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267" w:type="dxa"/>
          </w:tcPr>
          <w:p w14:paraId="5A0CC4B7"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lang w:val="en-GB"/>
              </w:rPr>
            </w:pPr>
          </w:p>
        </w:tc>
        <w:tc>
          <w:tcPr>
            <w:tcW w:w="1472" w:type="dxa"/>
            <w:tcBorders>
              <w:top w:val="single" w:sz="4" w:space="0" w:color="auto"/>
              <w:left w:val="nil"/>
              <w:bottom w:val="nil"/>
              <w:right w:val="nil"/>
            </w:tcBorders>
          </w:tcPr>
          <w:p w14:paraId="36E37680"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r>
      <w:tr w:rsidR="008E1CCD" w:rsidRPr="00866F67" w14:paraId="51AD63E4" w14:textId="77777777" w:rsidTr="0002790E">
        <w:tc>
          <w:tcPr>
            <w:tcW w:w="2251" w:type="dxa"/>
            <w:hideMark/>
          </w:tcPr>
          <w:p w14:paraId="44E508D5"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r w:rsidRPr="00866F67">
              <w:rPr>
                <w:rFonts w:ascii="Arial" w:hAnsi="Arial" w:cs="Arial"/>
                <w:b/>
                <w:bCs/>
                <w:sz w:val="16"/>
                <w:szCs w:val="16"/>
                <w:lang w:val="en-GB"/>
              </w:rPr>
              <w:t>Cash-flows</w:t>
            </w:r>
            <w:r w:rsidRPr="00866F67">
              <w:rPr>
                <w:rFonts w:ascii="Arial" w:hAnsi="Arial" w:cs="Arial"/>
                <w:sz w:val="16"/>
                <w:szCs w:val="16"/>
                <w:lang w:val="en-GB"/>
              </w:rPr>
              <w:t>:</w:t>
            </w:r>
          </w:p>
        </w:tc>
        <w:tc>
          <w:tcPr>
            <w:tcW w:w="266" w:type="dxa"/>
          </w:tcPr>
          <w:p w14:paraId="2190B4DD"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477741D3" w14:textId="0E649C81"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267" w:type="dxa"/>
          </w:tcPr>
          <w:p w14:paraId="452516B1"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1400" w:type="dxa"/>
          </w:tcPr>
          <w:p w14:paraId="3AE45260" w14:textId="69EB994A"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267" w:type="dxa"/>
          </w:tcPr>
          <w:p w14:paraId="6439110D"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1477" w:type="dxa"/>
          </w:tcPr>
          <w:p w14:paraId="7C501A4D" w14:textId="6B0640AA"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267" w:type="dxa"/>
          </w:tcPr>
          <w:p w14:paraId="280E0279" w14:textId="77777777"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c>
          <w:tcPr>
            <w:tcW w:w="1472" w:type="dxa"/>
          </w:tcPr>
          <w:p w14:paraId="3C81913B" w14:textId="0935ABA3" w:rsidR="008E1CCD" w:rsidRPr="00866F67" w:rsidRDefault="008E1CCD" w:rsidP="00624D09">
            <w:pPr>
              <w:tabs>
                <w:tab w:val="num" w:pos="360"/>
                <w:tab w:val="left" w:pos="990"/>
              </w:tabs>
              <w:spacing w:before="60" w:after="30" w:line="276" w:lineRule="auto"/>
              <w:jc w:val="right"/>
              <w:rPr>
                <w:rFonts w:ascii="Arial" w:hAnsi="Arial" w:cs="Arial"/>
                <w:sz w:val="16"/>
                <w:szCs w:val="16"/>
                <w:cs/>
              </w:rPr>
            </w:pPr>
          </w:p>
        </w:tc>
      </w:tr>
      <w:tr w:rsidR="0086239C" w:rsidRPr="00866F67" w14:paraId="752CE9E6" w14:textId="77777777">
        <w:tc>
          <w:tcPr>
            <w:tcW w:w="2251" w:type="dxa"/>
            <w:hideMark/>
          </w:tcPr>
          <w:p w14:paraId="03DE0B68"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Repayment</w:t>
            </w:r>
          </w:p>
        </w:tc>
        <w:tc>
          <w:tcPr>
            <w:tcW w:w="266" w:type="dxa"/>
          </w:tcPr>
          <w:p w14:paraId="786845A2"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5344422D" w14:textId="0BBFE10F"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w:t>
            </w:r>
            <w:r w:rsidR="00606E72" w:rsidRPr="00866F67">
              <w:rPr>
                <w:rFonts w:ascii="Arial" w:hAnsi="Arial" w:cs="Arial"/>
                <w:sz w:val="16"/>
                <w:szCs w:val="16"/>
                <w:lang w:val="en-US"/>
              </w:rPr>
              <w:t>175,074,107</w:t>
            </w:r>
            <w:r w:rsidRPr="00866F67">
              <w:rPr>
                <w:rFonts w:ascii="Arial" w:hAnsi="Arial" w:cs="Arial"/>
                <w:sz w:val="16"/>
                <w:szCs w:val="16"/>
                <w:cs/>
              </w:rPr>
              <w:t>)</w:t>
            </w:r>
          </w:p>
        </w:tc>
        <w:tc>
          <w:tcPr>
            <w:tcW w:w="267" w:type="dxa"/>
            <w:vAlign w:val="bottom"/>
          </w:tcPr>
          <w:p w14:paraId="7CAB8898"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00" w:type="dxa"/>
          </w:tcPr>
          <w:p w14:paraId="5BA41DA9" w14:textId="3FCA7B5C"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vAlign w:val="bottom"/>
          </w:tcPr>
          <w:p w14:paraId="4212D2B5"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7" w:type="dxa"/>
            <w:vAlign w:val="bottom"/>
          </w:tcPr>
          <w:p w14:paraId="672A3C53" w14:textId="2654C398" w:rsidR="0086239C" w:rsidRPr="00866F67" w:rsidRDefault="0086239C" w:rsidP="00624D09">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rPr>
              <w:t>(72,747,464)</w:t>
            </w:r>
          </w:p>
        </w:tc>
        <w:tc>
          <w:tcPr>
            <w:tcW w:w="267" w:type="dxa"/>
            <w:vAlign w:val="bottom"/>
          </w:tcPr>
          <w:p w14:paraId="5A591C6F"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2" w:type="dxa"/>
            <w:vAlign w:val="bottom"/>
          </w:tcPr>
          <w:p w14:paraId="27A4B7D3" w14:textId="1CE06674"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(253,645,411)</w:t>
            </w:r>
          </w:p>
        </w:tc>
      </w:tr>
      <w:tr w:rsidR="0086239C" w:rsidRPr="00866F67" w14:paraId="53110E53" w14:textId="77777777">
        <w:tc>
          <w:tcPr>
            <w:tcW w:w="2251" w:type="dxa"/>
            <w:hideMark/>
          </w:tcPr>
          <w:p w14:paraId="57160AFF"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Proceeds</w:t>
            </w:r>
          </w:p>
        </w:tc>
        <w:tc>
          <w:tcPr>
            <w:tcW w:w="266" w:type="dxa"/>
          </w:tcPr>
          <w:p w14:paraId="03B0CEF4"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310012D9" w14:textId="3C9EA6F8"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vAlign w:val="bottom"/>
          </w:tcPr>
          <w:p w14:paraId="6ADFEF1D"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00" w:type="dxa"/>
            <w:vAlign w:val="bottom"/>
          </w:tcPr>
          <w:p w14:paraId="2BE51509" w14:textId="67C72783" w:rsidR="0086239C" w:rsidRPr="00866F67" w:rsidRDefault="0086239C" w:rsidP="00624D09">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45,000,000</w:t>
            </w:r>
          </w:p>
        </w:tc>
        <w:tc>
          <w:tcPr>
            <w:tcW w:w="267" w:type="dxa"/>
            <w:vAlign w:val="bottom"/>
          </w:tcPr>
          <w:p w14:paraId="0E64CA85"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7" w:type="dxa"/>
            <w:vAlign w:val="bottom"/>
          </w:tcPr>
          <w:p w14:paraId="4BBA1866" w14:textId="5E43AF58"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lang w:val="en-US"/>
              </w:rPr>
              <w:t xml:space="preserve">      </w:t>
            </w:r>
            <w:r w:rsidRPr="00866F67">
              <w:rPr>
                <w:rFonts w:ascii="Arial" w:hAnsi="Arial" w:cs="Arial"/>
                <w:sz w:val="16"/>
                <w:szCs w:val="16"/>
                <w:cs/>
              </w:rPr>
              <w:t>255,801,00</w:t>
            </w:r>
            <w:r w:rsidRPr="00866F67">
              <w:rPr>
                <w:rFonts w:ascii="Arial" w:hAnsi="Arial" w:cs="Arial"/>
                <w:sz w:val="16"/>
                <w:szCs w:val="16"/>
                <w:lang w:val="en-US"/>
              </w:rPr>
              <w:t>0</w:t>
            </w:r>
          </w:p>
        </w:tc>
        <w:tc>
          <w:tcPr>
            <w:tcW w:w="267" w:type="dxa"/>
            <w:vAlign w:val="bottom"/>
          </w:tcPr>
          <w:p w14:paraId="3D46D0DB"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2" w:type="dxa"/>
            <w:vAlign w:val="bottom"/>
          </w:tcPr>
          <w:p w14:paraId="60C72631" w14:textId="65AAAC3E"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300,801,000</w:t>
            </w:r>
          </w:p>
        </w:tc>
      </w:tr>
      <w:tr w:rsidR="0086239C" w:rsidRPr="00866F67" w14:paraId="0E7EE44D" w14:textId="77777777" w:rsidTr="00A6044B">
        <w:tc>
          <w:tcPr>
            <w:tcW w:w="2251" w:type="dxa"/>
            <w:hideMark/>
          </w:tcPr>
          <w:p w14:paraId="505F6EE7" w14:textId="77777777" w:rsidR="0086239C" w:rsidRPr="00866F67" w:rsidRDefault="0086239C" w:rsidP="0086239C">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Non-cash:</w:t>
            </w:r>
          </w:p>
        </w:tc>
        <w:tc>
          <w:tcPr>
            <w:tcW w:w="266" w:type="dxa"/>
          </w:tcPr>
          <w:p w14:paraId="782E6B35"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vAlign w:val="bottom"/>
          </w:tcPr>
          <w:p w14:paraId="27D3C18C" w14:textId="163BF2F6" w:rsidR="0086239C" w:rsidRPr="00866F67" w:rsidRDefault="0086239C" w:rsidP="00624D09">
            <w:pPr>
              <w:tabs>
                <w:tab w:val="num" w:pos="360"/>
                <w:tab w:val="left" w:pos="990"/>
              </w:tabs>
              <w:spacing w:before="60" w:after="30" w:line="276" w:lineRule="auto"/>
              <w:jc w:val="right"/>
              <w:rPr>
                <w:rFonts w:ascii="Arial" w:hAnsi="Arial" w:cs="Arial"/>
                <w:sz w:val="16"/>
                <w:szCs w:val="16"/>
                <w:lang w:val="en-GB"/>
              </w:rPr>
            </w:pPr>
          </w:p>
        </w:tc>
        <w:tc>
          <w:tcPr>
            <w:tcW w:w="267" w:type="dxa"/>
            <w:vAlign w:val="bottom"/>
          </w:tcPr>
          <w:p w14:paraId="01B4E3EA"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00" w:type="dxa"/>
            <w:vAlign w:val="bottom"/>
          </w:tcPr>
          <w:p w14:paraId="13984980" w14:textId="4A4D6581"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267" w:type="dxa"/>
            <w:vAlign w:val="bottom"/>
          </w:tcPr>
          <w:p w14:paraId="54485D89"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7" w:type="dxa"/>
            <w:vAlign w:val="bottom"/>
          </w:tcPr>
          <w:p w14:paraId="77393DCA" w14:textId="15B7E15D"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267" w:type="dxa"/>
            <w:vAlign w:val="bottom"/>
          </w:tcPr>
          <w:p w14:paraId="6A04533C"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2" w:type="dxa"/>
            <w:vAlign w:val="bottom"/>
          </w:tcPr>
          <w:p w14:paraId="42FA1185" w14:textId="5C647A62"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r>
      <w:tr w:rsidR="0086239C" w:rsidRPr="00866F67" w14:paraId="050995DD" w14:textId="77777777" w:rsidTr="00606E72">
        <w:tc>
          <w:tcPr>
            <w:tcW w:w="2251" w:type="dxa"/>
            <w:hideMark/>
          </w:tcPr>
          <w:p w14:paraId="35090E4D" w14:textId="06B37B43" w:rsidR="0086239C" w:rsidRPr="00866F67" w:rsidRDefault="0086239C" w:rsidP="0086239C">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Acquisition</w:t>
            </w:r>
          </w:p>
        </w:tc>
        <w:tc>
          <w:tcPr>
            <w:tcW w:w="266" w:type="dxa"/>
          </w:tcPr>
          <w:p w14:paraId="37767FE2"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bottom w:val="single" w:sz="4" w:space="0" w:color="auto"/>
            </w:tcBorders>
            <w:vAlign w:val="bottom"/>
          </w:tcPr>
          <w:p w14:paraId="5814C7C2" w14:textId="36CC81DA" w:rsidR="0086239C" w:rsidRPr="00866F67" w:rsidRDefault="00606E72" w:rsidP="00624D09">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lang w:val="en-US"/>
              </w:rPr>
              <w:t>26,625,375</w:t>
            </w:r>
          </w:p>
        </w:tc>
        <w:tc>
          <w:tcPr>
            <w:tcW w:w="267" w:type="dxa"/>
            <w:vAlign w:val="bottom"/>
          </w:tcPr>
          <w:p w14:paraId="30404255"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00" w:type="dxa"/>
            <w:tcBorders>
              <w:bottom w:val="single" w:sz="4" w:space="0" w:color="auto"/>
            </w:tcBorders>
          </w:tcPr>
          <w:p w14:paraId="2C3D7D17" w14:textId="347017AE"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vAlign w:val="bottom"/>
          </w:tcPr>
          <w:p w14:paraId="4DF49666"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7" w:type="dxa"/>
            <w:tcBorders>
              <w:bottom w:val="single" w:sz="4" w:space="0" w:color="auto"/>
            </w:tcBorders>
            <w:vAlign w:val="bottom"/>
          </w:tcPr>
          <w:p w14:paraId="3B3AA5FD" w14:textId="78763181"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lang w:val="en-GB"/>
              </w:rPr>
              <w:t xml:space="preserve">                -</w:t>
            </w:r>
          </w:p>
        </w:tc>
        <w:tc>
          <w:tcPr>
            <w:tcW w:w="267" w:type="dxa"/>
            <w:vAlign w:val="bottom"/>
          </w:tcPr>
          <w:p w14:paraId="53FEBA11"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2" w:type="dxa"/>
            <w:tcBorders>
              <w:bottom w:val="single" w:sz="4" w:space="0" w:color="auto"/>
            </w:tcBorders>
            <w:vAlign w:val="bottom"/>
          </w:tcPr>
          <w:p w14:paraId="6E35123D" w14:textId="1FAB9728" w:rsidR="0086239C" w:rsidRPr="00866F67" w:rsidRDefault="00220265" w:rsidP="00624D09">
            <w:pPr>
              <w:tabs>
                <w:tab w:val="num" w:pos="360"/>
                <w:tab w:val="left" w:pos="990"/>
              </w:tabs>
              <w:spacing w:before="60" w:after="30" w:line="276" w:lineRule="auto"/>
              <w:jc w:val="right"/>
              <w:rPr>
                <w:rFonts w:ascii="Arial" w:hAnsi="Arial" w:cs="Arial"/>
                <w:sz w:val="16"/>
                <w:szCs w:val="16"/>
                <w:cs/>
                <w:lang w:val="en-US"/>
              </w:rPr>
            </w:pPr>
            <w:r w:rsidRPr="00866F67">
              <w:rPr>
                <w:rFonts w:ascii="Arial" w:hAnsi="Arial" w:cs="Arial"/>
                <w:sz w:val="16"/>
                <w:szCs w:val="16"/>
                <w:lang w:val="en-US"/>
              </w:rPr>
              <w:t>26,625,375</w:t>
            </w:r>
          </w:p>
        </w:tc>
      </w:tr>
      <w:tr w:rsidR="0086239C" w:rsidRPr="00866F67" w14:paraId="33A1C80F" w14:textId="77777777" w:rsidTr="00A6044B">
        <w:trPr>
          <w:trHeight w:val="58"/>
        </w:trPr>
        <w:tc>
          <w:tcPr>
            <w:tcW w:w="2251" w:type="dxa"/>
          </w:tcPr>
          <w:p w14:paraId="05B836F7"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p>
        </w:tc>
        <w:tc>
          <w:tcPr>
            <w:tcW w:w="266" w:type="dxa"/>
          </w:tcPr>
          <w:p w14:paraId="072151C3"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tcBorders>
            <w:vAlign w:val="bottom"/>
          </w:tcPr>
          <w:p w14:paraId="244A69E0" w14:textId="7C4A95CC"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267" w:type="dxa"/>
            <w:vAlign w:val="bottom"/>
          </w:tcPr>
          <w:p w14:paraId="55CC8D84"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00" w:type="dxa"/>
            <w:tcBorders>
              <w:top w:val="single" w:sz="4" w:space="0" w:color="auto"/>
            </w:tcBorders>
            <w:vAlign w:val="bottom"/>
          </w:tcPr>
          <w:p w14:paraId="235DE44F" w14:textId="4147D88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267" w:type="dxa"/>
            <w:vAlign w:val="bottom"/>
          </w:tcPr>
          <w:p w14:paraId="640C7EFE"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7" w:type="dxa"/>
            <w:tcBorders>
              <w:top w:val="single" w:sz="4" w:space="0" w:color="auto"/>
            </w:tcBorders>
            <w:vAlign w:val="bottom"/>
          </w:tcPr>
          <w:p w14:paraId="4E70BD60" w14:textId="3E5E434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267" w:type="dxa"/>
            <w:vAlign w:val="bottom"/>
          </w:tcPr>
          <w:p w14:paraId="561DE351"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2" w:type="dxa"/>
            <w:tcBorders>
              <w:top w:val="single" w:sz="4" w:space="0" w:color="auto"/>
            </w:tcBorders>
            <w:vAlign w:val="bottom"/>
          </w:tcPr>
          <w:p w14:paraId="53A6734A" w14:textId="2DC01E7C"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r>
      <w:tr w:rsidR="0086239C" w:rsidRPr="00866F67" w14:paraId="6563D8C7" w14:textId="77777777" w:rsidTr="00A6044B">
        <w:tc>
          <w:tcPr>
            <w:tcW w:w="2251" w:type="dxa"/>
            <w:hideMark/>
          </w:tcPr>
          <w:p w14:paraId="5BC701BF" w14:textId="595EF527" w:rsidR="0086239C" w:rsidRPr="00866F67" w:rsidRDefault="0086239C" w:rsidP="0086239C">
            <w:pPr>
              <w:tabs>
                <w:tab w:val="left" w:pos="990"/>
              </w:tabs>
              <w:spacing w:before="60" w:after="30" w:line="276" w:lineRule="auto"/>
              <w:jc w:val="thaiDistribute"/>
              <w:rPr>
                <w:rFonts w:ascii="Arial" w:hAnsi="Arial" w:cs="Arial"/>
                <w:b/>
                <w:bCs/>
                <w:sz w:val="16"/>
                <w:szCs w:val="16"/>
                <w:cs/>
                <w:lang w:val="en-GB"/>
              </w:rPr>
            </w:pPr>
            <w:r w:rsidRPr="00866F67">
              <w:rPr>
                <w:rFonts w:ascii="Arial" w:hAnsi="Arial" w:cs="Arial"/>
                <w:b/>
                <w:bCs/>
                <w:sz w:val="16"/>
                <w:szCs w:val="16"/>
                <w:lang w:val="en-GB"/>
              </w:rPr>
              <w:t>31 December 2024</w:t>
            </w:r>
          </w:p>
        </w:tc>
        <w:tc>
          <w:tcPr>
            <w:tcW w:w="266" w:type="dxa"/>
          </w:tcPr>
          <w:p w14:paraId="7C9ADAA5"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12" w:space="0" w:color="auto"/>
              <w:right w:val="nil"/>
            </w:tcBorders>
            <w:vAlign w:val="bottom"/>
          </w:tcPr>
          <w:p w14:paraId="5BC2D91C" w14:textId="37098D6A"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871,553,661</w:t>
            </w:r>
          </w:p>
        </w:tc>
        <w:tc>
          <w:tcPr>
            <w:tcW w:w="267" w:type="dxa"/>
            <w:vAlign w:val="bottom"/>
          </w:tcPr>
          <w:p w14:paraId="5D0FFA09"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00" w:type="dxa"/>
            <w:tcBorders>
              <w:left w:val="nil"/>
              <w:bottom w:val="single" w:sz="12" w:space="0" w:color="auto"/>
              <w:right w:val="nil"/>
            </w:tcBorders>
            <w:vAlign w:val="bottom"/>
          </w:tcPr>
          <w:p w14:paraId="48F81691" w14:textId="0482EAB6" w:rsidR="0086239C" w:rsidRPr="00866F67" w:rsidRDefault="0086239C" w:rsidP="00624D09">
            <w:pPr>
              <w:tabs>
                <w:tab w:val="num" w:pos="360"/>
                <w:tab w:val="left" w:pos="990"/>
              </w:tabs>
              <w:spacing w:before="60" w:after="30" w:line="276" w:lineRule="auto"/>
              <w:jc w:val="right"/>
              <w:rPr>
                <w:rFonts w:ascii="Arial" w:hAnsi="Arial" w:cs="Arial"/>
                <w:sz w:val="16"/>
                <w:szCs w:val="16"/>
              </w:rPr>
            </w:pPr>
            <w:r w:rsidRPr="00866F67">
              <w:rPr>
                <w:rFonts w:ascii="Arial" w:hAnsi="Arial" w:cs="Arial"/>
                <w:sz w:val="16"/>
                <w:szCs w:val="16"/>
                <w:cs/>
              </w:rPr>
              <w:t>95,000,000</w:t>
            </w:r>
          </w:p>
        </w:tc>
        <w:tc>
          <w:tcPr>
            <w:tcW w:w="267" w:type="dxa"/>
            <w:vAlign w:val="bottom"/>
          </w:tcPr>
          <w:p w14:paraId="708696B5"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7" w:type="dxa"/>
            <w:tcBorders>
              <w:left w:val="nil"/>
              <w:bottom w:val="single" w:sz="12" w:space="0" w:color="auto"/>
              <w:right w:val="nil"/>
            </w:tcBorders>
            <w:vAlign w:val="bottom"/>
          </w:tcPr>
          <w:p w14:paraId="76509C61" w14:textId="2D72FB5F"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356,675,424</w:t>
            </w:r>
          </w:p>
        </w:tc>
        <w:tc>
          <w:tcPr>
            <w:tcW w:w="267" w:type="dxa"/>
            <w:vAlign w:val="bottom"/>
          </w:tcPr>
          <w:p w14:paraId="0D8C348B" w14:textId="77777777"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p>
        </w:tc>
        <w:tc>
          <w:tcPr>
            <w:tcW w:w="1472" w:type="dxa"/>
            <w:tcBorders>
              <w:left w:val="nil"/>
              <w:bottom w:val="single" w:sz="12" w:space="0" w:color="auto"/>
              <w:right w:val="nil"/>
            </w:tcBorders>
            <w:vAlign w:val="bottom"/>
          </w:tcPr>
          <w:p w14:paraId="56C88359" w14:textId="2F222848" w:rsidR="0086239C" w:rsidRPr="00866F67" w:rsidRDefault="0086239C" w:rsidP="00624D09">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1,323,229,085</w:t>
            </w:r>
          </w:p>
        </w:tc>
      </w:tr>
    </w:tbl>
    <w:p w14:paraId="1C683512" w14:textId="1D043011" w:rsidR="00971483" w:rsidRPr="00866F67" w:rsidRDefault="00971483" w:rsidP="007A26BB">
      <w:pPr>
        <w:spacing w:line="360" w:lineRule="auto"/>
        <w:jc w:val="both"/>
        <w:rPr>
          <w:rFonts w:ascii="Arial" w:hAnsi="Arial" w:cs="Arial"/>
          <w:u w:val="single"/>
          <w:lang w:val="en-US"/>
        </w:rPr>
      </w:pPr>
    </w:p>
    <w:tbl>
      <w:tblPr>
        <w:tblStyle w:val="TableGrid"/>
        <w:tblW w:w="8995"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66"/>
        <w:gridCol w:w="1328"/>
        <w:gridCol w:w="267"/>
        <w:gridCol w:w="1400"/>
        <w:gridCol w:w="267"/>
        <w:gridCol w:w="1477"/>
        <w:gridCol w:w="267"/>
        <w:gridCol w:w="1472"/>
      </w:tblGrid>
      <w:tr w:rsidR="008E1CCD" w:rsidRPr="00866F67" w14:paraId="653BF2C4" w14:textId="77777777" w:rsidTr="00BF7B43">
        <w:tc>
          <w:tcPr>
            <w:tcW w:w="2251" w:type="dxa"/>
          </w:tcPr>
          <w:p w14:paraId="2A224437"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7F9FB33D"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top w:val="nil"/>
              <w:left w:val="nil"/>
              <w:right w:val="nil"/>
            </w:tcBorders>
            <w:hideMark/>
          </w:tcPr>
          <w:p w14:paraId="2CAC3362" w14:textId="77777777" w:rsidR="008E1CCD" w:rsidRPr="00866F67" w:rsidRDefault="008E1CCD" w:rsidP="008E1CCD">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lang w:val="en-GB"/>
              </w:rPr>
              <w:t>(Unit: Baht)</w:t>
            </w:r>
          </w:p>
        </w:tc>
      </w:tr>
      <w:tr w:rsidR="008E1CCD" w:rsidRPr="00866F67" w14:paraId="0ECE0BD5" w14:textId="77777777" w:rsidTr="00BF7B43">
        <w:tc>
          <w:tcPr>
            <w:tcW w:w="2251" w:type="dxa"/>
          </w:tcPr>
          <w:p w14:paraId="47DD43EF"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0E8415E6"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6478" w:type="dxa"/>
            <w:gridSpan w:val="7"/>
            <w:tcBorders>
              <w:left w:val="nil"/>
              <w:bottom w:val="single" w:sz="4" w:space="0" w:color="auto"/>
              <w:right w:val="nil"/>
            </w:tcBorders>
          </w:tcPr>
          <w:p w14:paraId="7C48C582" w14:textId="1C5D1BFB"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US"/>
              </w:rPr>
              <w:t xml:space="preserve">Separate financial </w:t>
            </w:r>
            <w:r w:rsidR="0001101E" w:rsidRPr="00866F67">
              <w:rPr>
                <w:rFonts w:ascii="Arial" w:hAnsi="Arial" w:cs="Arial"/>
                <w:sz w:val="16"/>
                <w:szCs w:val="16"/>
                <w:lang w:val="en-US"/>
              </w:rPr>
              <w:t>statement</w:t>
            </w:r>
          </w:p>
        </w:tc>
      </w:tr>
      <w:tr w:rsidR="008E1CCD" w:rsidRPr="00866F67" w14:paraId="2CC5E98B" w14:textId="77777777" w:rsidTr="00BF7B43">
        <w:tc>
          <w:tcPr>
            <w:tcW w:w="2251" w:type="dxa"/>
          </w:tcPr>
          <w:p w14:paraId="11A8AABF"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0EAB15FD"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hideMark/>
          </w:tcPr>
          <w:p w14:paraId="54775204"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Lease liabilities</w:t>
            </w:r>
          </w:p>
        </w:tc>
        <w:tc>
          <w:tcPr>
            <w:tcW w:w="267" w:type="dxa"/>
            <w:tcBorders>
              <w:top w:val="single" w:sz="4" w:space="0" w:color="auto"/>
              <w:left w:val="nil"/>
              <w:right w:val="nil"/>
            </w:tcBorders>
          </w:tcPr>
          <w:p w14:paraId="00924BC2" w14:textId="77777777" w:rsidR="008E1CCD" w:rsidRPr="00866F67" w:rsidRDefault="008E1CCD" w:rsidP="008E1CCD">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hideMark/>
          </w:tcPr>
          <w:p w14:paraId="0770FEF6"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Short-term loans</w:t>
            </w:r>
          </w:p>
        </w:tc>
        <w:tc>
          <w:tcPr>
            <w:tcW w:w="267" w:type="dxa"/>
            <w:tcBorders>
              <w:top w:val="single" w:sz="4" w:space="0" w:color="auto"/>
              <w:left w:val="nil"/>
              <w:right w:val="nil"/>
            </w:tcBorders>
          </w:tcPr>
          <w:p w14:paraId="14F1E0AA"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hideMark/>
          </w:tcPr>
          <w:p w14:paraId="1E4488B4"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Long-term loans</w:t>
            </w:r>
          </w:p>
        </w:tc>
        <w:tc>
          <w:tcPr>
            <w:tcW w:w="267" w:type="dxa"/>
            <w:tcBorders>
              <w:top w:val="single" w:sz="4" w:space="0" w:color="auto"/>
              <w:left w:val="nil"/>
              <w:right w:val="nil"/>
            </w:tcBorders>
          </w:tcPr>
          <w:p w14:paraId="463D204B"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320CB699"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r w:rsidRPr="00866F67">
              <w:rPr>
                <w:rFonts w:ascii="Arial" w:hAnsi="Arial" w:cs="Arial"/>
                <w:sz w:val="16"/>
                <w:szCs w:val="16"/>
                <w:lang w:val="en-GB"/>
              </w:rPr>
              <w:t>Total</w:t>
            </w:r>
          </w:p>
        </w:tc>
      </w:tr>
      <w:tr w:rsidR="008E1CCD" w:rsidRPr="00866F67" w14:paraId="6ABC0778" w14:textId="77777777" w:rsidTr="00BF7B43">
        <w:tc>
          <w:tcPr>
            <w:tcW w:w="2251" w:type="dxa"/>
          </w:tcPr>
          <w:p w14:paraId="3F9D4ACB"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266" w:type="dxa"/>
          </w:tcPr>
          <w:p w14:paraId="104B2AA9"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right w:val="nil"/>
            </w:tcBorders>
          </w:tcPr>
          <w:p w14:paraId="2EB051DD"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3D41552A" w14:textId="77777777" w:rsidR="008E1CCD" w:rsidRPr="00866F67" w:rsidRDefault="008E1CCD" w:rsidP="008E1CCD">
            <w:pPr>
              <w:tabs>
                <w:tab w:val="num" w:pos="360"/>
                <w:tab w:val="left" w:pos="990"/>
              </w:tabs>
              <w:spacing w:before="60" w:after="30" w:line="276" w:lineRule="auto"/>
              <w:jc w:val="center"/>
              <w:rPr>
                <w:rFonts w:ascii="Arial" w:hAnsi="Arial" w:cs="Arial"/>
                <w:b/>
                <w:bCs/>
                <w:sz w:val="16"/>
                <w:szCs w:val="16"/>
                <w:lang w:val="en-GB"/>
              </w:rPr>
            </w:pPr>
          </w:p>
        </w:tc>
        <w:tc>
          <w:tcPr>
            <w:tcW w:w="1400" w:type="dxa"/>
            <w:tcBorders>
              <w:top w:val="single" w:sz="4" w:space="0" w:color="auto"/>
              <w:left w:val="nil"/>
              <w:right w:val="nil"/>
            </w:tcBorders>
          </w:tcPr>
          <w:p w14:paraId="0E6D09D9"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081F784B"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1477" w:type="dxa"/>
            <w:tcBorders>
              <w:top w:val="single" w:sz="4" w:space="0" w:color="auto"/>
              <w:left w:val="nil"/>
              <w:right w:val="nil"/>
            </w:tcBorders>
          </w:tcPr>
          <w:p w14:paraId="3A567A09"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267" w:type="dxa"/>
            <w:tcBorders>
              <w:left w:val="nil"/>
              <w:bottom w:val="nil"/>
              <w:right w:val="nil"/>
            </w:tcBorders>
          </w:tcPr>
          <w:p w14:paraId="22948C3B"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c>
          <w:tcPr>
            <w:tcW w:w="1472" w:type="dxa"/>
            <w:tcBorders>
              <w:top w:val="single" w:sz="4" w:space="0" w:color="auto"/>
              <w:left w:val="nil"/>
              <w:right w:val="nil"/>
            </w:tcBorders>
          </w:tcPr>
          <w:p w14:paraId="37D4688F" w14:textId="77777777" w:rsidR="008E1CCD" w:rsidRPr="00866F67" w:rsidRDefault="008E1CCD" w:rsidP="008E1CCD">
            <w:pPr>
              <w:tabs>
                <w:tab w:val="num" w:pos="360"/>
                <w:tab w:val="left" w:pos="990"/>
              </w:tabs>
              <w:spacing w:before="60" w:after="30" w:line="276" w:lineRule="auto"/>
              <w:jc w:val="center"/>
              <w:rPr>
                <w:rFonts w:ascii="Arial" w:hAnsi="Arial" w:cs="Arial"/>
                <w:sz w:val="16"/>
                <w:szCs w:val="16"/>
                <w:lang w:val="en-GB"/>
              </w:rPr>
            </w:pPr>
          </w:p>
        </w:tc>
      </w:tr>
      <w:tr w:rsidR="008E1CCD" w:rsidRPr="00866F67" w14:paraId="6D6EEB01" w14:textId="77777777" w:rsidTr="00BF7B43">
        <w:tc>
          <w:tcPr>
            <w:tcW w:w="2251" w:type="dxa"/>
            <w:hideMark/>
          </w:tcPr>
          <w:p w14:paraId="4A777869" w14:textId="77777777" w:rsidR="008E1CCD" w:rsidRPr="00866F67" w:rsidRDefault="008E1CCD" w:rsidP="008E1CCD">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1 January 2023</w:t>
            </w:r>
          </w:p>
        </w:tc>
        <w:tc>
          <w:tcPr>
            <w:tcW w:w="266" w:type="dxa"/>
          </w:tcPr>
          <w:p w14:paraId="64532A9C"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4" w:space="0" w:color="auto"/>
              <w:right w:val="nil"/>
            </w:tcBorders>
          </w:tcPr>
          <w:p w14:paraId="65969409"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US"/>
              </w:rPr>
            </w:pPr>
            <w:r w:rsidRPr="00866F67">
              <w:rPr>
                <w:rFonts w:ascii="Arial" w:hAnsi="Arial" w:cs="Arial"/>
                <w:sz w:val="16"/>
                <w:szCs w:val="16"/>
                <w:cs/>
                <w:lang w:val="en-GB"/>
              </w:rPr>
              <w:t>1,160,550,885</w:t>
            </w:r>
          </w:p>
        </w:tc>
        <w:tc>
          <w:tcPr>
            <w:tcW w:w="267" w:type="dxa"/>
          </w:tcPr>
          <w:p w14:paraId="5CBA16A7"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1400" w:type="dxa"/>
            <w:tcBorders>
              <w:left w:val="nil"/>
              <w:bottom w:val="single" w:sz="4" w:space="0" w:color="auto"/>
              <w:right w:val="nil"/>
            </w:tcBorders>
          </w:tcPr>
          <w:p w14:paraId="6A03E865"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 xml:space="preserve">                   -</w:t>
            </w:r>
          </w:p>
        </w:tc>
        <w:tc>
          <w:tcPr>
            <w:tcW w:w="267" w:type="dxa"/>
          </w:tcPr>
          <w:p w14:paraId="32F761D4"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1477" w:type="dxa"/>
            <w:tcBorders>
              <w:left w:val="nil"/>
              <w:bottom w:val="single" w:sz="4" w:space="0" w:color="auto"/>
              <w:right w:val="nil"/>
            </w:tcBorders>
          </w:tcPr>
          <w:p w14:paraId="5770D483"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lang w:val="en-GB"/>
              </w:rPr>
              <w:t>238,519,201</w:t>
            </w:r>
          </w:p>
        </w:tc>
        <w:tc>
          <w:tcPr>
            <w:tcW w:w="267" w:type="dxa"/>
          </w:tcPr>
          <w:p w14:paraId="1E957EE8"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1472" w:type="dxa"/>
            <w:tcBorders>
              <w:left w:val="nil"/>
              <w:bottom w:val="single" w:sz="4" w:space="0" w:color="auto"/>
              <w:right w:val="nil"/>
            </w:tcBorders>
          </w:tcPr>
          <w:p w14:paraId="68325189"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lang w:val="en-GB"/>
              </w:rPr>
              <w:t>1,399,070,086</w:t>
            </w:r>
          </w:p>
        </w:tc>
      </w:tr>
      <w:tr w:rsidR="008E1CCD" w:rsidRPr="00866F67" w14:paraId="3F35C7F2" w14:textId="77777777" w:rsidTr="00BF7B43">
        <w:trPr>
          <w:trHeight w:val="58"/>
        </w:trPr>
        <w:tc>
          <w:tcPr>
            <w:tcW w:w="2251" w:type="dxa"/>
          </w:tcPr>
          <w:p w14:paraId="533A7754" w14:textId="77777777" w:rsidR="008E1CCD" w:rsidRPr="00866F67" w:rsidRDefault="008E1CCD" w:rsidP="008E1CCD">
            <w:pPr>
              <w:tabs>
                <w:tab w:val="num" w:pos="360"/>
                <w:tab w:val="left" w:pos="990"/>
              </w:tabs>
              <w:spacing w:before="60" w:after="30" w:line="276" w:lineRule="auto"/>
              <w:jc w:val="thaiDistribute"/>
              <w:rPr>
                <w:rFonts w:ascii="Arial" w:hAnsi="Arial" w:cs="Arial"/>
                <w:b/>
                <w:bCs/>
                <w:sz w:val="16"/>
                <w:szCs w:val="16"/>
                <w:lang w:val="en-GB"/>
              </w:rPr>
            </w:pPr>
          </w:p>
        </w:tc>
        <w:tc>
          <w:tcPr>
            <w:tcW w:w="266" w:type="dxa"/>
          </w:tcPr>
          <w:p w14:paraId="0500B600"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left w:val="nil"/>
              <w:bottom w:val="nil"/>
              <w:right w:val="nil"/>
            </w:tcBorders>
          </w:tcPr>
          <w:p w14:paraId="0752C15F"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267" w:type="dxa"/>
          </w:tcPr>
          <w:p w14:paraId="0CD102CD"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1400" w:type="dxa"/>
            <w:tcBorders>
              <w:top w:val="single" w:sz="4" w:space="0" w:color="auto"/>
              <w:left w:val="nil"/>
              <w:bottom w:val="nil"/>
              <w:right w:val="nil"/>
            </w:tcBorders>
          </w:tcPr>
          <w:p w14:paraId="4965292C"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267" w:type="dxa"/>
          </w:tcPr>
          <w:p w14:paraId="48E94763"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1477" w:type="dxa"/>
            <w:tcBorders>
              <w:top w:val="single" w:sz="4" w:space="0" w:color="auto"/>
              <w:left w:val="nil"/>
              <w:bottom w:val="nil"/>
              <w:right w:val="nil"/>
            </w:tcBorders>
          </w:tcPr>
          <w:p w14:paraId="386488F7"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267" w:type="dxa"/>
          </w:tcPr>
          <w:p w14:paraId="03E74A12"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1472" w:type="dxa"/>
            <w:tcBorders>
              <w:top w:val="single" w:sz="4" w:space="0" w:color="auto"/>
              <w:left w:val="nil"/>
              <w:bottom w:val="nil"/>
              <w:right w:val="nil"/>
            </w:tcBorders>
          </w:tcPr>
          <w:p w14:paraId="5B113BF3"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r>
      <w:tr w:rsidR="008E1CCD" w:rsidRPr="00866F67" w14:paraId="2044C3B9" w14:textId="77777777" w:rsidTr="00BF7B43">
        <w:tc>
          <w:tcPr>
            <w:tcW w:w="2251" w:type="dxa"/>
            <w:hideMark/>
          </w:tcPr>
          <w:p w14:paraId="0D44739F"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r w:rsidRPr="00866F67">
              <w:rPr>
                <w:rFonts w:ascii="Arial" w:hAnsi="Arial" w:cs="Arial"/>
                <w:b/>
                <w:bCs/>
                <w:sz w:val="16"/>
                <w:szCs w:val="16"/>
                <w:lang w:val="en-GB"/>
              </w:rPr>
              <w:t>Cash-flows</w:t>
            </w:r>
            <w:r w:rsidRPr="00866F67">
              <w:rPr>
                <w:rFonts w:ascii="Arial" w:hAnsi="Arial" w:cs="Arial"/>
                <w:sz w:val="16"/>
                <w:szCs w:val="16"/>
                <w:lang w:val="en-GB"/>
              </w:rPr>
              <w:t>:</w:t>
            </w:r>
          </w:p>
        </w:tc>
        <w:tc>
          <w:tcPr>
            <w:tcW w:w="266" w:type="dxa"/>
          </w:tcPr>
          <w:p w14:paraId="16145309"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24C2438F"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267" w:type="dxa"/>
          </w:tcPr>
          <w:p w14:paraId="4BA67CC5"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1400" w:type="dxa"/>
          </w:tcPr>
          <w:p w14:paraId="4D0D77C5"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267" w:type="dxa"/>
          </w:tcPr>
          <w:p w14:paraId="18B8911E"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1477" w:type="dxa"/>
          </w:tcPr>
          <w:p w14:paraId="7BA3E97C"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267" w:type="dxa"/>
          </w:tcPr>
          <w:p w14:paraId="5A414616"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c>
          <w:tcPr>
            <w:tcW w:w="1472" w:type="dxa"/>
          </w:tcPr>
          <w:p w14:paraId="152AA691"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p>
        </w:tc>
      </w:tr>
      <w:tr w:rsidR="008E1CCD" w:rsidRPr="00866F67" w14:paraId="6D7870D2" w14:textId="77777777" w:rsidTr="00BF7B43">
        <w:tc>
          <w:tcPr>
            <w:tcW w:w="2251" w:type="dxa"/>
            <w:hideMark/>
          </w:tcPr>
          <w:p w14:paraId="091548C8" w14:textId="77777777" w:rsidR="008E1CCD" w:rsidRPr="00866F67" w:rsidRDefault="008E1CCD" w:rsidP="008E1CCD">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Repayment</w:t>
            </w:r>
          </w:p>
        </w:tc>
        <w:tc>
          <w:tcPr>
            <w:tcW w:w="266" w:type="dxa"/>
          </w:tcPr>
          <w:p w14:paraId="1095D975"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5FC404D7"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(149,454,915)</w:t>
            </w:r>
          </w:p>
        </w:tc>
        <w:tc>
          <w:tcPr>
            <w:tcW w:w="267" w:type="dxa"/>
          </w:tcPr>
          <w:p w14:paraId="7DFA93CE"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00" w:type="dxa"/>
          </w:tcPr>
          <w:p w14:paraId="11052EAA"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(30,000,000)</w:t>
            </w:r>
          </w:p>
        </w:tc>
        <w:tc>
          <w:tcPr>
            <w:tcW w:w="267" w:type="dxa"/>
          </w:tcPr>
          <w:p w14:paraId="0EDBE7BC"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77" w:type="dxa"/>
          </w:tcPr>
          <w:p w14:paraId="2555BEB6"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r w:rsidRPr="00866F67">
              <w:rPr>
                <w:rFonts w:ascii="Arial" w:hAnsi="Arial" w:cs="Arial"/>
                <w:sz w:val="16"/>
                <w:szCs w:val="16"/>
                <w:cs/>
              </w:rPr>
              <w:t>(64,897,313)</w:t>
            </w:r>
          </w:p>
        </w:tc>
        <w:tc>
          <w:tcPr>
            <w:tcW w:w="267" w:type="dxa"/>
          </w:tcPr>
          <w:p w14:paraId="6582146C"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72" w:type="dxa"/>
          </w:tcPr>
          <w:p w14:paraId="4A5657F0"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(244,352,228)</w:t>
            </w:r>
          </w:p>
        </w:tc>
      </w:tr>
      <w:tr w:rsidR="008E1CCD" w:rsidRPr="00866F67" w14:paraId="2DC01B36" w14:textId="77777777" w:rsidTr="00BF7B43">
        <w:tc>
          <w:tcPr>
            <w:tcW w:w="2251" w:type="dxa"/>
            <w:hideMark/>
          </w:tcPr>
          <w:p w14:paraId="408D11F0" w14:textId="77777777" w:rsidR="008E1CCD" w:rsidRPr="00866F67" w:rsidRDefault="008E1CCD" w:rsidP="008E1CCD">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Proceeds</w:t>
            </w:r>
          </w:p>
        </w:tc>
        <w:tc>
          <w:tcPr>
            <w:tcW w:w="266" w:type="dxa"/>
          </w:tcPr>
          <w:p w14:paraId="7EF60285"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3ECB9C75"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tcPr>
          <w:p w14:paraId="243DFCF6"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00" w:type="dxa"/>
          </w:tcPr>
          <w:p w14:paraId="791E35A4"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rPr>
            </w:pPr>
            <w:r w:rsidRPr="00866F67">
              <w:rPr>
                <w:rFonts w:ascii="Arial" w:hAnsi="Arial" w:cs="Arial"/>
                <w:sz w:val="16"/>
                <w:szCs w:val="16"/>
                <w:cs/>
              </w:rPr>
              <w:t>80,000,000</w:t>
            </w:r>
          </w:p>
        </w:tc>
        <w:tc>
          <w:tcPr>
            <w:tcW w:w="267" w:type="dxa"/>
          </w:tcPr>
          <w:p w14:paraId="16FCD156"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77" w:type="dxa"/>
          </w:tcPr>
          <w:p w14:paraId="7BF79459"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tcPr>
          <w:p w14:paraId="64031ECE"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72" w:type="dxa"/>
          </w:tcPr>
          <w:p w14:paraId="66C1A411"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80,000,000</w:t>
            </w:r>
          </w:p>
        </w:tc>
      </w:tr>
      <w:tr w:rsidR="008E1CCD" w:rsidRPr="00866F67" w14:paraId="7D4EB88D" w14:textId="77777777" w:rsidTr="00BF7B43">
        <w:tc>
          <w:tcPr>
            <w:tcW w:w="2251" w:type="dxa"/>
            <w:hideMark/>
          </w:tcPr>
          <w:p w14:paraId="3DE0A3D6" w14:textId="77777777" w:rsidR="008E1CCD" w:rsidRPr="00866F67" w:rsidRDefault="008E1CCD" w:rsidP="008E1CCD">
            <w:pPr>
              <w:tabs>
                <w:tab w:val="num" w:pos="360"/>
                <w:tab w:val="left" w:pos="990"/>
              </w:tabs>
              <w:spacing w:before="60" w:after="30" w:line="276" w:lineRule="auto"/>
              <w:jc w:val="thaiDistribute"/>
              <w:rPr>
                <w:rFonts w:ascii="Arial" w:hAnsi="Arial" w:cs="Arial"/>
                <w:b/>
                <w:bCs/>
                <w:sz w:val="16"/>
                <w:szCs w:val="16"/>
                <w:lang w:val="en-GB"/>
              </w:rPr>
            </w:pPr>
            <w:r w:rsidRPr="00866F67">
              <w:rPr>
                <w:rFonts w:ascii="Arial" w:hAnsi="Arial" w:cs="Arial"/>
                <w:b/>
                <w:bCs/>
                <w:sz w:val="16"/>
                <w:szCs w:val="16"/>
                <w:lang w:val="en-GB"/>
              </w:rPr>
              <w:t>Non-cash:</w:t>
            </w:r>
          </w:p>
        </w:tc>
        <w:tc>
          <w:tcPr>
            <w:tcW w:w="266" w:type="dxa"/>
          </w:tcPr>
          <w:p w14:paraId="6DFA0B93" w14:textId="77777777" w:rsidR="008E1CCD" w:rsidRPr="00866F67" w:rsidRDefault="008E1CCD" w:rsidP="008E1CCD">
            <w:pPr>
              <w:tabs>
                <w:tab w:val="num" w:pos="360"/>
                <w:tab w:val="left" w:pos="990"/>
              </w:tabs>
              <w:spacing w:before="60" w:after="30" w:line="276" w:lineRule="auto"/>
              <w:jc w:val="thaiDistribute"/>
              <w:rPr>
                <w:rFonts w:ascii="Arial" w:hAnsi="Arial" w:cs="Arial"/>
                <w:sz w:val="16"/>
                <w:szCs w:val="16"/>
                <w:lang w:val="en-GB"/>
              </w:rPr>
            </w:pPr>
          </w:p>
        </w:tc>
        <w:tc>
          <w:tcPr>
            <w:tcW w:w="1328" w:type="dxa"/>
          </w:tcPr>
          <w:p w14:paraId="2C9B0781"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lang w:val="en-GB"/>
              </w:rPr>
            </w:pPr>
          </w:p>
        </w:tc>
        <w:tc>
          <w:tcPr>
            <w:tcW w:w="267" w:type="dxa"/>
          </w:tcPr>
          <w:p w14:paraId="527BB881"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00" w:type="dxa"/>
          </w:tcPr>
          <w:p w14:paraId="6F620221"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267" w:type="dxa"/>
          </w:tcPr>
          <w:p w14:paraId="1DF8A0F4"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77" w:type="dxa"/>
          </w:tcPr>
          <w:p w14:paraId="664378F2"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267" w:type="dxa"/>
          </w:tcPr>
          <w:p w14:paraId="4583C09E"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c>
          <w:tcPr>
            <w:tcW w:w="1472" w:type="dxa"/>
          </w:tcPr>
          <w:p w14:paraId="6A814C08" w14:textId="77777777" w:rsidR="008E1CCD" w:rsidRPr="00866F67" w:rsidRDefault="008E1CCD" w:rsidP="00037CEA">
            <w:pPr>
              <w:tabs>
                <w:tab w:val="num" w:pos="360"/>
                <w:tab w:val="left" w:pos="990"/>
              </w:tabs>
              <w:spacing w:before="60" w:after="30" w:line="276" w:lineRule="auto"/>
              <w:jc w:val="right"/>
              <w:rPr>
                <w:rFonts w:ascii="Arial" w:hAnsi="Arial" w:cs="Arial"/>
                <w:sz w:val="16"/>
                <w:szCs w:val="16"/>
                <w:cs/>
                <w:lang w:val="en-GB"/>
              </w:rPr>
            </w:pPr>
          </w:p>
        </w:tc>
      </w:tr>
      <w:tr w:rsidR="0086239C" w:rsidRPr="00866F67" w14:paraId="56915340" w14:textId="77777777" w:rsidTr="00BF7B43">
        <w:tc>
          <w:tcPr>
            <w:tcW w:w="2251" w:type="dxa"/>
            <w:hideMark/>
          </w:tcPr>
          <w:p w14:paraId="500AFDC5"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r w:rsidRPr="00866F67">
              <w:rPr>
                <w:rFonts w:ascii="Arial" w:hAnsi="Arial" w:cs="Arial"/>
                <w:sz w:val="16"/>
                <w:szCs w:val="16"/>
                <w:lang w:val="en-GB"/>
              </w:rPr>
              <w:t xml:space="preserve">    Acquisition</w:t>
            </w:r>
          </w:p>
        </w:tc>
        <w:tc>
          <w:tcPr>
            <w:tcW w:w="266" w:type="dxa"/>
          </w:tcPr>
          <w:p w14:paraId="50B654D8"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bottom w:val="single" w:sz="4" w:space="0" w:color="auto"/>
            </w:tcBorders>
          </w:tcPr>
          <w:p w14:paraId="7DE1B9FB"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8,906,423</w:t>
            </w:r>
          </w:p>
        </w:tc>
        <w:tc>
          <w:tcPr>
            <w:tcW w:w="267" w:type="dxa"/>
          </w:tcPr>
          <w:p w14:paraId="57A8D861"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00" w:type="dxa"/>
            <w:tcBorders>
              <w:bottom w:val="single" w:sz="4" w:space="0" w:color="auto"/>
            </w:tcBorders>
          </w:tcPr>
          <w:p w14:paraId="0381E75F" w14:textId="3A954E6C"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tcPr>
          <w:p w14:paraId="2995CABB"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77" w:type="dxa"/>
            <w:tcBorders>
              <w:bottom w:val="single" w:sz="4" w:space="0" w:color="auto"/>
            </w:tcBorders>
          </w:tcPr>
          <w:p w14:paraId="728F29A5"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 xml:space="preserve">                   -</w:t>
            </w:r>
          </w:p>
        </w:tc>
        <w:tc>
          <w:tcPr>
            <w:tcW w:w="267" w:type="dxa"/>
          </w:tcPr>
          <w:p w14:paraId="793D843E"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72" w:type="dxa"/>
            <w:tcBorders>
              <w:bottom w:val="single" w:sz="4" w:space="0" w:color="auto"/>
            </w:tcBorders>
          </w:tcPr>
          <w:p w14:paraId="48072E8B"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8,906,423</w:t>
            </w:r>
          </w:p>
        </w:tc>
      </w:tr>
      <w:tr w:rsidR="0086239C" w:rsidRPr="00866F67" w14:paraId="03D7CEB7" w14:textId="77777777" w:rsidTr="00BF7B43">
        <w:trPr>
          <w:trHeight w:val="58"/>
        </w:trPr>
        <w:tc>
          <w:tcPr>
            <w:tcW w:w="2251" w:type="dxa"/>
          </w:tcPr>
          <w:p w14:paraId="2033A667" w14:textId="77777777" w:rsidR="0086239C" w:rsidRPr="00866F67" w:rsidRDefault="0086239C" w:rsidP="0086239C">
            <w:pPr>
              <w:tabs>
                <w:tab w:val="left" w:pos="990"/>
              </w:tabs>
              <w:spacing w:before="60" w:after="30" w:line="276" w:lineRule="auto"/>
              <w:jc w:val="thaiDistribute"/>
              <w:rPr>
                <w:rFonts w:ascii="Arial" w:hAnsi="Arial" w:cs="Arial"/>
                <w:sz w:val="16"/>
                <w:szCs w:val="16"/>
                <w:lang w:val="en-GB"/>
              </w:rPr>
            </w:pPr>
          </w:p>
        </w:tc>
        <w:tc>
          <w:tcPr>
            <w:tcW w:w="266" w:type="dxa"/>
          </w:tcPr>
          <w:p w14:paraId="78838353"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top w:val="single" w:sz="4" w:space="0" w:color="auto"/>
            </w:tcBorders>
          </w:tcPr>
          <w:p w14:paraId="6851F30C"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267" w:type="dxa"/>
          </w:tcPr>
          <w:p w14:paraId="2AE602C8"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00" w:type="dxa"/>
            <w:tcBorders>
              <w:top w:val="single" w:sz="4" w:space="0" w:color="auto"/>
            </w:tcBorders>
          </w:tcPr>
          <w:p w14:paraId="550569F4"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267" w:type="dxa"/>
          </w:tcPr>
          <w:p w14:paraId="4BBE916D"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77" w:type="dxa"/>
            <w:tcBorders>
              <w:top w:val="single" w:sz="4" w:space="0" w:color="auto"/>
            </w:tcBorders>
          </w:tcPr>
          <w:p w14:paraId="68DDEFFE"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267" w:type="dxa"/>
          </w:tcPr>
          <w:p w14:paraId="254CC49B"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72" w:type="dxa"/>
            <w:tcBorders>
              <w:top w:val="single" w:sz="4" w:space="0" w:color="auto"/>
            </w:tcBorders>
          </w:tcPr>
          <w:p w14:paraId="0D1F4647"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r>
      <w:tr w:rsidR="0086239C" w:rsidRPr="00866F67" w14:paraId="3E314521" w14:textId="77777777" w:rsidTr="00BF7B43">
        <w:tc>
          <w:tcPr>
            <w:tcW w:w="2251" w:type="dxa"/>
            <w:hideMark/>
          </w:tcPr>
          <w:p w14:paraId="0921E972" w14:textId="77777777" w:rsidR="0086239C" w:rsidRPr="00866F67" w:rsidRDefault="0086239C" w:rsidP="0086239C">
            <w:pPr>
              <w:tabs>
                <w:tab w:val="left" w:pos="990"/>
              </w:tabs>
              <w:spacing w:before="60" w:after="30" w:line="276" w:lineRule="auto"/>
              <w:jc w:val="thaiDistribute"/>
              <w:rPr>
                <w:rFonts w:ascii="Arial" w:hAnsi="Arial" w:cs="Arial"/>
                <w:b/>
                <w:bCs/>
                <w:sz w:val="16"/>
                <w:szCs w:val="16"/>
                <w:cs/>
                <w:lang w:val="en-GB"/>
              </w:rPr>
            </w:pPr>
            <w:r w:rsidRPr="00866F67">
              <w:rPr>
                <w:rFonts w:ascii="Arial" w:hAnsi="Arial" w:cs="Arial"/>
                <w:b/>
                <w:bCs/>
                <w:sz w:val="16"/>
                <w:szCs w:val="16"/>
                <w:lang w:val="en-GB"/>
              </w:rPr>
              <w:t>31 December 2023</w:t>
            </w:r>
          </w:p>
        </w:tc>
        <w:tc>
          <w:tcPr>
            <w:tcW w:w="266" w:type="dxa"/>
          </w:tcPr>
          <w:p w14:paraId="75057F45" w14:textId="77777777" w:rsidR="0086239C" w:rsidRPr="00866F67" w:rsidRDefault="0086239C" w:rsidP="0086239C">
            <w:pPr>
              <w:tabs>
                <w:tab w:val="num" w:pos="360"/>
                <w:tab w:val="left" w:pos="990"/>
              </w:tabs>
              <w:spacing w:before="60" w:after="30" w:line="276" w:lineRule="auto"/>
              <w:jc w:val="thaiDistribute"/>
              <w:rPr>
                <w:rFonts w:ascii="Arial" w:hAnsi="Arial" w:cs="Arial"/>
                <w:sz w:val="16"/>
                <w:szCs w:val="16"/>
                <w:lang w:val="en-GB"/>
              </w:rPr>
            </w:pPr>
          </w:p>
        </w:tc>
        <w:tc>
          <w:tcPr>
            <w:tcW w:w="1328" w:type="dxa"/>
            <w:tcBorders>
              <w:left w:val="nil"/>
              <w:bottom w:val="single" w:sz="12" w:space="0" w:color="auto"/>
              <w:right w:val="nil"/>
            </w:tcBorders>
          </w:tcPr>
          <w:p w14:paraId="6EF0777E"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1,020,002,393</w:t>
            </w:r>
          </w:p>
        </w:tc>
        <w:tc>
          <w:tcPr>
            <w:tcW w:w="267" w:type="dxa"/>
          </w:tcPr>
          <w:p w14:paraId="1A251FAD"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00" w:type="dxa"/>
            <w:tcBorders>
              <w:left w:val="nil"/>
              <w:bottom w:val="single" w:sz="12" w:space="0" w:color="auto"/>
              <w:right w:val="nil"/>
            </w:tcBorders>
          </w:tcPr>
          <w:p w14:paraId="1D3CEFEA"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rPr>
            </w:pPr>
            <w:r w:rsidRPr="00866F67">
              <w:rPr>
                <w:rFonts w:ascii="Arial" w:hAnsi="Arial" w:cs="Arial"/>
                <w:sz w:val="16"/>
                <w:szCs w:val="16"/>
                <w:cs/>
              </w:rPr>
              <w:t>50,000,000</w:t>
            </w:r>
          </w:p>
        </w:tc>
        <w:tc>
          <w:tcPr>
            <w:tcW w:w="267" w:type="dxa"/>
          </w:tcPr>
          <w:p w14:paraId="45CCA319"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77" w:type="dxa"/>
            <w:tcBorders>
              <w:left w:val="nil"/>
              <w:bottom w:val="single" w:sz="12" w:space="0" w:color="auto"/>
              <w:right w:val="nil"/>
            </w:tcBorders>
          </w:tcPr>
          <w:p w14:paraId="5699CDAC"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173,621,888</w:t>
            </w:r>
          </w:p>
        </w:tc>
        <w:tc>
          <w:tcPr>
            <w:tcW w:w="267" w:type="dxa"/>
          </w:tcPr>
          <w:p w14:paraId="65742649"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p>
        </w:tc>
        <w:tc>
          <w:tcPr>
            <w:tcW w:w="1472" w:type="dxa"/>
            <w:tcBorders>
              <w:left w:val="nil"/>
              <w:bottom w:val="single" w:sz="12" w:space="0" w:color="auto"/>
              <w:right w:val="nil"/>
            </w:tcBorders>
          </w:tcPr>
          <w:p w14:paraId="33EDA074" w14:textId="77777777" w:rsidR="0086239C" w:rsidRPr="00866F67" w:rsidRDefault="0086239C" w:rsidP="00037CEA">
            <w:pPr>
              <w:tabs>
                <w:tab w:val="num" w:pos="360"/>
                <w:tab w:val="left" w:pos="990"/>
              </w:tabs>
              <w:spacing w:before="60" w:after="30" w:line="276" w:lineRule="auto"/>
              <w:jc w:val="right"/>
              <w:rPr>
                <w:rFonts w:ascii="Arial" w:hAnsi="Arial" w:cs="Arial"/>
                <w:sz w:val="16"/>
                <w:szCs w:val="16"/>
                <w:cs/>
                <w:lang w:val="en-GB"/>
              </w:rPr>
            </w:pPr>
            <w:r w:rsidRPr="00866F67">
              <w:rPr>
                <w:rFonts w:ascii="Arial" w:hAnsi="Arial" w:cs="Arial"/>
                <w:sz w:val="16"/>
                <w:szCs w:val="16"/>
                <w:cs/>
              </w:rPr>
              <w:t>1,243,624,281</w:t>
            </w:r>
          </w:p>
        </w:tc>
      </w:tr>
    </w:tbl>
    <w:p w14:paraId="5982EB87" w14:textId="0335C54E" w:rsidR="00A31E2E" w:rsidRPr="00866F67" w:rsidRDefault="00A31E2E">
      <w:pPr>
        <w:rPr>
          <w:rFonts w:ascii="Arial" w:hAnsi="Arial" w:cs="Arial"/>
          <w:b/>
          <w:bCs/>
          <w:sz w:val="19"/>
          <w:szCs w:val="19"/>
          <w:lang w:val="en-US"/>
        </w:rPr>
      </w:pPr>
    </w:p>
    <w:p w14:paraId="42F591A9" w14:textId="77777777" w:rsidR="008E1CCD" w:rsidRPr="00866F67" w:rsidRDefault="008E1CCD">
      <w:pPr>
        <w:rPr>
          <w:rFonts w:ascii="Arial" w:hAnsi="Arial" w:cs="Arial"/>
          <w:b/>
          <w:bCs/>
          <w:sz w:val="19"/>
          <w:szCs w:val="19"/>
          <w:lang w:val="en-US"/>
        </w:rPr>
      </w:pPr>
    </w:p>
    <w:p w14:paraId="6BF4827D" w14:textId="22C0CCF1" w:rsidR="001B4663" w:rsidRPr="00866F67" w:rsidRDefault="001B4663" w:rsidP="0045461D">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CAPITAL RISK MANAGEMENT</w:t>
      </w:r>
    </w:p>
    <w:p w14:paraId="1E3EE834" w14:textId="77777777" w:rsidR="001B4663" w:rsidRPr="00866F67" w:rsidRDefault="001B4663" w:rsidP="007A26BB">
      <w:pPr>
        <w:spacing w:line="360" w:lineRule="auto"/>
        <w:ind w:left="810"/>
        <w:jc w:val="thaiDistribute"/>
        <w:rPr>
          <w:rFonts w:ascii="Arial" w:hAnsi="Arial" w:cs="Arial"/>
          <w:sz w:val="19"/>
          <w:szCs w:val="19"/>
          <w:lang w:val="en-GB"/>
        </w:rPr>
      </w:pPr>
    </w:p>
    <w:p w14:paraId="6E5ED0DB" w14:textId="468B858F" w:rsidR="001B4663" w:rsidRPr="00866F67" w:rsidRDefault="001B4663" w:rsidP="007A26BB">
      <w:pPr>
        <w:spacing w:line="360" w:lineRule="auto"/>
        <w:ind w:left="426"/>
        <w:jc w:val="thaiDistribute"/>
        <w:rPr>
          <w:rFonts w:ascii="Arial" w:hAnsi="Arial" w:cs="Arial"/>
          <w:sz w:val="19"/>
          <w:szCs w:val="19"/>
          <w:cs/>
          <w:lang w:val="en-US"/>
        </w:rPr>
      </w:pPr>
      <w:r w:rsidRPr="00866F67">
        <w:rPr>
          <w:rFonts w:ascii="Arial" w:hAnsi="Arial" w:cs="Arial"/>
          <w:sz w:val="19"/>
          <w:szCs w:val="19"/>
          <w:lang w:val="en-US"/>
        </w:rPr>
        <w:t>The Company’s objective in the management of capital is to safeguard its ability to continue as a going concern in order to provide returns for shareholders and benefits for other stakeholders, and to maintain an optimal capital structure.</w:t>
      </w:r>
    </w:p>
    <w:p w14:paraId="467F43B7" w14:textId="77777777" w:rsidR="001B4663" w:rsidRPr="00866F67" w:rsidRDefault="001B4663" w:rsidP="007A26BB">
      <w:pPr>
        <w:spacing w:line="360" w:lineRule="auto"/>
        <w:ind w:left="426"/>
        <w:jc w:val="thaiDistribute"/>
        <w:rPr>
          <w:rFonts w:ascii="Arial" w:hAnsi="Arial" w:cs="Arial"/>
          <w:sz w:val="19"/>
          <w:szCs w:val="19"/>
          <w:lang w:val="en-US"/>
        </w:rPr>
      </w:pPr>
    </w:p>
    <w:p w14:paraId="1B559B86" w14:textId="2BF7522A" w:rsidR="001B4663" w:rsidRPr="00866F67" w:rsidRDefault="001B4663" w:rsidP="007A26BB">
      <w:pPr>
        <w:spacing w:line="360" w:lineRule="auto"/>
        <w:ind w:left="426"/>
        <w:jc w:val="thaiDistribute"/>
        <w:rPr>
          <w:rFonts w:ascii="Arial" w:hAnsi="Arial" w:cs="Arial"/>
          <w:sz w:val="19"/>
          <w:szCs w:val="19"/>
          <w:lang w:val="en-US"/>
        </w:rPr>
      </w:pPr>
      <w:r w:rsidRPr="00866F67">
        <w:rPr>
          <w:rFonts w:ascii="Arial" w:hAnsi="Arial" w:cs="Arial"/>
          <w:sz w:val="19"/>
          <w:szCs w:val="19"/>
          <w:lang w:val="en-US"/>
        </w:rPr>
        <w:t xml:space="preserve">In order to maintain or adjust the capital structure, the Company may </w:t>
      </w:r>
      <w:r w:rsidR="004B4BA9" w:rsidRPr="00866F67">
        <w:rPr>
          <w:rFonts w:ascii="Arial" w:hAnsi="Arial" w:cs="Arial"/>
          <w:sz w:val="19"/>
          <w:szCs w:val="19"/>
          <w:lang w:val="en-US"/>
        </w:rPr>
        <w:t xml:space="preserve">issue new shares or </w:t>
      </w:r>
      <w:r w:rsidR="00EB15B1" w:rsidRPr="00866F67">
        <w:rPr>
          <w:rFonts w:ascii="Arial" w:hAnsi="Arial" w:cs="Arial"/>
          <w:sz w:val="19"/>
          <w:szCs w:val="19"/>
          <w:lang w:val="en-US"/>
        </w:rPr>
        <w:t>issue new debentures to finance debts</w:t>
      </w:r>
      <w:r w:rsidRPr="00866F67">
        <w:rPr>
          <w:rFonts w:ascii="Arial" w:hAnsi="Arial" w:cs="Arial"/>
          <w:sz w:val="19"/>
          <w:szCs w:val="19"/>
          <w:lang w:val="en-US"/>
        </w:rPr>
        <w:t xml:space="preserve"> or sell assets to reduce debts.</w:t>
      </w:r>
    </w:p>
    <w:p w14:paraId="2B187A63" w14:textId="55697201" w:rsidR="00C33871" w:rsidRPr="00866F67" w:rsidRDefault="00C33871" w:rsidP="00D56165">
      <w:pPr>
        <w:spacing w:line="360" w:lineRule="auto"/>
        <w:rPr>
          <w:rFonts w:ascii="Arial" w:hAnsi="Arial" w:cs="Arial"/>
          <w:b/>
          <w:sz w:val="19"/>
          <w:szCs w:val="19"/>
          <w:lang w:val="en-GB"/>
        </w:rPr>
      </w:pPr>
    </w:p>
    <w:p w14:paraId="31D13236" w14:textId="77777777" w:rsidR="008E1CCD" w:rsidRPr="00866F67" w:rsidRDefault="008E1CCD" w:rsidP="00D56165">
      <w:pPr>
        <w:spacing w:line="360" w:lineRule="auto"/>
        <w:rPr>
          <w:rFonts w:ascii="Arial" w:hAnsi="Arial" w:cs="Arial"/>
          <w:b/>
          <w:sz w:val="19"/>
          <w:szCs w:val="19"/>
          <w:lang w:val="en-GB"/>
        </w:rPr>
      </w:pPr>
    </w:p>
    <w:p w14:paraId="67094D40" w14:textId="77777777" w:rsidR="008E1CCD" w:rsidRPr="00866F67" w:rsidRDefault="008E1CCD" w:rsidP="00D56165">
      <w:pPr>
        <w:spacing w:line="360" w:lineRule="auto"/>
        <w:rPr>
          <w:rFonts w:ascii="Arial" w:hAnsi="Arial" w:cs="Arial"/>
          <w:b/>
          <w:sz w:val="19"/>
          <w:szCs w:val="19"/>
          <w:lang w:val="en-GB"/>
        </w:rPr>
      </w:pPr>
    </w:p>
    <w:p w14:paraId="065E5C9F" w14:textId="77777777" w:rsidR="00B51BED" w:rsidRPr="00866F67" w:rsidRDefault="00B51BED" w:rsidP="0045461D">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sectPr w:rsidR="00B51BED" w:rsidRPr="00866F67" w:rsidSect="00B23EEB">
          <w:headerReference w:type="first" r:id="rId27"/>
          <w:pgSz w:w="11909" w:h="16834" w:code="9"/>
          <w:pgMar w:top="2160" w:right="1109" w:bottom="850" w:left="1526" w:header="630" w:footer="691" w:gutter="0"/>
          <w:cols w:space="720"/>
          <w:titlePg/>
        </w:sectPr>
      </w:pPr>
    </w:p>
    <w:p w14:paraId="6F53DDF8" w14:textId="58BECF03" w:rsidR="005C1CC0" w:rsidRPr="00866F67" w:rsidRDefault="00651056" w:rsidP="0045461D">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 xml:space="preserve">DISCLOSURE OF </w:t>
      </w:r>
      <w:r w:rsidR="00111455" w:rsidRPr="00866F67">
        <w:rPr>
          <w:rFonts w:ascii="Arial" w:hAnsi="Arial" w:cs="Arial"/>
          <w:b/>
          <w:bCs/>
          <w:caps/>
          <w:sz w:val="19"/>
          <w:szCs w:val="19"/>
          <w:lang w:val="en-GB"/>
        </w:rPr>
        <w:t>FINANCIAL INSTRUMENT</w:t>
      </w:r>
    </w:p>
    <w:p w14:paraId="7F776535" w14:textId="77777777" w:rsidR="005C1CC0" w:rsidRPr="00866F67" w:rsidRDefault="005C1CC0" w:rsidP="007A26BB">
      <w:pPr>
        <w:pStyle w:val="a1"/>
        <w:tabs>
          <w:tab w:val="clear" w:pos="1080"/>
        </w:tabs>
        <w:spacing w:line="360" w:lineRule="auto"/>
        <w:ind w:left="426"/>
        <w:jc w:val="thaiDistribute"/>
        <w:rPr>
          <w:rFonts w:ascii="Arial" w:hAnsi="Arial" w:cs="Arial"/>
          <w:sz w:val="19"/>
          <w:szCs w:val="19"/>
          <w:u w:val="single"/>
          <w:lang w:val="en-GB"/>
        </w:rPr>
      </w:pPr>
    </w:p>
    <w:p w14:paraId="3A6590CB" w14:textId="77777777" w:rsidR="00942C41" w:rsidRPr="00866F67" w:rsidRDefault="00900DB6" w:rsidP="007A26BB">
      <w:pPr>
        <w:spacing w:line="360" w:lineRule="auto"/>
        <w:ind w:left="432"/>
        <w:jc w:val="both"/>
        <w:rPr>
          <w:rFonts w:ascii="Arial" w:hAnsi="Arial" w:cs="Arial"/>
          <w:sz w:val="19"/>
          <w:szCs w:val="19"/>
          <w:lang w:val="en-US"/>
        </w:rPr>
      </w:pPr>
      <w:r w:rsidRPr="00866F67">
        <w:rPr>
          <w:rFonts w:ascii="Arial" w:hAnsi="Arial" w:cs="Arial"/>
          <w:sz w:val="19"/>
          <w:szCs w:val="19"/>
          <w:lang w:val="en-US"/>
        </w:rPr>
        <w:t>Financial assets and financial liabilities carried on the statement of financial position include cash and cash equivalents, trade and other accounts receivable, trade and other accounts payable, bank overdraft</w:t>
      </w:r>
      <w:r w:rsidR="00B6419E" w:rsidRPr="00866F67">
        <w:rPr>
          <w:rFonts w:ascii="Arial" w:hAnsi="Arial" w:cs="Arial"/>
          <w:sz w:val="19"/>
          <w:szCs w:val="19"/>
          <w:lang w:val="en-US"/>
        </w:rPr>
        <w:t xml:space="preserve"> and short-term loan</w:t>
      </w:r>
      <w:r w:rsidRPr="00866F67">
        <w:rPr>
          <w:rFonts w:ascii="Arial" w:hAnsi="Arial" w:cs="Arial"/>
          <w:sz w:val="19"/>
          <w:szCs w:val="19"/>
          <w:lang w:val="en-US"/>
        </w:rPr>
        <w:t>, long-term loan</w:t>
      </w:r>
      <w:r w:rsidR="004C566E" w:rsidRPr="00866F67">
        <w:rPr>
          <w:rFonts w:ascii="Arial" w:hAnsi="Arial" w:cs="Arial"/>
          <w:sz w:val="19"/>
          <w:szCs w:val="19"/>
          <w:lang w:val="en-US"/>
        </w:rPr>
        <w:t>,</w:t>
      </w:r>
      <w:r w:rsidRPr="00866F67">
        <w:rPr>
          <w:rFonts w:ascii="Arial" w:hAnsi="Arial" w:cs="Arial"/>
          <w:sz w:val="19"/>
          <w:szCs w:val="19"/>
          <w:lang w:val="en-US"/>
        </w:rPr>
        <w:t xml:space="preserve"> and lease</w:t>
      </w:r>
      <w:r w:rsidR="004C566E" w:rsidRPr="00866F67">
        <w:rPr>
          <w:rFonts w:ascii="Arial" w:hAnsi="Arial" w:cs="Arial"/>
          <w:sz w:val="19"/>
          <w:szCs w:val="19"/>
          <w:lang w:val="en-US"/>
        </w:rPr>
        <w:t xml:space="preserve"> liabilities</w:t>
      </w:r>
      <w:r w:rsidRPr="00866F67">
        <w:rPr>
          <w:rFonts w:ascii="Arial" w:hAnsi="Arial" w:cs="Arial"/>
          <w:sz w:val="19"/>
          <w:szCs w:val="19"/>
          <w:lang w:val="en-US"/>
        </w:rPr>
        <w:t>. The accounting policies on recognition and measurement of these items are disclosed in the respective accounting policies.</w:t>
      </w:r>
    </w:p>
    <w:p w14:paraId="56665964" w14:textId="77777777" w:rsidR="00A4563C" w:rsidRPr="00866F67" w:rsidRDefault="00A4563C" w:rsidP="007A26BB">
      <w:pPr>
        <w:spacing w:line="360" w:lineRule="auto"/>
        <w:ind w:left="432"/>
        <w:jc w:val="both"/>
        <w:rPr>
          <w:rFonts w:ascii="Arial" w:hAnsi="Arial" w:cs="Arial"/>
          <w:sz w:val="19"/>
          <w:szCs w:val="19"/>
          <w:lang w:val="en-US"/>
        </w:rPr>
      </w:pPr>
    </w:p>
    <w:p w14:paraId="1BF28050" w14:textId="77777777" w:rsidR="00EB4BCE" w:rsidRPr="00866F67" w:rsidRDefault="00EB4BCE" w:rsidP="007A26BB">
      <w:pPr>
        <w:pStyle w:val="Heading5"/>
        <w:spacing w:line="360" w:lineRule="auto"/>
        <w:ind w:left="459"/>
        <w:jc w:val="both"/>
        <w:rPr>
          <w:rFonts w:ascii="Arial" w:hAnsi="Arial" w:cs="Arial"/>
          <w:b/>
          <w:bCs/>
          <w:i/>
          <w:iCs/>
          <w:sz w:val="19"/>
          <w:szCs w:val="19"/>
          <w:lang w:val="en-US"/>
        </w:rPr>
      </w:pPr>
      <w:r w:rsidRPr="00866F67">
        <w:rPr>
          <w:rFonts w:ascii="Arial" w:hAnsi="Arial" w:cs="Arial"/>
          <w:sz w:val="19"/>
          <w:szCs w:val="19"/>
          <w:lang w:val="en-US"/>
        </w:rPr>
        <w:t>Liquidity Risk</w:t>
      </w:r>
    </w:p>
    <w:p w14:paraId="41314D16" w14:textId="77777777" w:rsidR="00EB4BCE" w:rsidRPr="00866F67" w:rsidRDefault="00EB4BCE" w:rsidP="007A26BB">
      <w:pPr>
        <w:spacing w:line="360" w:lineRule="auto"/>
        <w:ind w:left="459"/>
        <w:jc w:val="both"/>
        <w:rPr>
          <w:rFonts w:ascii="Arial" w:hAnsi="Arial" w:cs="Arial"/>
          <w:sz w:val="19"/>
          <w:szCs w:val="19"/>
          <w:lang w:val="en-US"/>
        </w:rPr>
      </w:pPr>
      <w:r w:rsidRPr="00866F67">
        <w:rPr>
          <w:rFonts w:ascii="Arial" w:hAnsi="Arial" w:cs="Arial"/>
          <w:sz w:val="19"/>
          <w:szCs w:val="19"/>
          <w:lang w:val="en-US"/>
        </w:rPr>
        <w:t>Liquidity risk arises from the possibility that customers may not be able to settle obligations to the Company within the normal terms of trade. To manage this risk, the Company periodically assesses the financial viability of customers.</w:t>
      </w:r>
    </w:p>
    <w:p w14:paraId="675EE266" w14:textId="76481A6D" w:rsidR="004D1112" w:rsidRPr="00866F67" w:rsidRDefault="004D1112" w:rsidP="007A26BB">
      <w:pPr>
        <w:tabs>
          <w:tab w:val="left" w:pos="900"/>
        </w:tabs>
        <w:spacing w:line="360" w:lineRule="auto"/>
        <w:ind w:left="426"/>
        <w:jc w:val="thaiDistribute"/>
        <w:rPr>
          <w:rFonts w:ascii="Arial" w:hAnsi="Arial" w:cs="Arial"/>
          <w:sz w:val="19"/>
          <w:szCs w:val="19"/>
          <w:lang w:val="en-US"/>
        </w:rPr>
      </w:pPr>
    </w:p>
    <w:p w14:paraId="2DD70AB1" w14:textId="77777777" w:rsidR="004D1112" w:rsidRPr="00866F67" w:rsidRDefault="004D1112" w:rsidP="007A26BB">
      <w:pPr>
        <w:spacing w:line="360" w:lineRule="auto"/>
        <w:ind w:left="448"/>
        <w:jc w:val="both"/>
        <w:rPr>
          <w:rFonts w:ascii="Arial" w:hAnsi="Arial" w:cs="Arial"/>
          <w:sz w:val="19"/>
          <w:szCs w:val="19"/>
          <w:u w:val="single"/>
          <w:lang w:val="en-US"/>
        </w:rPr>
      </w:pPr>
      <w:r w:rsidRPr="00866F67">
        <w:rPr>
          <w:rFonts w:ascii="Arial" w:hAnsi="Arial" w:cs="Arial"/>
          <w:sz w:val="19"/>
          <w:szCs w:val="19"/>
          <w:u w:val="single"/>
          <w:lang w:val="en-US"/>
        </w:rPr>
        <w:t>Credit Risk</w:t>
      </w:r>
    </w:p>
    <w:p w14:paraId="6336E51C" w14:textId="5EE8470E" w:rsidR="009113C2" w:rsidRPr="00866F67" w:rsidRDefault="009113C2" w:rsidP="007A26BB">
      <w:pPr>
        <w:spacing w:line="360" w:lineRule="auto"/>
        <w:ind w:left="459"/>
        <w:jc w:val="both"/>
        <w:rPr>
          <w:rFonts w:ascii="Arial" w:hAnsi="Arial" w:cs="Arial"/>
          <w:sz w:val="19"/>
          <w:szCs w:val="19"/>
          <w:lang w:val="en-US"/>
        </w:rPr>
      </w:pPr>
      <w:r w:rsidRPr="00866F67">
        <w:rPr>
          <w:rFonts w:ascii="Arial" w:hAnsi="Arial" w:cs="Arial"/>
          <w:sz w:val="19"/>
          <w:szCs w:val="19"/>
          <w:lang w:val="en-US"/>
        </w:rPr>
        <w:t xml:space="preserve">The Group provide credit term on its trade transactions. The Group manage its exposure to credit risk by </w:t>
      </w:r>
      <w:r w:rsidR="00F261B2" w:rsidRPr="00866F67">
        <w:rPr>
          <w:rFonts w:ascii="Arial" w:hAnsi="Arial" w:cs="Arial"/>
          <w:sz w:val="19"/>
          <w:szCs w:val="19"/>
          <w:lang w:val="en-US"/>
        </w:rPr>
        <w:t>the application of credit approvals, limits and monitoring procedures</w:t>
      </w:r>
      <w:r w:rsidRPr="00866F67">
        <w:rPr>
          <w:rFonts w:ascii="Arial" w:hAnsi="Arial" w:cs="Arial"/>
          <w:sz w:val="19"/>
          <w:szCs w:val="19"/>
          <w:lang w:val="en-US"/>
        </w:rPr>
        <w:t xml:space="preserve">. </w:t>
      </w:r>
    </w:p>
    <w:p w14:paraId="0972E0D0" w14:textId="77777777" w:rsidR="002B75E2" w:rsidRPr="00866F67" w:rsidRDefault="002B75E2" w:rsidP="007A26BB">
      <w:pPr>
        <w:spacing w:line="360" w:lineRule="auto"/>
        <w:jc w:val="both"/>
        <w:rPr>
          <w:rFonts w:ascii="Arial" w:hAnsi="Arial" w:cs="Arial"/>
          <w:sz w:val="19"/>
          <w:szCs w:val="19"/>
          <w:lang w:val="en-US"/>
        </w:rPr>
      </w:pPr>
    </w:p>
    <w:p w14:paraId="42E34EB9" w14:textId="77777777" w:rsidR="009113C2" w:rsidRPr="00866F67" w:rsidRDefault="009113C2" w:rsidP="007A26BB">
      <w:pPr>
        <w:spacing w:line="360" w:lineRule="auto"/>
        <w:ind w:left="459"/>
        <w:jc w:val="both"/>
        <w:rPr>
          <w:rFonts w:ascii="Arial" w:hAnsi="Arial" w:cs="Arial"/>
          <w:sz w:val="19"/>
          <w:szCs w:val="19"/>
          <w:lang w:val="en-US"/>
        </w:rPr>
      </w:pPr>
      <w:r w:rsidRPr="00866F67">
        <w:rPr>
          <w:rFonts w:ascii="Arial" w:hAnsi="Arial" w:cs="Arial"/>
          <w:sz w:val="19"/>
          <w:szCs w:val="19"/>
          <w:lang w:val="en-US"/>
        </w:rPr>
        <w:t>The Group measurement by expected credit loss that occur over the life for all the receivables. It is no longer necessary for a credit event to occur before credit losses are recognizes.</w:t>
      </w:r>
    </w:p>
    <w:p w14:paraId="2E8F29BF" w14:textId="77777777" w:rsidR="002154E7" w:rsidRPr="00866F67" w:rsidRDefault="002154E7" w:rsidP="007A26BB">
      <w:pPr>
        <w:spacing w:line="360" w:lineRule="auto"/>
        <w:ind w:left="448"/>
        <w:jc w:val="thaiDistribute"/>
        <w:rPr>
          <w:rFonts w:ascii="Arial" w:hAnsi="Arial" w:cs="Arial"/>
          <w:sz w:val="19"/>
          <w:szCs w:val="19"/>
          <w:lang w:val="en-US"/>
        </w:rPr>
      </w:pPr>
    </w:p>
    <w:p w14:paraId="12FB9C02" w14:textId="77777777" w:rsidR="004D1112" w:rsidRPr="00866F67" w:rsidRDefault="004D1112" w:rsidP="007A26BB">
      <w:pPr>
        <w:spacing w:line="360" w:lineRule="auto"/>
        <w:ind w:left="448"/>
        <w:jc w:val="both"/>
        <w:rPr>
          <w:rFonts w:ascii="Arial" w:hAnsi="Arial" w:cs="Arial"/>
          <w:sz w:val="19"/>
          <w:szCs w:val="19"/>
          <w:u w:val="single"/>
          <w:cs/>
        </w:rPr>
      </w:pPr>
      <w:r w:rsidRPr="00866F67">
        <w:rPr>
          <w:rFonts w:ascii="Arial" w:hAnsi="Arial" w:cs="Arial"/>
          <w:sz w:val="19"/>
          <w:szCs w:val="19"/>
          <w:u w:val="single"/>
          <w:lang w:val="en-US"/>
        </w:rPr>
        <w:t>Interest Rate Risk</w:t>
      </w:r>
    </w:p>
    <w:p w14:paraId="0AF18D14" w14:textId="00DE2C69" w:rsidR="001C19C9" w:rsidRPr="00866F67" w:rsidRDefault="001C19C9" w:rsidP="007A26BB">
      <w:pPr>
        <w:spacing w:line="360" w:lineRule="auto"/>
        <w:ind w:left="448" w:right="1"/>
        <w:jc w:val="both"/>
        <w:rPr>
          <w:rFonts w:ascii="Arial" w:hAnsi="Arial" w:cs="Arial"/>
          <w:sz w:val="19"/>
          <w:szCs w:val="19"/>
          <w:lang w:val="en-US"/>
        </w:rPr>
      </w:pPr>
      <w:r w:rsidRPr="00866F67">
        <w:rPr>
          <w:rFonts w:ascii="Arial" w:hAnsi="Arial" w:cs="Arial"/>
          <w:sz w:val="19"/>
          <w:szCs w:val="19"/>
          <w:lang w:val="en-US"/>
        </w:rPr>
        <w:t>Interest rate risk arises from the fluctuation of market interest rates</w:t>
      </w:r>
      <w:r w:rsidR="001832BE" w:rsidRPr="00866F67">
        <w:rPr>
          <w:rFonts w:ascii="Arial" w:hAnsi="Arial" w:cs="Arial"/>
          <w:sz w:val="19"/>
          <w:szCs w:val="19"/>
          <w:lang w:val="en-US"/>
        </w:rPr>
        <w:t xml:space="preserve"> that will affect the results of the Company’s operations and cash flows. The </w:t>
      </w:r>
      <w:r w:rsidR="00276DAC" w:rsidRPr="00866F67">
        <w:rPr>
          <w:rFonts w:ascii="Arial" w:hAnsi="Arial" w:cs="Arial"/>
          <w:sz w:val="19"/>
          <w:szCs w:val="19"/>
          <w:lang w:val="en-US"/>
        </w:rPr>
        <w:t>Group</w:t>
      </w:r>
      <w:r w:rsidR="001832BE" w:rsidRPr="00866F67">
        <w:rPr>
          <w:rFonts w:ascii="Arial" w:hAnsi="Arial" w:cs="Arial"/>
          <w:sz w:val="19"/>
          <w:szCs w:val="19"/>
          <w:lang w:val="en-US"/>
        </w:rPr>
        <w:t xml:space="preserve">’s exposure to interest rate risk relates primarily to </w:t>
      </w:r>
      <w:r w:rsidR="00F41D19" w:rsidRPr="00866F67">
        <w:rPr>
          <w:rFonts w:ascii="Arial" w:hAnsi="Arial" w:cs="Arial"/>
          <w:sz w:val="19"/>
          <w:szCs w:val="19"/>
          <w:lang w:val="en-US"/>
        </w:rPr>
        <w:t>its</w:t>
      </w:r>
      <w:r w:rsidR="001832BE" w:rsidRPr="00866F67">
        <w:rPr>
          <w:rFonts w:ascii="Arial" w:hAnsi="Arial" w:cs="Arial"/>
          <w:sz w:val="19"/>
          <w:szCs w:val="19"/>
          <w:lang w:val="en-US"/>
        </w:rPr>
        <w:t xml:space="preserve"> deposits with bank, loans to </w:t>
      </w:r>
      <w:r w:rsidR="00F41D19" w:rsidRPr="00866F67">
        <w:rPr>
          <w:rFonts w:ascii="Arial" w:hAnsi="Arial" w:cs="Arial"/>
          <w:sz w:val="19"/>
          <w:szCs w:val="19"/>
          <w:lang w:val="en-US"/>
        </w:rPr>
        <w:t>related</w:t>
      </w:r>
      <w:r w:rsidR="001832BE" w:rsidRPr="00866F67">
        <w:rPr>
          <w:rFonts w:ascii="Arial" w:hAnsi="Arial" w:cs="Arial"/>
          <w:sz w:val="19"/>
          <w:szCs w:val="19"/>
          <w:lang w:val="en-US"/>
        </w:rPr>
        <w:t xml:space="preserve"> compan</w:t>
      </w:r>
      <w:r w:rsidR="00F41D19" w:rsidRPr="00866F67">
        <w:rPr>
          <w:rFonts w:ascii="Arial" w:hAnsi="Arial" w:cs="Arial"/>
          <w:sz w:val="19"/>
          <w:szCs w:val="19"/>
          <w:lang w:val="en-US"/>
        </w:rPr>
        <w:t>ies</w:t>
      </w:r>
      <w:r w:rsidR="001832BE" w:rsidRPr="00866F67">
        <w:rPr>
          <w:rFonts w:ascii="Arial" w:hAnsi="Arial" w:cs="Arial"/>
          <w:sz w:val="19"/>
          <w:szCs w:val="19"/>
          <w:lang w:val="en-US"/>
        </w:rPr>
        <w:t xml:space="preserve">, </w:t>
      </w:r>
      <w:r w:rsidR="00F41D19" w:rsidRPr="00866F67">
        <w:rPr>
          <w:rFonts w:ascii="Arial" w:hAnsi="Arial" w:cs="Arial"/>
          <w:sz w:val="19"/>
          <w:szCs w:val="19"/>
          <w:lang w:val="en-US"/>
        </w:rPr>
        <w:t xml:space="preserve">bank overdraft and </w:t>
      </w:r>
      <w:r w:rsidR="001832BE" w:rsidRPr="00866F67">
        <w:rPr>
          <w:rFonts w:ascii="Arial" w:hAnsi="Arial" w:cs="Arial"/>
          <w:sz w:val="19"/>
          <w:szCs w:val="19"/>
          <w:lang w:val="en-US"/>
        </w:rPr>
        <w:t xml:space="preserve">loans from </w:t>
      </w:r>
      <w:r w:rsidR="00F41D19" w:rsidRPr="00866F67">
        <w:rPr>
          <w:rFonts w:ascii="Arial" w:hAnsi="Arial" w:cs="Arial"/>
          <w:sz w:val="19"/>
          <w:szCs w:val="19"/>
          <w:lang w:val="en-US"/>
        </w:rPr>
        <w:t>financial institution</w:t>
      </w:r>
      <w:r w:rsidR="004C6347" w:rsidRPr="00866F67">
        <w:rPr>
          <w:rFonts w:ascii="Arial" w:hAnsi="Arial" w:cs="Arial"/>
          <w:sz w:val="19"/>
          <w:szCs w:val="19"/>
          <w:lang w:val="en-US"/>
        </w:rPr>
        <w:t>, loan from related companies,</w:t>
      </w:r>
      <w:r w:rsidR="00F41D19" w:rsidRPr="00866F67">
        <w:rPr>
          <w:rFonts w:ascii="Arial" w:hAnsi="Arial" w:cs="Arial"/>
          <w:sz w:val="19"/>
          <w:szCs w:val="19"/>
          <w:lang w:val="en-US"/>
        </w:rPr>
        <w:t xml:space="preserve"> </w:t>
      </w:r>
      <w:r w:rsidR="001832BE" w:rsidRPr="00866F67">
        <w:rPr>
          <w:rFonts w:ascii="Arial" w:hAnsi="Arial" w:cs="Arial"/>
          <w:sz w:val="19"/>
          <w:szCs w:val="19"/>
          <w:lang w:val="en-US"/>
        </w:rPr>
        <w:t>and lease</w:t>
      </w:r>
      <w:r w:rsidR="004C6347" w:rsidRPr="00866F67">
        <w:rPr>
          <w:rFonts w:ascii="Arial" w:hAnsi="Arial" w:cs="Arial"/>
          <w:sz w:val="19"/>
          <w:szCs w:val="19"/>
          <w:lang w:val="en-US"/>
        </w:rPr>
        <w:t xml:space="preserve"> liabilities</w:t>
      </w:r>
      <w:r w:rsidRPr="00866F67">
        <w:rPr>
          <w:rFonts w:ascii="Arial" w:hAnsi="Arial" w:cs="Arial"/>
          <w:sz w:val="19"/>
          <w:szCs w:val="19"/>
          <w:lang w:val="en-US"/>
        </w:rPr>
        <w:t>.</w:t>
      </w:r>
    </w:p>
    <w:p w14:paraId="665A7908" w14:textId="2349128F" w:rsidR="008A05AD" w:rsidRPr="00866F67" w:rsidRDefault="008A05AD" w:rsidP="007A26BB">
      <w:pPr>
        <w:spacing w:line="360" w:lineRule="auto"/>
        <w:ind w:left="448" w:right="1"/>
        <w:jc w:val="both"/>
        <w:rPr>
          <w:rFonts w:ascii="Arial" w:hAnsi="Arial" w:cs="Arial"/>
          <w:sz w:val="19"/>
          <w:szCs w:val="19"/>
          <w:lang w:val="en-US"/>
        </w:rPr>
      </w:pPr>
    </w:p>
    <w:p w14:paraId="70F5206F" w14:textId="77777777" w:rsidR="009E1F49" w:rsidRPr="00866F67" w:rsidRDefault="009E1F49" w:rsidP="007A26BB">
      <w:pPr>
        <w:rPr>
          <w:rFonts w:ascii="Arial" w:hAnsi="Arial" w:cs="Arial"/>
          <w:sz w:val="19"/>
          <w:szCs w:val="19"/>
          <w:lang w:val="en-US"/>
        </w:rPr>
      </w:pPr>
      <w:r w:rsidRPr="00866F67">
        <w:rPr>
          <w:rFonts w:ascii="Arial" w:hAnsi="Arial" w:cs="Arial"/>
          <w:sz w:val="19"/>
          <w:szCs w:val="19"/>
          <w:lang w:val="en-US"/>
        </w:rPr>
        <w:br w:type="page"/>
      </w:r>
    </w:p>
    <w:p w14:paraId="5E844CC9" w14:textId="77777777" w:rsidR="00933B16" w:rsidRPr="00866F67" w:rsidRDefault="00933B16" w:rsidP="007A26BB">
      <w:pPr>
        <w:spacing w:line="360" w:lineRule="auto"/>
        <w:ind w:left="448" w:right="1"/>
        <w:jc w:val="both"/>
        <w:rPr>
          <w:rFonts w:ascii="Arial" w:hAnsi="Arial" w:cs="Arial"/>
          <w:sz w:val="19"/>
          <w:szCs w:val="19"/>
          <w:lang w:val="en-US"/>
        </w:rPr>
        <w:sectPr w:rsidR="00933B16" w:rsidRPr="00866F67" w:rsidSect="00B23EEB">
          <w:pgSz w:w="11909" w:h="16834" w:code="9"/>
          <w:pgMar w:top="2160" w:right="1109" w:bottom="850" w:left="1526" w:header="630" w:footer="691" w:gutter="0"/>
          <w:cols w:space="720"/>
          <w:titlePg/>
        </w:sectPr>
      </w:pPr>
    </w:p>
    <w:p w14:paraId="475F04D4" w14:textId="123F4191" w:rsidR="008A05AD" w:rsidRPr="00866F67" w:rsidRDefault="00843755" w:rsidP="007A26BB">
      <w:pPr>
        <w:spacing w:line="360" w:lineRule="auto"/>
        <w:ind w:left="448" w:right="1"/>
        <w:jc w:val="both"/>
        <w:rPr>
          <w:rFonts w:ascii="Arial" w:hAnsi="Arial" w:cs="Arial"/>
          <w:sz w:val="19"/>
          <w:szCs w:val="19"/>
          <w:lang w:val="en-US"/>
        </w:rPr>
      </w:pPr>
      <w:r w:rsidRPr="00866F67">
        <w:rPr>
          <w:rFonts w:ascii="Arial" w:hAnsi="Arial" w:cs="Arial"/>
          <w:sz w:val="19"/>
          <w:szCs w:val="19"/>
          <w:lang w:val="en-US"/>
        </w:rPr>
        <w:t>As at 31 December 202</w:t>
      </w:r>
      <w:r w:rsidR="008D408A" w:rsidRPr="00866F67">
        <w:rPr>
          <w:rFonts w:ascii="Arial" w:hAnsi="Arial" w:cs="Arial"/>
          <w:sz w:val="19"/>
          <w:szCs w:val="19"/>
          <w:lang w:val="en-US"/>
        </w:rPr>
        <w:t>4</w:t>
      </w:r>
      <w:r w:rsidRPr="00866F67">
        <w:rPr>
          <w:rFonts w:ascii="Arial" w:hAnsi="Arial" w:cs="Arial"/>
          <w:sz w:val="19"/>
          <w:szCs w:val="19"/>
          <w:lang w:val="en-US"/>
        </w:rPr>
        <w:t xml:space="preserve"> and 202</w:t>
      </w:r>
      <w:r w:rsidR="008D408A" w:rsidRPr="00866F67">
        <w:rPr>
          <w:rFonts w:ascii="Arial" w:hAnsi="Arial" w:cs="Arial"/>
          <w:sz w:val="19"/>
          <w:szCs w:val="19"/>
          <w:lang w:val="en-US"/>
        </w:rPr>
        <w:t>3</w:t>
      </w:r>
      <w:r w:rsidRPr="00866F67">
        <w:rPr>
          <w:rFonts w:ascii="Arial" w:hAnsi="Arial" w:cs="Arial"/>
          <w:sz w:val="19"/>
          <w:szCs w:val="19"/>
          <w:lang w:val="en-US"/>
        </w:rPr>
        <w:t>,</w:t>
      </w:r>
      <w:r w:rsidR="00D56165" w:rsidRPr="00866F67">
        <w:rPr>
          <w:rFonts w:ascii="Arial" w:hAnsi="Arial" w:cs="Arial"/>
          <w:sz w:val="19"/>
          <w:szCs w:val="19"/>
          <w:lang w:val="en-US"/>
        </w:rPr>
        <w:t xml:space="preserve"> </w:t>
      </w:r>
      <w:r w:rsidRPr="00866F67">
        <w:rPr>
          <w:rFonts w:ascii="Arial" w:hAnsi="Arial" w:cs="Arial"/>
          <w:sz w:val="19"/>
          <w:szCs w:val="19"/>
          <w:lang w:val="en-US"/>
        </w:rPr>
        <w:t>the Groups has significant financial assets and financial liabilities are classified below, according to interest rate type:</w:t>
      </w:r>
    </w:p>
    <w:p w14:paraId="4D6641AD" w14:textId="77777777" w:rsidR="004557F4" w:rsidRPr="00866F67" w:rsidRDefault="004557F4" w:rsidP="007A26BB">
      <w:pPr>
        <w:spacing w:line="360" w:lineRule="auto"/>
        <w:ind w:left="448" w:right="1"/>
        <w:jc w:val="both"/>
        <w:rPr>
          <w:rFonts w:ascii="Arial" w:hAnsi="Arial" w:cs="Arial"/>
          <w:sz w:val="19"/>
          <w:szCs w:val="19"/>
          <w:lang w:val="en-US"/>
        </w:rPr>
      </w:pPr>
    </w:p>
    <w:tbl>
      <w:tblPr>
        <w:tblW w:w="5000" w:type="pct"/>
        <w:tblInd w:w="450" w:type="dxa"/>
        <w:tblLook w:val="0000" w:firstRow="0" w:lastRow="0" w:firstColumn="0" w:lastColumn="0" w:noHBand="0" w:noVBand="0"/>
      </w:tblPr>
      <w:tblGrid>
        <w:gridCol w:w="3706"/>
        <w:gridCol w:w="1201"/>
        <w:gridCol w:w="1095"/>
        <w:gridCol w:w="1075"/>
        <w:gridCol w:w="1114"/>
        <w:gridCol w:w="1003"/>
        <w:gridCol w:w="1092"/>
        <w:gridCol w:w="1025"/>
        <w:gridCol w:w="1025"/>
        <w:gridCol w:w="1594"/>
      </w:tblGrid>
      <w:tr w:rsidR="00110E72" w:rsidRPr="00866F67" w14:paraId="103C8A9B" w14:textId="77777777" w:rsidTr="00FB7A45">
        <w:trPr>
          <w:cantSplit/>
          <w:trHeight w:val="105"/>
        </w:trPr>
        <w:tc>
          <w:tcPr>
            <w:tcW w:w="1330" w:type="pct"/>
            <w:tcBorders>
              <w:top w:val="nil"/>
              <w:left w:val="nil"/>
              <w:bottom w:val="nil"/>
              <w:right w:val="nil"/>
            </w:tcBorders>
            <w:shd w:val="clear" w:color="auto" w:fill="auto"/>
          </w:tcPr>
          <w:p w14:paraId="03319479" w14:textId="77777777" w:rsidR="00110E72" w:rsidRPr="00866F67" w:rsidRDefault="00110E72" w:rsidP="006E586F">
            <w:pPr>
              <w:spacing w:before="60" w:after="30" w:line="276" w:lineRule="auto"/>
              <w:rPr>
                <w:rFonts w:ascii="Arial" w:hAnsi="Arial" w:cs="Arial"/>
                <w:sz w:val="16"/>
                <w:szCs w:val="16"/>
                <w:lang w:val="en-US"/>
              </w:rPr>
            </w:pPr>
          </w:p>
        </w:tc>
        <w:tc>
          <w:tcPr>
            <w:tcW w:w="431" w:type="pct"/>
            <w:tcBorders>
              <w:top w:val="nil"/>
              <w:left w:val="nil"/>
              <w:right w:val="nil"/>
            </w:tcBorders>
          </w:tcPr>
          <w:p w14:paraId="36031CE6" w14:textId="77777777" w:rsidR="00110E72" w:rsidRPr="00866F67" w:rsidRDefault="00110E72" w:rsidP="006E586F">
            <w:pPr>
              <w:spacing w:before="60" w:after="30" w:line="276" w:lineRule="auto"/>
              <w:jc w:val="right"/>
              <w:rPr>
                <w:rFonts w:ascii="Arial" w:hAnsi="Arial" w:cs="Arial"/>
                <w:sz w:val="16"/>
                <w:szCs w:val="16"/>
                <w:lang w:val="en-US"/>
              </w:rPr>
            </w:pPr>
          </w:p>
        </w:tc>
        <w:tc>
          <w:tcPr>
            <w:tcW w:w="3239" w:type="pct"/>
            <w:gridSpan w:val="8"/>
            <w:tcBorders>
              <w:top w:val="nil"/>
              <w:left w:val="nil"/>
              <w:right w:val="nil"/>
            </w:tcBorders>
            <w:shd w:val="clear" w:color="auto" w:fill="auto"/>
            <w:vAlign w:val="bottom"/>
          </w:tcPr>
          <w:p w14:paraId="2149332A" w14:textId="248FA6EA" w:rsidR="00110E72" w:rsidRPr="00866F67" w:rsidRDefault="00110E72" w:rsidP="006E586F">
            <w:pPr>
              <w:spacing w:before="60" w:after="30" w:line="276" w:lineRule="auto"/>
              <w:jc w:val="right"/>
              <w:rPr>
                <w:rFonts w:ascii="Arial" w:hAnsi="Arial" w:cs="Arial"/>
                <w:sz w:val="16"/>
                <w:szCs w:val="16"/>
                <w:lang w:val="en-US"/>
              </w:rPr>
            </w:pPr>
            <w:r w:rsidRPr="00866F67">
              <w:rPr>
                <w:rFonts w:ascii="Arial" w:hAnsi="Arial" w:cs="Arial"/>
                <w:sz w:val="16"/>
                <w:szCs w:val="16"/>
                <w:lang w:val="en-US"/>
              </w:rPr>
              <w:t>(Unit: Million Baht)</w:t>
            </w:r>
          </w:p>
        </w:tc>
      </w:tr>
      <w:tr w:rsidR="00F540B9" w:rsidRPr="00866F67" w14:paraId="68B8FECA" w14:textId="77777777" w:rsidTr="00FB7A45">
        <w:trPr>
          <w:cantSplit/>
          <w:trHeight w:val="105"/>
        </w:trPr>
        <w:tc>
          <w:tcPr>
            <w:tcW w:w="1330" w:type="pct"/>
            <w:tcBorders>
              <w:top w:val="nil"/>
              <w:left w:val="nil"/>
              <w:bottom w:val="nil"/>
              <w:right w:val="nil"/>
            </w:tcBorders>
            <w:shd w:val="clear" w:color="auto" w:fill="auto"/>
          </w:tcPr>
          <w:p w14:paraId="5FCE4C35" w14:textId="77777777" w:rsidR="00F540B9" w:rsidRPr="00866F67" w:rsidRDefault="00F540B9" w:rsidP="006E586F">
            <w:pPr>
              <w:spacing w:before="60" w:after="30" w:line="276" w:lineRule="auto"/>
              <w:rPr>
                <w:rFonts w:ascii="Arial" w:hAnsi="Arial" w:cs="Arial"/>
                <w:sz w:val="16"/>
                <w:szCs w:val="16"/>
                <w:lang w:val="en-US"/>
              </w:rPr>
            </w:pPr>
          </w:p>
        </w:tc>
        <w:tc>
          <w:tcPr>
            <w:tcW w:w="3670" w:type="pct"/>
            <w:gridSpan w:val="9"/>
            <w:tcBorders>
              <w:top w:val="nil"/>
              <w:left w:val="nil"/>
              <w:right w:val="nil"/>
            </w:tcBorders>
            <w:vAlign w:val="center"/>
          </w:tcPr>
          <w:p w14:paraId="461D2FA1" w14:textId="1E4669FF" w:rsidR="00F540B9" w:rsidRPr="00866F67" w:rsidRDefault="00F540B9" w:rsidP="006E586F">
            <w:pPr>
              <w:pBdr>
                <w:bottom w:val="single" w:sz="4" w:space="1" w:color="auto"/>
              </w:pBdr>
              <w:spacing w:before="60" w:after="30" w:line="276" w:lineRule="auto"/>
              <w:jc w:val="center"/>
              <w:rPr>
                <w:rFonts w:ascii="Arial" w:hAnsi="Arial" w:cs="Arial"/>
                <w:sz w:val="16"/>
                <w:szCs w:val="16"/>
                <w:lang w:val="en-US"/>
              </w:rPr>
            </w:pPr>
            <w:r w:rsidRPr="00866F67">
              <w:rPr>
                <w:rFonts w:ascii="Arial" w:hAnsi="Arial" w:cs="Arial"/>
                <w:sz w:val="16"/>
                <w:szCs w:val="16"/>
                <w:lang w:val="en-US"/>
              </w:rPr>
              <w:t>202</w:t>
            </w:r>
            <w:r w:rsidR="00FF5E4F" w:rsidRPr="00866F67">
              <w:rPr>
                <w:rFonts w:ascii="Arial" w:hAnsi="Arial" w:cs="Arial"/>
                <w:sz w:val="16"/>
                <w:szCs w:val="16"/>
                <w:lang w:val="en-US"/>
              </w:rPr>
              <w:t>4</w:t>
            </w:r>
          </w:p>
        </w:tc>
      </w:tr>
      <w:tr w:rsidR="00F540B9" w:rsidRPr="00866F67" w14:paraId="1FE88FE9" w14:textId="77777777" w:rsidTr="00FB7A45">
        <w:trPr>
          <w:cantSplit/>
        </w:trPr>
        <w:tc>
          <w:tcPr>
            <w:tcW w:w="1330" w:type="pct"/>
            <w:tcBorders>
              <w:top w:val="nil"/>
              <w:left w:val="nil"/>
              <w:bottom w:val="nil"/>
              <w:right w:val="nil"/>
            </w:tcBorders>
            <w:shd w:val="clear" w:color="auto" w:fill="auto"/>
          </w:tcPr>
          <w:p w14:paraId="7D9E268F" w14:textId="77777777" w:rsidR="00F540B9" w:rsidRPr="00866F67" w:rsidRDefault="00F540B9" w:rsidP="006E586F">
            <w:pPr>
              <w:spacing w:before="60" w:after="30" w:line="276" w:lineRule="auto"/>
              <w:rPr>
                <w:rFonts w:ascii="Arial" w:hAnsi="Arial" w:cs="Arial"/>
                <w:sz w:val="16"/>
                <w:szCs w:val="16"/>
                <w:lang w:val="en-US"/>
              </w:rPr>
            </w:pPr>
          </w:p>
        </w:tc>
        <w:tc>
          <w:tcPr>
            <w:tcW w:w="3670" w:type="pct"/>
            <w:gridSpan w:val="9"/>
            <w:tcBorders>
              <w:left w:val="nil"/>
              <w:bottom w:val="nil"/>
              <w:right w:val="nil"/>
            </w:tcBorders>
          </w:tcPr>
          <w:p w14:paraId="502B159A" w14:textId="1E5305AB" w:rsidR="00F540B9" w:rsidRPr="00866F67" w:rsidRDefault="00F540B9"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rPr>
              <w:t xml:space="preserve">Consolidated financial </w:t>
            </w:r>
            <w:r w:rsidR="0001101E" w:rsidRPr="00866F67">
              <w:rPr>
                <w:rFonts w:ascii="Arial" w:hAnsi="Arial" w:cs="Arial"/>
                <w:sz w:val="16"/>
                <w:szCs w:val="16"/>
                <w:lang w:val="en-US"/>
              </w:rPr>
              <w:t>statement</w:t>
            </w:r>
          </w:p>
        </w:tc>
      </w:tr>
      <w:tr w:rsidR="00110E72" w:rsidRPr="00866F67" w14:paraId="3C79D5F4" w14:textId="77777777" w:rsidTr="00FE5FA8">
        <w:trPr>
          <w:cantSplit/>
        </w:trPr>
        <w:tc>
          <w:tcPr>
            <w:tcW w:w="1330" w:type="pct"/>
            <w:tcBorders>
              <w:top w:val="nil"/>
              <w:left w:val="nil"/>
              <w:bottom w:val="nil"/>
              <w:right w:val="nil"/>
            </w:tcBorders>
            <w:shd w:val="clear" w:color="auto" w:fill="auto"/>
          </w:tcPr>
          <w:p w14:paraId="37E5A4C1" w14:textId="77777777" w:rsidR="00110E72" w:rsidRPr="00866F67" w:rsidRDefault="00110E72" w:rsidP="006E586F">
            <w:pPr>
              <w:spacing w:before="60" w:after="30" w:line="276" w:lineRule="auto"/>
              <w:rPr>
                <w:rFonts w:ascii="Arial" w:hAnsi="Arial" w:cs="Arial"/>
                <w:sz w:val="16"/>
                <w:szCs w:val="16"/>
                <w:lang w:val="en-US"/>
              </w:rPr>
            </w:pPr>
          </w:p>
        </w:tc>
        <w:tc>
          <w:tcPr>
            <w:tcW w:w="1210" w:type="pct"/>
            <w:gridSpan w:val="3"/>
            <w:tcBorders>
              <w:left w:val="nil"/>
              <w:bottom w:val="nil"/>
              <w:right w:val="nil"/>
            </w:tcBorders>
            <w:shd w:val="clear" w:color="auto" w:fill="auto"/>
          </w:tcPr>
          <w:p w14:paraId="7FEE420C" w14:textId="77777777" w:rsidR="00110E72" w:rsidRPr="00866F67" w:rsidRDefault="00110E72" w:rsidP="006E586F">
            <w:pPr>
              <w:pBdr>
                <w:bottom w:val="single" w:sz="4" w:space="1" w:color="auto"/>
              </w:pBd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Floating interest rate maturing in:</w:t>
            </w:r>
          </w:p>
        </w:tc>
        <w:tc>
          <w:tcPr>
            <w:tcW w:w="1152" w:type="pct"/>
            <w:gridSpan w:val="3"/>
            <w:tcBorders>
              <w:left w:val="nil"/>
              <w:bottom w:val="nil"/>
              <w:right w:val="nil"/>
            </w:tcBorders>
            <w:shd w:val="clear" w:color="auto" w:fill="auto"/>
          </w:tcPr>
          <w:p w14:paraId="7268C091" w14:textId="77777777" w:rsidR="00110E72" w:rsidRPr="00866F67" w:rsidRDefault="00110E72" w:rsidP="006E586F">
            <w:pPr>
              <w:pBdr>
                <w:bottom w:val="single" w:sz="4" w:space="1" w:color="auto"/>
              </w:pBd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Fixed interest rate maturing in:</w:t>
            </w:r>
          </w:p>
        </w:tc>
        <w:tc>
          <w:tcPr>
            <w:tcW w:w="368" w:type="pct"/>
            <w:tcBorders>
              <w:left w:val="nil"/>
              <w:bottom w:val="nil"/>
              <w:right w:val="nil"/>
            </w:tcBorders>
          </w:tcPr>
          <w:p w14:paraId="602B59A8" w14:textId="75CC518B" w:rsidR="00110E72" w:rsidRPr="00866F67" w:rsidRDefault="00F13133" w:rsidP="006E586F">
            <w:pPr>
              <w:pStyle w:val="3"/>
              <w:tabs>
                <w:tab w:val="clear" w:pos="360"/>
                <w:tab w:val="clear" w:pos="720"/>
              </w:tabs>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Non</w:t>
            </w:r>
            <w:r w:rsidR="00BF37E4" w:rsidRPr="00866F67">
              <w:rPr>
                <w:rFonts w:ascii="Arial" w:hAnsi="Arial" w:cs="Arial"/>
                <w:sz w:val="16"/>
                <w:szCs w:val="16"/>
                <w:lang w:val="en-US"/>
              </w:rPr>
              <w:t>e</w:t>
            </w:r>
          </w:p>
        </w:tc>
        <w:tc>
          <w:tcPr>
            <w:tcW w:w="368" w:type="pct"/>
            <w:tcBorders>
              <w:left w:val="nil"/>
              <w:bottom w:val="nil"/>
              <w:right w:val="nil"/>
            </w:tcBorders>
          </w:tcPr>
          <w:p w14:paraId="37B05E68" w14:textId="05A9DA60"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p>
        </w:tc>
        <w:tc>
          <w:tcPr>
            <w:tcW w:w="572" w:type="pct"/>
            <w:tcBorders>
              <w:top w:val="nil"/>
              <w:left w:val="nil"/>
              <w:bottom w:val="nil"/>
              <w:right w:val="nil"/>
            </w:tcBorders>
            <w:shd w:val="clear" w:color="auto" w:fill="auto"/>
          </w:tcPr>
          <w:p w14:paraId="04228CA2" w14:textId="6EC9D8A9"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GB" w:bidi="ar-SA"/>
              </w:rPr>
              <w:t>Average</w:t>
            </w:r>
          </w:p>
        </w:tc>
      </w:tr>
      <w:tr w:rsidR="00110E72" w:rsidRPr="00866F67" w14:paraId="49339C4D" w14:textId="77777777" w:rsidTr="00FE5FA8">
        <w:trPr>
          <w:cantSplit/>
        </w:trPr>
        <w:tc>
          <w:tcPr>
            <w:tcW w:w="1330" w:type="pct"/>
            <w:tcBorders>
              <w:top w:val="nil"/>
              <w:left w:val="nil"/>
              <w:bottom w:val="nil"/>
              <w:right w:val="nil"/>
            </w:tcBorders>
            <w:shd w:val="clear" w:color="auto" w:fill="auto"/>
          </w:tcPr>
          <w:p w14:paraId="2911C6D6" w14:textId="77777777" w:rsidR="00110E72" w:rsidRPr="00866F67" w:rsidRDefault="00110E72" w:rsidP="006E586F">
            <w:pPr>
              <w:spacing w:before="60" w:after="30" w:line="276" w:lineRule="auto"/>
              <w:rPr>
                <w:rFonts w:ascii="Arial" w:hAnsi="Arial" w:cs="Arial"/>
                <w:sz w:val="16"/>
                <w:szCs w:val="16"/>
                <w:lang w:val="en-US"/>
              </w:rPr>
            </w:pPr>
          </w:p>
        </w:tc>
        <w:tc>
          <w:tcPr>
            <w:tcW w:w="431" w:type="pct"/>
            <w:tcBorders>
              <w:top w:val="nil"/>
              <w:left w:val="nil"/>
              <w:bottom w:val="nil"/>
              <w:right w:val="nil"/>
            </w:tcBorders>
            <w:shd w:val="clear" w:color="auto" w:fill="auto"/>
          </w:tcPr>
          <w:p w14:paraId="2A05C760" w14:textId="77D18EB8"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Within</w:t>
            </w:r>
          </w:p>
        </w:tc>
        <w:tc>
          <w:tcPr>
            <w:tcW w:w="393" w:type="pct"/>
            <w:tcBorders>
              <w:top w:val="nil"/>
              <w:left w:val="nil"/>
              <w:bottom w:val="nil"/>
              <w:right w:val="nil"/>
            </w:tcBorders>
            <w:shd w:val="clear" w:color="auto" w:fill="auto"/>
          </w:tcPr>
          <w:p w14:paraId="3ABE7A3A" w14:textId="6299FB18"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86" w:type="pct"/>
            <w:tcBorders>
              <w:top w:val="nil"/>
              <w:left w:val="nil"/>
              <w:bottom w:val="nil"/>
              <w:right w:val="nil"/>
            </w:tcBorders>
            <w:shd w:val="clear" w:color="auto" w:fill="auto"/>
          </w:tcPr>
          <w:p w14:paraId="3863E06F" w14:textId="4E8AB1FF"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400" w:type="pct"/>
            <w:tcBorders>
              <w:top w:val="nil"/>
              <w:left w:val="nil"/>
              <w:bottom w:val="nil"/>
              <w:right w:val="nil"/>
            </w:tcBorders>
            <w:shd w:val="clear" w:color="auto" w:fill="auto"/>
          </w:tcPr>
          <w:p w14:paraId="6AA5C23C" w14:textId="2A522FF6"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Within</w:t>
            </w:r>
          </w:p>
        </w:tc>
        <w:tc>
          <w:tcPr>
            <w:tcW w:w="360" w:type="pct"/>
            <w:tcBorders>
              <w:top w:val="nil"/>
              <w:left w:val="nil"/>
              <w:bottom w:val="nil"/>
              <w:right w:val="nil"/>
            </w:tcBorders>
            <w:shd w:val="clear" w:color="auto" w:fill="auto"/>
          </w:tcPr>
          <w:p w14:paraId="741975AC" w14:textId="50CDFB5F"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92" w:type="pct"/>
            <w:tcBorders>
              <w:top w:val="nil"/>
              <w:left w:val="nil"/>
              <w:bottom w:val="nil"/>
              <w:right w:val="nil"/>
            </w:tcBorders>
            <w:shd w:val="clear" w:color="auto" w:fill="auto"/>
          </w:tcPr>
          <w:p w14:paraId="0FC44DAF" w14:textId="4377B145" w:rsidR="00110E72" w:rsidRPr="00866F67" w:rsidRDefault="00110E72" w:rsidP="006E586F">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68" w:type="pct"/>
            <w:tcBorders>
              <w:top w:val="nil"/>
              <w:left w:val="nil"/>
              <w:bottom w:val="nil"/>
              <w:right w:val="nil"/>
            </w:tcBorders>
          </w:tcPr>
          <w:p w14:paraId="3128EC6A" w14:textId="39053008" w:rsidR="00110E72" w:rsidRPr="00866F67" w:rsidRDefault="00F13133" w:rsidP="006E586F">
            <w:pPr>
              <w:spacing w:before="60" w:after="30" w:line="276" w:lineRule="auto"/>
              <w:ind w:right="-9"/>
              <w:jc w:val="center"/>
              <w:rPr>
                <w:rFonts w:ascii="Arial" w:hAnsi="Arial" w:cs="Arial"/>
                <w:sz w:val="16"/>
                <w:szCs w:val="16"/>
                <w:lang w:val="en-US"/>
              </w:rPr>
            </w:pPr>
            <w:r w:rsidRPr="00866F67">
              <w:rPr>
                <w:rFonts w:ascii="Arial" w:hAnsi="Arial" w:cs="Arial"/>
                <w:sz w:val="16"/>
                <w:szCs w:val="16"/>
                <w:lang w:val="en-US"/>
              </w:rPr>
              <w:t>Interest</w:t>
            </w:r>
          </w:p>
        </w:tc>
        <w:tc>
          <w:tcPr>
            <w:tcW w:w="368" w:type="pct"/>
            <w:tcBorders>
              <w:top w:val="nil"/>
              <w:left w:val="nil"/>
              <w:bottom w:val="nil"/>
              <w:right w:val="nil"/>
            </w:tcBorders>
          </w:tcPr>
          <w:p w14:paraId="78E4F256" w14:textId="5B965432" w:rsidR="00110E72" w:rsidRPr="00866F67" w:rsidRDefault="00110E72" w:rsidP="006E586F">
            <w:pPr>
              <w:spacing w:before="60" w:after="30" w:line="276" w:lineRule="auto"/>
              <w:ind w:right="-9"/>
              <w:rPr>
                <w:rFonts w:ascii="Arial" w:hAnsi="Arial" w:cs="Arial"/>
                <w:sz w:val="16"/>
                <w:szCs w:val="16"/>
                <w:lang w:val="en-US"/>
              </w:rPr>
            </w:pPr>
          </w:p>
        </w:tc>
        <w:tc>
          <w:tcPr>
            <w:tcW w:w="572" w:type="pct"/>
            <w:tcBorders>
              <w:top w:val="nil"/>
              <w:left w:val="nil"/>
              <w:bottom w:val="nil"/>
              <w:right w:val="nil"/>
            </w:tcBorders>
            <w:shd w:val="clear" w:color="auto" w:fill="auto"/>
          </w:tcPr>
          <w:p w14:paraId="0231BD30" w14:textId="15E0DA2B" w:rsidR="00110E72" w:rsidRPr="00866F67" w:rsidRDefault="00110E72" w:rsidP="006E586F">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GB" w:bidi="ar-SA"/>
              </w:rPr>
              <w:t>interest rate</w:t>
            </w:r>
          </w:p>
        </w:tc>
      </w:tr>
      <w:tr w:rsidR="00110E72" w:rsidRPr="00866F67" w14:paraId="10C5501C" w14:textId="77777777" w:rsidTr="00FE5FA8">
        <w:trPr>
          <w:cantSplit/>
          <w:trHeight w:val="128"/>
        </w:trPr>
        <w:tc>
          <w:tcPr>
            <w:tcW w:w="1330" w:type="pct"/>
            <w:tcBorders>
              <w:top w:val="nil"/>
              <w:left w:val="nil"/>
              <w:bottom w:val="nil"/>
              <w:right w:val="nil"/>
            </w:tcBorders>
            <w:shd w:val="clear" w:color="auto" w:fill="auto"/>
          </w:tcPr>
          <w:p w14:paraId="5C0002DA" w14:textId="77777777" w:rsidR="00110E72" w:rsidRPr="00866F67" w:rsidRDefault="00110E72" w:rsidP="006E586F">
            <w:pPr>
              <w:spacing w:before="60" w:after="30" w:line="276" w:lineRule="auto"/>
              <w:rPr>
                <w:rFonts w:ascii="Arial" w:hAnsi="Arial" w:cs="Arial"/>
                <w:sz w:val="16"/>
                <w:szCs w:val="16"/>
                <w:lang w:val="en-US"/>
              </w:rPr>
            </w:pPr>
          </w:p>
        </w:tc>
        <w:tc>
          <w:tcPr>
            <w:tcW w:w="431" w:type="pct"/>
            <w:tcBorders>
              <w:top w:val="nil"/>
              <w:left w:val="nil"/>
              <w:bottom w:val="nil"/>
              <w:right w:val="nil"/>
            </w:tcBorders>
            <w:shd w:val="clear" w:color="auto" w:fill="auto"/>
          </w:tcPr>
          <w:p w14:paraId="077A3D9D" w14:textId="4CA5A5EC"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year</w:t>
            </w:r>
          </w:p>
        </w:tc>
        <w:tc>
          <w:tcPr>
            <w:tcW w:w="393" w:type="pct"/>
            <w:tcBorders>
              <w:top w:val="nil"/>
              <w:left w:val="nil"/>
              <w:bottom w:val="nil"/>
              <w:right w:val="nil"/>
            </w:tcBorders>
            <w:shd w:val="clear" w:color="auto" w:fill="auto"/>
          </w:tcPr>
          <w:p w14:paraId="779A7065" w14:textId="35E234D4"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 5 years</w:t>
            </w:r>
          </w:p>
        </w:tc>
        <w:tc>
          <w:tcPr>
            <w:tcW w:w="386" w:type="pct"/>
            <w:tcBorders>
              <w:top w:val="nil"/>
              <w:left w:val="nil"/>
              <w:bottom w:val="nil"/>
              <w:right w:val="nil"/>
            </w:tcBorders>
            <w:shd w:val="clear" w:color="auto" w:fill="auto"/>
          </w:tcPr>
          <w:p w14:paraId="7AD6D404" w14:textId="77777777"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5 years</w:t>
            </w:r>
          </w:p>
        </w:tc>
        <w:tc>
          <w:tcPr>
            <w:tcW w:w="400" w:type="pct"/>
            <w:tcBorders>
              <w:top w:val="nil"/>
              <w:left w:val="nil"/>
              <w:bottom w:val="nil"/>
              <w:right w:val="nil"/>
            </w:tcBorders>
            <w:shd w:val="clear" w:color="auto" w:fill="auto"/>
          </w:tcPr>
          <w:p w14:paraId="1E908B13" w14:textId="4AFE0C76"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year</w:t>
            </w:r>
          </w:p>
        </w:tc>
        <w:tc>
          <w:tcPr>
            <w:tcW w:w="360" w:type="pct"/>
            <w:tcBorders>
              <w:top w:val="nil"/>
              <w:left w:val="nil"/>
              <w:bottom w:val="nil"/>
              <w:right w:val="nil"/>
            </w:tcBorders>
            <w:shd w:val="clear" w:color="auto" w:fill="auto"/>
          </w:tcPr>
          <w:p w14:paraId="2A3427DA" w14:textId="5F9DBE20"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 5 years</w:t>
            </w:r>
          </w:p>
        </w:tc>
        <w:tc>
          <w:tcPr>
            <w:tcW w:w="392" w:type="pct"/>
            <w:tcBorders>
              <w:top w:val="nil"/>
              <w:left w:val="nil"/>
              <w:bottom w:val="nil"/>
              <w:right w:val="nil"/>
            </w:tcBorders>
            <w:shd w:val="clear" w:color="auto" w:fill="auto"/>
          </w:tcPr>
          <w:p w14:paraId="2DE9A8C5" w14:textId="5C0E4468"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5 years</w:t>
            </w:r>
          </w:p>
        </w:tc>
        <w:tc>
          <w:tcPr>
            <w:tcW w:w="368" w:type="pct"/>
            <w:tcBorders>
              <w:top w:val="nil"/>
              <w:left w:val="nil"/>
              <w:bottom w:val="nil"/>
              <w:right w:val="nil"/>
            </w:tcBorders>
          </w:tcPr>
          <w:p w14:paraId="776C9052" w14:textId="509484FE" w:rsidR="00110E72" w:rsidRPr="00866F67" w:rsidRDefault="00F13133"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rate</w:t>
            </w:r>
          </w:p>
        </w:tc>
        <w:tc>
          <w:tcPr>
            <w:tcW w:w="368" w:type="pct"/>
            <w:tcBorders>
              <w:top w:val="nil"/>
              <w:left w:val="nil"/>
              <w:bottom w:val="nil"/>
              <w:right w:val="nil"/>
            </w:tcBorders>
          </w:tcPr>
          <w:p w14:paraId="77FC477C" w14:textId="6AF5EC06"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Total</w:t>
            </w:r>
          </w:p>
        </w:tc>
        <w:tc>
          <w:tcPr>
            <w:tcW w:w="572" w:type="pct"/>
            <w:tcBorders>
              <w:top w:val="nil"/>
              <w:left w:val="nil"/>
              <w:bottom w:val="nil"/>
              <w:right w:val="nil"/>
            </w:tcBorders>
            <w:shd w:val="clear" w:color="auto" w:fill="auto"/>
          </w:tcPr>
          <w:p w14:paraId="244F498C" w14:textId="4BA19E9A" w:rsidR="00110E72" w:rsidRPr="00866F67" w:rsidRDefault="00110E72" w:rsidP="006E586F">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per annum (%)</w:t>
            </w:r>
          </w:p>
        </w:tc>
      </w:tr>
      <w:tr w:rsidR="00110E72" w:rsidRPr="00866F67" w14:paraId="78C63AD2" w14:textId="77777777" w:rsidTr="00FE5FA8">
        <w:trPr>
          <w:cantSplit/>
        </w:trPr>
        <w:tc>
          <w:tcPr>
            <w:tcW w:w="1330" w:type="pct"/>
            <w:tcBorders>
              <w:top w:val="nil"/>
              <w:left w:val="nil"/>
              <w:bottom w:val="nil"/>
              <w:right w:val="nil"/>
            </w:tcBorders>
            <w:shd w:val="clear" w:color="auto" w:fill="auto"/>
          </w:tcPr>
          <w:p w14:paraId="7C9F0A40" w14:textId="3636D756" w:rsidR="00110E72" w:rsidRPr="00866F67" w:rsidRDefault="00110E72" w:rsidP="006E586F">
            <w:pPr>
              <w:spacing w:before="60" w:after="30" w:line="276" w:lineRule="auto"/>
              <w:rPr>
                <w:rFonts w:ascii="Arial" w:hAnsi="Arial" w:cs="Arial"/>
                <w:b/>
                <w:bCs/>
                <w:sz w:val="16"/>
                <w:szCs w:val="16"/>
                <w:lang w:val="en-US"/>
              </w:rPr>
            </w:pPr>
          </w:p>
        </w:tc>
        <w:tc>
          <w:tcPr>
            <w:tcW w:w="431" w:type="pct"/>
            <w:tcBorders>
              <w:top w:val="nil"/>
              <w:left w:val="nil"/>
              <w:bottom w:val="nil"/>
              <w:right w:val="nil"/>
            </w:tcBorders>
            <w:shd w:val="clear" w:color="auto" w:fill="auto"/>
          </w:tcPr>
          <w:p w14:paraId="7C592F69"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393" w:type="pct"/>
            <w:tcBorders>
              <w:top w:val="nil"/>
              <w:left w:val="nil"/>
              <w:bottom w:val="nil"/>
              <w:right w:val="nil"/>
            </w:tcBorders>
            <w:shd w:val="clear" w:color="auto" w:fill="auto"/>
          </w:tcPr>
          <w:p w14:paraId="047CBA39"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386" w:type="pct"/>
            <w:tcBorders>
              <w:top w:val="nil"/>
              <w:left w:val="nil"/>
              <w:bottom w:val="nil"/>
              <w:right w:val="nil"/>
            </w:tcBorders>
            <w:shd w:val="clear" w:color="auto" w:fill="auto"/>
          </w:tcPr>
          <w:p w14:paraId="4000BF8D"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400" w:type="pct"/>
            <w:tcBorders>
              <w:top w:val="nil"/>
              <w:left w:val="nil"/>
              <w:bottom w:val="nil"/>
              <w:right w:val="nil"/>
            </w:tcBorders>
            <w:shd w:val="clear" w:color="auto" w:fill="auto"/>
          </w:tcPr>
          <w:p w14:paraId="77C14974"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360" w:type="pct"/>
            <w:tcBorders>
              <w:top w:val="nil"/>
              <w:left w:val="nil"/>
              <w:bottom w:val="nil"/>
              <w:right w:val="nil"/>
            </w:tcBorders>
            <w:shd w:val="clear" w:color="auto" w:fill="auto"/>
          </w:tcPr>
          <w:p w14:paraId="4D2BE10C"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392" w:type="pct"/>
            <w:tcBorders>
              <w:top w:val="nil"/>
              <w:left w:val="nil"/>
              <w:bottom w:val="nil"/>
              <w:right w:val="nil"/>
            </w:tcBorders>
            <w:shd w:val="clear" w:color="auto" w:fill="auto"/>
          </w:tcPr>
          <w:p w14:paraId="27657795"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3A0E9913"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7AA94A05" w14:textId="3AA72A4D" w:rsidR="00110E72" w:rsidRPr="00866F67" w:rsidRDefault="00110E72" w:rsidP="006E586F">
            <w:pPr>
              <w:spacing w:before="60" w:after="30" w:line="276" w:lineRule="auto"/>
              <w:ind w:left="-29" w:right="-9"/>
              <w:jc w:val="center"/>
              <w:rPr>
                <w:rFonts w:ascii="Arial" w:hAnsi="Arial" w:cs="Arial"/>
                <w:sz w:val="16"/>
                <w:szCs w:val="16"/>
                <w:lang w:val="en-US"/>
              </w:rPr>
            </w:pPr>
          </w:p>
        </w:tc>
        <w:tc>
          <w:tcPr>
            <w:tcW w:w="572" w:type="pct"/>
            <w:tcBorders>
              <w:top w:val="nil"/>
              <w:left w:val="nil"/>
              <w:bottom w:val="nil"/>
              <w:right w:val="nil"/>
            </w:tcBorders>
            <w:shd w:val="clear" w:color="auto" w:fill="auto"/>
          </w:tcPr>
          <w:p w14:paraId="4B89992D" w14:textId="77777777" w:rsidR="00110E72" w:rsidRPr="00866F67" w:rsidRDefault="00110E72" w:rsidP="006E586F">
            <w:pPr>
              <w:spacing w:before="60" w:after="30" w:line="276" w:lineRule="auto"/>
              <w:ind w:left="-29" w:right="-9"/>
              <w:jc w:val="center"/>
              <w:rPr>
                <w:rFonts w:ascii="Arial" w:hAnsi="Arial" w:cs="Arial"/>
                <w:sz w:val="16"/>
                <w:szCs w:val="16"/>
                <w:lang w:val="en-US"/>
              </w:rPr>
            </w:pPr>
          </w:p>
        </w:tc>
      </w:tr>
      <w:tr w:rsidR="00D56165" w:rsidRPr="00866F67" w14:paraId="6E6854F8" w14:textId="77777777" w:rsidTr="00FE5FA8">
        <w:trPr>
          <w:cantSplit/>
        </w:trPr>
        <w:tc>
          <w:tcPr>
            <w:tcW w:w="1330" w:type="pct"/>
            <w:tcBorders>
              <w:top w:val="nil"/>
              <w:left w:val="nil"/>
              <w:bottom w:val="nil"/>
              <w:right w:val="nil"/>
            </w:tcBorders>
            <w:shd w:val="clear" w:color="auto" w:fill="auto"/>
          </w:tcPr>
          <w:p w14:paraId="13E785C4" w14:textId="70EFDA8D" w:rsidR="00D56165" w:rsidRPr="00866F67" w:rsidRDefault="00D56165" w:rsidP="006E586F">
            <w:pPr>
              <w:spacing w:before="60" w:after="30" w:line="276" w:lineRule="auto"/>
              <w:rPr>
                <w:rFonts w:ascii="Arial" w:hAnsi="Arial" w:cs="Arial"/>
                <w:b/>
                <w:bCs/>
                <w:sz w:val="16"/>
                <w:szCs w:val="16"/>
                <w:lang w:val="en-US"/>
              </w:rPr>
            </w:pPr>
            <w:r w:rsidRPr="00866F67">
              <w:rPr>
                <w:rFonts w:ascii="Arial" w:hAnsi="Arial" w:cs="Arial"/>
                <w:b/>
                <w:bCs/>
                <w:sz w:val="16"/>
                <w:szCs w:val="16"/>
                <w:lang w:val="en-US"/>
              </w:rPr>
              <w:t>Financial assets</w:t>
            </w:r>
          </w:p>
        </w:tc>
        <w:tc>
          <w:tcPr>
            <w:tcW w:w="431" w:type="pct"/>
            <w:tcBorders>
              <w:top w:val="nil"/>
              <w:left w:val="nil"/>
              <w:bottom w:val="nil"/>
              <w:right w:val="nil"/>
            </w:tcBorders>
            <w:shd w:val="clear" w:color="auto" w:fill="auto"/>
          </w:tcPr>
          <w:p w14:paraId="3403645B"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393" w:type="pct"/>
            <w:tcBorders>
              <w:top w:val="nil"/>
              <w:left w:val="nil"/>
              <w:bottom w:val="nil"/>
              <w:right w:val="nil"/>
            </w:tcBorders>
            <w:shd w:val="clear" w:color="auto" w:fill="auto"/>
          </w:tcPr>
          <w:p w14:paraId="012DBAB9"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386" w:type="pct"/>
            <w:tcBorders>
              <w:top w:val="nil"/>
              <w:left w:val="nil"/>
              <w:bottom w:val="nil"/>
              <w:right w:val="nil"/>
            </w:tcBorders>
            <w:shd w:val="clear" w:color="auto" w:fill="auto"/>
          </w:tcPr>
          <w:p w14:paraId="5260FF82"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400" w:type="pct"/>
            <w:tcBorders>
              <w:top w:val="nil"/>
              <w:left w:val="nil"/>
              <w:bottom w:val="nil"/>
              <w:right w:val="nil"/>
            </w:tcBorders>
            <w:shd w:val="clear" w:color="auto" w:fill="auto"/>
          </w:tcPr>
          <w:p w14:paraId="6E36EFD2"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360" w:type="pct"/>
            <w:tcBorders>
              <w:top w:val="nil"/>
              <w:left w:val="nil"/>
              <w:bottom w:val="nil"/>
              <w:right w:val="nil"/>
            </w:tcBorders>
            <w:shd w:val="clear" w:color="auto" w:fill="auto"/>
          </w:tcPr>
          <w:p w14:paraId="4C9B4F89"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392" w:type="pct"/>
            <w:tcBorders>
              <w:top w:val="nil"/>
              <w:left w:val="nil"/>
              <w:bottom w:val="nil"/>
              <w:right w:val="nil"/>
            </w:tcBorders>
            <w:shd w:val="clear" w:color="auto" w:fill="auto"/>
          </w:tcPr>
          <w:p w14:paraId="7D472B88"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2E5E0EC5"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696979E6"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c>
          <w:tcPr>
            <w:tcW w:w="572" w:type="pct"/>
            <w:tcBorders>
              <w:top w:val="nil"/>
              <w:left w:val="nil"/>
              <w:bottom w:val="nil"/>
              <w:right w:val="nil"/>
            </w:tcBorders>
            <w:shd w:val="clear" w:color="auto" w:fill="auto"/>
          </w:tcPr>
          <w:p w14:paraId="0E7660B2" w14:textId="77777777" w:rsidR="00D56165" w:rsidRPr="00866F67" w:rsidRDefault="00D56165" w:rsidP="006E586F">
            <w:pPr>
              <w:spacing w:before="60" w:after="30" w:line="276" w:lineRule="auto"/>
              <w:ind w:left="-29" w:right="-9"/>
              <w:jc w:val="center"/>
              <w:rPr>
                <w:rFonts w:ascii="Arial" w:hAnsi="Arial" w:cs="Arial"/>
                <w:sz w:val="16"/>
                <w:szCs w:val="16"/>
                <w:lang w:val="en-US"/>
              </w:rPr>
            </w:pPr>
          </w:p>
        </w:tc>
      </w:tr>
      <w:tr w:rsidR="004C0352" w:rsidRPr="00866F67" w14:paraId="05D1AAA5" w14:textId="77777777" w:rsidTr="00FE5FA8">
        <w:trPr>
          <w:cantSplit/>
        </w:trPr>
        <w:tc>
          <w:tcPr>
            <w:tcW w:w="1330" w:type="pct"/>
            <w:tcBorders>
              <w:top w:val="nil"/>
              <w:left w:val="nil"/>
              <w:bottom w:val="nil"/>
              <w:right w:val="nil"/>
            </w:tcBorders>
            <w:shd w:val="clear" w:color="auto" w:fill="auto"/>
            <w:vAlign w:val="bottom"/>
          </w:tcPr>
          <w:p w14:paraId="67CB8492"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Cash at banks</w:t>
            </w:r>
          </w:p>
        </w:tc>
        <w:tc>
          <w:tcPr>
            <w:tcW w:w="431" w:type="pct"/>
            <w:shd w:val="clear" w:color="auto" w:fill="auto"/>
            <w:vAlign w:val="bottom"/>
          </w:tcPr>
          <w:p w14:paraId="05A9BFAA" w14:textId="1183FD06" w:rsidR="004C0352" w:rsidRPr="00866F67" w:rsidRDefault="004C0352" w:rsidP="004D4C8B">
            <w:pPr>
              <w:tabs>
                <w:tab w:val="decimal" w:pos="-204"/>
              </w:tabs>
              <w:spacing w:before="60" w:after="30" w:line="276" w:lineRule="auto"/>
              <w:ind w:left="-573" w:firstLine="297"/>
              <w:jc w:val="right"/>
              <w:rPr>
                <w:rFonts w:ascii="Arial" w:hAnsi="Arial" w:cs="Arial"/>
                <w:sz w:val="16"/>
                <w:szCs w:val="16"/>
              </w:rPr>
            </w:pPr>
            <w:r w:rsidRPr="00866F67">
              <w:rPr>
                <w:rFonts w:ascii="Arial" w:hAnsi="Arial" w:cs="Arial"/>
                <w:sz w:val="16"/>
                <w:szCs w:val="16"/>
                <w:lang w:val="en-US"/>
              </w:rPr>
              <w:t>6.41</w:t>
            </w:r>
          </w:p>
        </w:tc>
        <w:tc>
          <w:tcPr>
            <w:tcW w:w="393" w:type="pct"/>
            <w:shd w:val="clear" w:color="auto" w:fill="auto"/>
            <w:vAlign w:val="bottom"/>
          </w:tcPr>
          <w:p w14:paraId="5C2AA271" w14:textId="2D18052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6AA6A00A" w14:textId="128FB10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15569B6B" w14:textId="130438A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36950E0C" w14:textId="57C3473D" w:rsidR="004C0352" w:rsidRPr="00866F67" w:rsidRDefault="004C0352" w:rsidP="004D4C8B">
            <w:pPr>
              <w:tabs>
                <w:tab w:val="decimal" w:pos="-204"/>
                <w:tab w:val="left" w:pos="40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0F48A25A" w14:textId="5838D550" w:rsidR="004C0352" w:rsidRPr="00866F67" w:rsidRDefault="004C0352" w:rsidP="004D4C8B">
            <w:pPr>
              <w:tabs>
                <w:tab w:val="decimal" w:pos="-204"/>
                <w:tab w:val="left" w:pos="41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263158C8" w14:textId="461FFF2D" w:rsidR="004C0352" w:rsidRPr="00866F67" w:rsidRDefault="004C0352" w:rsidP="004D4C8B">
            <w:pPr>
              <w:tabs>
                <w:tab w:val="decimal" w:pos="-204"/>
              </w:tabs>
              <w:spacing w:before="60" w:after="30" w:line="276" w:lineRule="auto"/>
              <w:ind w:left="-573" w:firstLine="297"/>
              <w:jc w:val="right"/>
              <w:rPr>
                <w:rFonts w:ascii="Arial" w:hAnsi="Arial" w:cs="Arial"/>
                <w:sz w:val="16"/>
                <w:szCs w:val="16"/>
              </w:rPr>
            </w:pPr>
            <w:r w:rsidRPr="00866F67">
              <w:rPr>
                <w:rFonts w:ascii="Arial" w:hAnsi="Arial" w:cs="Arial"/>
                <w:sz w:val="16"/>
                <w:szCs w:val="16"/>
                <w:cs/>
                <w:lang w:val="en-US"/>
              </w:rPr>
              <w:t>6.86</w:t>
            </w:r>
          </w:p>
        </w:tc>
        <w:tc>
          <w:tcPr>
            <w:tcW w:w="368" w:type="pct"/>
            <w:shd w:val="clear" w:color="auto" w:fill="auto"/>
            <w:vAlign w:val="bottom"/>
          </w:tcPr>
          <w:p w14:paraId="70890ED0" w14:textId="2261CFE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13.2</w:t>
            </w:r>
            <w:r w:rsidR="000100F3" w:rsidRPr="00866F67">
              <w:rPr>
                <w:rFonts w:ascii="Arial" w:hAnsi="Arial" w:cs="Arial"/>
                <w:sz w:val="16"/>
                <w:szCs w:val="16"/>
                <w:lang w:val="en-US"/>
              </w:rPr>
              <w:t>7</w:t>
            </w:r>
          </w:p>
        </w:tc>
        <w:tc>
          <w:tcPr>
            <w:tcW w:w="572" w:type="pct"/>
            <w:tcBorders>
              <w:top w:val="nil"/>
              <w:left w:val="nil"/>
              <w:bottom w:val="nil"/>
              <w:right w:val="nil"/>
            </w:tcBorders>
            <w:shd w:val="clear" w:color="auto" w:fill="auto"/>
          </w:tcPr>
          <w:p w14:paraId="550A43A3" w14:textId="116B885A"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Market Rate</w:t>
            </w:r>
          </w:p>
        </w:tc>
      </w:tr>
      <w:tr w:rsidR="004C0352" w:rsidRPr="00866F67" w14:paraId="0B047900" w14:textId="77777777">
        <w:trPr>
          <w:cantSplit/>
          <w:trHeight w:val="106"/>
        </w:trPr>
        <w:tc>
          <w:tcPr>
            <w:tcW w:w="1330" w:type="pct"/>
            <w:tcBorders>
              <w:top w:val="nil"/>
              <w:left w:val="nil"/>
              <w:bottom w:val="nil"/>
              <w:right w:val="nil"/>
            </w:tcBorders>
            <w:shd w:val="clear" w:color="auto" w:fill="auto"/>
            <w:vAlign w:val="bottom"/>
          </w:tcPr>
          <w:p w14:paraId="314D579D" w14:textId="0AC6111B"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 xml:space="preserve">Trade and other accounts receivable </w:t>
            </w:r>
            <w:r w:rsidRPr="00866F67">
              <w:rPr>
                <w:rFonts w:ascii="Arial" w:hAnsi="Arial" w:cs="Arial"/>
                <w:sz w:val="16"/>
                <w:szCs w:val="16"/>
                <w:lang w:val="en-US"/>
              </w:rPr>
              <w:br/>
              <w:t xml:space="preserve">      - general customers</w:t>
            </w:r>
          </w:p>
        </w:tc>
        <w:tc>
          <w:tcPr>
            <w:tcW w:w="431" w:type="pct"/>
            <w:shd w:val="clear" w:color="auto" w:fill="auto"/>
            <w:vAlign w:val="bottom"/>
          </w:tcPr>
          <w:p w14:paraId="7F26FB92" w14:textId="1A4387E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3" w:type="pct"/>
            <w:shd w:val="clear" w:color="auto" w:fill="auto"/>
            <w:vAlign w:val="bottom"/>
          </w:tcPr>
          <w:p w14:paraId="158E1291" w14:textId="24B449E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066B0857" w14:textId="26214832"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532BA5E8" w14:textId="507BB3E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4C8886E1" w14:textId="4336AE44" w:rsidR="004C0352" w:rsidRPr="00866F67" w:rsidRDefault="004C0352" w:rsidP="004D4C8B">
            <w:pPr>
              <w:tabs>
                <w:tab w:val="decimal" w:pos="-204"/>
                <w:tab w:val="left" w:pos="40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2CAB3829" w14:textId="4A071180" w:rsidR="004C0352" w:rsidRPr="00866F67" w:rsidRDefault="004C0352" w:rsidP="004D4C8B">
            <w:pPr>
              <w:tabs>
                <w:tab w:val="decimal" w:pos="-204"/>
                <w:tab w:val="left" w:pos="41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3F964F3E" w14:textId="018671BC"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129.85</w:t>
            </w:r>
          </w:p>
        </w:tc>
        <w:tc>
          <w:tcPr>
            <w:tcW w:w="368" w:type="pct"/>
            <w:shd w:val="clear" w:color="auto" w:fill="auto"/>
            <w:vAlign w:val="bottom"/>
          </w:tcPr>
          <w:p w14:paraId="046AC8E8" w14:textId="1DC5EF6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129.85</w:t>
            </w:r>
          </w:p>
        </w:tc>
        <w:tc>
          <w:tcPr>
            <w:tcW w:w="572" w:type="pct"/>
            <w:tcBorders>
              <w:top w:val="nil"/>
              <w:left w:val="nil"/>
              <w:bottom w:val="nil"/>
              <w:right w:val="nil"/>
            </w:tcBorders>
            <w:shd w:val="clear" w:color="auto" w:fill="auto"/>
            <w:vAlign w:val="bottom"/>
          </w:tcPr>
          <w:p w14:paraId="0FAA156C" w14:textId="53DBF6ED"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color w:val="000000" w:themeColor="text1"/>
                <w:sz w:val="16"/>
                <w:szCs w:val="16"/>
                <w:lang w:val="en-GB"/>
              </w:rPr>
              <w:t>-</w:t>
            </w:r>
          </w:p>
        </w:tc>
      </w:tr>
      <w:tr w:rsidR="004C0352" w:rsidRPr="00866F67" w14:paraId="3704BD47" w14:textId="77777777">
        <w:trPr>
          <w:cantSplit/>
        </w:trPr>
        <w:tc>
          <w:tcPr>
            <w:tcW w:w="1330" w:type="pct"/>
            <w:tcBorders>
              <w:top w:val="nil"/>
              <w:left w:val="nil"/>
              <w:bottom w:val="nil"/>
              <w:right w:val="nil"/>
            </w:tcBorders>
            <w:shd w:val="clear" w:color="auto" w:fill="auto"/>
            <w:vAlign w:val="bottom"/>
          </w:tcPr>
          <w:p w14:paraId="35565730" w14:textId="1A96016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 xml:space="preserve">Trade and other accounts receivable </w:t>
            </w:r>
            <w:r w:rsidRPr="00866F67">
              <w:rPr>
                <w:rFonts w:ascii="Arial" w:hAnsi="Arial" w:cs="Arial"/>
                <w:sz w:val="16"/>
                <w:szCs w:val="16"/>
                <w:lang w:val="en-US"/>
              </w:rPr>
              <w:br/>
              <w:t xml:space="preserve">      - related companies</w:t>
            </w:r>
          </w:p>
        </w:tc>
        <w:tc>
          <w:tcPr>
            <w:tcW w:w="431" w:type="pct"/>
            <w:shd w:val="clear" w:color="auto" w:fill="auto"/>
            <w:vAlign w:val="bottom"/>
          </w:tcPr>
          <w:p w14:paraId="4C5B9CC3" w14:textId="36C5808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3" w:type="pct"/>
            <w:shd w:val="clear" w:color="auto" w:fill="auto"/>
            <w:vAlign w:val="bottom"/>
          </w:tcPr>
          <w:p w14:paraId="7199B3E3" w14:textId="7828C781"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3096FD82" w14:textId="2D5ADF9C"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2B882963" w14:textId="21FDDB0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21A8878B" w14:textId="546C65A6" w:rsidR="004C0352" w:rsidRPr="00866F67" w:rsidRDefault="004C0352" w:rsidP="004D4C8B">
            <w:pPr>
              <w:tabs>
                <w:tab w:val="decimal" w:pos="-204"/>
                <w:tab w:val="left" w:pos="40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5964AB66" w14:textId="3DE09273" w:rsidR="004C0352" w:rsidRPr="00866F67" w:rsidRDefault="004C0352" w:rsidP="004D4C8B">
            <w:pPr>
              <w:tabs>
                <w:tab w:val="decimal" w:pos="-204"/>
                <w:tab w:val="left" w:pos="41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061041F9" w14:textId="164214B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10.92</w:t>
            </w:r>
          </w:p>
        </w:tc>
        <w:tc>
          <w:tcPr>
            <w:tcW w:w="368" w:type="pct"/>
            <w:shd w:val="clear" w:color="auto" w:fill="auto"/>
            <w:vAlign w:val="bottom"/>
          </w:tcPr>
          <w:p w14:paraId="38BF9FBC" w14:textId="00213D1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10.92</w:t>
            </w:r>
          </w:p>
        </w:tc>
        <w:tc>
          <w:tcPr>
            <w:tcW w:w="572" w:type="pct"/>
            <w:tcBorders>
              <w:top w:val="nil"/>
              <w:left w:val="nil"/>
              <w:bottom w:val="nil"/>
              <w:right w:val="nil"/>
            </w:tcBorders>
            <w:shd w:val="clear" w:color="auto" w:fill="auto"/>
            <w:vAlign w:val="bottom"/>
          </w:tcPr>
          <w:p w14:paraId="2A5FC491" w14:textId="3C6A4229" w:rsidR="004C0352" w:rsidRPr="00866F67" w:rsidRDefault="00B41BCF" w:rsidP="004D4C8B">
            <w:pPr>
              <w:spacing w:before="60" w:after="30" w:line="276" w:lineRule="auto"/>
              <w:ind w:left="-80" w:right="-108"/>
              <w:jc w:val="center"/>
              <w:rPr>
                <w:rFonts w:ascii="Arial" w:hAnsi="Arial" w:cs="Arial"/>
                <w:sz w:val="16"/>
                <w:szCs w:val="16"/>
                <w:lang w:val="en-US"/>
              </w:rPr>
            </w:pPr>
            <w:r w:rsidRPr="00866F67">
              <w:rPr>
                <w:rFonts w:ascii="Arial" w:hAnsi="Arial" w:cs="Arial"/>
                <w:color w:val="000000" w:themeColor="text1"/>
                <w:sz w:val="16"/>
                <w:szCs w:val="16"/>
                <w:lang w:val="en-GB"/>
              </w:rPr>
              <w:t>-</w:t>
            </w:r>
          </w:p>
        </w:tc>
      </w:tr>
      <w:tr w:rsidR="004C0352" w:rsidRPr="00866F67" w14:paraId="1755064C" w14:textId="77777777" w:rsidTr="00FE5FA8">
        <w:trPr>
          <w:cantSplit/>
        </w:trPr>
        <w:tc>
          <w:tcPr>
            <w:tcW w:w="1330" w:type="pct"/>
            <w:tcBorders>
              <w:top w:val="nil"/>
              <w:left w:val="nil"/>
              <w:bottom w:val="nil"/>
              <w:right w:val="nil"/>
            </w:tcBorders>
            <w:shd w:val="clear" w:color="auto" w:fill="auto"/>
            <w:vAlign w:val="bottom"/>
          </w:tcPr>
          <w:p w14:paraId="1B51823C" w14:textId="3848506B"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Restricted deposit with bank</w:t>
            </w:r>
          </w:p>
        </w:tc>
        <w:tc>
          <w:tcPr>
            <w:tcW w:w="431" w:type="pct"/>
            <w:shd w:val="clear" w:color="auto" w:fill="auto"/>
            <w:vAlign w:val="bottom"/>
          </w:tcPr>
          <w:p w14:paraId="20FDF311" w14:textId="1630A2CC"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20.69</w:t>
            </w:r>
          </w:p>
        </w:tc>
        <w:tc>
          <w:tcPr>
            <w:tcW w:w="393" w:type="pct"/>
            <w:shd w:val="clear" w:color="auto" w:fill="auto"/>
            <w:vAlign w:val="bottom"/>
          </w:tcPr>
          <w:p w14:paraId="4962A0A7" w14:textId="2DD743D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67B9F976" w14:textId="6B12A592"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64A4190E" w14:textId="2BA36391"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06620B3A" w14:textId="3F45572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7A555B13" w14:textId="3A4A0DB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74C7F29A" w14:textId="019F62B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shd w:val="clear" w:color="auto" w:fill="auto"/>
            <w:vAlign w:val="bottom"/>
          </w:tcPr>
          <w:p w14:paraId="3793F225" w14:textId="0D0ACD8C"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20.69</w:t>
            </w:r>
          </w:p>
        </w:tc>
        <w:tc>
          <w:tcPr>
            <w:tcW w:w="572" w:type="pct"/>
            <w:tcBorders>
              <w:top w:val="nil"/>
              <w:left w:val="nil"/>
              <w:bottom w:val="nil"/>
              <w:right w:val="nil"/>
            </w:tcBorders>
            <w:shd w:val="clear" w:color="auto" w:fill="auto"/>
          </w:tcPr>
          <w:p w14:paraId="41BD543A" w14:textId="5E30D14E"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Market Rate</w:t>
            </w:r>
          </w:p>
        </w:tc>
      </w:tr>
      <w:tr w:rsidR="00FE5FA8" w:rsidRPr="00866F67" w14:paraId="7D17D690" w14:textId="77777777" w:rsidTr="00FE5FA8">
        <w:trPr>
          <w:cantSplit/>
        </w:trPr>
        <w:tc>
          <w:tcPr>
            <w:tcW w:w="1330" w:type="pct"/>
            <w:tcBorders>
              <w:top w:val="nil"/>
              <w:left w:val="nil"/>
              <w:bottom w:val="nil"/>
              <w:right w:val="nil"/>
            </w:tcBorders>
            <w:shd w:val="clear" w:color="auto" w:fill="auto"/>
            <w:vAlign w:val="bottom"/>
          </w:tcPr>
          <w:p w14:paraId="358DAC15" w14:textId="77777777" w:rsidR="00FE5FA8" w:rsidRPr="00866F67" w:rsidRDefault="00FE5FA8" w:rsidP="00FE5FA8">
            <w:pPr>
              <w:spacing w:before="60" w:after="30" w:line="276" w:lineRule="auto"/>
              <w:rPr>
                <w:rFonts w:ascii="Arial" w:hAnsi="Arial" w:cs="Arial"/>
                <w:sz w:val="16"/>
                <w:szCs w:val="16"/>
                <w:lang w:val="en-US"/>
              </w:rPr>
            </w:pPr>
          </w:p>
        </w:tc>
        <w:tc>
          <w:tcPr>
            <w:tcW w:w="431" w:type="pct"/>
            <w:shd w:val="clear" w:color="auto" w:fill="auto"/>
            <w:vAlign w:val="bottom"/>
          </w:tcPr>
          <w:p w14:paraId="170F716E"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93" w:type="pct"/>
            <w:shd w:val="clear" w:color="auto" w:fill="auto"/>
            <w:vAlign w:val="bottom"/>
          </w:tcPr>
          <w:p w14:paraId="467F4D98"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86" w:type="pct"/>
            <w:shd w:val="clear" w:color="auto" w:fill="auto"/>
            <w:vAlign w:val="bottom"/>
          </w:tcPr>
          <w:p w14:paraId="1CD0A8BF"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400" w:type="pct"/>
            <w:shd w:val="clear" w:color="auto" w:fill="auto"/>
            <w:vAlign w:val="bottom"/>
          </w:tcPr>
          <w:p w14:paraId="0BE669C7" w14:textId="41877B3D"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60" w:type="pct"/>
            <w:shd w:val="clear" w:color="auto" w:fill="auto"/>
            <w:vAlign w:val="bottom"/>
          </w:tcPr>
          <w:p w14:paraId="2174A839" w14:textId="71A2450D"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92" w:type="pct"/>
            <w:shd w:val="clear" w:color="auto" w:fill="auto"/>
            <w:vAlign w:val="bottom"/>
          </w:tcPr>
          <w:p w14:paraId="13665DA3"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vAlign w:val="bottom"/>
          </w:tcPr>
          <w:p w14:paraId="59230244"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shd w:val="clear" w:color="auto" w:fill="auto"/>
            <w:vAlign w:val="bottom"/>
          </w:tcPr>
          <w:p w14:paraId="2F1AD28E"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572" w:type="pct"/>
            <w:tcBorders>
              <w:top w:val="nil"/>
              <w:left w:val="nil"/>
              <w:bottom w:val="nil"/>
              <w:right w:val="nil"/>
            </w:tcBorders>
            <w:shd w:val="clear" w:color="auto" w:fill="auto"/>
          </w:tcPr>
          <w:p w14:paraId="330C61FC" w14:textId="77777777" w:rsidR="00FE5FA8" w:rsidRPr="00866F67" w:rsidRDefault="00FE5FA8" w:rsidP="004D4C8B">
            <w:pPr>
              <w:spacing w:before="60" w:after="30" w:line="276" w:lineRule="auto"/>
              <w:ind w:left="-80" w:right="-108"/>
              <w:jc w:val="center"/>
              <w:rPr>
                <w:rFonts w:ascii="Arial" w:hAnsi="Arial" w:cs="Arial"/>
                <w:sz w:val="16"/>
                <w:szCs w:val="16"/>
                <w:lang w:val="en-US"/>
              </w:rPr>
            </w:pPr>
          </w:p>
        </w:tc>
      </w:tr>
      <w:tr w:rsidR="00FE5FA8" w:rsidRPr="00866F67" w14:paraId="3EFB482C" w14:textId="77777777" w:rsidTr="00FE5FA8">
        <w:trPr>
          <w:cantSplit/>
        </w:trPr>
        <w:tc>
          <w:tcPr>
            <w:tcW w:w="1330" w:type="pct"/>
            <w:tcBorders>
              <w:top w:val="nil"/>
              <w:left w:val="nil"/>
              <w:bottom w:val="nil"/>
              <w:right w:val="nil"/>
            </w:tcBorders>
            <w:shd w:val="clear" w:color="auto" w:fill="auto"/>
            <w:vAlign w:val="bottom"/>
          </w:tcPr>
          <w:p w14:paraId="5331B8E5" w14:textId="5C55F1D6" w:rsidR="00FE5FA8" w:rsidRPr="00866F67" w:rsidRDefault="00FE5FA8" w:rsidP="00FE5FA8">
            <w:pPr>
              <w:spacing w:before="60" w:after="30" w:line="276" w:lineRule="auto"/>
              <w:rPr>
                <w:rFonts w:ascii="Arial" w:hAnsi="Arial" w:cs="Arial"/>
                <w:sz w:val="16"/>
                <w:szCs w:val="16"/>
                <w:lang w:val="en-US"/>
              </w:rPr>
            </w:pPr>
            <w:r w:rsidRPr="00866F67">
              <w:rPr>
                <w:rFonts w:ascii="Arial" w:hAnsi="Arial" w:cs="Arial"/>
                <w:b/>
                <w:bCs/>
                <w:sz w:val="16"/>
                <w:szCs w:val="16"/>
                <w:lang w:val="en-US"/>
              </w:rPr>
              <w:t>Financial liabilities</w:t>
            </w:r>
          </w:p>
        </w:tc>
        <w:tc>
          <w:tcPr>
            <w:tcW w:w="431" w:type="pct"/>
            <w:shd w:val="clear" w:color="auto" w:fill="auto"/>
            <w:vAlign w:val="bottom"/>
          </w:tcPr>
          <w:p w14:paraId="358F1384" w14:textId="17054FF0"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93" w:type="pct"/>
            <w:shd w:val="clear" w:color="auto" w:fill="auto"/>
            <w:vAlign w:val="bottom"/>
          </w:tcPr>
          <w:p w14:paraId="4CEC7F20" w14:textId="15487035"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86" w:type="pct"/>
            <w:shd w:val="clear" w:color="auto" w:fill="auto"/>
            <w:vAlign w:val="bottom"/>
          </w:tcPr>
          <w:p w14:paraId="27D5D61A" w14:textId="68F18A02"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400" w:type="pct"/>
            <w:shd w:val="clear" w:color="auto" w:fill="auto"/>
            <w:vAlign w:val="bottom"/>
          </w:tcPr>
          <w:p w14:paraId="5183775D" w14:textId="61432BBB"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60" w:type="pct"/>
            <w:shd w:val="clear" w:color="auto" w:fill="auto"/>
            <w:vAlign w:val="bottom"/>
          </w:tcPr>
          <w:p w14:paraId="3B871569" w14:textId="0F80F4FC"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92" w:type="pct"/>
            <w:shd w:val="clear" w:color="auto" w:fill="auto"/>
            <w:vAlign w:val="bottom"/>
          </w:tcPr>
          <w:p w14:paraId="484D22D4" w14:textId="4F948361"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vAlign w:val="bottom"/>
          </w:tcPr>
          <w:p w14:paraId="523DF602" w14:textId="77777777"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shd w:val="clear" w:color="auto" w:fill="auto"/>
            <w:vAlign w:val="bottom"/>
          </w:tcPr>
          <w:p w14:paraId="2E138025" w14:textId="7EDF1779" w:rsidR="00FE5FA8" w:rsidRPr="00866F67" w:rsidRDefault="00FE5FA8" w:rsidP="004D4C8B">
            <w:pPr>
              <w:tabs>
                <w:tab w:val="decimal" w:pos="-204"/>
              </w:tabs>
              <w:spacing w:before="60" w:after="30" w:line="276" w:lineRule="auto"/>
              <w:ind w:left="-573" w:firstLine="297"/>
              <w:jc w:val="right"/>
              <w:rPr>
                <w:rFonts w:ascii="Arial" w:hAnsi="Arial" w:cs="Arial"/>
                <w:sz w:val="16"/>
                <w:szCs w:val="16"/>
                <w:lang w:val="en-US"/>
              </w:rPr>
            </w:pPr>
          </w:p>
        </w:tc>
        <w:tc>
          <w:tcPr>
            <w:tcW w:w="572" w:type="pct"/>
            <w:tcBorders>
              <w:top w:val="nil"/>
              <w:left w:val="nil"/>
              <w:bottom w:val="nil"/>
              <w:right w:val="nil"/>
            </w:tcBorders>
            <w:shd w:val="clear" w:color="auto" w:fill="auto"/>
          </w:tcPr>
          <w:p w14:paraId="3D27E7FA" w14:textId="77777777" w:rsidR="00FE5FA8" w:rsidRPr="00866F67" w:rsidRDefault="00FE5FA8" w:rsidP="004D4C8B">
            <w:pPr>
              <w:spacing w:before="60" w:after="30" w:line="276" w:lineRule="auto"/>
              <w:ind w:left="-80" w:right="-108"/>
              <w:jc w:val="center"/>
              <w:rPr>
                <w:rFonts w:ascii="Arial" w:hAnsi="Arial" w:cs="Arial"/>
                <w:sz w:val="16"/>
                <w:szCs w:val="16"/>
                <w:lang w:val="en-US"/>
              </w:rPr>
            </w:pPr>
          </w:p>
        </w:tc>
      </w:tr>
      <w:tr w:rsidR="004C0352" w:rsidRPr="00866F67" w14:paraId="5CEA94BA" w14:textId="77777777" w:rsidTr="00FE5FA8">
        <w:trPr>
          <w:cantSplit/>
        </w:trPr>
        <w:tc>
          <w:tcPr>
            <w:tcW w:w="1330" w:type="pct"/>
            <w:tcBorders>
              <w:top w:val="nil"/>
              <w:left w:val="nil"/>
              <w:bottom w:val="nil"/>
              <w:right w:val="nil"/>
            </w:tcBorders>
            <w:shd w:val="clear" w:color="auto" w:fill="auto"/>
            <w:vAlign w:val="bottom"/>
          </w:tcPr>
          <w:p w14:paraId="72B4CEA3"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Short-term loans from bank</w:t>
            </w:r>
          </w:p>
        </w:tc>
        <w:tc>
          <w:tcPr>
            <w:tcW w:w="431" w:type="pct"/>
            <w:shd w:val="clear" w:color="auto" w:fill="auto"/>
            <w:vAlign w:val="bottom"/>
          </w:tcPr>
          <w:p w14:paraId="1D683C00" w14:textId="6424A44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3" w:type="pct"/>
            <w:shd w:val="clear" w:color="auto" w:fill="auto"/>
            <w:vAlign w:val="bottom"/>
          </w:tcPr>
          <w:p w14:paraId="42D29E59" w14:textId="609AB0BB"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251187B6" w14:textId="44D9A4A1"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2C90209E" w14:textId="3A9F4B4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cs/>
                <w:lang w:val="en-GB"/>
              </w:rPr>
              <w:t>99.33</w:t>
            </w:r>
          </w:p>
        </w:tc>
        <w:tc>
          <w:tcPr>
            <w:tcW w:w="360" w:type="pct"/>
            <w:shd w:val="clear" w:color="auto" w:fill="auto"/>
            <w:vAlign w:val="bottom"/>
          </w:tcPr>
          <w:p w14:paraId="30401C86" w14:textId="372AD41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26931354" w14:textId="1B5FB538"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73593E67" w14:textId="549CDA1B"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shd w:val="clear" w:color="auto" w:fill="auto"/>
            <w:vAlign w:val="bottom"/>
          </w:tcPr>
          <w:p w14:paraId="41BBDACC" w14:textId="68075B2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cs/>
                <w:lang w:val="en-GB"/>
              </w:rPr>
              <w:t>99.33</w:t>
            </w:r>
          </w:p>
        </w:tc>
        <w:tc>
          <w:tcPr>
            <w:tcW w:w="572" w:type="pct"/>
            <w:tcBorders>
              <w:top w:val="nil"/>
              <w:left w:val="nil"/>
              <w:bottom w:val="nil"/>
              <w:right w:val="nil"/>
            </w:tcBorders>
            <w:shd w:val="clear" w:color="auto" w:fill="auto"/>
          </w:tcPr>
          <w:p w14:paraId="5EC594CE" w14:textId="0506ABEE"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Market Rate</w:t>
            </w:r>
          </w:p>
        </w:tc>
      </w:tr>
      <w:tr w:rsidR="004C0352" w:rsidRPr="00866F67" w14:paraId="2B520958" w14:textId="77777777" w:rsidTr="00FE5FA8">
        <w:trPr>
          <w:cantSplit/>
        </w:trPr>
        <w:tc>
          <w:tcPr>
            <w:tcW w:w="1330" w:type="pct"/>
            <w:tcBorders>
              <w:top w:val="nil"/>
              <w:left w:val="nil"/>
              <w:bottom w:val="nil"/>
              <w:right w:val="nil"/>
            </w:tcBorders>
            <w:shd w:val="clear" w:color="auto" w:fill="auto"/>
            <w:vAlign w:val="bottom"/>
          </w:tcPr>
          <w:p w14:paraId="122437AF" w14:textId="6C710DCF" w:rsidR="004C0352" w:rsidRPr="00866F67" w:rsidRDefault="004C0352" w:rsidP="004C0352">
            <w:pPr>
              <w:spacing w:before="60" w:after="30" w:line="276" w:lineRule="auto"/>
              <w:rPr>
                <w:rFonts w:ascii="Arial" w:hAnsi="Arial" w:cs="Arial"/>
                <w:b/>
                <w:bCs/>
                <w:sz w:val="16"/>
                <w:szCs w:val="16"/>
                <w:lang w:val="en-US"/>
              </w:rPr>
            </w:pPr>
            <w:r w:rsidRPr="00866F67">
              <w:rPr>
                <w:rFonts w:ascii="Arial" w:hAnsi="Arial" w:cs="Arial"/>
                <w:sz w:val="16"/>
                <w:szCs w:val="16"/>
                <w:lang w:val="en-US"/>
              </w:rPr>
              <w:t>Trade accounts payable</w:t>
            </w:r>
          </w:p>
        </w:tc>
        <w:tc>
          <w:tcPr>
            <w:tcW w:w="431" w:type="pct"/>
            <w:shd w:val="clear" w:color="auto" w:fill="auto"/>
            <w:vAlign w:val="bottom"/>
          </w:tcPr>
          <w:p w14:paraId="1279019B" w14:textId="09BFEBC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3" w:type="pct"/>
            <w:shd w:val="clear" w:color="auto" w:fill="auto"/>
            <w:vAlign w:val="bottom"/>
          </w:tcPr>
          <w:p w14:paraId="473F404B" w14:textId="6DA89E4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609264CC" w14:textId="4F76640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6B31C0FF" w14:textId="68AAD40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6EC5DD23" w14:textId="343E0DB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37C17423" w14:textId="2A0C4CA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13913643" w14:textId="70F018E3" w:rsidR="004C0352" w:rsidRPr="00866F67" w:rsidRDefault="00B41BC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5</w:t>
            </w:r>
            <w:r w:rsidR="00562C66" w:rsidRPr="00866F67">
              <w:rPr>
                <w:rFonts w:ascii="Arial" w:hAnsi="Arial" w:cs="Arial"/>
                <w:sz w:val="16"/>
                <w:szCs w:val="16"/>
                <w:lang w:val="en-GB"/>
              </w:rPr>
              <w:t>4.15</w:t>
            </w:r>
          </w:p>
        </w:tc>
        <w:tc>
          <w:tcPr>
            <w:tcW w:w="368" w:type="pct"/>
            <w:shd w:val="clear" w:color="auto" w:fill="auto"/>
            <w:vAlign w:val="bottom"/>
          </w:tcPr>
          <w:p w14:paraId="44DB701F" w14:textId="68D7BAA0" w:rsidR="004C0352" w:rsidRPr="00866F67" w:rsidRDefault="00B41BC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5</w:t>
            </w:r>
            <w:r w:rsidR="00562C66" w:rsidRPr="00866F67">
              <w:rPr>
                <w:rFonts w:ascii="Arial" w:hAnsi="Arial" w:cs="Arial"/>
                <w:sz w:val="16"/>
                <w:szCs w:val="16"/>
                <w:lang w:val="en-GB"/>
              </w:rPr>
              <w:t>4.15</w:t>
            </w:r>
          </w:p>
        </w:tc>
        <w:tc>
          <w:tcPr>
            <w:tcW w:w="572" w:type="pct"/>
            <w:tcBorders>
              <w:top w:val="nil"/>
              <w:left w:val="nil"/>
              <w:bottom w:val="nil"/>
              <w:right w:val="nil"/>
            </w:tcBorders>
            <w:shd w:val="clear" w:color="auto" w:fill="auto"/>
          </w:tcPr>
          <w:p w14:paraId="31692F8D" w14:textId="7A74BEE6"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w:t>
            </w:r>
          </w:p>
        </w:tc>
      </w:tr>
      <w:tr w:rsidR="004C0352" w:rsidRPr="00866F67" w14:paraId="20EFEC57" w14:textId="77777777" w:rsidTr="00FE5FA8">
        <w:trPr>
          <w:cantSplit/>
        </w:trPr>
        <w:tc>
          <w:tcPr>
            <w:tcW w:w="1330" w:type="pct"/>
            <w:tcBorders>
              <w:top w:val="nil"/>
              <w:left w:val="nil"/>
              <w:bottom w:val="nil"/>
              <w:right w:val="nil"/>
            </w:tcBorders>
            <w:shd w:val="clear" w:color="auto" w:fill="auto"/>
            <w:vAlign w:val="bottom"/>
          </w:tcPr>
          <w:p w14:paraId="7172A50D" w14:textId="15270159"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Amount due to related companies</w:t>
            </w:r>
          </w:p>
        </w:tc>
        <w:tc>
          <w:tcPr>
            <w:tcW w:w="431" w:type="pct"/>
            <w:shd w:val="clear" w:color="auto" w:fill="auto"/>
            <w:vAlign w:val="bottom"/>
          </w:tcPr>
          <w:p w14:paraId="5632D311" w14:textId="51674DE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3" w:type="pct"/>
            <w:shd w:val="clear" w:color="auto" w:fill="auto"/>
            <w:vAlign w:val="bottom"/>
          </w:tcPr>
          <w:p w14:paraId="76D80A04" w14:textId="56E96C1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5905294C" w14:textId="5482292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360E2D8A" w14:textId="20E98B5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58F5D44F" w14:textId="03922542"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69DEB7FC" w14:textId="38CAFDD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20451DDC" w14:textId="41D420AC"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27.49</w:t>
            </w:r>
          </w:p>
        </w:tc>
        <w:tc>
          <w:tcPr>
            <w:tcW w:w="368" w:type="pct"/>
            <w:shd w:val="clear" w:color="auto" w:fill="auto"/>
            <w:vAlign w:val="bottom"/>
          </w:tcPr>
          <w:p w14:paraId="16973633" w14:textId="01F6431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27.49</w:t>
            </w:r>
          </w:p>
        </w:tc>
        <w:tc>
          <w:tcPr>
            <w:tcW w:w="572" w:type="pct"/>
            <w:tcBorders>
              <w:top w:val="nil"/>
              <w:left w:val="nil"/>
              <w:bottom w:val="nil"/>
              <w:right w:val="nil"/>
            </w:tcBorders>
            <w:shd w:val="clear" w:color="auto" w:fill="auto"/>
          </w:tcPr>
          <w:p w14:paraId="4206FB9F" w14:textId="6BCC67F4"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w:t>
            </w:r>
          </w:p>
        </w:tc>
      </w:tr>
      <w:tr w:rsidR="004C0352" w:rsidRPr="00866F67" w14:paraId="20607F32" w14:textId="77777777" w:rsidTr="00FE5FA8">
        <w:trPr>
          <w:cantSplit/>
        </w:trPr>
        <w:tc>
          <w:tcPr>
            <w:tcW w:w="1330" w:type="pct"/>
            <w:tcBorders>
              <w:top w:val="nil"/>
              <w:left w:val="nil"/>
              <w:bottom w:val="nil"/>
              <w:right w:val="nil"/>
            </w:tcBorders>
            <w:shd w:val="clear" w:color="auto" w:fill="auto"/>
            <w:vAlign w:val="bottom"/>
          </w:tcPr>
          <w:p w14:paraId="3C9DFA86" w14:textId="2CDB63F1"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Lease liabilities</w:t>
            </w:r>
          </w:p>
        </w:tc>
        <w:tc>
          <w:tcPr>
            <w:tcW w:w="431" w:type="pct"/>
            <w:shd w:val="clear" w:color="auto" w:fill="auto"/>
            <w:vAlign w:val="bottom"/>
          </w:tcPr>
          <w:p w14:paraId="13A0B00A" w14:textId="36F7180B"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3" w:type="pct"/>
            <w:shd w:val="clear" w:color="auto" w:fill="auto"/>
            <w:vAlign w:val="bottom"/>
          </w:tcPr>
          <w:p w14:paraId="168E1C71" w14:textId="11C579F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64E5E65A" w14:textId="670AC02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62C2F996" w14:textId="3755FEA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107.22</w:t>
            </w:r>
          </w:p>
        </w:tc>
        <w:tc>
          <w:tcPr>
            <w:tcW w:w="360" w:type="pct"/>
            <w:shd w:val="clear" w:color="auto" w:fill="auto"/>
            <w:vAlign w:val="bottom"/>
          </w:tcPr>
          <w:p w14:paraId="6CEDE919" w14:textId="79176418"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187.67</w:t>
            </w:r>
          </w:p>
        </w:tc>
        <w:tc>
          <w:tcPr>
            <w:tcW w:w="392" w:type="pct"/>
            <w:shd w:val="clear" w:color="auto" w:fill="auto"/>
            <w:vAlign w:val="bottom"/>
          </w:tcPr>
          <w:p w14:paraId="7E145CB7" w14:textId="1167F09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582.61</w:t>
            </w:r>
          </w:p>
        </w:tc>
        <w:tc>
          <w:tcPr>
            <w:tcW w:w="368" w:type="pct"/>
            <w:vAlign w:val="bottom"/>
          </w:tcPr>
          <w:p w14:paraId="6E35C367" w14:textId="772B5C3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shd w:val="clear" w:color="auto" w:fill="auto"/>
            <w:vAlign w:val="bottom"/>
          </w:tcPr>
          <w:p w14:paraId="1F96280D" w14:textId="35E612D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877.50</w:t>
            </w:r>
          </w:p>
        </w:tc>
        <w:tc>
          <w:tcPr>
            <w:tcW w:w="572" w:type="pct"/>
            <w:tcBorders>
              <w:top w:val="nil"/>
              <w:left w:val="nil"/>
              <w:bottom w:val="nil"/>
              <w:right w:val="nil"/>
            </w:tcBorders>
            <w:shd w:val="clear" w:color="auto" w:fill="auto"/>
          </w:tcPr>
          <w:p w14:paraId="5E8B4846" w14:textId="1B8D8610"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Fixed Rate</w:t>
            </w:r>
          </w:p>
        </w:tc>
      </w:tr>
      <w:tr w:rsidR="004C0352" w:rsidRPr="00866F67" w14:paraId="19033B1C" w14:textId="77777777" w:rsidTr="00FE5FA8">
        <w:trPr>
          <w:cantSplit/>
        </w:trPr>
        <w:tc>
          <w:tcPr>
            <w:tcW w:w="1330" w:type="pct"/>
            <w:tcBorders>
              <w:top w:val="nil"/>
              <w:left w:val="nil"/>
              <w:bottom w:val="nil"/>
              <w:right w:val="nil"/>
            </w:tcBorders>
            <w:shd w:val="clear" w:color="auto" w:fill="auto"/>
            <w:vAlign w:val="bottom"/>
          </w:tcPr>
          <w:p w14:paraId="0CEBEBB9" w14:textId="45CF64A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Long-term loans</w:t>
            </w:r>
          </w:p>
        </w:tc>
        <w:tc>
          <w:tcPr>
            <w:tcW w:w="431" w:type="pct"/>
            <w:shd w:val="clear" w:color="auto" w:fill="auto"/>
            <w:vAlign w:val="bottom"/>
          </w:tcPr>
          <w:p w14:paraId="51BEC71D" w14:textId="566C962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115.22</w:t>
            </w:r>
          </w:p>
        </w:tc>
        <w:tc>
          <w:tcPr>
            <w:tcW w:w="393" w:type="pct"/>
            <w:shd w:val="clear" w:color="auto" w:fill="auto"/>
            <w:vAlign w:val="bottom"/>
          </w:tcPr>
          <w:p w14:paraId="1EE97223" w14:textId="1EC8E87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347.00</w:t>
            </w:r>
          </w:p>
        </w:tc>
        <w:tc>
          <w:tcPr>
            <w:tcW w:w="386" w:type="pct"/>
            <w:shd w:val="clear" w:color="auto" w:fill="auto"/>
            <w:vAlign w:val="bottom"/>
          </w:tcPr>
          <w:p w14:paraId="7CCC70F1" w14:textId="1C8A69E8"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38.30</w:t>
            </w:r>
          </w:p>
        </w:tc>
        <w:tc>
          <w:tcPr>
            <w:tcW w:w="400" w:type="pct"/>
            <w:shd w:val="clear" w:color="auto" w:fill="auto"/>
            <w:vAlign w:val="bottom"/>
          </w:tcPr>
          <w:p w14:paraId="4A15D1A6" w14:textId="34217658"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4218B023" w14:textId="7DC51D1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4829F898" w14:textId="3EC9293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0D32BCCF" w14:textId="2873716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shd w:val="clear" w:color="auto" w:fill="auto"/>
            <w:vAlign w:val="bottom"/>
          </w:tcPr>
          <w:p w14:paraId="6E81FFA7" w14:textId="071B84F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500.52</w:t>
            </w:r>
          </w:p>
        </w:tc>
        <w:tc>
          <w:tcPr>
            <w:tcW w:w="572" w:type="pct"/>
            <w:tcBorders>
              <w:top w:val="nil"/>
              <w:left w:val="nil"/>
              <w:bottom w:val="nil"/>
              <w:right w:val="nil"/>
            </w:tcBorders>
            <w:shd w:val="clear" w:color="auto" w:fill="auto"/>
          </w:tcPr>
          <w:p w14:paraId="0C399B30" w14:textId="46EE6131" w:rsidR="004C0352" w:rsidRPr="00866F67" w:rsidRDefault="004C0352" w:rsidP="004D4C8B">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Market Rate</w:t>
            </w:r>
          </w:p>
        </w:tc>
      </w:tr>
    </w:tbl>
    <w:p w14:paraId="0EFC9C1D" w14:textId="3987B41C" w:rsidR="0045461D" w:rsidRPr="00866F67" w:rsidRDefault="0045461D" w:rsidP="007A26BB">
      <w:pPr>
        <w:spacing w:line="360" w:lineRule="auto"/>
        <w:rPr>
          <w:rFonts w:ascii="Arial" w:hAnsi="Arial" w:cs="Arial"/>
        </w:rPr>
      </w:pPr>
    </w:p>
    <w:p w14:paraId="6F37E58B" w14:textId="77777777" w:rsidR="00FF5E4F" w:rsidRPr="00866F67" w:rsidRDefault="00FF5E4F">
      <w:pPr>
        <w:rPr>
          <w:rFonts w:ascii="Arial" w:hAnsi="Arial" w:cs="Arial"/>
          <w:lang w:val="en-US"/>
        </w:rPr>
      </w:pPr>
    </w:p>
    <w:p w14:paraId="6B1A5596" w14:textId="77777777" w:rsidR="00FF5E4F" w:rsidRPr="00866F67" w:rsidRDefault="00FF5E4F">
      <w:pPr>
        <w:rPr>
          <w:rFonts w:ascii="Arial" w:hAnsi="Arial" w:cs="Arial"/>
          <w:lang w:val="en-US"/>
        </w:rPr>
      </w:pPr>
    </w:p>
    <w:p w14:paraId="2C41881C" w14:textId="77777777" w:rsidR="00FF5E4F" w:rsidRPr="00866F67" w:rsidRDefault="00FF5E4F">
      <w:pPr>
        <w:rPr>
          <w:rFonts w:ascii="Arial" w:hAnsi="Arial" w:cs="Arial"/>
          <w:lang w:val="en-US"/>
        </w:rPr>
      </w:pPr>
    </w:p>
    <w:tbl>
      <w:tblPr>
        <w:tblW w:w="5000" w:type="pct"/>
        <w:tblInd w:w="450" w:type="dxa"/>
        <w:tblLook w:val="0000" w:firstRow="0" w:lastRow="0" w:firstColumn="0" w:lastColumn="0" w:noHBand="0" w:noVBand="0"/>
      </w:tblPr>
      <w:tblGrid>
        <w:gridCol w:w="3706"/>
        <w:gridCol w:w="1201"/>
        <w:gridCol w:w="1095"/>
        <w:gridCol w:w="1075"/>
        <w:gridCol w:w="1114"/>
        <w:gridCol w:w="1003"/>
        <w:gridCol w:w="1092"/>
        <w:gridCol w:w="1025"/>
        <w:gridCol w:w="1025"/>
        <w:gridCol w:w="1594"/>
      </w:tblGrid>
      <w:tr w:rsidR="00FF5E4F" w:rsidRPr="00866F67" w14:paraId="1D42211B" w14:textId="77777777" w:rsidTr="00BF7B43">
        <w:trPr>
          <w:cantSplit/>
          <w:trHeight w:val="105"/>
        </w:trPr>
        <w:tc>
          <w:tcPr>
            <w:tcW w:w="1330" w:type="pct"/>
            <w:tcBorders>
              <w:top w:val="nil"/>
              <w:left w:val="nil"/>
              <w:bottom w:val="nil"/>
              <w:right w:val="nil"/>
            </w:tcBorders>
            <w:shd w:val="clear" w:color="auto" w:fill="auto"/>
          </w:tcPr>
          <w:p w14:paraId="26B21407" w14:textId="77777777" w:rsidR="00FF5E4F" w:rsidRPr="00866F67" w:rsidRDefault="00FF5E4F" w:rsidP="00BF7B43">
            <w:pPr>
              <w:spacing w:before="60" w:after="30" w:line="276" w:lineRule="auto"/>
              <w:rPr>
                <w:rFonts w:ascii="Arial" w:hAnsi="Arial" w:cs="Arial"/>
                <w:sz w:val="16"/>
                <w:szCs w:val="16"/>
                <w:lang w:val="en-US"/>
              </w:rPr>
            </w:pPr>
          </w:p>
        </w:tc>
        <w:tc>
          <w:tcPr>
            <w:tcW w:w="431" w:type="pct"/>
            <w:tcBorders>
              <w:top w:val="nil"/>
              <w:left w:val="nil"/>
              <w:right w:val="nil"/>
            </w:tcBorders>
          </w:tcPr>
          <w:p w14:paraId="18B710D6" w14:textId="77777777" w:rsidR="00FF5E4F" w:rsidRPr="00866F67" w:rsidRDefault="00FF5E4F" w:rsidP="00BF7B43">
            <w:pPr>
              <w:spacing w:before="60" w:after="30" w:line="276" w:lineRule="auto"/>
              <w:jc w:val="right"/>
              <w:rPr>
                <w:rFonts w:ascii="Arial" w:hAnsi="Arial" w:cs="Arial"/>
                <w:sz w:val="16"/>
                <w:szCs w:val="16"/>
                <w:lang w:val="en-US"/>
              </w:rPr>
            </w:pPr>
          </w:p>
        </w:tc>
        <w:tc>
          <w:tcPr>
            <w:tcW w:w="3239" w:type="pct"/>
            <w:gridSpan w:val="8"/>
            <w:tcBorders>
              <w:top w:val="nil"/>
              <w:left w:val="nil"/>
              <w:right w:val="nil"/>
            </w:tcBorders>
            <w:shd w:val="clear" w:color="auto" w:fill="auto"/>
            <w:vAlign w:val="bottom"/>
          </w:tcPr>
          <w:p w14:paraId="420D8F60" w14:textId="77777777" w:rsidR="00FF5E4F" w:rsidRPr="00866F67" w:rsidRDefault="00FF5E4F" w:rsidP="00BF7B43">
            <w:pPr>
              <w:spacing w:before="60" w:after="30" w:line="276" w:lineRule="auto"/>
              <w:jc w:val="right"/>
              <w:rPr>
                <w:rFonts w:ascii="Arial" w:hAnsi="Arial" w:cs="Arial"/>
                <w:sz w:val="16"/>
                <w:szCs w:val="16"/>
                <w:lang w:val="en-US"/>
              </w:rPr>
            </w:pPr>
            <w:r w:rsidRPr="00866F67">
              <w:rPr>
                <w:rFonts w:ascii="Arial" w:hAnsi="Arial" w:cs="Arial"/>
                <w:sz w:val="16"/>
                <w:szCs w:val="16"/>
                <w:lang w:val="en-US"/>
              </w:rPr>
              <w:t>(Unit: Million Baht)</w:t>
            </w:r>
          </w:p>
        </w:tc>
      </w:tr>
      <w:tr w:rsidR="00FF5E4F" w:rsidRPr="00866F67" w14:paraId="02730AA4" w14:textId="77777777" w:rsidTr="00BF7B43">
        <w:trPr>
          <w:cantSplit/>
          <w:trHeight w:val="105"/>
        </w:trPr>
        <w:tc>
          <w:tcPr>
            <w:tcW w:w="1330" w:type="pct"/>
            <w:tcBorders>
              <w:top w:val="nil"/>
              <w:left w:val="nil"/>
              <w:bottom w:val="nil"/>
              <w:right w:val="nil"/>
            </w:tcBorders>
            <w:shd w:val="clear" w:color="auto" w:fill="auto"/>
          </w:tcPr>
          <w:p w14:paraId="0CFCCA60" w14:textId="77777777" w:rsidR="00FF5E4F" w:rsidRPr="00866F67" w:rsidRDefault="00FF5E4F" w:rsidP="00BF7B43">
            <w:pPr>
              <w:spacing w:before="60" w:after="30" w:line="276" w:lineRule="auto"/>
              <w:rPr>
                <w:rFonts w:ascii="Arial" w:hAnsi="Arial" w:cs="Arial"/>
                <w:sz w:val="16"/>
                <w:szCs w:val="16"/>
                <w:lang w:val="en-US"/>
              </w:rPr>
            </w:pPr>
          </w:p>
        </w:tc>
        <w:tc>
          <w:tcPr>
            <w:tcW w:w="3670" w:type="pct"/>
            <w:gridSpan w:val="9"/>
            <w:tcBorders>
              <w:top w:val="nil"/>
              <w:left w:val="nil"/>
              <w:right w:val="nil"/>
            </w:tcBorders>
            <w:vAlign w:val="center"/>
          </w:tcPr>
          <w:p w14:paraId="58EC75E0" w14:textId="77777777" w:rsidR="00FF5E4F" w:rsidRPr="00866F67" w:rsidRDefault="00FF5E4F" w:rsidP="00BF7B43">
            <w:pPr>
              <w:pBdr>
                <w:bottom w:val="single" w:sz="4" w:space="1" w:color="auto"/>
              </w:pBdr>
              <w:spacing w:before="60" w:after="30" w:line="276" w:lineRule="auto"/>
              <w:jc w:val="center"/>
              <w:rPr>
                <w:rFonts w:ascii="Arial" w:hAnsi="Arial" w:cs="Arial"/>
                <w:sz w:val="16"/>
                <w:szCs w:val="16"/>
                <w:lang w:val="en-US"/>
              </w:rPr>
            </w:pPr>
            <w:r w:rsidRPr="00866F67">
              <w:rPr>
                <w:rFonts w:ascii="Arial" w:hAnsi="Arial" w:cs="Arial"/>
                <w:sz w:val="16"/>
                <w:szCs w:val="16"/>
                <w:lang w:val="en-US"/>
              </w:rPr>
              <w:t>2023</w:t>
            </w:r>
          </w:p>
        </w:tc>
      </w:tr>
      <w:tr w:rsidR="00FF5E4F" w:rsidRPr="00866F67" w14:paraId="2B531A01" w14:textId="77777777" w:rsidTr="00BF7B43">
        <w:trPr>
          <w:cantSplit/>
        </w:trPr>
        <w:tc>
          <w:tcPr>
            <w:tcW w:w="1330" w:type="pct"/>
            <w:tcBorders>
              <w:top w:val="nil"/>
              <w:left w:val="nil"/>
              <w:bottom w:val="nil"/>
              <w:right w:val="nil"/>
            </w:tcBorders>
            <w:shd w:val="clear" w:color="auto" w:fill="auto"/>
          </w:tcPr>
          <w:p w14:paraId="126BD726" w14:textId="77777777" w:rsidR="00FF5E4F" w:rsidRPr="00866F67" w:rsidRDefault="00FF5E4F" w:rsidP="00BF7B43">
            <w:pPr>
              <w:spacing w:before="60" w:after="30" w:line="276" w:lineRule="auto"/>
              <w:rPr>
                <w:rFonts w:ascii="Arial" w:hAnsi="Arial" w:cs="Arial"/>
                <w:sz w:val="16"/>
                <w:szCs w:val="16"/>
                <w:lang w:val="en-US"/>
              </w:rPr>
            </w:pPr>
          </w:p>
        </w:tc>
        <w:tc>
          <w:tcPr>
            <w:tcW w:w="3670" w:type="pct"/>
            <w:gridSpan w:val="9"/>
            <w:tcBorders>
              <w:left w:val="nil"/>
              <w:bottom w:val="nil"/>
              <w:right w:val="nil"/>
            </w:tcBorders>
          </w:tcPr>
          <w:p w14:paraId="4E298EAB" w14:textId="7FA337D5"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rPr>
              <w:t xml:space="preserve">Consolidated financial </w:t>
            </w:r>
            <w:r w:rsidR="0001101E" w:rsidRPr="00866F67">
              <w:rPr>
                <w:rFonts w:ascii="Arial" w:hAnsi="Arial" w:cs="Arial"/>
                <w:sz w:val="16"/>
                <w:szCs w:val="16"/>
                <w:lang w:val="en-US"/>
              </w:rPr>
              <w:t>statement</w:t>
            </w:r>
          </w:p>
        </w:tc>
      </w:tr>
      <w:tr w:rsidR="00FF5E4F" w:rsidRPr="00866F67" w14:paraId="232B340B" w14:textId="77777777" w:rsidTr="004B21D6">
        <w:trPr>
          <w:cantSplit/>
        </w:trPr>
        <w:tc>
          <w:tcPr>
            <w:tcW w:w="1330" w:type="pct"/>
            <w:tcBorders>
              <w:top w:val="nil"/>
              <w:left w:val="nil"/>
              <w:bottom w:val="nil"/>
              <w:right w:val="nil"/>
            </w:tcBorders>
            <w:shd w:val="clear" w:color="auto" w:fill="auto"/>
          </w:tcPr>
          <w:p w14:paraId="2E1950B6" w14:textId="77777777" w:rsidR="00FF5E4F" w:rsidRPr="00866F67" w:rsidRDefault="00FF5E4F" w:rsidP="00BF7B43">
            <w:pPr>
              <w:spacing w:before="60" w:after="30" w:line="276" w:lineRule="auto"/>
              <w:rPr>
                <w:rFonts w:ascii="Arial" w:hAnsi="Arial" w:cs="Arial"/>
                <w:sz w:val="16"/>
                <w:szCs w:val="16"/>
                <w:lang w:val="en-US"/>
              </w:rPr>
            </w:pPr>
          </w:p>
        </w:tc>
        <w:tc>
          <w:tcPr>
            <w:tcW w:w="1210" w:type="pct"/>
            <w:gridSpan w:val="3"/>
            <w:tcBorders>
              <w:left w:val="nil"/>
              <w:bottom w:val="nil"/>
              <w:right w:val="nil"/>
            </w:tcBorders>
            <w:shd w:val="clear" w:color="auto" w:fill="auto"/>
          </w:tcPr>
          <w:p w14:paraId="1C3A2060" w14:textId="77777777" w:rsidR="00FF5E4F" w:rsidRPr="00866F67" w:rsidRDefault="00FF5E4F" w:rsidP="00BF7B43">
            <w:pPr>
              <w:pBdr>
                <w:bottom w:val="single" w:sz="4" w:space="1" w:color="auto"/>
              </w:pBd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Floating interest rate maturing in:</w:t>
            </w:r>
          </w:p>
        </w:tc>
        <w:tc>
          <w:tcPr>
            <w:tcW w:w="1152" w:type="pct"/>
            <w:gridSpan w:val="3"/>
            <w:tcBorders>
              <w:left w:val="nil"/>
              <w:bottom w:val="nil"/>
              <w:right w:val="nil"/>
            </w:tcBorders>
            <w:shd w:val="clear" w:color="auto" w:fill="auto"/>
          </w:tcPr>
          <w:p w14:paraId="7CF8B692" w14:textId="77777777" w:rsidR="00FF5E4F" w:rsidRPr="00866F67" w:rsidRDefault="00FF5E4F" w:rsidP="00BF7B43">
            <w:pPr>
              <w:pBdr>
                <w:bottom w:val="single" w:sz="4" w:space="1" w:color="auto"/>
              </w:pBd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Fixed interest rate maturing in:</w:t>
            </w:r>
          </w:p>
        </w:tc>
        <w:tc>
          <w:tcPr>
            <w:tcW w:w="368" w:type="pct"/>
            <w:tcBorders>
              <w:left w:val="nil"/>
              <w:bottom w:val="nil"/>
              <w:right w:val="nil"/>
            </w:tcBorders>
          </w:tcPr>
          <w:p w14:paraId="6C810BFA"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None</w:t>
            </w:r>
          </w:p>
        </w:tc>
        <w:tc>
          <w:tcPr>
            <w:tcW w:w="368" w:type="pct"/>
            <w:tcBorders>
              <w:left w:val="nil"/>
              <w:bottom w:val="nil"/>
              <w:right w:val="nil"/>
            </w:tcBorders>
          </w:tcPr>
          <w:p w14:paraId="2DB56949"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p>
        </w:tc>
        <w:tc>
          <w:tcPr>
            <w:tcW w:w="572" w:type="pct"/>
            <w:tcBorders>
              <w:top w:val="nil"/>
              <w:left w:val="nil"/>
              <w:bottom w:val="nil"/>
              <w:right w:val="nil"/>
            </w:tcBorders>
            <w:shd w:val="clear" w:color="auto" w:fill="auto"/>
          </w:tcPr>
          <w:p w14:paraId="2394EBEA"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GB" w:bidi="ar-SA"/>
              </w:rPr>
              <w:t>Average</w:t>
            </w:r>
          </w:p>
        </w:tc>
      </w:tr>
      <w:tr w:rsidR="00FF5E4F" w:rsidRPr="00866F67" w14:paraId="559FDB63" w14:textId="77777777" w:rsidTr="004B21D6">
        <w:trPr>
          <w:cantSplit/>
        </w:trPr>
        <w:tc>
          <w:tcPr>
            <w:tcW w:w="1330" w:type="pct"/>
            <w:tcBorders>
              <w:top w:val="nil"/>
              <w:left w:val="nil"/>
              <w:bottom w:val="nil"/>
              <w:right w:val="nil"/>
            </w:tcBorders>
            <w:shd w:val="clear" w:color="auto" w:fill="auto"/>
          </w:tcPr>
          <w:p w14:paraId="4B786123" w14:textId="77777777" w:rsidR="00FF5E4F" w:rsidRPr="00866F67" w:rsidRDefault="00FF5E4F" w:rsidP="00BF7B43">
            <w:pPr>
              <w:spacing w:before="60" w:after="30" w:line="276" w:lineRule="auto"/>
              <w:rPr>
                <w:rFonts w:ascii="Arial" w:hAnsi="Arial" w:cs="Arial"/>
                <w:sz w:val="16"/>
                <w:szCs w:val="16"/>
                <w:lang w:val="en-US"/>
              </w:rPr>
            </w:pPr>
          </w:p>
        </w:tc>
        <w:tc>
          <w:tcPr>
            <w:tcW w:w="431" w:type="pct"/>
            <w:tcBorders>
              <w:top w:val="nil"/>
              <w:left w:val="nil"/>
              <w:bottom w:val="nil"/>
              <w:right w:val="nil"/>
            </w:tcBorders>
            <w:shd w:val="clear" w:color="auto" w:fill="auto"/>
          </w:tcPr>
          <w:p w14:paraId="64335F11"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Within</w:t>
            </w:r>
          </w:p>
        </w:tc>
        <w:tc>
          <w:tcPr>
            <w:tcW w:w="393" w:type="pct"/>
            <w:tcBorders>
              <w:top w:val="nil"/>
              <w:left w:val="nil"/>
              <w:bottom w:val="nil"/>
              <w:right w:val="nil"/>
            </w:tcBorders>
            <w:shd w:val="clear" w:color="auto" w:fill="auto"/>
          </w:tcPr>
          <w:p w14:paraId="21D309D6"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86" w:type="pct"/>
            <w:tcBorders>
              <w:top w:val="nil"/>
              <w:left w:val="nil"/>
              <w:bottom w:val="nil"/>
              <w:right w:val="nil"/>
            </w:tcBorders>
            <w:shd w:val="clear" w:color="auto" w:fill="auto"/>
          </w:tcPr>
          <w:p w14:paraId="382D177B"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400" w:type="pct"/>
            <w:tcBorders>
              <w:top w:val="nil"/>
              <w:left w:val="nil"/>
              <w:bottom w:val="nil"/>
              <w:right w:val="nil"/>
            </w:tcBorders>
            <w:shd w:val="clear" w:color="auto" w:fill="auto"/>
          </w:tcPr>
          <w:p w14:paraId="34EAA120"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Within</w:t>
            </w:r>
          </w:p>
        </w:tc>
        <w:tc>
          <w:tcPr>
            <w:tcW w:w="360" w:type="pct"/>
            <w:tcBorders>
              <w:top w:val="nil"/>
              <w:left w:val="nil"/>
              <w:bottom w:val="nil"/>
              <w:right w:val="nil"/>
            </w:tcBorders>
            <w:shd w:val="clear" w:color="auto" w:fill="auto"/>
          </w:tcPr>
          <w:p w14:paraId="2834217E"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92" w:type="pct"/>
            <w:tcBorders>
              <w:top w:val="nil"/>
              <w:left w:val="nil"/>
              <w:bottom w:val="nil"/>
              <w:right w:val="nil"/>
            </w:tcBorders>
            <w:shd w:val="clear" w:color="auto" w:fill="auto"/>
          </w:tcPr>
          <w:p w14:paraId="72F5A295"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68" w:type="pct"/>
            <w:tcBorders>
              <w:top w:val="nil"/>
              <w:left w:val="nil"/>
              <w:bottom w:val="nil"/>
              <w:right w:val="nil"/>
            </w:tcBorders>
          </w:tcPr>
          <w:p w14:paraId="546B16BA" w14:textId="77777777" w:rsidR="00FF5E4F" w:rsidRPr="00866F67" w:rsidRDefault="00FF5E4F" w:rsidP="00BF7B43">
            <w:pPr>
              <w:spacing w:before="60" w:after="30" w:line="276" w:lineRule="auto"/>
              <w:ind w:right="-9"/>
              <w:jc w:val="center"/>
              <w:rPr>
                <w:rFonts w:ascii="Arial" w:hAnsi="Arial" w:cs="Arial"/>
                <w:sz w:val="16"/>
                <w:szCs w:val="16"/>
                <w:lang w:val="en-US"/>
              </w:rPr>
            </w:pPr>
            <w:r w:rsidRPr="00866F67">
              <w:rPr>
                <w:rFonts w:ascii="Arial" w:hAnsi="Arial" w:cs="Arial"/>
                <w:sz w:val="16"/>
                <w:szCs w:val="16"/>
                <w:lang w:val="en-US"/>
              </w:rPr>
              <w:t>Interest</w:t>
            </w:r>
          </w:p>
        </w:tc>
        <w:tc>
          <w:tcPr>
            <w:tcW w:w="368" w:type="pct"/>
            <w:tcBorders>
              <w:top w:val="nil"/>
              <w:left w:val="nil"/>
              <w:bottom w:val="nil"/>
              <w:right w:val="nil"/>
            </w:tcBorders>
          </w:tcPr>
          <w:p w14:paraId="2B53CD4A" w14:textId="77777777" w:rsidR="00FF5E4F" w:rsidRPr="00866F67" w:rsidRDefault="00FF5E4F" w:rsidP="00BF7B43">
            <w:pPr>
              <w:spacing w:before="60" w:after="30" w:line="276" w:lineRule="auto"/>
              <w:ind w:right="-9"/>
              <w:rPr>
                <w:rFonts w:ascii="Arial" w:hAnsi="Arial" w:cs="Arial"/>
                <w:sz w:val="16"/>
                <w:szCs w:val="16"/>
                <w:lang w:val="en-US"/>
              </w:rPr>
            </w:pPr>
          </w:p>
        </w:tc>
        <w:tc>
          <w:tcPr>
            <w:tcW w:w="572" w:type="pct"/>
            <w:tcBorders>
              <w:top w:val="nil"/>
              <w:left w:val="nil"/>
              <w:bottom w:val="nil"/>
              <w:right w:val="nil"/>
            </w:tcBorders>
            <w:shd w:val="clear" w:color="auto" w:fill="auto"/>
          </w:tcPr>
          <w:p w14:paraId="48F7630E" w14:textId="77777777" w:rsidR="00FF5E4F" w:rsidRPr="00866F67" w:rsidRDefault="00FF5E4F" w:rsidP="00BF7B43">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GB" w:bidi="ar-SA"/>
              </w:rPr>
              <w:t>interest rate</w:t>
            </w:r>
          </w:p>
        </w:tc>
      </w:tr>
      <w:tr w:rsidR="00FF5E4F" w:rsidRPr="00866F67" w14:paraId="0C942FDC" w14:textId="77777777" w:rsidTr="004B21D6">
        <w:trPr>
          <w:cantSplit/>
          <w:trHeight w:val="128"/>
        </w:trPr>
        <w:tc>
          <w:tcPr>
            <w:tcW w:w="1330" w:type="pct"/>
            <w:tcBorders>
              <w:top w:val="nil"/>
              <w:left w:val="nil"/>
              <w:bottom w:val="nil"/>
              <w:right w:val="nil"/>
            </w:tcBorders>
            <w:shd w:val="clear" w:color="auto" w:fill="auto"/>
          </w:tcPr>
          <w:p w14:paraId="70B053DB" w14:textId="77777777" w:rsidR="00FF5E4F" w:rsidRPr="00866F67" w:rsidRDefault="00FF5E4F" w:rsidP="00BF7B43">
            <w:pPr>
              <w:spacing w:before="60" w:after="30" w:line="276" w:lineRule="auto"/>
              <w:rPr>
                <w:rFonts w:ascii="Arial" w:hAnsi="Arial" w:cs="Arial"/>
                <w:sz w:val="16"/>
                <w:szCs w:val="16"/>
                <w:lang w:val="en-US"/>
              </w:rPr>
            </w:pPr>
          </w:p>
        </w:tc>
        <w:tc>
          <w:tcPr>
            <w:tcW w:w="431" w:type="pct"/>
            <w:tcBorders>
              <w:top w:val="nil"/>
              <w:left w:val="nil"/>
              <w:bottom w:val="nil"/>
              <w:right w:val="nil"/>
            </w:tcBorders>
            <w:shd w:val="clear" w:color="auto" w:fill="auto"/>
          </w:tcPr>
          <w:p w14:paraId="378DF22B"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year</w:t>
            </w:r>
          </w:p>
        </w:tc>
        <w:tc>
          <w:tcPr>
            <w:tcW w:w="393" w:type="pct"/>
            <w:tcBorders>
              <w:top w:val="nil"/>
              <w:left w:val="nil"/>
              <w:bottom w:val="nil"/>
              <w:right w:val="nil"/>
            </w:tcBorders>
            <w:shd w:val="clear" w:color="auto" w:fill="auto"/>
          </w:tcPr>
          <w:p w14:paraId="5B902DF7"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 5 years</w:t>
            </w:r>
          </w:p>
        </w:tc>
        <w:tc>
          <w:tcPr>
            <w:tcW w:w="386" w:type="pct"/>
            <w:tcBorders>
              <w:top w:val="nil"/>
              <w:left w:val="nil"/>
              <w:bottom w:val="nil"/>
              <w:right w:val="nil"/>
            </w:tcBorders>
            <w:shd w:val="clear" w:color="auto" w:fill="auto"/>
          </w:tcPr>
          <w:p w14:paraId="45404E79"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5 years</w:t>
            </w:r>
          </w:p>
        </w:tc>
        <w:tc>
          <w:tcPr>
            <w:tcW w:w="400" w:type="pct"/>
            <w:tcBorders>
              <w:top w:val="nil"/>
              <w:left w:val="nil"/>
              <w:bottom w:val="nil"/>
              <w:right w:val="nil"/>
            </w:tcBorders>
            <w:shd w:val="clear" w:color="auto" w:fill="auto"/>
          </w:tcPr>
          <w:p w14:paraId="4F0F4775"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year</w:t>
            </w:r>
          </w:p>
        </w:tc>
        <w:tc>
          <w:tcPr>
            <w:tcW w:w="360" w:type="pct"/>
            <w:tcBorders>
              <w:top w:val="nil"/>
              <w:left w:val="nil"/>
              <w:bottom w:val="nil"/>
              <w:right w:val="nil"/>
            </w:tcBorders>
            <w:shd w:val="clear" w:color="auto" w:fill="auto"/>
          </w:tcPr>
          <w:p w14:paraId="183522A2"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 5 years</w:t>
            </w:r>
          </w:p>
        </w:tc>
        <w:tc>
          <w:tcPr>
            <w:tcW w:w="392" w:type="pct"/>
            <w:tcBorders>
              <w:top w:val="nil"/>
              <w:left w:val="nil"/>
              <w:bottom w:val="nil"/>
              <w:right w:val="nil"/>
            </w:tcBorders>
            <w:shd w:val="clear" w:color="auto" w:fill="auto"/>
          </w:tcPr>
          <w:p w14:paraId="497E4D22"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5 years</w:t>
            </w:r>
          </w:p>
        </w:tc>
        <w:tc>
          <w:tcPr>
            <w:tcW w:w="368" w:type="pct"/>
            <w:tcBorders>
              <w:top w:val="nil"/>
              <w:left w:val="nil"/>
              <w:bottom w:val="nil"/>
              <w:right w:val="nil"/>
            </w:tcBorders>
          </w:tcPr>
          <w:p w14:paraId="0D61F89B"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rate</w:t>
            </w:r>
          </w:p>
        </w:tc>
        <w:tc>
          <w:tcPr>
            <w:tcW w:w="368" w:type="pct"/>
            <w:tcBorders>
              <w:top w:val="nil"/>
              <w:left w:val="nil"/>
              <w:bottom w:val="nil"/>
              <w:right w:val="nil"/>
            </w:tcBorders>
          </w:tcPr>
          <w:p w14:paraId="028B1154"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Total</w:t>
            </w:r>
          </w:p>
        </w:tc>
        <w:tc>
          <w:tcPr>
            <w:tcW w:w="572" w:type="pct"/>
            <w:tcBorders>
              <w:top w:val="nil"/>
              <w:left w:val="nil"/>
              <w:bottom w:val="nil"/>
              <w:right w:val="nil"/>
            </w:tcBorders>
            <w:shd w:val="clear" w:color="auto" w:fill="auto"/>
          </w:tcPr>
          <w:p w14:paraId="2C246DC7"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per annum (%)</w:t>
            </w:r>
          </w:p>
        </w:tc>
      </w:tr>
      <w:tr w:rsidR="00FF5E4F" w:rsidRPr="00866F67" w14:paraId="04AF91D5" w14:textId="77777777" w:rsidTr="004B21D6">
        <w:trPr>
          <w:cantSplit/>
        </w:trPr>
        <w:tc>
          <w:tcPr>
            <w:tcW w:w="1330" w:type="pct"/>
            <w:tcBorders>
              <w:top w:val="nil"/>
              <w:left w:val="nil"/>
              <w:bottom w:val="nil"/>
              <w:right w:val="nil"/>
            </w:tcBorders>
            <w:shd w:val="clear" w:color="auto" w:fill="auto"/>
          </w:tcPr>
          <w:p w14:paraId="2BFCB6C2" w14:textId="77777777" w:rsidR="00FF5E4F" w:rsidRPr="00866F67" w:rsidRDefault="00FF5E4F" w:rsidP="00BF7B43">
            <w:pPr>
              <w:spacing w:before="60" w:after="30" w:line="276" w:lineRule="auto"/>
              <w:rPr>
                <w:rFonts w:ascii="Arial" w:hAnsi="Arial" w:cs="Arial"/>
                <w:b/>
                <w:bCs/>
                <w:sz w:val="16"/>
                <w:szCs w:val="16"/>
                <w:lang w:val="en-US"/>
              </w:rPr>
            </w:pPr>
          </w:p>
        </w:tc>
        <w:tc>
          <w:tcPr>
            <w:tcW w:w="431" w:type="pct"/>
            <w:tcBorders>
              <w:top w:val="nil"/>
              <w:left w:val="nil"/>
              <w:bottom w:val="nil"/>
              <w:right w:val="nil"/>
            </w:tcBorders>
            <w:shd w:val="clear" w:color="auto" w:fill="auto"/>
          </w:tcPr>
          <w:p w14:paraId="18FBEDEC"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93" w:type="pct"/>
            <w:tcBorders>
              <w:top w:val="nil"/>
              <w:left w:val="nil"/>
              <w:bottom w:val="nil"/>
              <w:right w:val="nil"/>
            </w:tcBorders>
            <w:shd w:val="clear" w:color="auto" w:fill="auto"/>
          </w:tcPr>
          <w:p w14:paraId="13E3281D"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86" w:type="pct"/>
            <w:tcBorders>
              <w:top w:val="nil"/>
              <w:left w:val="nil"/>
              <w:bottom w:val="nil"/>
              <w:right w:val="nil"/>
            </w:tcBorders>
            <w:shd w:val="clear" w:color="auto" w:fill="auto"/>
          </w:tcPr>
          <w:p w14:paraId="0C86AEEA"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400" w:type="pct"/>
            <w:tcBorders>
              <w:top w:val="nil"/>
              <w:left w:val="nil"/>
              <w:bottom w:val="nil"/>
              <w:right w:val="nil"/>
            </w:tcBorders>
            <w:shd w:val="clear" w:color="auto" w:fill="auto"/>
          </w:tcPr>
          <w:p w14:paraId="25F0FA56"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60" w:type="pct"/>
            <w:tcBorders>
              <w:top w:val="nil"/>
              <w:left w:val="nil"/>
              <w:bottom w:val="nil"/>
              <w:right w:val="nil"/>
            </w:tcBorders>
            <w:shd w:val="clear" w:color="auto" w:fill="auto"/>
          </w:tcPr>
          <w:p w14:paraId="28C078FB"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92" w:type="pct"/>
            <w:tcBorders>
              <w:top w:val="nil"/>
              <w:left w:val="nil"/>
              <w:bottom w:val="nil"/>
              <w:right w:val="nil"/>
            </w:tcBorders>
            <w:shd w:val="clear" w:color="auto" w:fill="auto"/>
          </w:tcPr>
          <w:p w14:paraId="7AEDF073"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152E5F9F"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2F170358"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572" w:type="pct"/>
            <w:tcBorders>
              <w:top w:val="nil"/>
              <w:left w:val="nil"/>
              <w:bottom w:val="nil"/>
              <w:right w:val="nil"/>
            </w:tcBorders>
            <w:shd w:val="clear" w:color="auto" w:fill="auto"/>
          </w:tcPr>
          <w:p w14:paraId="20E823BB"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r>
      <w:tr w:rsidR="00FF5E4F" w:rsidRPr="00866F67" w14:paraId="042C7908" w14:textId="77777777" w:rsidTr="004B21D6">
        <w:trPr>
          <w:cantSplit/>
        </w:trPr>
        <w:tc>
          <w:tcPr>
            <w:tcW w:w="1330" w:type="pct"/>
            <w:tcBorders>
              <w:top w:val="nil"/>
              <w:left w:val="nil"/>
              <w:bottom w:val="nil"/>
              <w:right w:val="nil"/>
            </w:tcBorders>
            <w:shd w:val="clear" w:color="auto" w:fill="auto"/>
          </w:tcPr>
          <w:p w14:paraId="5E7A4423" w14:textId="77777777" w:rsidR="00FF5E4F" w:rsidRPr="00866F67" w:rsidRDefault="00FF5E4F" w:rsidP="00BF7B43">
            <w:pPr>
              <w:spacing w:before="60" w:after="30" w:line="276" w:lineRule="auto"/>
              <w:rPr>
                <w:rFonts w:ascii="Arial" w:hAnsi="Arial" w:cs="Arial"/>
                <w:b/>
                <w:bCs/>
                <w:sz w:val="16"/>
                <w:szCs w:val="16"/>
                <w:lang w:val="en-US"/>
              </w:rPr>
            </w:pPr>
            <w:r w:rsidRPr="00866F67">
              <w:rPr>
                <w:rFonts w:ascii="Arial" w:hAnsi="Arial" w:cs="Arial"/>
                <w:b/>
                <w:bCs/>
                <w:sz w:val="16"/>
                <w:szCs w:val="16"/>
                <w:lang w:val="en-US"/>
              </w:rPr>
              <w:t>Financial assets</w:t>
            </w:r>
          </w:p>
        </w:tc>
        <w:tc>
          <w:tcPr>
            <w:tcW w:w="431" w:type="pct"/>
            <w:tcBorders>
              <w:top w:val="nil"/>
              <w:left w:val="nil"/>
              <w:bottom w:val="nil"/>
              <w:right w:val="nil"/>
            </w:tcBorders>
            <w:shd w:val="clear" w:color="auto" w:fill="auto"/>
          </w:tcPr>
          <w:p w14:paraId="1394CF8E"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93" w:type="pct"/>
            <w:tcBorders>
              <w:top w:val="nil"/>
              <w:left w:val="nil"/>
              <w:bottom w:val="nil"/>
              <w:right w:val="nil"/>
            </w:tcBorders>
            <w:shd w:val="clear" w:color="auto" w:fill="auto"/>
          </w:tcPr>
          <w:p w14:paraId="4EEB3016"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86" w:type="pct"/>
            <w:tcBorders>
              <w:top w:val="nil"/>
              <w:left w:val="nil"/>
              <w:bottom w:val="nil"/>
              <w:right w:val="nil"/>
            </w:tcBorders>
            <w:shd w:val="clear" w:color="auto" w:fill="auto"/>
          </w:tcPr>
          <w:p w14:paraId="2FA089FE"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400" w:type="pct"/>
            <w:tcBorders>
              <w:top w:val="nil"/>
              <w:left w:val="nil"/>
              <w:bottom w:val="nil"/>
              <w:right w:val="nil"/>
            </w:tcBorders>
            <w:shd w:val="clear" w:color="auto" w:fill="auto"/>
          </w:tcPr>
          <w:p w14:paraId="3CDAB27C"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60" w:type="pct"/>
            <w:tcBorders>
              <w:top w:val="nil"/>
              <w:left w:val="nil"/>
              <w:bottom w:val="nil"/>
              <w:right w:val="nil"/>
            </w:tcBorders>
            <w:shd w:val="clear" w:color="auto" w:fill="auto"/>
          </w:tcPr>
          <w:p w14:paraId="2CFE1764"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92" w:type="pct"/>
            <w:tcBorders>
              <w:top w:val="nil"/>
              <w:left w:val="nil"/>
              <w:bottom w:val="nil"/>
              <w:right w:val="nil"/>
            </w:tcBorders>
            <w:shd w:val="clear" w:color="auto" w:fill="auto"/>
          </w:tcPr>
          <w:p w14:paraId="2AD410BA"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2492684B"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tcPr>
          <w:p w14:paraId="1FB7CBFB"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c>
          <w:tcPr>
            <w:tcW w:w="572" w:type="pct"/>
            <w:tcBorders>
              <w:top w:val="nil"/>
              <w:left w:val="nil"/>
              <w:bottom w:val="nil"/>
              <w:right w:val="nil"/>
            </w:tcBorders>
            <w:shd w:val="clear" w:color="auto" w:fill="auto"/>
          </w:tcPr>
          <w:p w14:paraId="691921A4" w14:textId="77777777" w:rsidR="00FF5E4F" w:rsidRPr="00866F67" w:rsidRDefault="00FF5E4F" w:rsidP="00BF7B43">
            <w:pPr>
              <w:spacing w:before="60" w:after="30" w:line="276" w:lineRule="auto"/>
              <w:ind w:left="-29" w:right="-9"/>
              <w:jc w:val="center"/>
              <w:rPr>
                <w:rFonts w:ascii="Arial" w:hAnsi="Arial" w:cs="Arial"/>
                <w:sz w:val="16"/>
                <w:szCs w:val="16"/>
                <w:lang w:val="en-US"/>
              </w:rPr>
            </w:pPr>
          </w:p>
        </w:tc>
      </w:tr>
      <w:tr w:rsidR="004C0352" w:rsidRPr="00866F67" w14:paraId="3CEDDAEC" w14:textId="77777777" w:rsidTr="00BF7B43">
        <w:trPr>
          <w:cantSplit/>
        </w:trPr>
        <w:tc>
          <w:tcPr>
            <w:tcW w:w="1330" w:type="pct"/>
            <w:tcBorders>
              <w:top w:val="nil"/>
              <w:left w:val="nil"/>
              <w:bottom w:val="nil"/>
              <w:right w:val="nil"/>
            </w:tcBorders>
            <w:shd w:val="clear" w:color="auto" w:fill="auto"/>
            <w:vAlign w:val="bottom"/>
          </w:tcPr>
          <w:p w14:paraId="392BE353"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Cash at banks</w:t>
            </w:r>
          </w:p>
        </w:tc>
        <w:tc>
          <w:tcPr>
            <w:tcW w:w="431" w:type="pct"/>
            <w:shd w:val="clear" w:color="auto" w:fill="auto"/>
            <w:vAlign w:val="bottom"/>
          </w:tcPr>
          <w:p w14:paraId="63BCC290" w14:textId="7FF12292" w:rsidR="004C0352" w:rsidRPr="00866F67" w:rsidRDefault="004C0352" w:rsidP="004D4C8B">
            <w:pPr>
              <w:tabs>
                <w:tab w:val="decimal" w:pos="-204"/>
              </w:tabs>
              <w:spacing w:before="60" w:after="30" w:line="276" w:lineRule="auto"/>
              <w:ind w:left="-573" w:firstLine="297"/>
              <w:jc w:val="right"/>
              <w:rPr>
                <w:rFonts w:ascii="Arial" w:hAnsi="Arial" w:cs="Arial"/>
                <w:sz w:val="16"/>
                <w:szCs w:val="16"/>
              </w:rPr>
            </w:pPr>
            <w:r w:rsidRPr="00866F67">
              <w:rPr>
                <w:rFonts w:ascii="Arial" w:hAnsi="Arial" w:cs="Arial"/>
                <w:sz w:val="16"/>
                <w:szCs w:val="16"/>
                <w:lang w:val="en-US"/>
              </w:rPr>
              <w:t>27.97</w:t>
            </w:r>
          </w:p>
        </w:tc>
        <w:tc>
          <w:tcPr>
            <w:tcW w:w="393" w:type="pct"/>
            <w:shd w:val="clear" w:color="auto" w:fill="auto"/>
            <w:vAlign w:val="bottom"/>
          </w:tcPr>
          <w:p w14:paraId="5B80FF3A" w14:textId="766F2C8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7ECC4A01" w14:textId="2E4FFB1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7E4004D1" w14:textId="267BCF0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7905BAE3" w14:textId="63F0D1AF" w:rsidR="004C0352" w:rsidRPr="00866F67" w:rsidRDefault="004C0352" w:rsidP="004D4C8B">
            <w:pPr>
              <w:tabs>
                <w:tab w:val="decimal" w:pos="-204"/>
                <w:tab w:val="left" w:pos="40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6BDF8522" w14:textId="36938A3C" w:rsidR="004C0352" w:rsidRPr="00866F67" w:rsidRDefault="004C0352" w:rsidP="004D4C8B">
            <w:pPr>
              <w:tabs>
                <w:tab w:val="decimal" w:pos="-204"/>
                <w:tab w:val="left" w:pos="41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79034E21" w14:textId="3C320AEF" w:rsidR="004C0352" w:rsidRPr="00866F67" w:rsidRDefault="004C0352" w:rsidP="004D4C8B">
            <w:pPr>
              <w:tabs>
                <w:tab w:val="decimal" w:pos="-204"/>
              </w:tabs>
              <w:spacing w:before="60" w:after="30" w:line="276" w:lineRule="auto"/>
              <w:ind w:left="-573" w:firstLine="297"/>
              <w:jc w:val="right"/>
              <w:rPr>
                <w:rFonts w:ascii="Arial" w:hAnsi="Arial" w:cs="Arial"/>
                <w:sz w:val="16"/>
                <w:szCs w:val="16"/>
              </w:rPr>
            </w:pPr>
            <w:r w:rsidRPr="00866F67">
              <w:rPr>
                <w:rFonts w:ascii="Arial" w:hAnsi="Arial" w:cs="Arial"/>
                <w:sz w:val="16"/>
                <w:szCs w:val="16"/>
                <w:lang w:val="en-US"/>
              </w:rPr>
              <w:t>60.21</w:t>
            </w:r>
          </w:p>
        </w:tc>
        <w:tc>
          <w:tcPr>
            <w:tcW w:w="368" w:type="pct"/>
            <w:shd w:val="clear" w:color="auto" w:fill="auto"/>
            <w:vAlign w:val="bottom"/>
          </w:tcPr>
          <w:p w14:paraId="0ED92DAB" w14:textId="6338E94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88.18</w:t>
            </w:r>
          </w:p>
        </w:tc>
        <w:tc>
          <w:tcPr>
            <w:tcW w:w="572" w:type="pct"/>
            <w:tcBorders>
              <w:top w:val="nil"/>
              <w:left w:val="nil"/>
              <w:bottom w:val="nil"/>
              <w:right w:val="nil"/>
            </w:tcBorders>
            <w:shd w:val="clear" w:color="auto" w:fill="auto"/>
          </w:tcPr>
          <w:p w14:paraId="3CB9BF54" w14:textId="70DAC5D7"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rPr>
              <w:t>Market Rate</w:t>
            </w:r>
          </w:p>
        </w:tc>
      </w:tr>
      <w:tr w:rsidR="004C0352" w:rsidRPr="00866F67" w14:paraId="7204C58B" w14:textId="77777777">
        <w:trPr>
          <w:cantSplit/>
          <w:trHeight w:val="106"/>
        </w:trPr>
        <w:tc>
          <w:tcPr>
            <w:tcW w:w="1330" w:type="pct"/>
            <w:tcBorders>
              <w:top w:val="nil"/>
              <w:left w:val="nil"/>
              <w:bottom w:val="nil"/>
              <w:right w:val="nil"/>
            </w:tcBorders>
            <w:shd w:val="clear" w:color="auto" w:fill="auto"/>
            <w:vAlign w:val="bottom"/>
          </w:tcPr>
          <w:p w14:paraId="0BF46EAC"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 xml:space="preserve">Trade and other accounts receivable </w:t>
            </w:r>
            <w:r w:rsidRPr="00866F67">
              <w:rPr>
                <w:rFonts w:ascii="Arial" w:hAnsi="Arial" w:cs="Arial"/>
                <w:sz w:val="16"/>
                <w:szCs w:val="16"/>
                <w:lang w:val="en-US"/>
              </w:rPr>
              <w:br/>
              <w:t xml:space="preserve">      - general customers</w:t>
            </w:r>
          </w:p>
        </w:tc>
        <w:tc>
          <w:tcPr>
            <w:tcW w:w="431" w:type="pct"/>
            <w:shd w:val="clear" w:color="auto" w:fill="auto"/>
            <w:vAlign w:val="bottom"/>
          </w:tcPr>
          <w:p w14:paraId="3B467548" w14:textId="5972D932" w:rsidR="004C0352" w:rsidRPr="00866F67" w:rsidRDefault="00091597"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A40F6F"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190E18DC" w14:textId="784964E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4CDC7142" w14:textId="747AAFA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3FF1D9CD" w14:textId="3C69AF08"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3C3D6BBC" w14:textId="7A3EE91C" w:rsidR="004C0352" w:rsidRPr="00866F67" w:rsidRDefault="004C0352" w:rsidP="004D4C8B">
            <w:pPr>
              <w:tabs>
                <w:tab w:val="decimal" w:pos="-204"/>
                <w:tab w:val="left" w:pos="40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1B5AD21B" w14:textId="6A02F30D" w:rsidR="004C0352" w:rsidRPr="00866F67" w:rsidRDefault="004C0352" w:rsidP="004D4C8B">
            <w:pPr>
              <w:tabs>
                <w:tab w:val="decimal" w:pos="-204"/>
                <w:tab w:val="left" w:pos="41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tcPr>
          <w:p w14:paraId="063B223D" w14:textId="68CD1D58" w:rsidR="004C0352" w:rsidRPr="00866F67" w:rsidRDefault="004C0352" w:rsidP="004D4C8B">
            <w:pPr>
              <w:tabs>
                <w:tab w:val="decimal" w:pos="0"/>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br/>
              <w:t xml:space="preserve">  </w:t>
            </w:r>
            <w:r w:rsidR="008A34DD" w:rsidRPr="00866F67">
              <w:rPr>
                <w:rFonts w:ascii="Arial" w:hAnsi="Arial" w:cs="Arial"/>
                <w:sz w:val="16"/>
                <w:szCs w:val="16"/>
                <w:lang w:val="en-US"/>
              </w:rPr>
              <w:t>145.29</w:t>
            </w:r>
          </w:p>
        </w:tc>
        <w:tc>
          <w:tcPr>
            <w:tcW w:w="368" w:type="pct"/>
            <w:shd w:val="clear" w:color="auto" w:fill="auto"/>
          </w:tcPr>
          <w:p w14:paraId="259D3C21" w14:textId="30F202F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br/>
            </w:r>
            <w:r w:rsidR="008A34DD" w:rsidRPr="00866F67">
              <w:rPr>
                <w:rFonts w:ascii="Arial" w:hAnsi="Arial" w:cs="Arial"/>
                <w:sz w:val="16"/>
                <w:szCs w:val="16"/>
                <w:lang w:val="en-US"/>
              </w:rPr>
              <w:t>145.29</w:t>
            </w:r>
          </w:p>
        </w:tc>
        <w:tc>
          <w:tcPr>
            <w:tcW w:w="572" w:type="pct"/>
            <w:tcBorders>
              <w:top w:val="nil"/>
              <w:left w:val="nil"/>
              <w:bottom w:val="nil"/>
              <w:right w:val="nil"/>
            </w:tcBorders>
            <w:shd w:val="clear" w:color="auto" w:fill="auto"/>
            <w:vAlign w:val="bottom"/>
          </w:tcPr>
          <w:p w14:paraId="1C1879C9" w14:textId="3C7C51E9"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color w:val="000000" w:themeColor="text1"/>
                <w:sz w:val="16"/>
                <w:szCs w:val="16"/>
                <w:lang w:val="en-GB"/>
              </w:rPr>
              <w:t>-</w:t>
            </w:r>
          </w:p>
        </w:tc>
      </w:tr>
      <w:tr w:rsidR="004C0352" w:rsidRPr="00866F67" w14:paraId="1173819E" w14:textId="77777777">
        <w:trPr>
          <w:cantSplit/>
        </w:trPr>
        <w:tc>
          <w:tcPr>
            <w:tcW w:w="1330" w:type="pct"/>
            <w:tcBorders>
              <w:top w:val="nil"/>
              <w:left w:val="nil"/>
              <w:bottom w:val="nil"/>
              <w:right w:val="nil"/>
            </w:tcBorders>
            <w:shd w:val="clear" w:color="auto" w:fill="auto"/>
            <w:vAlign w:val="bottom"/>
          </w:tcPr>
          <w:p w14:paraId="3C1B682C"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 xml:space="preserve">Trade and other accounts receivable </w:t>
            </w:r>
            <w:r w:rsidRPr="00866F67">
              <w:rPr>
                <w:rFonts w:ascii="Arial" w:hAnsi="Arial" w:cs="Arial"/>
                <w:sz w:val="16"/>
                <w:szCs w:val="16"/>
                <w:lang w:val="en-US"/>
              </w:rPr>
              <w:br/>
              <w:t xml:space="preserve">      - related companies</w:t>
            </w:r>
          </w:p>
        </w:tc>
        <w:tc>
          <w:tcPr>
            <w:tcW w:w="431" w:type="pct"/>
            <w:shd w:val="clear" w:color="auto" w:fill="auto"/>
            <w:vAlign w:val="bottom"/>
          </w:tcPr>
          <w:p w14:paraId="0278316F" w14:textId="12637B29"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580D33CF" w14:textId="6DE31B3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0D8966CB" w14:textId="1E755A1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6B393503" w14:textId="0973087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0CB3A7EF" w14:textId="436F6157" w:rsidR="004C0352" w:rsidRPr="00866F67" w:rsidRDefault="004C0352" w:rsidP="004D4C8B">
            <w:pPr>
              <w:tabs>
                <w:tab w:val="decimal" w:pos="-204"/>
                <w:tab w:val="left" w:pos="40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633E2868" w14:textId="5D8CF2EA" w:rsidR="004C0352" w:rsidRPr="00866F67" w:rsidRDefault="004C0352" w:rsidP="004D4C8B">
            <w:pPr>
              <w:tabs>
                <w:tab w:val="decimal" w:pos="-204"/>
                <w:tab w:val="left" w:pos="411"/>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tcPr>
          <w:p w14:paraId="62A0FA8A" w14:textId="1B74622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br/>
              <w:t>33.82</w:t>
            </w:r>
          </w:p>
        </w:tc>
        <w:tc>
          <w:tcPr>
            <w:tcW w:w="368" w:type="pct"/>
            <w:shd w:val="clear" w:color="auto" w:fill="auto"/>
          </w:tcPr>
          <w:p w14:paraId="54B87B64" w14:textId="5AE63FF1"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br/>
              <w:t>33.82</w:t>
            </w:r>
          </w:p>
        </w:tc>
        <w:tc>
          <w:tcPr>
            <w:tcW w:w="572" w:type="pct"/>
            <w:tcBorders>
              <w:top w:val="nil"/>
              <w:left w:val="nil"/>
              <w:bottom w:val="nil"/>
              <w:right w:val="nil"/>
            </w:tcBorders>
            <w:shd w:val="clear" w:color="auto" w:fill="auto"/>
            <w:vAlign w:val="bottom"/>
          </w:tcPr>
          <w:p w14:paraId="44627D73" w14:textId="504A0066"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color w:val="000000" w:themeColor="text1"/>
                <w:sz w:val="16"/>
                <w:szCs w:val="16"/>
                <w:lang w:val="en-GB"/>
              </w:rPr>
              <w:t>-</w:t>
            </w:r>
          </w:p>
        </w:tc>
      </w:tr>
      <w:tr w:rsidR="004C0352" w:rsidRPr="00866F67" w14:paraId="6022AEF3" w14:textId="77777777" w:rsidTr="00BF7B43">
        <w:trPr>
          <w:cantSplit/>
        </w:trPr>
        <w:tc>
          <w:tcPr>
            <w:tcW w:w="1330" w:type="pct"/>
            <w:tcBorders>
              <w:top w:val="nil"/>
              <w:left w:val="nil"/>
              <w:bottom w:val="nil"/>
              <w:right w:val="nil"/>
            </w:tcBorders>
            <w:shd w:val="clear" w:color="auto" w:fill="auto"/>
            <w:vAlign w:val="bottom"/>
          </w:tcPr>
          <w:p w14:paraId="17403FE6"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Restricted deposit with bank</w:t>
            </w:r>
          </w:p>
        </w:tc>
        <w:tc>
          <w:tcPr>
            <w:tcW w:w="431" w:type="pct"/>
            <w:shd w:val="clear" w:color="auto" w:fill="auto"/>
            <w:vAlign w:val="bottom"/>
          </w:tcPr>
          <w:p w14:paraId="16E0288F" w14:textId="6152CC9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7.69</w:t>
            </w:r>
          </w:p>
        </w:tc>
        <w:tc>
          <w:tcPr>
            <w:tcW w:w="393" w:type="pct"/>
            <w:shd w:val="clear" w:color="auto" w:fill="auto"/>
            <w:vAlign w:val="bottom"/>
          </w:tcPr>
          <w:p w14:paraId="3080ACCC" w14:textId="1770D39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5371E673" w14:textId="1E9E806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53A2A989" w14:textId="7B6D124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224ECBDB" w14:textId="59BD0AC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43EF574A" w14:textId="2CFDC87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4FF49DB4" w14:textId="3A28C409"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 xml:space="preserve">           -</w:t>
            </w:r>
          </w:p>
        </w:tc>
        <w:tc>
          <w:tcPr>
            <w:tcW w:w="368" w:type="pct"/>
            <w:shd w:val="clear" w:color="auto" w:fill="auto"/>
            <w:vAlign w:val="bottom"/>
          </w:tcPr>
          <w:p w14:paraId="7652EAD6" w14:textId="4403594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7.69</w:t>
            </w:r>
          </w:p>
        </w:tc>
        <w:tc>
          <w:tcPr>
            <w:tcW w:w="572" w:type="pct"/>
            <w:tcBorders>
              <w:top w:val="nil"/>
              <w:left w:val="nil"/>
              <w:bottom w:val="nil"/>
              <w:right w:val="nil"/>
            </w:tcBorders>
            <w:shd w:val="clear" w:color="auto" w:fill="auto"/>
          </w:tcPr>
          <w:p w14:paraId="66081BE3" w14:textId="481A8F54"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rPr>
              <w:t>Market Rate</w:t>
            </w:r>
          </w:p>
        </w:tc>
      </w:tr>
      <w:tr w:rsidR="004C0352" w:rsidRPr="00866F67" w14:paraId="7B0634C1" w14:textId="77777777" w:rsidTr="00BF7B43">
        <w:trPr>
          <w:cantSplit/>
        </w:trPr>
        <w:tc>
          <w:tcPr>
            <w:tcW w:w="1330" w:type="pct"/>
            <w:tcBorders>
              <w:top w:val="nil"/>
              <w:left w:val="nil"/>
              <w:bottom w:val="nil"/>
              <w:right w:val="nil"/>
            </w:tcBorders>
            <w:shd w:val="clear" w:color="auto" w:fill="auto"/>
            <w:vAlign w:val="bottom"/>
          </w:tcPr>
          <w:p w14:paraId="2D9E982A" w14:textId="77777777" w:rsidR="004C0352" w:rsidRPr="00866F67" w:rsidRDefault="004C0352" w:rsidP="004C0352">
            <w:pPr>
              <w:spacing w:before="60" w:after="30" w:line="276" w:lineRule="auto"/>
              <w:rPr>
                <w:rFonts w:ascii="Arial" w:hAnsi="Arial" w:cs="Arial"/>
                <w:sz w:val="16"/>
                <w:szCs w:val="16"/>
                <w:lang w:val="en-US"/>
              </w:rPr>
            </w:pPr>
          </w:p>
        </w:tc>
        <w:tc>
          <w:tcPr>
            <w:tcW w:w="431" w:type="pct"/>
            <w:shd w:val="clear" w:color="auto" w:fill="auto"/>
            <w:vAlign w:val="bottom"/>
          </w:tcPr>
          <w:p w14:paraId="38404EB6"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93" w:type="pct"/>
            <w:shd w:val="clear" w:color="auto" w:fill="auto"/>
            <w:vAlign w:val="bottom"/>
          </w:tcPr>
          <w:p w14:paraId="16187296"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86" w:type="pct"/>
            <w:shd w:val="clear" w:color="auto" w:fill="auto"/>
            <w:vAlign w:val="bottom"/>
          </w:tcPr>
          <w:p w14:paraId="42F0AF7F"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400" w:type="pct"/>
            <w:shd w:val="clear" w:color="auto" w:fill="auto"/>
            <w:vAlign w:val="bottom"/>
          </w:tcPr>
          <w:p w14:paraId="26896E29"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0" w:type="pct"/>
            <w:shd w:val="clear" w:color="auto" w:fill="auto"/>
            <w:vAlign w:val="bottom"/>
          </w:tcPr>
          <w:p w14:paraId="0153D844"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92" w:type="pct"/>
            <w:shd w:val="clear" w:color="auto" w:fill="auto"/>
            <w:vAlign w:val="bottom"/>
          </w:tcPr>
          <w:p w14:paraId="089C531E"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tcPr>
          <w:p w14:paraId="702D5208"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shd w:val="clear" w:color="auto" w:fill="auto"/>
            <w:vAlign w:val="bottom"/>
          </w:tcPr>
          <w:p w14:paraId="15B0E1BA"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572" w:type="pct"/>
            <w:tcBorders>
              <w:top w:val="nil"/>
              <w:left w:val="nil"/>
              <w:bottom w:val="nil"/>
              <w:right w:val="nil"/>
            </w:tcBorders>
            <w:shd w:val="clear" w:color="auto" w:fill="auto"/>
            <w:vAlign w:val="bottom"/>
          </w:tcPr>
          <w:p w14:paraId="3DD04C26" w14:textId="77777777" w:rsidR="004C0352" w:rsidRPr="00866F67" w:rsidRDefault="004C0352" w:rsidP="004C0352">
            <w:pPr>
              <w:spacing w:before="60" w:after="30" w:line="276" w:lineRule="auto"/>
              <w:ind w:left="-80" w:right="-108"/>
              <w:jc w:val="center"/>
              <w:rPr>
                <w:rFonts w:ascii="Arial" w:hAnsi="Arial" w:cs="Arial"/>
                <w:sz w:val="16"/>
                <w:szCs w:val="16"/>
                <w:lang w:val="en-US"/>
              </w:rPr>
            </w:pPr>
          </w:p>
        </w:tc>
      </w:tr>
      <w:tr w:rsidR="004C0352" w:rsidRPr="00866F67" w14:paraId="47E1A032" w14:textId="77777777" w:rsidTr="00BF7B43">
        <w:trPr>
          <w:cantSplit/>
        </w:trPr>
        <w:tc>
          <w:tcPr>
            <w:tcW w:w="1330" w:type="pct"/>
            <w:tcBorders>
              <w:top w:val="nil"/>
              <w:left w:val="nil"/>
              <w:bottom w:val="nil"/>
              <w:right w:val="nil"/>
            </w:tcBorders>
            <w:shd w:val="clear" w:color="auto" w:fill="auto"/>
            <w:vAlign w:val="bottom"/>
          </w:tcPr>
          <w:p w14:paraId="3822BFFB"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b/>
                <w:bCs/>
                <w:sz w:val="16"/>
                <w:szCs w:val="16"/>
                <w:lang w:val="en-US"/>
              </w:rPr>
              <w:t>Financial liabilities</w:t>
            </w:r>
          </w:p>
        </w:tc>
        <w:tc>
          <w:tcPr>
            <w:tcW w:w="431" w:type="pct"/>
            <w:shd w:val="clear" w:color="auto" w:fill="auto"/>
            <w:vAlign w:val="bottom"/>
          </w:tcPr>
          <w:p w14:paraId="282BE15E"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93" w:type="pct"/>
            <w:shd w:val="clear" w:color="auto" w:fill="auto"/>
            <w:vAlign w:val="bottom"/>
          </w:tcPr>
          <w:p w14:paraId="36719D2E"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86" w:type="pct"/>
            <w:shd w:val="clear" w:color="auto" w:fill="auto"/>
            <w:vAlign w:val="bottom"/>
          </w:tcPr>
          <w:p w14:paraId="3FA7B2DF"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400" w:type="pct"/>
            <w:shd w:val="clear" w:color="auto" w:fill="auto"/>
            <w:vAlign w:val="bottom"/>
          </w:tcPr>
          <w:p w14:paraId="1F85E197"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0" w:type="pct"/>
            <w:shd w:val="clear" w:color="auto" w:fill="auto"/>
            <w:vAlign w:val="bottom"/>
          </w:tcPr>
          <w:p w14:paraId="6E2C29C1"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92" w:type="pct"/>
            <w:shd w:val="clear" w:color="auto" w:fill="auto"/>
            <w:vAlign w:val="bottom"/>
          </w:tcPr>
          <w:p w14:paraId="2F4AD164"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tcPr>
          <w:p w14:paraId="644FC1F7"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368" w:type="pct"/>
            <w:shd w:val="clear" w:color="auto" w:fill="auto"/>
            <w:vAlign w:val="bottom"/>
          </w:tcPr>
          <w:p w14:paraId="62D11C5C" w14:textId="7777777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p>
        </w:tc>
        <w:tc>
          <w:tcPr>
            <w:tcW w:w="572" w:type="pct"/>
            <w:tcBorders>
              <w:top w:val="nil"/>
              <w:left w:val="nil"/>
              <w:bottom w:val="nil"/>
              <w:right w:val="nil"/>
            </w:tcBorders>
            <w:shd w:val="clear" w:color="auto" w:fill="auto"/>
            <w:vAlign w:val="bottom"/>
          </w:tcPr>
          <w:p w14:paraId="0B39EA63" w14:textId="77777777" w:rsidR="004C0352" w:rsidRPr="00866F67" w:rsidRDefault="004C0352" w:rsidP="004C0352">
            <w:pPr>
              <w:spacing w:before="60" w:after="30" w:line="276" w:lineRule="auto"/>
              <w:ind w:left="-80" w:right="-108"/>
              <w:jc w:val="center"/>
              <w:rPr>
                <w:rFonts w:ascii="Arial" w:hAnsi="Arial" w:cs="Arial"/>
                <w:sz w:val="16"/>
                <w:szCs w:val="16"/>
                <w:lang w:val="en-US"/>
              </w:rPr>
            </w:pPr>
          </w:p>
        </w:tc>
      </w:tr>
      <w:tr w:rsidR="004C0352" w:rsidRPr="00866F67" w14:paraId="466CCD79" w14:textId="77777777" w:rsidTr="00BF7B43">
        <w:trPr>
          <w:cantSplit/>
        </w:trPr>
        <w:tc>
          <w:tcPr>
            <w:tcW w:w="1330" w:type="pct"/>
            <w:tcBorders>
              <w:top w:val="nil"/>
              <w:left w:val="nil"/>
              <w:bottom w:val="nil"/>
              <w:right w:val="nil"/>
            </w:tcBorders>
            <w:shd w:val="clear" w:color="auto" w:fill="auto"/>
            <w:vAlign w:val="bottom"/>
          </w:tcPr>
          <w:p w14:paraId="35CB7BE6"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Short-term loans from bank</w:t>
            </w:r>
          </w:p>
        </w:tc>
        <w:tc>
          <w:tcPr>
            <w:tcW w:w="431" w:type="pct"/>
            <w:shd w:val="clear" w:color="auto" w:fill="auto"/>
            <w:vAlign w:val="bottom"/>
          </w:tcPr>
          <w:p w14:paraId="5A5D094F" w14:textId="12F66DD2"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3E3B04F9" w14:textId="30EEACC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793AA629" w14:textId="0676ECF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5A056DB3" w14:textId="553735F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60.95</w:t>
            </w:r>
          </w:p>
        </w:tc>
        <w:tc>
          <w:tcPr>
            <w:tcW w:w="360" w:type="pct"/>
            <w:shd w:val="clear" w:color="auto" w:fill="auto"/>
            <w:vAlign w:val="bottom"/>
          </w:tcPr>
          <w:p w14:paraId="1D4E6125" w14:textId="575DBFA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62F1783E" w14:textId="68FEB14B"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649EDE61" w14:textId="6EB10E46"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 xml:space="preserve">  </w:t>
            </w:r>
            <w:r w:rsidR="004C0352" w:rsidRPr="00866F67">
              <w:rPr>
                <w:rFonts w:ascii="Arial" w:hAnsi="Arial" w:cs="Arial"/>
                <w:sz w:val="16"/>
                <w:szCs w:val="16"/>
                <w:lang w:val="en-US"/>
              </w:rPr>
              <w:t xml:space="preserve">         -</w:t>
            </w:r>
          </w:p>
        </w:tc>
        <w:tc>
          <w:tcPr>
            <w:tcW w:w="368" w:type="pct"/>
            <w:shd w:val="clear" w:color="auto" w:fill="auto"/>
            <w:vAlign w:val="bottom"/>
          </w:tcPr>
          <w:p w14:paraId="3DC612BE" w14:textId="1CC7A06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60.95</w:t>
            </w:r>
          </w:p>
        </w:tc>
        <w:tc>
          <w:tcPr>
            <w:tcW w:w="572" w:type="pct"/>
            <w:tcBorders>
              <w:top w:val="nil"/>
              <w:left w:val="nil"/>
              <w:bottom w:val="nil"/>
              <w:right w:val="nil"/>
            </w:tcBorders>
            <w:shd w:val="clear" w:color="auto" w:fill="auto"/>
          </w:tcPr>
          <w:p w14:paraId="72C9E540" w14:textId="253436E9"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rPr>
              <w:t>Market Rate</w:t>
            </w:r>
          </w:p>
        </w:tc>
      </w:tr>
      <w:tr w:rsidR="004C0352" w:rsidRPr="00866F67" w14:paraId="2898E263" w14:textId="77777777" w:rsidTr="00BF7B43">
        <w:trPr>
          <w:cantSplit/>
        </w:trPr>
        <w:tc>
          <w:tcPr>
            <w:tcW w:w="1330" w:type="pct"/>
            <w:tcBorders>
              <w:top w:val="nil"/>
              <w:left w:val="nil"/>
              <w:bottom w:val="nil"/>
              <w:right w:val="nil"/>
            </w:tcBorders>
            <w:shd w:val="clear" w:color="auto" w:fill="auto"/>
            <w:vAlign w:val="bottom"/>
          </w:tcPr>
          <w:p w14:paraId="5713734C" w14:textId="77777777" w:rsidR="004C0352" w:rsidRPr="00866F67" w:rsidRDefault="004C0352" w:rsidP="004C0352">
            <w:pPr>
              <w:spacing w:before="60" w:after="30" w:line="276" w:lineRule="auto"/>
              <w:rPr>
                <w:rFonts w:ascii="Arial" w:hAnsi="Arial" w:cs="Arial"/>
                <w:b/>
                <w:bCs/>
                <w:sz w:val="16"/>
                <w:szCs w:val="16"/>
                <w:lang w:val="en-US"/>
              </w:rPr>
            </w:pPr>
            <w:r w:rsidRPr="00866F67">
              <w:rPr>
                <w:rFonts w:ascii="Arial" w:hAnsi="Arial" w:cs="Arial"/>
                <w:sz w:val="16"/>
                <w:szCs w:val="16"/>
                <w:lang w:val="en-US"/>
              </w:rPr>
              <w:t>Short-term loans from related company</w:t>
            </w:r>
          </w:p>
        </w:tc>
        <w:tc>
          <w:tcPr>
            <w:tcW w:w="431" w:type="pct"/>
            <w:shd w:val="clear" w:color="auto" w:fill="auto"/>
            <w:vAlign w:val="bottom"/>
          </w:tcPr>
          <w:p w14:paraId="203B0A5F" w14:textId="304125B5"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1409973C" w14:textId="6DA24C88"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4EFB9F87" w14:textId="4E152A8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2623E9DE" w14:textId="43D142E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30.00</w:t>
            </w:r>
          </w:p>
        </w:tc>
        <w:tc>
          <w:tcPr>
            <w:tcW w:w="360" w:type="pct"/>
            <w:shd w:val="clear" w:color="auto" w:fill="auto"/>
            <w:vAlign w:val="bottom"/>
          </w:tcPr>
          <w:p w14:paraId="4ACFABBC" w14:textId="149C13BC"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1BFC2D15" w14:textId="0E3C6D8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345A33AE" w14:textId="00CF289A"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 xml:space="preserve">  </w:t>
            </w:r>
            <w:r w:rsidR="004C0352" w:rsidRPr="00866F67">
              <w:rPr>
                <w:rFonts w:ascii="Arial" w:hAnsi="Arial" w:cs="Arial"/>
                <w:sz w:val="16"/>
                <w:szCs w:val="16"/>
                <w:lang w:val="en-US"/>
              </w:rPr>
              <w:t xml:space="preserve">         -</w:t>
            </w:r>
          </w:p>
        </w:tc>
        <w:tc>
          <w:tcPr>
            <w:tcW w:w="368" w:type="pct"/>
            <w:shd w:val="clear" w:color="auto" w:fill="auto"/>
            <w:vAlign w:val="bottom"/>
          </w:tcPr>
          <w:p w14:paraId="037D64C5" w14:textId="457FB5BE"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30.00</w:t>
            </w:r>
          </w:p>
        </w:tc>
        <w:tc>
          <w:tcPr>
            <w:tcW w:w="572" w:type="pct"/>
            <w:tcBorders>
              <w:top w:val="nil"/>
              <w:left w:val="nil"/>
              <w:bottom w:val="nil"/>
              <w:right w:val="nil"/>
            </w:tcBorders>
            <w:shd w:val="clear" w:color="auto" w:fill="auto"/>
            <w:vAlign w:val="bottom"/>
          </w:tcPr>
          <w:p w14:paraId="7C8F82C6" w14:textId="3FC15CD9"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lang w:val="en-US"/>
              </w:rPr>
              <w:t>5.50</w:t>
            </w:r>
          </w:p>
        </w:tc>
      </w:tr>
      <w:tr w:rsidR="004C0352" w:rsidRPr="00866F67" w14:paraId="06E72056" w14:textId="77777777" w:rsidTr="00BF7B43">
        <w:trPr>
          <w:cantSplit/>
        </w:trPr>
        <w:tc>
          <w:tcPr>
            <w:tcW w:w="1330" w:type="pct"/>
            <w:tcBorders>
              <w:top w:val="nil"/>
              <w:left w:val="nil"/>
              <w:bottom w:val="nil"/>
              <w:right w:val="nil"/>
            </w:tcBorders>
            <w:shd w:val="clear" w:color="auto" w:fill="auto"/>
            <w:vAlign w:val="bottom"/>
          </w:tcPr>
          <w:p w14:paraId="0C31BE91" w14:textId="77777777" w:rsidR="004C0352" w:rsidRPr="00866F67" w:rsidRDefault="004C0352" w:rsidP="004C0352">
            <w:pPr>
              <w:spacing w:before="60" w:after="30" w:line="276" w:lineRule="auto"/>
              <w:rPr>
                <w:rFonts w:ascii="Arial" w:hAnsi="Arial" w:cs="Arial"/>
                <w:b/>
                <w:bCs/>
                <w:sz w:val="16"/>
                <w:szCs w:val="16"/>
                <w:lang w:val="en-US"/>
              </w:rPr>
            </w:pPr>
            <w:r w:rsidRPr="00866F67">
              <w:rPr>
                <w:rFonts w:ascii="Arial" w:hAnsi="Arial" w:cs="Arial"/>
                <w:sz w:val="16"/>
                <w:szCs w:val="16"/>
                <w:lang w:val="en-US"/>
              </w:rPr>
              <w:t>Trade accounts payable</w:t>
            </w:r>
          </w:p>
        </w:tc>
        <w:tc>
          <w:tcPr>
            <w:tcW w:w="431" w:type="pct"/>
            <w:shd w:val="clear" w:color="auto" w:fill="auto"/>
            <w:vAlign w:val="bottom"/>
          </w:tcPr>
          <w:p w14:paraId="6B6888E8" w14:textId="7EA8B44B"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24590A05" w14:textId="03A1AD8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06E21E4A" w14:textId="12E1F08B"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2BB0A067" w14:textId="255B0B20"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320646A4" w14:textId="2147993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35D0D666" w14:textId="7980668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tcPr>
          <w:p w14:paraId="27BDD236" w14:textId="09397BBB"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83.74</w:t>
            </w:r>
          </w:p>
        </w:tc>
        <w:tc>
          <w:tcPr>
            <w:tcW w:w="368" w:type="pct"/>
            <w:shd w:val="clear" w:color="auto" w:fill="auto"/>
          </w:tcPr>
          <w:p w14:paraId="38361C36" w14:textId="7D4C7D3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83.74</w:t>
            </w:r>
          </w:p>
        </w:tc>
        <w:tc>
          <w:tcPr>
            <w:tcW w:w="572" w:type="pct"/>
            <w:tcBorders>
              <w:top w:val="nil"/>
              <w:left w:val="nil"/>
              <w:bottom w:val="nil"/>
              <w:right w:val="nil"/>
            </w:tcBorders>
            <w:shd w:val="clear" w:color="auto" w:fill="auto"/>
          </w:tcPr>
          <w:p w14:paraId="0EE51F1C" w14:textId="7813CE0A"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color w:val="000000" w:themeColor="text1"/>
                <w:sz w:val="16"/>
                <w:szCs w:val="16"/>
                <w:lang w:val="en-US"/>
              </w:rPr>
              <w:t>-</w:t>
            </w:r>
          </w:p>
        </w:tc>
      </w:tr>
      <w:tr w:rsidR="004C0352" w:rsidRPr="00866F67" w14:paraId="7E9AEF2D" w14:textId="77777777" w:rsidTr="00BF7B43">
        <w:trPr>
          <w:cantSplit/>
        </w:trPr>
        <w:tc>
          <w:tcPr>
            <w:tcW w:w="1330" w:type="pct"/>
            <w:tcBorders>
              <w:top w:val="nil"/>
              <w:left w:val="nil"/>
              <w:bottom w:val="nil"/>
              <w:right w:val="nil"/>
            </w:tcBorders>
            <w:shd w:val="clear" w:color="auto" w:fill="auto"/>
            <w:vAlign w:val="bottom"/>
          </w:tcPr>
          <w:p w14:paraId="6BD02854"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Amount due to related companies</w:t>
            </w:r>
          </w:p>
        </w:tc>
        <w:tc>
          <w:tcPr>
            <w:tcW w:w="431" w:type="pct"/>
            <w:shd w:val="clear" w:color="auto" w:fill="auto"/>
            <w:vAlign w:val="bottom"/>
          </w:tcPr>
          <w:p w14:paraId="2BA81B59" w14:textId="54820AE9"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6B2DF07C" w14:textId="24489D2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5C6FA601" w14:textId="20A6ACA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42405000" w14:textId="4BD4A69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3849EF76" w14:textId="58634A42"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07744515" w14:textId="1D09227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tcPr>
          <w:p w14:paraId="128AE77C" w14:textId="3A516136"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32.03</w:t>
            </w:r>
          </w:p>
        </w:tc>
        <w:tc>
          <w:tcPr>
            <w:tcW w:w="368" w:type="pct"/>
            <w:shd w:val="clear" w:color="auto" w:fill="auto"/>
          </w:tcPr>
          <w:p w14:paraId="75DF4401" w14:textId="5F0B3247"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32.03</w:t>
            </w:r>
          </w:p>
        </w:tc>
        <w:tc>
          <w:tcPr>
            <w:tcW w:w="572" w:type="pct"/>
            <w:tcBorders>
              <w:top w:val="nil"/>
              <w:left w:val="nil"/>
              <w:bottom w:val="nil"/>
              <w:right w:val="nil"/>
            </w:tcBorders>
            <w:shd w:val="clear" w:color="auto" w:fill="auto"/>
          </w:tcPr>
          <w:p w14:paraId="1140D0E7" w14:textId="2AD45457"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color w:val="000000" w:themeColor="text1"/>
                <w:sz w:val="16"/>
                <w:szCs w:val="16"/>
                <w:lang w:val="en-US"/>
              </w:rPr>
              <w:t>-</w:t>
            </w:r>
          </w:p>
        </w:tc>
      </w:tr>
      <w:tr w:rsidR="004C0352" w:rsidRPr="00866F67" w14:paraId="1E196504" w14:textId="77777777" w:rsidTr="00BF7B43">
        <w:trPr>
          <w:cantSplit/>
        </w:trPr>
        <w:tc>
          <w:tcPr>
            <w:tcW w:w="1330" w:type="pct"/>
            <w:tcBorders>
              <w:top w:val="nil"/>
              <w:left w:val="nil"/>
              <w:bottom w:val="nil"/>
              <w:right w:val="nil"/>
            </w:tcBorders>
            <w:shd w:val="clear" w:color="auto" w:fill="auto"/>
            <w:vAlign w:val="bottom"/>
          </w:tcPr>
          <w:p w14:paraId="18D69992"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Lease liabilities</w:t>
            </w:r>
          </w:p>
        </w:tc>
        <w:tc>
          <w:tcPr>
            <w:tcW w:w="431" w:type="pct"/>
            <w:shd w:val="clear" w:color="auto" w:fill="auto"/>
            <w:vAlign w:val="bottom"/>
          </w:tcPr>
          <w:p w14:paraId="7BCE3234" w14:textId="63C597F3"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r w:rsidR="004C0352" w:rsidRPr="00866F67">
              <w:rPr>
                <w:rFonts w:ascii="Arial" w:hAnsi="Arial" w:cs="Arial"/>
                <w:color w:val="000000" w:themeColor="text1"/>
                <w:sz w:val="16"/>
                <w:szCs w:val="16"/>
                <w:lang w:val="en-GB"/>
              </w:rPr>
              <w:t xml:space="preserve">         -</w:t>
            </w:r>
          </w:p>
        </w:tc>
        <w:tc>
          <w:tcPr>
            <w:tcW w:w="393" w:type="pct"/>
            <w:shd w:val="clear" w:color="auto" w:fill="auto"/>
            <w:vAlign w:val="bottom"/>
          </w:tcPr>
          <w:p w14:paraId="3068EFA0" w14:textId="704A6EC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86" w:type="pct"/>
            <w:shd w:val="clear" w:color="auto" w:fill="auto"/>
            <w:vAlign w:val="bottom"/>
          </w:tcPr>
          <w:p w14:paraId="44BD94FB" w14:textId="1489CEA3"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400" w:type="pct"/>
            <w:shd w:val="clear" w:color="auto" w:fill="auto"/>
            <w:vAlign w:val="bottom"/>
          </w:tcPr>
          <w:p w14:paraId="38094271" w14:textId="179D99E1"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182.35</w:t>
            </w:r>
          </w:p>
        </w:tc>
        <w:tc>
          <w:tcPr>
            <w:tcW w:w="360" w:type="pct"/>
            <w:shd w:val="clear" w:color="auto" w:fill="auto"/>
            <w:vAlign w:val="bottom"/>
          </w:tcPr>
          <w:p w14:paraId="5646BA0C" w14:textId="4B94A994"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224.80</w:t>
            </w:r>
          </w:p>
        </w:tc>
        <w:tc>
          <w:tcPr>
            <w:tcW w:w="392" w:type="pct"/>
            <w:shd w:val="clear" w:color="auto" w:fill="auto"/>
            <w:vAlign w:val="bottom"/>
          </w:tcPr>
          <w:p w14:paraId="725C45C2" w14:textId="213A802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626.24</w:t>
            </w:r>
          </w:p>
        </w:tc>
        <w:tc>
          <w:tcPr>
            <w:tcW w:w="368" w:type="pct"/>
            <w:vAlign w:val="bottom"/>
          </w:tcPr>
          <w:p w14:paraId="58ED16CA" w14:textId="452A462D"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 xml:space="preserve">  </w:t>
            </w:r>
            <w:r w:rsidR="004C0352" w:rsidRPr="00866F67">
              <w:rPr>
                <w:rFonts w:ascii="Arial" w:hAnsi="Arial" w:cs="Arial"/>
                <w:sz w:val="16"/>
                <w:szCs w:val="16"/>
                <w:lang w:val="en-US"/>
              </w:rPr>
              <w:t xml:space="preserve">         -</w:t>
            </w:r>
          </w:p>
        </w:tc>
        <w:tc>
          <w:tcPr>
            <w:tcW w:w="368" w:type="pct"/>
            <w:shd w:val="clear" w:color="auto" w:fill="auto"/>
            <w:vAlign w:val="bottom"/>
          </w:tcPr>
          <w:p w14:paraId="1A903234" w14:textId="0B51370A"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GB"/>
              </w:rPr>
              <w:t>1,033.39</w:t>
            </w:r>
          </w:p>
        </w:tc>
        <w:tc>
          <w:tcPr>
            <w:tcW w:w="572" w:type="pct"/>
            <w:tcBorders>
              <w:top w:val="nil"/>
              <w:left w:val="nil"/>
              <w:bottom w:val="nil"/>
              <w:right w:val="nil"/>
            </w:tcBorders>
            <w:shd w:val="clear" w:color="auto" w:fill="auto"/>
          </w:tcPr>
          <w:p w14:paraId="28E2C12B" w14:textId="5A6A297D"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rPr>
              <w:t>Fixed Rate</w:t>
            </w:r>
          </w:p>
        </w:tc>
      </w:tr>
      <w:tr w:rsidR="004C0352" w:rsidRPr="00866F67" w14:paraId="2234D238" w14:textId="77777777" w:rsidTr="00BF7B43">
        <w:trPr>
          <w:cantSplit/>
        </w:trPr>
        <w:tc>
          <w:tcPr>
            <w:tcW w:w="1330" w:type="pct"/>
            <w:tcBorders>
              <w:top w:val="nil"/>
              <w:left w:val="nil"/>
              <w:bottom w:val="nil"/>
              <w:right w:val="nil"/>
            </w:tcBorders>
            <w:shd w:val="clear" w:color="auto" w:fill="auto"/>
            <w:vAlign w:val="bottom"/>
          </w:tcPr>
          <w:p w14:paraId="4F450E7D" w14:textId="77777777" w:rsidR="004C0352" w:rsidRPr="00866F67" w:rsidRDefault="004C0352" w:rsidP="004C0352">
            <w:pPr>
              <w:spacing w:before="60" w:after="30" w:line="276" w:lineRule="auto"/>
              <w:rPr>
                <w:rFonts w:ascii="Arial" w:hAnsi="Arial" w:cs="Arial"/>
                <w:sz w:val="16"/>
                <w:szCs w:val="16"/>
                <w:lang w:val="en-US"/>
              </w:rPr>
            </w:pPr>
            <w:r w:rsidRPr="00866F67">
              <w:rPr>
                <w:rFonts w:ascii="Arial" w:hAnsi="Arial" w:cs="Arial"/>
                <w:sz w:val="16"/>
                <w:szCs w:val="16"/>
                <w:lang w:val="en-US"/>
              </w:rPr>
              <w:t>Long-term loans</w:t>
            </w:r>
          </w:p>
        </w:tc>
        <w:tc>
          <w:tcPr>
            <w:tcW w:w="431" w:type="pct"/>
            <w:shd w:val="clear" w:color="auto" w:fill="auto"/>
            <w:vAlign w:val="bottom"/>
          </w:tcPr>
          <w:p w14:paraId="2749A88E" w14:textId="1425120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161.88</w:t>
            </w:r>
          </w:p>
        </w:tc>
        <w:tc>
          <w:tcPr>
            <w:tcW w:w="393" w:type="pct"/>
            <w:shd w:val="clear" w:color="auto" w:fill="auto"/>
            <w:vAlign w:val="bottom"/>
          </w:tcPr>
          <w:p w14:paraId="4FD40C94" w14:textId="6D3230DF"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444.52</w:t>
            </w:r>
          </w:p>
        </w:tc>
        <w:tc>
          <w:tcPr>
            <w:tcW w:w="386" w:type="pct"/>
            <w:shd w:val="clear" w:color="auto" w:fill="auto"/>
            <w:vAlign w:val="bottom"/>
          </w:tcPr>
          <w:p w14:paraId="14F35E10" w14:textId="3989C509"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19.39</w:t>
            </w:r>
          </w:p>
        </w:tc>
        <w:tc>
          <w:tcPr>
            <w:tcW w:w="400" w:type="pct"/>
            <w:shd w:val="clear" w:color="auto" w:fill="auto"/>
            <w:vAlign w:val="bottom"/>
          </w:tcPr>
          <w:p w14:paraId="576C4C8D" w14:textId="0733731D"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0" w:type="pct"/>
            <w:shd w:val="clear" w:color="auto" w:fill="auto"/>
            <w:vAlign w:val="bottom"/>
          </w:tcPr>
          <w:p w14:paraId="70C194A9" w14:textId="67DA3131"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92" w:type="pct"/>
            <w:shd w:val="clear" w:color="auto" w:fill="auto"/>
            <w:vAlign w:val="bottom"/>
          </w:tcPr>
          <w:p w14:paraId="4D71169F" w14:textId="231E8A2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color w:val="000000" w:themeColor="text1"/>
                <w:sz w:val="16"/>
                <w:szCs w:val="16"/>
                <w:lang w:val="en-GB"/>
              </w:rPr>
              <w:t xml:space="preserve">         -</w:t>
            </w:r>
          </w:p>
        </w:tc>
        <w:tc>
          <w:tcPr>
            <w:tcW w:w="368" w:type="pct"/>
            <w:vAlign w:val="bottom"/>
          </w:tcPr>
          <w:p w14:paraId="067DBC17" w14:textId="19AF3972" w:rsidR="004C0352" w:rsidRPr="00866F67" w:rsidRDefault="00A40F6F"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 xml:space="preserve">  </w:t>
            </w:r>
            <w:r w:rsidR="004C0352" w:rsidRPr="00866F67">
              <w:rPr>
                <w:rFonts w:ascii="Arial" w:hAnsi="Arial" w:cs="Arial"/>
                <w:sz w:val="16"/>
                <w:szCs w:val="16"/>
                <w:lang w:val="en-US"/>
              </w:rPr>
              <w:t xml:space="preserve">         -</w:t>
            </w:r>
          </w:p>
        </w:tc>
        <w:tc>
          <w:tcPr>
            <w:tcW w:w="368" w:type="pct"/>
            <w:shd w:val="clear" w:color="auto" w:fill="auto"/>
            <w:vAlign w:val="bottom"/>
          </w:tcPr>
          <w:p w14:paraId="20A5682B" w14:textId="4F747BC5" w:rsidR="004C0352" w:rsidRPr="00866F67" w:rsidRDefault="004C0352" w:rsidP="004D4C8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lang w:val="en-US"/>
              </w:rPr>
              <w:t>625.79</w:t>
            </w:r>
          </w:p>
        </w:tc>
        <w:tc>
          <w:tcPr>
            <w:tcW w:w="572" w:type="pct"/>
            <w:tcBorders>
              <w:top w:val="nil"/>
              <w:left w:val="nil"/>
              <w:bottom w:val="nil"/>
              <w:right w:val="nil"/>
            </w:tcBorders>
            <w:shd w:val="clear" w:color="auto" w:fill="auto"/>
          </w:tcPr>
          <w:p w14:paraId="0499FABD" w14:textId="1CAAB506" w:rsidR="004C0352" w:rsidRPr="00866F67" w:rsidRDefault="004C0352" w:rsidP="004C0352">
            <w:pPr>
              <w:spacing w:before="60" w:after="30" w:line="276" w:lineRule="auto"/>
              <w:ind w:left="-80" w:right="-108"/>
              <w:jc w:val="center"/>
              <w:rPr>
                <w:rFonts w:ascii="Arial" w:hAnsi="Arial" w:cs="Arial"/>
                <w:sz w:val="16"/>
                <w:szCs w:val="16"/>
                <w:lang w:val="en-US"/>
              </w:rPr>
            </w:pPr>
            <w:r w:rsidRPr="00866F67">
              <w:rPr>
                <w:rFonts w:ascii="Arial" w:hAnsi="Arial" w:cs="Arial"/>
                <w:sz w:val="16"/>
                <w:szCs w:val="16"/>
              </w:rPr>
              <w:t>Market Rate</w:t>
            </w:r>
          </w:p>
        </w:tc>
      </w:tr>
    </w:tbl>
    <w:p w14:paraId="261565F9" w14:textId="43EE0D87" w:rsidR="0045461D" w:rsidRPr="00866F67" w:rsidRDefault="0045461D">
      <w:pPr>
        <w:rPr>
          <w:rFonts w:ascii="Arial" w:hAnsi="Arial" w:cs="Arial"/>
        </w:rPr>
      </w:pPr>
      <w:r w:rsidRPr="00866F67">
        <w:rPr>
          <w:rFonts w:ascii="Arial" w:hAnsi="Arial" w:cs="Arial"/>
          <w:cs/>
        </w:rPr>
        <w:br w:type="page"/>
      </w:r>
    </w:p>
    <w:tbl>
      <w:tblPr>
        <w:tblW w:w="5056" w:type="pct"/>
        <w:tblInd w:w="450" w:type="dxa"/>
        <w:tblLook w:val="0000" w:firstRow="0" w:lastRow="0" w:firstColumn="0" w:lastColumn="0" w:noHBand="0" w:noVBand="0"/>
      </w:tblPr>
      <w:tblGrid>
        <w:gridCol w:w="3909"/>
        <w:gridCol w:w="1186"/>
        <w:gridCol w:w="1192"/>
        <w:gridCol w:w="1186"/>
        <w:gridCol w:w="1124"/>
        <w:gridCol w:w="1037"/>
        <w:gridCol w:w="1197"/>
        <w:gridCol w:w="871"/>
        <w:gridCol w:w="975"/>
        <w:gridCol w:w="1409"/>
      </w:tblGrid>
      <w:tr w:rsidR="00711158" w:rsidRPr="00866F67" w14:paraId="159F864E" w14:textId="77777777" w:rsidTr="00F540B9">
        <w:trPr>
          <w:cantSplit/>
        </w:trPr>
        <w:tc>
          <w:tcPr>
            <w:tcW w:w="1388" w:type="pct"/>
            <w:tcBorders>
              <w:top w:val="nil"/>
              <w:left w:val="nil"/>
              <w:bottom w:val="nil"/>
              <w:right w:val="nil"/>
            </w:tcBorders>
            <w:shd w:val="clear" w:color="auto" w:fill="auto"/>
          </w:tcPr>
          <w:p w14:paraId="32665A00" w14:textId="25B11B82" w:rsidR="00BF5C8C" w:rsidRPr="00866F67" w:rsidRDefault="00C33871" w:rsidP="00FB7A45">
            <w:pPr>
              <w:spacing w:before="60" w:after="30" w:line="276" w:lineRule="auto"/>
              <w:rPr>
                <w:rFonts w:ascii="Arial" w:hAnsi="Arial" w:cs="Arial"/>
                <w:sz w:val="16"/>
                <w:szCs w:val="16"/>
                <w:lang w:val="en-US"/>
              </w:rPr>
            </w:pPr>
            <w:r w:rsidRPr="00866F67">
              <w:rPr>
                <w:rFonts w:ascii="Arial" w:hAnsi="Arial" w:cs="Arial"/>
                <w:sz w:val="16"/>
                <w:szCs w:val="16"/>
                <w:lang w:val="en-US"/>
              </w:rPr>
              <w:br w:type="page"/>
            </w:r>
          </w:p>
        </w:tc>
        <w:tc>
          <w:tcPr>
            <w:tcW w:w="421" w:type="pct"/>
            <w:tcBorders>
              <w:top w:val="nil"/>
              <w:left w:val="nil"/>
              <w:right w:val="nil"/>
            </w:tcBorders>
          </w:tcPr>
          <w:p w14:paraId="10CC1808" w14:textId="77777777" w:rsidR="00BF5C8C" w:rsidRPr="00866F67" w:rsidRDefault="00BF5C8C" w:rsidP="00FB7A45">
            <w:pPr>
              <w:spacing w:before="60" w:after="30" w:line="276" w:lineRule="auto"/>
              <w:jc w:val="right"/>
              <w:rPr>
                <w:rFonts w:ascii="Arial" w:hAnsi="Arial" w:cs="Arial"/>
                <w:sz w:val="16"/>
                <w:szCs w:val="16"/>
                <w:lang w:val="en-US"/>
              </w:rPr>
            </w:pPr>
          </w:p>
        </w:tc>
        <w:tc>
          <w:tcPr>
            <w:tcW w:w="3191" w:type="pct"/>
            <w:gridSpan w:val="8"/>
            <w:tcBorders>
              <w:top w:val="nil"/>
              <w:left w:val="nil"/>
              <w:right w:val="nil"/>
            </w:tcBorders>
            <w:shd w:val="clear" w:color="auto" w:fill="auto"/>
            <w:vAlign w:val="bottom"/>
          </w:tcPr>
          <w:p w14:paraId="5AA561A3" w14:textId="5DBC0301" w:rsidR="00BF5C8C" w:rsidRPr="00866F67" w:rsidRDefault="00BF5C8C" w:rsidP="00FB7A45">
            <w:pPr>
              <w:spacing w:before="60" w:after="30" w:line="276" w:lineRule="auto"/>
              <w:jc w:val="right"/>
              <w:rPr>
                <w:rFonts w:ascii="Arial" w:hAnsi="Arial" w:cs="Arial"/>
                <w:sz w:val="16"/>
                <w:szCs w:val="16"/>
                <w:lang w:val="en-US"/>
              </w:rPr>
            </w:pPr>
            <w:r w:rsidRPr="00866F67">
              <w:rPr>
                <w:rFonts w:ascii="Arial" w:hAnsi="Arial" w:cs="Arial"/>
                <w:sz w:val="16"/>
                <w:szCs w:val="16"/>
                <w:lang w:val="en-US"/>
              </w:rPr>
              <w:t>(Unit: Million Baht)</w:t>
            </w:r>
          </w:p>
        </w:tc>
      </w:tr>
      <w:tr w:rsidR="00F540B9" w:rsidRPr="00866F67" w14:paraId="68CF9CF4" w14:textId="77777777" w:rsidTr="00F540B9">
        <w:trPr>
          <w:cantSplit/>
        </w:trPr>
        <w:tc>
          <w:tcPr>
            <w:tcW w:w="1388" w:type="pct"/>
            <w:tcBorders>
              <w:top w:val="nil"/>
              <w:left w:val="nil"/>
              <w:bottom w:val="nil"/>
              <w:right w:val="nil"/>
            </w:tcBorders>
            <w:shd w:val="clear" w:color="auto" w:fill="auto"/>
          </w:tcPr>
          <w:p w14:paraId="093AA6DB" w14:textId="77777777" w:rsidR="00F540B9" w:rsidRPr="00866F67" w:rsidRDefault="00F540B9" w:rsidP="00FB7A45">
            <w:pPr>
              <w:spacing w:before="60" w:after="30" w:line="276" w:lineRule="auto"/>
              <w:rPr>
                <w:rFonts w:ascii="Arial" w:hAnsi="Arial" w:cs="Arial"/>
                <w:sz w:val="16"/>
                <w:szCs w:val="16"/>
                <w:lang w:val="en-US"/>
              </w:rPr>
            </w:pPr>
          </w:p>
        </w:tc>
        <w:tc>
          <w:tcPr>
            <w:tcW w:w="3612" w:type="pct"/>
            <w:gridSpan w:val="9"/>
            <w:tcBorders>
              <w:top w:val="nil"/>
              <w:left w:val="nil"/>
              <w:right w:val="nil"/>
            </w:tcBorders>
          </w:tcPr>
          <w:p w14:paraId="2209B0C8" w14:textId="1FEA30DB" w:rsidR="00F540B9" w:rsidRPr="00866F67" w:rsidRDefault="00F540B9" w:rsidP="00FB7A45">
            <w:pPr>
              <w:pBdr>
                <w:bottom w:val="single" w:sz="4" w:space="1" w:color="auto"/>
              </w:pBdr>
              <w:spacing w:before="60" w:after="30" w:line="276" w:lineRule="auto"/>
              <w:jc w:val="center"/>
              <w:rPr>
                <w:rFonts w:ascii="Arial" w:hAnsi="Arial" w:cs="Arial"/>
                <w:sz w:val="16"/>
                <w:szCs w:val="16"/>
                <w:lang w:val="en-US"/>
              </w:rPr>
            </w:pPr>
            <w:r w:rsidRPr="00866F67">
              <w:rPr>
                <w:rFonts w:ascii="Arial" w:hAnsi="Arial" w:cs="Arial"/>
                <w:sz w:val="16"/>
                <w:szCs w:val="16"/>
                <w:lang w:val="en-US"/>
              </w:rPr>
              <w:t>202</w:t>
            </w:r>
            <w:r w:rsidR="00FF5E4F" w:rsidRPr="00866F67">
              <w:rPr>
                <w:rFonts w:ascii="Arial" w:hAnsi="Arial" w:cs="Arial"/>
                <w:sz w:val="16"/>
                <w:szCs w:val="16"/>
                <w:lang w:val="en-US"/>
              </w:rPr>
              <w:t>4</w:t>
            </w:r>
          </w:p>
        </w:tc>
      </w:tr>
      <w:tr w:rsidR="00F540B9" w:rsidRPr="00866F67" w14:paraId="1549FD33" w14:textId="77777777" w:rsidTr="00F540B9">
        <w:trPr>
          <w:cantSplit/>
        </w:trPr>
        <w:tc>
          <w:tcPr>
            <w:tcW w:w="1388" w:type="pct"/>
            <w:tcBorders>
              <w:top w:val="nil"/>
              <w:left w:val="nil"/>
              <w:bottom w:val="nil"/>
              <w:right w:val="nil"/>
            </w:tcBorders>
            <w:shd w:val="clear" w:color="auto" w:fill="auto"/>
          </w:tcPr>
          <w:p w14:paraId="23F01AE1" w14:textId="77777777" w:rsidR="00F540B9" w:rsidRPr="00866F67" w:rsidRDefault="00F540B9" w:rsidP="00FB7A45">
            <w:pPr>
              <w:spacing w:before="60" w:after="30" w:line="276" w:lineRule="auto"/>
              <w:rPr>
                <w:rFonts w:ascii="Arial" w:hAnsi="Arial" w:cs="Arial"/>
                <w:sz w:val="16"/>
                <w:szCs w:val="16"/>
                <w:lang w:val="en-US"/>
              </w:rPr>
            </w:pPr>
          </w:p>
        </w:tc>
        <w:tc>
          <w:tcPr>
            <w:tcW w:w="3612" w:type="pct"/>
            <w:gridSpan w:val="9"/>
            <w:tcBorders>
              <w:left w:val="nil"/>
              <w:bottom w:val="nil"/>
              <w:right w:val="nil"/>
            </w:tcBorders>
          </w:tcPr>
          <w:p w14:paraId="43F125F5" w14:textId="6659A564" w:rsidR="00F540B9" w:rsidRPr="00866F67" w:rsidRDefault="00F540B9"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rPr>
              <w:t xml:space="preserve">Separate financial </w:t>
            </w:r>
            <w:r w:rsidR="0001101E" w:rsidRPr="00866F67">
              <w:rPr>
                <w:rFonts w:ascii="Arial" w:hAnsi="Arial" w:cs="Arial"/>
                <w:sz w:val="16"/>
                <w:szCs w:val="16"/>
                <w:lang w:val="en-US"/>
              </w:rPr>
              <w:t>statement</w:t>
            </w:r>
          </w:p>
        </w:tc>
      </w:tr>
      <w:tr w:rsidR="00F83D94" w:rsidRPr="00866F67" w14:paraId="27BE2CC4" w14:textId="77777777" w:rsidTr="00F540B9">
        <w:trPr>
          <w:cantSplit/>
        </w:trPr>
        <w:tc>
          <w:tcPr>
            <w:tcW w:w="1388" w:type="pct"/>
            <w:tcBorders>
              <w:top w:val="nil"/>
              <w:left w:val="nil"/>
              <w:bottom w:val="nil"/>
              <w:right w:val="nil"/>
            </w:tcBorders>
            <w:shd w:val="clear" w:color="auto" w:fill="auto"/>
          </w:tcPr>
          <w:p w14:paraId="52835528" w14:textId="77777777" w:rsidR="00BF5C8C" w:rsidRPr="00866F67" w:rsidRDefault="00BF5C8C" w:rsidP="00FB7A45">
            <w:pPr>
              <w:spacing w:before="60" w:after="30" w:line="276" w:lineRule="auto"/>
              <w:rPr>
                <w:rFonts w:ascii="Arial" w:hAnsi="Arial" w:cs="Arial"/>
                <w:sz w:val="16"/>
                <w:szCs w:val="16"/>
                <w:lang w:val="en-US"/>
              </w:rPr>
            </w:pPr>
          </w:p>
        </w:tc>
        <w:tc>
          <w:tcPr>
            <w:tcW w:w="1265" w:type="pct"/>
            <w:gridSpan w:val="3"/>
            <w:tcBorders>
              <w:left w:val="nil"/>
              <w:bottom w:val="nil"/>
              <w:right w:val="nil"/>
            </w:tcBorders>
            <w:shd w:val="clear" w:color="auto" w:fill="auto"/>
          </w:tcPr>
          <w:p w14:paraId="1366D240" w14:textId="77777777" w:rsidR="00BF5C8C" w:rsidRPr="00866F67" w:rsidRDefault="00BF5C8C" w:rsidP="00FB7A45">
            <w:pPr>
              <w:pBdr>
                <w:bottom w:val="single" w:sz="4" w:space="1" w:color="auto"/>
              </w:pBd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Floating interest rate maturing in:</w:t>
            </w:r>
          </w:p>
        </w:tc>
        <w:tc>
          <w:tcPr>
            <w:tcW w:w="1192" w:type="pct"/>
            <w:gridSpan w:val="3"/>
            <w:tcBorders>
              <w:left w:val="nil"/>
              <w:bottom w:val="nil"/>
              <w:right w:val="nil"/>
            </w:tcBorders>
            <w:shd w:val="clear" w:color="auto" w:fill="auto"/>
          </w:tcPr>
          <w:p w14:paraId="6A9C983F" w14:textId="77777777" w:rsidR="00BF5C8C" w:rsidRPr="00866F67" w:rsidRDefault="00BF5C8C" w:rsidP="00FB7A45">
            <w:pPr>
              <w:pBdr>
                <w:bottom w:val="single" w:sz="4" w:space="1" w:color="auto"/>
              </w:pBd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Fixed interest rate maturing in:</w:t>
            </w:r>
          </w:p>
        </w:tc>
        <w:tc>
          <w:tcPr>
            <w:tcW w:w="309" w:type="pct"/>
            <w:tcBorders>
              <w:left w:val="nil"/>
              <w:bottom w:val="nil"/>
              <w:right w:val="nil"/>
            </w:tcBorders>
          </w:tcPr>
          <w:p w14:paraId="37EBC3AF" w14:textId="05C51BE8"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rPr>
              <w:t>Non</w:t>
            </w:r>
            <w:r w:rsidR="00BF37E4" w:rsidRPr="00866F67">
              <w:rPr>
                <w:rFonts w:ascii="Arial" w:hAnsi="Arial" w:cs="Arial"/>
                <w:sz w:val="16"/>
                <w:szCs w:val="16"/>
                <w:lang w:val="en-US"/>
              </w:rPr>
              <w:t>e</w:t>
            </w:r>
          </w:p>
        </w:tc>
        <w:tc>
          <w:tcPr>
            <w:tcW w:w="346" w:type="pct"/>
            <w:tcBorders>
              <w:left w:val="nil"/>
              <w:bottom w:val="nil"/>
              <w:right w:val="nil"/>
            </w:tcBorders>
          </w:tcPr>
          <w:p w14:paraId="14898F2B" w14:textId="054B6198"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p>
        </w:tc>
        <w:tc>
          <w:tcPr>
            <w:tcW w:w="500" w:type="pct"/>
            <w:tcBorders>
              <w:top w:val="nil"/>
              <w:left w:val="nil"/>
              <w:bottom w:val="nil"/>
              <w:right w:val="nil"/>
            </w:tcBorders>
            <w:shd w:val="clear" w:color="auto" w:fill="auto"/>
          </w:tcPr>
          <w:p w14:paraId="7C4615C5"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GB" w:bidi="ar-SA"/>
              </w:rPr>
              <w:t>Average</w:t>
            </w:r>
          </w:p>
        </w:tc>
      </w:tr>
      <w:tr w:rsidR="00A86498" w:rsidRPr="00866F67" w14:paraId="5294377E" w14:textId="77777777" w:rsidTr="004B18A7">
        <w:trPr>
          <w:cantSplit/>
        </w:trPr>
        <w:tc>
          <w:tcPr>
            <w:tcW w:w="1388" w:type="pct"/>
            <w:tcBorders>
              <w:top w:val="nil"/>
              <w:left w:val="nil"/>
              <w:bottom w:val="nil"/>
              <w:right w:val="nil"/>
            </w:tcBorders>
            <w:shd w:val="clear" w:color="auto" w:fill="auto"/>
          </w:tcPr>
          <w:p w14:paraId="45C81AF8" w14:textId="77777777" w:rsidR="00BF5C8C" w:rsidRPr="00866F67" w:rsidRDefault="00BF5C8C" w:rsidP="00FB7A45">
            <w:pPr>
              <w:spacing w:before="60" w:after="30" w:line="276" w:lineRule="auto"/>
              <w:rPr>
                <w:rFonts w:ascii="Arial" w:hAnsi="Arial" w:cs="Arial"/>
                <w:sz w:val="16"/>
                <w:szCs w:val="16"/>
                <w:lang w:val="en-US"/>
              </w:rPr>
            </w:pPr>
          </w:p>
        </w:tc>
        <w:tc>
          <w:tcPr>
            <w:tcW w:w="421" w:type="pct"/>
            <w:tcBorders>
              <w:top w:val="nil"/>
              <w:left w:val="nil"/>
              <w:bottom w:val="nil"/>
              <w:right w:val="nil"/>
            </w:tcBorders>
            <w:shd w:val="clear" w:color="auto" w:fill="auto"/>
            <w:vAlign w:val="bottom"/>
          </w:tcPr>
          <w:p w14:paraId="28BF65AD"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year</w:t>
            </w:r>
          </w:p>
        </w:tc>
        <w:tc>
          <w:tcPr>
            <w:tcW w:w="423" w:type="pct"/>
            <w:tcBorders>
              <w:top w:val="nil"/>
              <w:left w:val="nil"/>
              <w:bottom w:val="nil"/>
              <w:right w:val="nil"/>
            </w:tcBorders>
            <w:shd w:val="clear" w:color="auto" w:fill="auto"/>
            <w:vAlign w:val="bottom"/>
          </w:tcPr>
          <w:p w14:paraId="51AC5F8F"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Over 1 to 5</w:t>
            </w:r>
          </w:p>
        </w:tc>
        <w:tc>
          <w:tcPr>
            <w:tcW w:w="421" w:type="pct"/>
            <w:tcBorders>
              <w:top w:val="nil"/>
              <w:left w:val="nil"/>
              <w:bottom w:val="nil"/>
              <w:right w:val="nil"/>
            </w:tcBorders>
            <w:shd w:val="clear" w:color="auto" w:fill="auto"/>
            <w:vAlign w:val="bottom"/>
          </w:tcPr>
          <w:p w14:paraId="5CDAD640"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99" w:type="pct"/>
            <w:tcBorders>
              <w:top w:val="nil"/>
              <w:left w:val="nil"/>
              <w:bottom w:val="nil"/>
              <w:right w:val="nil"/>
            </w:tcBorders>
            <w:shd w:val="clear" w:color="auto" w:fill="auto"/>
            <w:vAlign w:val="bottom"/>
          </w:tcPr>
          <w:p w14:paraId="525A4544"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1 year</w:t>
            </w:r>
          </w:p>
        </w:tc>
        <w:tc>
          <w:tcPr>
            <w:tcW w:w="368" w:type="pct"/>
            <w:tcBorders>
              <w:top w:val="nil"/>
              <w:left w:val="nil"/>
              <w:bottom w:val="nil"/>
              <w:right w:val="nil"/>
            </w:tcBorders>
            <w:shd w:val="clear" w:color="auto" w:fill="auto"/>
            <w:vAlign w:val="bottom"/>
          </w:tcPr>
          <w:p w14:paraId="6C2030BF"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Over 1 to 5</w:t>
            </w:r>
          </w:p>
        </w:tc>
        <w:tc>
          <w:tcPr>
            <w:tcW w:w="425" w:type="pct"/>
            <w:tcBorders>
              <w:top w:val="nil"/>
              <w:left w:val="nil"/>
              <w:bottom w:val="nil"/>
              <w:right w:val="nil"/>
            </w:tcBorders>
            <w:shd w:val="clear" w:color="auto" w:fill="auto"/>
            <w:vAlign w:val="bottom"/>
          </w:tcPr>
          <w:p w14:paraId="29FAF092" w14:textId="77777777" w:rsidR="00BF5C8C" w:rsidRPr="00866F67" w:rsidRDefault="00BF5C8C" w:rsidP="00FB7A45">
            <w:pPr>
              <w:pStyle w:val="3"/>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More than</w:t>
            </w:r>
          </w:p>
        </w:tc>
        <w:tc>
          <w:tcPr>
            <w:tcW w:w="309" w:type="pct"/>
            <w:tcBorders>
              <w:top w:val="nil"/>
              <w:left w:val="nil"/>
              <w:bottom w:val="nil"/>
              <w:right w:val="nil"/>
            </w:tcBorders>
          </w:tcPr>
          <w:p w14:paraId="4274800F" w14:textId="17D73EF7" w:rsidR="00BF5C8C" w:rsidRPr="00866F67" w:rsidRDefault="00F83D94" w:rsidP="00FB7A45">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Interest</w:t>
            </w:r>
          </w:p>
        </w:tc>
        <w:tc>
          <w:tcPr>
            <w:tcW w:w="346" w:type="pct"/>
            <w:tcBorders>
              <w:top w:val="nil"/>
              <w:left w:val="nil"/>
              <w:bottom w:val="nil"/>
              <w:right w:val="nil"/>
            </w:tcBorders>
          </w:tcPr>
          <w:p w14:paraId="1AEBDB25" w14:textId="64B30284"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500" w:type="pct"/>
            <w:tcBorders>
              <w:top w:val="nil"/>
              <w:left w:val="nil"/>
              <w:bottom w:val="nil"/>
              <w:right w:val="nil"/>
            </w:tcBorders>
            <w:shd w:val="clear" w:color="auto" w:fill="auto"/>
          </w:tcPr>
          <w:p w14:paraId="6542E691" w14:textId="77777777" w:rsidR="00BF5C8C" w:rsidRPr="00866F67" w:rsidRDefault="00BF5C8C" w:rsidP="00FB7A45">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GB" w:bidi="ar-SA"/>
              </w:rPr>
              <w:t>interest rate</w:t>
            </w:r>
          </w:p>
        </w:tc>
      </w:tr>
      <w:tr w:rsidR="00A86498" w:rsidRPr="00866F67" w14:paraId="5B185BAD" w14:textId="77777777" w:rsidTr="004B18A7">
        <w:trPr>
          <w:cantSplit/>
          <w:trHeight w:val="110"/>
        </w:trPr>
        <w:tc>
          <w:tcPr>
            <w:tcW w:w="1388" w:type="pct"/>
            <w:tcBorders>
              <w:top w:val="nil"/>
              <w:left w:val="nil"/>
              <w:bottom w:val="nil"/>
              <w:right w:val="nil"/>
            </w:tcBorders>
            <w:shd w:val="clear" w:color="auto" w:fill="auto"/>
          </w:tcPr>
          <w:p w14:paraId="1B21CF6B" w14:textId="77777777" w:rsidR="00BF5C8C" w:rsidRPr="00866F67" w:rsidRDefault="00BF5C8C" w:rsidP="00FB7A45">
            <w:pPr>
              <w:spacing w:before="60" w:after="30" w:line="276" w:lineRule="auto"/>
              <w:rPr>
                <w:rFonts w:ascii="Arial" w:hAnsi="Arial" w:cs="Arial"/>
                <w:sz w:val="16"/>
                <w:szCs w:val="16"/>
                <w:lang w:val="en-US"/>
              </w:rPr>
            </w:pPr>
          </w:p>
        </w:tc>
        <w:tc>
          <w:tcPr>
            <w:tcW w:w="421" w:type="pct"/>
            <w:tcBorders>
              <w:top w:val="nil"/>
              <w:left w:val="nil"/>
              <w:bottom w:val="nil"/>
              <w:right w:val="nil"/>
            </w:tcBorders>
            <w:shd w:val="clear" w:color="auto" w:fill="auto"/>
          </w:tcPr>
          <w:p w14:paraId="7B1EEBE6" w14:textId="77777777"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or less</w:t>
            </w:r>
          </w:p>
        </w:tc>
        <w:tc>
          <w:tcPr>
            <w:tcW w:w="423" w:type="pct"/>
            <w:tcBorders>
              <w:top w:val="nil"/>
              <w:left w:val="nil"/>
              <w:bottom w:val="nil"/>
              <w:right w:val="nil"/>
            </w:tcBorders>
            <w:shd w:val="clear" w:color="auto" w:fill="auto"/>
          </w:tcPr>
          <w:p w14:paraId="6C4CC0F3" w14:textId="77777777"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years</w:t>
            </w:r>
          </w:p>
        </w:tc>
        <w:tc>
          <w:tcPr>
            <w:tcW w:w="421" w:type="pct"/>
            <w:tcBorders>
              <w:top w:val="nil"/>
              <w:left w:val="nil"/>
              <w:bottom w:val="nil"/>
              <w:right w:val="nil"/>
            </w:tcBorders>
            <w:shd w:val="clear" w:color="auto" w:fill="auto"/>
          </w:tcPr>
          <w:p w14:paraId="579327C8" w14:textId="77777777"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5 years</w:t>
            </w:r>
          </w:p>
        </w:tc>
        <w:tc>
          <w:tcPr>
            <w:tcW w:w="399" w:type="pct"/>
            <w:tcBorders>
              <w:top w:val="nil"/>
              <w:left w:val="nil"/>
              <w:bottom w:val="nil"/>
              <w:right w:val="nil"/>
            </w:tcBorders>
            <w:shd w:val="clear" w:color="auto" w:fill="auto"/>
          </w:tcPr>
          <w:p w14:paraId="436A0716" w14:textId="77777777"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or less</w:t>
            </w:r>
          </w:p>
        </w:tc>
        <w:tc>
          <w:tcPr>
            <w:tcW w:w="368" w:type="pct"/>
            <w:tcBorders>
              <w:top w:val="nil"/>
              <w:left w:val="nil"/>
              <w:bottom w:val="nil"/>
              <w:right w:val="nil"/>
            </w:tcBorders>
            <w:shd w:val="clear" w:color="auto" w:fill="auto"/>
          </w:tcPr>
          <w:p w14:paraId="559EB241" w14:textId="77777777"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years</w:t>
            </w:r>
          </w:p>
        </w:tc>
        <w:tc>
          <w:tcPr>
            <w:tcW w:w="425" w:type="pct"/>
            <w:tcBorders>
              <w:top w:val="nil"/>
              <w:left w:val="nil"/>
              <w:bottom w:val="nil"/>
              <w:right w:val="nil"/>
            </w:tcBorders>
            <w:shd w:val="clear" w:color="auto" w:fill="auto"/>
          </w:tcPr>
          <w:p w14:paraId="44294A98" w14:textId="77777777"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US" w:bidi="ar-SA"/>
              </w:rPr>
            </w:pPr>
            <w:r w:rsidRPr="00866F67">
              <w:rPr>
                <w:rFonts w:ascii="Arial" w:hAnsi="Arial" w:cs="Arial"/>
                <w:sz w:val="16"/>
                <w:szCs w:val="16"/>
                <w:lang w:val="en-US" w:bidi="ar-SA"/>
              </w:rPr>
              <w:t>5 years</w:t>
            </w:r>
          </w:p>
        </w:tc>
        <w:tc>
          <w:tcPr>
            <w:tcW w:w="309" w:type="pct"/>
            <w:tcBorders>
              <w:top w:val="nil"/>
              <w:left w:val="nil"/>
              <w:bottom w:val="nil"/>
              <w:right w:val="nil"/>
            </w:tcBorders>
          </w:tcPr>
          <w:p w14:paraId="21391B06" w14:textId="426100A4" w:rsidR="00BF5C8C" w:rsidRPr="00866F67" w:rsidRDefault="00F83D94"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rate</w:t>
            </w:r>
          </w:p>
        </w:tc>
        <w:tc>
          <w:tcPr>
            <w:tcW w:w="346" w:type="pct"/>
            <w:tcBorders>
              <w:top w:val="nil"/>
              <w:left w:val="nil"/>
              <w:bottom w:val="nil"/>
              <w:right w:val="nil"/>
            </w:tcBorders>
          </w:tcPr>
          <w:p w14:paraId="7F1F8108" w14:textId="72C240B3"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Total</w:t>
            </w:r>
          </w:p>
        </w:tc>
        <w:tc>
          <w:tcPr>
            <w:tcW w:w="500" w:type="pct"/>
            <w:tcBorders>
              <w:top w:val="nil"/>
              <w:left w:val="nil"/>
              <w:bottom w:val="nil"/>
              <w:right w:val="nil"/>
            </w:tcBorders>
            <w:shd w:val="clear" w:color="auto" w:fill="auto"/>
          </w:tcPr>
          <w:p w14:paraId="76A60B9C" w14:textId="6A31F95F" w:rsidR="00BF5C8C" w:rsidRPr="00866F67" w:rsidRDefault="00BF5C8C" w:rsidP="00FB7A45">
            <w:pPr>
              <w:pStyle w:val="3"/>
              <w:pBdr>
                <w:bottom w:val="single" w:sz="4" w:space="1" w:color="auto"/>
              </w:pBdr>
              <w:tabs>
                <w:tab w:val="clear" w:pos="360"/>
                <w:tab w:val="clear" w:pos="720"/>
              </w:tabs>
              <w:spacing w:before="60" w:after="30" w:line="276" w:lineRule="auto"/>
              <w:ind w:left="-29" w:right="-9"/>
              <w:jc w:val="center"/>
              <w:rPr>
                <w:rFonts w:ascii="Arial" w:hAnsi="Arial" w:cs="Arial"/>
                <w:sz w:val="16"/>
                <w:szCs w:val="16"/>
                <w:lang w:val="en-GB" w:bidi="ar-SA"/>
              </w:rPr>
            </w:pPr>
            <w:r w:rsidRPr="00866F67">
              <w:rPr>
                <w:rFonts w:ascii="Arial" w:hAnsi="Arial" w:cs="Arial"/>
                <w:sz w:val="16"/>
                <w:szCs w:val="16"/>
                <w:lang w:val="en-GB" w:bidi="ar-SA"/>
              </w:rPr>
              <w:t>per annum (%)</w:t>
            </w:r>
          </w:p>
        </w:tc>
      </w:tr>
      <w:tr w:rsidR="00A86498" w:rsidRPr="00866F67" w14:paraId="7A4491D7" w14:textId="77777777" w:rsidTr="004B18A7">
        <w:trPr>
          <w:cantSplit/>
        </w:trPr>
        <w:tc>
          <w:tcPr>
            <w:tcW w:w="1388" w:type="pct"/>
            <w:tcBorders>
              <w:top w:val="nil"/>
              <w:left w:val="nil"/>
              <w:bottom w:val="nil"/>
              <w:right w:val="nil"/>
            </w:tcBorders>
            <w:shd w:val="clear" w:color="auto" w:fill="auto"/>
          </w:tcPr>
          <w:p w14:paraId="5081ED5D" w14:textId="5C957F4D" w:rsidR="00BF5C8C" w:rsidRPr="00866F67" w:rsidRDefault="00BF5C8C" w:rsidP="00FB7A45">
            <w:pPr>
              <w:spacing w:before="60" w:after="30" w:line="276" w:lineRule="auto"/>
              <w:rPr>
                <w:rFonts w:ascii="Arial" w:hAnsi="Arial" w:cs="Arial"/>
                <w:sz w:val="16"/>
                <w:szCs w:val="16"/>
                <w:lang w:val="en-US"/>
              </w:rPr>
            </w:pPr>
          </w:p>
        </w:tc>
        <w:tc>
          <w:tcPr>
            <w:tcW w:w="421" w:type="pct"/>
            <w:tcBorders>
              <w:top w:val="nil"/>
              <w:left w:val="nil"/>
              <w:bottom w:val="nil"/>
              <w:right w:val="nil"/>
            </w:tcBorders>
            <w:shd w:val="clear" w:color="auto" w:fill="auto"/>
          </w:tcPr>
          <w:p w14:paraId="237BE9BF"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423" w:type="pct"/>
            <w:tcBorders>
              <w:top w:val="nil"/>
              <w:left w:val="nil"/>
              <w:bottom w:val="nil"/>
              <w:right w:val="nil"/>
            </w:tcBorders>
            <w:shd w:val="clear" w:color="auto" w:fill="auto"/>
          </w:tcPr>
          <w:p w14:paraId="63C2F982"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421" w:type="pct"/>
            <w:tcBorders>
              <w:top w:val="nil"/>
              <w:left w:val="nil"/>
              <w:bottom w:val="nil"/>
              <w:right w:val="nil"/>
            </w:tcBorders>
            <w:shd w:val="clear" w:color="auto" w:fill="auto"/>
          </w:tcPr>
          <w:p w14:paraId="49EAE81D"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399" w:type="pct"/>
            <w:tcBorders>
              <w:top w:val="nil"/>
              <w:left w:val="nil"/>
              <w:bottom w:val="nil"/>
              <w:right w:val="nil"/>
            </w:tcBorders>
            <w:shd w:val="clear" w:color="auto" w:fill="auto"/>
          </w:tcPr>
          <w:p w14:paraId="53D76BFD"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shd w:val="clear" w:color="auto" w:fill="auto"/>
          </w:tcPr>
          <w:p w14:paraId="0A569F62"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425" w:type="pct"/>
            <w:tcBorders>
              <w:top w:val="nil"/>
              <w:left w:val="nil"/>
              <w:bottom w:val="nil"/>
              <w:right w:val="nil"/>
            </w:tcBorders>
            <w:shd w:val="clear" w:color="auto" w:fill="auto"/>
          </w:tcPr>
          <w:p w14:paraId="382D173E"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309" w:type="pct"/>
            <w:tcBorders>
              <w:top w:val="nil"/>
              <w:left w:val="nil"/>
              <w:bottom w:val="nil"/>
              <w:right w:val="nil"/>
            </w:tcBorders>
          </w:tcPr>
          <w:p w14:paraId="782D8D71"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346" w:type="pct"/>
            <w:tcBorders>
              <w:top w:val="nil"/>
              <w:left w:val="nil"/>
              <w:bottom w:val="nil"/>
              <w:right w:val="nil"/>
            </w:tcBorders>
          </w:tcPr>
          <w:p w14:paraId="34E1788C" w14:textId="7638B2BA" w:rsidR="00BF5C8C" w:rsidRPr="00866F67" w:rsidRDefault="00BF5C8C" w:rsidP="00FB7A45">
            <w:pPr>
              <w:spacing w:before="60" w:after="30" w:line="276" w:lineRule="auto"/>
              <w:ind w:left="-29" w:right="-9"/>
              <w:jc w:val="center"/>
              <w:rPr>
                <w:rFonts w:ascii="Arial" w:hAnsi="Arial" w:cs="Arial"/>
                <w:sz w:val="16"/>
                <w:szCs w:val="16"/>
                <w:lang w:val="en-US"/>
              </w:rPr>
            </w:pPr>
          </w:p>
        </w:tc>
        <w:tc>
          <w:tcPr>
            <w:tcW w:w="500" w:type="pct"/>
            <w:tcBorders>
              <w:top w:val="nil"/>
              <w:left w:val="nil"/>
              <w:bottom w:val="nil"/>
              <w:right w:val="nil"/>
            </w:tcBorders>
            <w:shd w:val="clear" w:color="auto" w:fill="auto"/>
          </w:tcPr>
          <w:p w14:paraId="48DA503A" w14:textId="77777777" w:rsidR="00BF5C8C" w:rsidRPr="00866F67" w:rsidRDefault="00BF5C8C" w:rsidP="00FB7A45">
            <w:pPr>
              <w:spacing w:before="60" w:after="30" w:line="276" w:lineRule="auto"/>
              <w:ind w:left="-29" w:right="-9"/>
              <w:jc w:val="center"/>
              <w:rPr>
                <w:rFonts w:ascii="Arial" w:hAnsi="Arial" w:cs="Arial"/>
                <w:sz w:val="16"/>
                <w:szCs w:val="16"/>
                <w:lang w:val="en-US"/>
              </w:rPr>
            </w:pPr>
          </w:p>
        </w:tc>
      </w:tr>
      <w:tr w:rsidR="00405482" w:rsidRPr="00866F67" w14:paraId="56F081C9" w14:textId="77777777">
        <w:trPr>
          <w:cantSplit/>
        </w:trPr>
        <w:tc>
          <w:tcPr>
            <w:tcW w:w="1388" w:type="pct"/>
            <w:tcBorders>
              <w:top w:val="nil"/>
              <w:left w:val="nil"/>
              <w:bottom w:val="nil"/>
              <w:right w:val="nil"/>
            </w:tcBorders>
            <w:shd w:val="clear" w:color="auto" w:fill="auto"/>
          </w:tcPr>
          <w:p w14:paraId="6BE6EF54" w14:textId="6E419B90" w:rsidR="00405482" w:rsidRPr="00866F67" w:rsidRDefault="00405482" w:rsidP="00405482">
            <w:pPr>
              <w:spacing w:before="60" w:after="30" w:line="276" w:lineRule="auto"/>
              <w:rPr>
                <w:rFonts w:ascii="Arial" w:hAnsi="Arial" w:cs="Arial"/>
                <w:b/>
                <w:bCs/>
                <w:sz w:val="16"/>
                <w:szCs w:val="16"/>
                <w:lang w:val="en-US"/>
              </w:rPr>
            </w:pPr>
            <w:r w:rsidRPr="00866F67">
              <w:rPr>
                <w:rFonts w:ascii="Arial" w:hAnsi="Arial" w:cs="Arial"/>
                <w:b/>
                <w:bCs/>
                <w:sz w:val="16"/>
                <w:szCs w:val="16"/>
                <w:lang w:val="en-US"/>
              </w:rPr>
              <w:t>Financial assets</w:t>
            </w:r>
          </w:p>
        </w:tc>
        <w:tc>
          <w:tcPr>
            <w:tcW w:w="421" w:type="pct"/>
            <w:tcBorders>
              <w:top w:val="nil"/>
              <w:left w:val="nil"/>
              <w:bottom w:val="nil"/>
              <w:right w:val="nil"/>
            </w:tcBorders>
            <w:shd w:val="clear" w:color="auto" w:fill="auto"/>
            <w:vAlign w:val="bottom"/>
          </w:tcPr>
          <w:p w14:paraId="15786719" w14:textId="7D3D0CC5" w:rsidR="00405482" w:rsidRPr="00866F67" w:rsidRDefault="00405482" w:rsidP="004C0352">
            <w:pPr>
              <w:spacing w:before="60" w:after="30" w:line="276" w:lineRule="auto"/>
              <w:ind w:left="-29" w:right="-9"/>
              <w:jc w:val="right"/>
              <w:rPr>
                <w:rFonts w:ascii="Arial" w:hAnsi="Arial" w:cs="Arial"/>
                <w:sz w:val="16"/>
                <w:szCs w:val="16"/>
                <w:lang w:val="en-US"/>
              </w:rPr>
            </w:pPr>
          </w:p>
        </w:tc>
        <w:tc>
          <w:tcPr>
            <w:tcW w:w="423" w:type="pct"/>
            <w:tcBorders>
              <w:top w:val="nil"/>
              <w:left w:val="nil"/>
              <w:bottom w:val="nil"/>
              <w:right w:val="nil"/>
            </w:tcBorders>
            <w:shd w:val="clear" w:color="auto" w:fill="auto"/>
            <w:vAlign w:val="bottom"/>
          </w:tcPr>
          <w:p w14:paraId="4717EE0B" w14:textId="04E26B5A" w:rsidR="00405482" w:rsidRPr="00866F67" w:rsidRDefault="00405482" w:rsidP="00A80CEC">
            <w:pPr>
              <w:spacing w:before="60" w:after="30" w:line="276" w:lineRule="auto"/>
              <w:ind w:left="-29" w:right="-9"/>
              <w:jc w:val="center"/>
              <w:rPr>
                <w:rFonts w:ascii="Arial" w:hAnsi="Arial" w:cs="Arial"/>
                <w:sz w:val="16"/>
                <w:szCs w:val="16"/>
                <w:lang w:val="en-US"/>
              </w:rPr>
            </w:pPr>
          </w:p>
        </w:tc>
        <w:tc>
          <w:tcPr>
            <w:tcW w:w="421" w:type="pct"/>
            <w:tcBorders>
              <w:top w:val="nil"/>
              <w:left w:val="nil"/>
              <w:bottom w:val="nil"/>
              <w:right w:val="nil"/>
            </w:tcBorders>
            <w:shd w:val="clear" w:color="auto" w:fill="auto"/>
            <w:vAlign w:val="bottom"/>
          </w:tcPr>
          <w:p w14:paraId="7C13EC2B" w14:textId="44E0F34B" w:rsidR="00405482" w:rsidRPr="00866F67" w:rsidRDefault="00405482" w:rsidP="00A80CEC">
            <w:pPr>
              <w:spacing w:before="60" w:after="30" w:line="276" w:lineRule="auto"/>
              <w:ind w:left="-29" w:right="-9"/>
              <w:jc w:val="center"/>
              <w:rPr>
                <w:rFonts w:ascii="Arial" w:hAnsi="Arial" w:cs="Arial"/>
                <w:sz w:val="16"/>
                <w:szCs w:val="16"/>
                <w:lang w:val="en-US"/>
              </w:rPr>
            </w:pPr>
          </w:p>
        </w:tc>
        <w:tc>
          <w:tcPr>
            <w:tcW w:w="399" w:type="pct"/>
            <w:tcBorders>
              <w:top w:val="nil"/>
              <w:left w:val="nil"/>
              <w:bottom w:val="nil"/>
              <w:right w:val="nil"/>
            </w:tcBorders>
            <w:shd w:val="clear" w:color="auto" w:fill="auto"/>
            <w:vAlign w:val="bottom"/>
          </w:tcPr>
          <w:p w14:paraId="23581519" w14:textId="65C4AAFF" w:rsidR="00405482" w:rsidRPr="00866F67" w:rsidRDefault="00405482" w:rsidP="00A80CEC">
            <w:pPr>
              <w:spacing w:before="60" w:after="30" w:line="276" w:lineRule="auto"/>
              <w:ind w:left="-29" w:right="-9"/>
              <w:jc w:val="center"/>
              <w:rPr>
                <w:rFonts w:ascii="Arial" w:hAnsi="Arial" w:cs="Arial"/>
                <w:sz w:val="16"/>
                <w:szCs w:val="16"/>
                <w:lang w:val="en-US"/>
              </w:rPr>
            </w:pPr>
          </w:p>
        </w:tc>
        <w:tc>
          <w:tcPr>
            <w:tcW w:w="368" w:type="pct"/>
            <w:tcBorders>
              <w:top w:val="nil"/>
              <w:left w:val="nil"/>
              <w:bottom w:val="nil"/>
              <w:right w:val="nil"/>
            </w:tcBorders>
            <w:shd w:val="clear" w:color="auto" w:fill="auto"/>
            <w:vAlign w:val="bottom"/>
          </w:tcPr>
          <w:p w14:paraId="052E3415" w14:textId="204081EA" w:rsidR="00405482" w:rsidRPr="00866F67" w:rsidRDefault="00405482" w:rsidP="00A80CEC">
            <w:pPr>
              <w:spacing w:before="60" w:after="30" w:line="276" w:lineRule="auto"/>
              <w:ind w:left="-29" w:right="-9"/>
              <w:jc w:val="center"/>
              <w:rPr>
                <w:rFonts w:ascii="Arial" w:hAnsi="Arial" w:cs="Arial"/>
                <w:sz w:val="16"/>
                <w:szCs w:val="16"/>
                <w:lang w:val="en-US"/>
              </w:rPr>
            </w:pPr>
          </w:p>
        </w:tc>
        <w:tc>
          <w:tcPr>
            <w:tcW w:w="425" w:type="pct"/>
            <w:tcBorders>
              <w:top w:val="nil"/>
              <w:left w:val="nil"/>
              <w:bottom w:val="nil"/>
              <w:right w:val="nil"/>
            </w:tcBorders>
            <w:shd w:val="clear" w:color="auto" w:fill="auto"/>
            <w:vAlign w:val="bottom"/>
          </w:tcPr>
          <w:p w14:paraId="5890AE7E" w14:textId="0B037F8A" w:rsidR="00405482" w:rsidRPr="00866F67" w:rsidRDefault="00405482" w:rsidP="00A80CEC">
            <w:pPr>
              <w:spacing w:before="60" w:after="30" w:line="276" w:lineRule="auto"/>
              <w:ind w:left="-29" w:right="-9"/>
              <w:jc w:val="center"/>
              <w:rPr>
                <w:rFonts w:ascii="Arial" w:hAnsi="Arial" w:cs="Arial"/>
                <w:sz w:val="16"/>
                <w:szCs w:val="16"/>
                <w:lang w:val="en-US"/>
              </w:rPr>
            </w:pPr>
          </w:p>
        </w:tc>
        <w:tc>
          <w:tcPr>
            <w:tcW w:w="309" w:type="pct"/>
            <w:tcBorders>
              <w:top w:val="nil"/>
              <w:left w:val="nil"/>
              <w:bottom w:val="nil"/>
              <w:right w:val="nil"/>
            </w:tcBorders>
            <w:vAlign w:val="bottom"/>
          </w:tcPr>
          <w:p w14:paraId="4182FFB3" w14:textId="727EF17F" w:rsidR="00405482" w:rsidRPr="00866F67" w:rsidRDefault="00405482" w:rsidP="004C0352">
            <w:pPr>
              <w:spacing w:before="60" w:after="30" w:line="276" w:lineRule="auto"/>
              <w:ind w:left="-29" w:right="-9"/>
              <w:jc w:val="right"/>
              <w:rPr>
                <w:rFonts w:ascii="Arial" w:hAnsi="Arial" w:cs="Arial"/>
                <w:sz w:val="16"/>
                <w:szCs w:val="16"/>
                <w:lang w:val="en-US"/>
              </w:rPr>
            </w:pPr>
          </w:p>
        </w:tc>
        <w:tc>
          <w:tcPr>
            <w:tcW w:w="346" w:type="pct"/>
            <w:tcBorders>
              <w:top w:val="nil"/>
              <w:left w:val="nil"/>
              <w:bottom w:val="nil"/>
              <w:right w:val="nil"/>
            </w:tcBorders>
            <w:vAlign w:val="bottom"/>
          </w:tcPr>
          <w:p w14:paraId="59984D64" w14:textId="45553FD7" w:rsidR="00405482" w:rsidRPr="00866F67" w:rsidRDefault="00405482" w:rsidP="004C0352">
            <w:pPr>
              <w:spacing w:before="60" w:after="30" w:line="276" w:lineRule="auto"/>
              <w:ind w:left="-29" w:right="-9"/>
              <w:jc w:val="right"/>
              <w:rPr>
                <w:rFonts w:ascii="Arial" w:hAnsi="Arial" w:cs="Arial"/>
                <w:sz w:val="16"/>
                <w:szCs w:val="16"/>
                <w:lang w:val="en-US"/>
              </w:rPr>
            </w:pPr>
          </w:p>
        </w:tc>
        <w:tc>
          <w:tcPr>
            <w:tcW w:w="500" w:type="pct"/>
            <w:tcBorders>
              <w:top w:val="nil"/>
              <w:left w:val="nil"/>
              <w:bottom w:val="nil"/>
              <w:right w:val="nil"/>
            </w:tcBorders>
            <w:shd w:val="clear" w:color="auto" w:fill="auto"/>
          </w:tcPr>
          <w:p w14:paraId="42DDED97" w14:textId="44A9E8D0" w:rsidR="00405482" w:rsidRPr="00866F67" w:rsidRDefault="00405482" w:rsidP="00A80CEC">
            <w:pPr>
              <w:spacing w:before="60" w:after="30" w:line="276" w:lineRule="auto"/>
              <w:ind w:left="-29" w:right="-9"/>
              <w:jc w:val="center"/>
              <w:rPr>
                <w:rFonts w:ascii="Arial" w:hAnsi="Arial" w:cs="Arial"/>
                <w:sz w:val="16"/>
                <w:szCs w:val="16"/>
                <w:lang w:val="en-US"/>
              </w:rPr>
            </w:pPr>
          </w:p>
        </w:tc>
      </w:tr>
      <w:tr w:rsidR="000B53EC" w:rsidRPr="00866F67" w14:paraId="0AABB76E" w14:textId="77777777">
        <w:trPr>
          <w:cantSplit/>
        </w:trPr>
        <w:tc>
          <w:tcPr>
            <w:tcW w:w="1388" w:type="pct"/>
            <w:tcBorders>
              <w:top w:val="nil"/>
              <w:left w:val="nil"/>
              <w:bottom w:val="nil"/>
              <w:right w:val="nil"/>
            </w:tcBorders>
            <w:shd w:val="clear" w:color="auto" w:fill="auto"/>
            <w:vAlign w:val="bottom"/>
          </w:tcPr>
          <w:p w14:paraId="131C1E52" w14:textId="5CF9420E" w:rsidR="000B53EC" w:rsidRPr="00866F67" w:rsidRDefault="000B53EC" w:rsidP="000B53EC">
            <w:pPr>
              <w:spacing w:before="60" w:after="30" w:line="276" w:lineRule="auto"/>
              <w:rPr>
                <w:rFonts w:ascii="Arial" w:hAnsi="Arial" w:cs="Arial"/>
                <w:b/>
                <w:bCs/>
                <w:sz w:val="16"/>
                <w:szCs w:val="16"/>
                <w:lang w:val="en-US"/>
              </w:rPr>
            </w:pPr>
            <w:r w:rsidRPr="00866F67">
              <w:rPr>
                <w:rFonts w:ascii="Arial" w:hAnsi="Arial" w:cs="Arial"/>
                <w:sz w:val="16"/>
                <w:szCs w:val="16"/>
                <w:lang w:val="en-US"/>
              </w:rPr>
              <w:t>Cash at banks</w:t>
            </w:r>
          </w:p>
        </w:tc>
        <w:tc>
          <w:tcPr>
            <w:tcW w:w="421" w:type="pct"/>
            <w:tcBorders>
              <w:top w:val="nil"/>
              <w:left w:val="nil"/>
              <w:bottom w:val="nil"/>
              <w:right w:val="nil"/>
            </w:tcBorders>
            <w:shd w:val="clear" w:color="auto" w:fill="auto"/>
            <w:vAlign w:val="bottom"/>
          </w:tcPr>
          <w:p w14:paraId="38C3ED75" w14:textId="03BA8341"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3.6</w:t>
            </w:r>
            <w:r w:rsidRPr="00866F67">
              <w:rPr>
                <w:rFonts w:ascii="Arial" w:hAnsi="Arial" w:cs="Arial"/>
                <w:sz w:val="16"/>
                <w:szCs w:val="16"/>
                <w:lang w:val="en-US"/>
              </w:rPr>
              <w:t>1</w:t>
            </w:r>
          </w:p>
        </w:tc>
        <w:tc>
          <w:tcPr>
            <w:tcW w:w="423" w:type="pct"/>
            <w:tcBorders>
              <w:top w:val="nil"/>
              <w:left w:val="nil"/>
              <w:bottom w:val="nil"/>
              <w:right w:val="nil"/>
            </w:tcBorders>
            <w:shd w:val="clear" w:color="auto" w:fill="auto"/>
            <w:vAlign w:val="bottom"/>
          </w:tcPr>
          <w:p w14:paraId="4F7967C9" w14:textId="225940B9"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7F8F7264" w14:textId="16343B9C"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3D246781" w14:textId="578E8544"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38A39F66" w14:textId="123B9C57"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7826D63B" w14:textId="7E87C43E"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04F58EE5" w14:textId="1195F6CE"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4.07</w:t>
            </w:r>
          </w:p>
        </w:tc>
        <w:tc>
          <w:tcPr>
            <w:tcW w:w="346" w:type="pct"/>
            <w:tcBorders>
              <w:top w:val="nil"/>
              <w:left w:val="nil"/>
              <w:bottom w:val="nil"/>
              <w:right w:val="nil"/>
            </w:tcBorders>
            <w:vAlign w:val="bottom"/>
          </w:tcPr>
          <w:p w14:paraId="5B77AB99" w14:textId="7F76AFEE" w:rsidR="000B53EC" w:rsidRPr="00866F67" w:rsidRDefault="000B53EC" w:rsidP="005B093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7.68</w:t>
            </w:r>
          </w:p>
        </w:tc>
        <w:tc>
          <w:tcPr>
            <w:tcW w:w="500" w:type="pct"/>
            <w:tcBorders>
              <w:top w:val="nil"/>
              <w:left w:val="nil"/>
              <w:bottom w:val="nil"/>
              <w:right w:val="nil"/>
            </w:tcBorders>
            <w:shd w:val="clear" w:color="auto" w:fill="auto"/>
          </w:tcPr>
          <w:p w14:paraId="18FF0691" w14:textId="7B07C231" w:rsidR="000B53EC" w:rsidRPr="00866F67" w:rsidRDefault="000B53EC" w:rsidP="000B53EC">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Market Rate</w:t>
            </w:r>
          </w:p>
        </w:tc>
      </w:tr>
      <w:tr w:rsidR="000B53EC" w:rsidRPr="00866F67" w14:paraId="25EFA050" w14:textId="77777777">
        <w:trPr>
          <w:cantSplit/>
        </w:trPr>
        <w:tc>
          <w:tcPr>
            <w:tcW w:w="1388" w:type="pct"/>
            <w:tcBorders>
              <w:top w:val="nil"/>
              <w:left w:val="nil"/>
              <w:bottom w:val="nil"/>
              <w:right w:val="nil"/>
            </w:tcBorders>
            <w:shd w:val="clear" w:color="auto" w:fill="auto"/>
            <w:vAlign w:val="bottom"/>
          </w:tcPr>
          <w:p w14:paraId="21871DA1" w14:textId="7A308357" w:rsidR="000B53EC" w:rsidRPr="00866F67" w:rsidRDefault="000B53EC" w:rsidP="000B53EC">
            <w:pPr>
              <w:spacing w:before="60" w:after="30" w:line="276" w:lineRule="auto"/>
              <w:rPr>
                <w:rFonts w:ascii="Arial" w:hAnsi="Arial" w:cs="Arial"/>
                <w:b/>
                <w:bCs/>
                <w:sz w:val="16"/>
                <w:szCs w:val="16"/>
                <w:lang w:val="en-US"/>
              </w:rPr>
            </w:pPr>
            <w:r w:rsidRPr="00866F67">
              <w:rPr>
                <w:rFonts w:ascii="Arial" w:hAnsi="Arial" w:cs="Arial"/>
                <w:sz w:val="16"/>
                <w:szCs w:val="16"/>
                <w:lang w:val="en-US"/>
              </w:rPr>
              <w:t xml:space="preserve">Trade and other accounts receivable </w:t>
            </w:r>
            <w:r w:rsidRPr="00866F67">
              <w:rPr>
                <w:rFonts w:ascii="Arial" w:hAnsi="Arial" w:cs="Arial"/>
                <w:sz w:val="16"/>
                <w:szCs w:val="16"/>
                <w:lang w:val="en-US"/>
              </w:rPr>
              <w:br/>
              <w:t xml:space="preserve">     - general customers - net</w:t>
            </w:r>
          </w:p>
        </w:tc>
        <w:tc>
          <w:tcPr>
            <w:tcW w:w="421" w:type="pct"/>
            <w:tcBorders>
              <w:top w:val="nil"/>
              <w:left w:val="nil"/>
              <w:bottom w:val="nil"/>
              <w:right w:val="nil"/>
            </w:tcBorders>
            <w:shd w:val="clear" w:color="auto" w:fill="auto"/>
            <w:vAlign w:val="bottom"/>
          </w:tcPr>
          <w:p w14:paraId="57887371" w14:textId="06E96CAA" w:rsidR="000B53EC" w:rsidRPr="00866F67" w:rsidRDefault="000B53EC"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28C19A9B" w14:textId="78F470D8"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2654FD02" w14:textId="3514EF87"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257B0142" w14:textId="4DB52CD2"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7AEBF80C" w14:textId="2A4EF46A"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4997D19B" w14:textId="46DEC4A4"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6050FADA" w14:textId="5E9ECA9C" w:rsidR="000B53EC" w:rsidRPr="00866F67" w:rsidRDefault="000B53EC"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69.31</w:t>
            </w:r>
          </w:p>
        </w:tc>
        <w:tc>
          <w:tcPr>
            <w:tcW w:w="346" w:type="pct"/>
            <w:tcBorders>
              <w:top w:val="nil"/>
              <w:left w:val="nil"/>
              <w:bottom w:val="nil"/>
              <w:right w:val="nil"/>
            </w:tcBorders>
            <w:vAlign w:val="bottom"/>
          </w:tcPr>
          <w:p w14:paraId="1DB46B58" w14:textId="15240EB6" w:rsidR="000B53EC" w:rsidRPr="00866F67" w:rsidRDefault="000B53EC" w:rsidP="005B093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69.31</w:t>
            </w:r>
          </w:p>
        </w:tc>
        <w:tc>
          <w:tcPr>
            <w:tcW w:w="500" w:type="pct"/>
            <w:tcBorders>
              <w:top w:val="nil"/>
              <w:left w:val="nil"/>
              <w:bottom w:val="nil"/>
              <w:right w:val="nil"/>
            </w:tcBorders>
            <w:shd w:val="clear" w:color="auto" w:fill="auto"/>
          </w:tcPr>
          <w:p w14:paraId="2D86C2E5" w14:textId="12A2BC1E" w:rsidR="000B53EC" w:rsidRPr="00866F67" w:rsidRDefault="000B53EC" w:rsidP="000B53EC">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w:t>
            </w:r>
          </w:p>
        </w:tc>
      </w:tr>
      <w:tr w:rsidR="003075F1" w:rsidRPr="00866F67" w14:paraId="1796CC51" w14:textId="77777777">
        <w:trPr>
          <w:cantSplit/>
        </w:trPr>
        <w:tc>
          <w:tcPr>
            <w:tcW w:w="1388" w:type="pct"/>
            <w:tcBorders>
              <w:top w:val="nil"/>
              <w:left w:val="nil"/>
              <w:bottom w:val="nil"/>
              <w:right w:val="nil"/>
            </w:tcBorders>
            <w:shd w:val="clear" w:color="auto" w:fill="auto"/>
            <w:vAlign w:val="bottom"/>
          </w:tcPr>
          <w:p w14:paraId="459FCDE9" w14:textId="69224CCC" w:rsidR="003075F1" w:rsidRPr="00866F67" w:rsidRDefault="003075F1" w:rsidP="003075F1">
            <w:pPr>
              <w:spacing w:before="60" w:after="30" w:line="276" w:lineRule="auto"/>
              <w:rPr>
                <w:rFonts w:ascii="Arial" w:hAnsi="Arial" w:cs="Arial"/>
                <w:b/>
                <w:bCs/>
                <w:sz w:val="16"/>
                <w:szCs w:val="16"/>
                <w:lang w:val="en-US"/>
              </w:rPr>
            </w:pPr>
            <w:r w:rsidRPr="00866F67">
              <w:rPr>
                <w:rFonts w:ascii="Arial" w:hAnsi="Arial" w:cs="Arial"/>
                <w:sz w:val="16"/>
                <w:szCs w:val="16"/>
                <w:lang w:val="en-US"/>
              </w:rPr>
              <w:t xml:space="preserve">Trade and other accounts receivable </w:t>
            </w:r>
            <w:r w:rsidRPr="00866F67">
              <w:rPr>
                <w:rFonts w:ascii="Arial" w:hAnsi="Arial" w:cs="Arial"/>
                <w:sz w:val="16"/>
                <w:szCs w:val="16"/>
                <w:lang w:val="en-US"/>
              </w:rPr>
              <w:br/>
              <w:t xml:space="preserve">     - related companies - net</w:t>
            </w:r>
          </w:p>
        </w:tc>
        <w:tc>
          <w:tcPr>
            <w:tcW w:w="421" w:type="pct"/>
            <w:tcBorders>
              <w:top w:val="nil"/>
              <w:left w:val="nil"/>
              <w:bottom w:val="nil"/>
              <w:right w:val="nil"/>
            </w:tcBorders>
            <w:shd w:val="clear" w:color="auto" w:fill="auto"/>
            <w:vAlign w:val="bottom"/>
          </w:tcPr>
          <w:p w14:paraId="1EAB4A86" w14:textId="4D012DC2" w:rsidR="003075F1" w:rsidRPr="00866F67" w:rsidRDefault="003075F1"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2C56B938" w14:textId="3C9AE74F"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160C5836" w14:textId="6932C57E"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72A0D24D" w14:textId="3C30A3E5"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1EB0C724" w14:textId="433C1D07"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7ED46A98" w14:textId="4C2D2830"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360A441A" w14:textId="6C0BB949"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105.72</w:t>
            </w:r>
          </w:p>
        </w:tc>
        <w:tc>
          <w:tcPr>
            <w:tcW w:w="346" w:type="pct"/>
            <w:tcBorders>
              <w:top w:val="nil"/>
              <w:left w:val="nil"/>
              <w:bottom w:val="nil"/>
              <w:right w:val="nil"/>
            </w:tcBorders>
            <w:vAlign w:val="bottom"/>
          </w:tcPr>
          <w:p w14:paraId="42E36F17" w14:textId="02F68AF6" w:rsidR="003075F1" w:rsidRPr="00866F67" w:rsidRDefault="003075F1" w:rsidP="005B093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105.72</w:t>
            </w:r>
          </w:p>
        </w:tc>
        <w:tc>
          <w:tcPr>
            <w:tcW w:w="500" w:type="pct"/>
            <w:tcBorders>
              <w:top w:val="nil"/>
              <w:left w:val="nil"/>
              <w:bottom w:val="nil"/>
              <w:right w:val="nil"/>
            </w:tcBorders>
            <w:shd w:val="clear" w:color="auto" w:fill="auto"/>
          </w:tcPr>
          <w:p w14:paraId="22E39296" w14:textId="77777777" w:rsidR="003075F1" w:rsidRPr="00866F67" w:rsidRDefault="003075F1" w:rsidP="003075F1">
            <w:pPr>
              <w:spacing w:before="60" w:after="30" w:line="276" w:lineRule="auto"/>
              <w:ind w:left="-29" w:right="-9"/>
              <w:jc w:val="center"/>
              <w:rPr>
                <w:rFonts w:ascii="Arial" w:hAnsi="Arial" w:cs="Arial"/>
                <w:sz w:val="16"/>
                <w:szCs w:val="16"/>
                <w:lang w:val="en-US"/>
              </w:rPr>
            </w:pPr>
          </w:p>
          <w:p w14:paraId="2A29906F" w14:textId="0F7B5A23"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w:t>
            </w:r>
          </w:p>
        </w:tc>
      </w:tr>
      <w:tr w:rsidR="003075F1" w:rsidRPr="00866F67" w14:paraId="349345FC" w14:textId="77777777">
        <w:trPr>
          <w:cantSplit/>
        </w:trPr>
        <w:tc>
          <w:tcPr>
            <w:tcW w:w="1388" w:type="pct"/>
            <w:tcBorders>
              <w:top w:val="nil"/>
              <w:left w:val="nil"/>
              <w:bottom w:val="nil"/>
              <w:right w:val="nil"/>
            </w:tcBorders>
            <w:shd w:val="clear" w:color="auto" w:fill="auto"/>
          </w:tcPr>
          <w:p w14:paraId="0B393DC5" w14:textId="32E8A181" w:rsidR="003075F1" w:rsidRPr="00866F67" w:rsidRDefault="003075F1" w:rsidP="003075F1">
            <w:pPr>
              <w:spacing w:before="60" w:after="30" w:line="276" w:lineRule="auto"/>
              <w:rPr>
                <w:rFonts w:ascii="Arial" w:hAnsi="Arial" w:cs="Arial"/>
                <w:b/>
                <w:bCs/>
                <w:sz w:val="16"/>
                <w:szCs w:val="16"/>
                <w:lang w:val="en-US"/>
              </w:rPr>
            </w:pPr>
            <w:r w:rsidRPr="00866F67">
              <w:rPr>
                <w:rFonts w:ascii="Arial" w:hAnsi="Arial" w:cs="Arial"/>
                <w:sz w:val="16"/>
                <w:szCs w:val="16"/>
                <w:lang w:val="en-US"/>
              </w:rPr>
              <w:t>Restricted deposit with bank</w:t>
            </w:r>
          </w:p>
        </w:tc>
        <w:tc>
          <w:tcPr>
            <w:tcW w:w="421" w:type="pct"/>
            <w:tcBorders>
              <w:top w:val="nil"/>
              <w:left w:val="nil"/>
              <w:bottom w:val="nil"/>
              <w:right w:val="nil"/>
            </w:tcBorders>
            <w:shd w:val="clear" w:color="auto" w:fill="auto"/>
            <w:vAlign w:val="bottom"/>
          </w:tcPr>
          <w:p w14:paraId="2E03717B" w14:textId="7D5A34BB"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15.00</w:t>
            </w:r>
          </w:p>
        </w:tc>
        <w:tc>
          <w:tcPr>
            <w:tcW w:w="423" w:type="pct"/>
            <w:tcBorders>
              <w:top w:val="nil"/>
              <w:left w:val="nil"/>
              <w:bottom w:val="nil"/>
              <w:right w:val="nil"/>
            </w:tcBorders>
            <w:shd w:val="clear" w:color="auto" w:fill="auto"/>
            <w:vAlign w:val="bottom"/>
          </w:tcPr>
          <w:p w14:paraId="55253707" w14:textId="60F1686D"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0FBCDBFE" w14:textId="3D2345E6"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5B504795" w14:textId="04738B35"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31D714B1" w14:textId="0304325C"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2341A3EB" w14:textId="2803F060"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283A2B24" w14:textId="61A14122"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46" w:type="pct"/>
            <w:tcBorders>
              <w:top w:val="nil"/>
              <w:left w:val="nil"/>
              <w:bottom w:val="nil"/>
              <w:right w:val="nil"/>
            </w:tcBorders>
            <w:vAlign w:val="bottom"/>
          </w:tcPr>
          <w:p w14:paraId="5A95C377" w14:textId="52A76839" w:rsidR="003075F1" w:rsidRPr="00866F67" w:rsidRDefault="003075F1" w:rsidP="005B093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US"/>
              </w:rPr>
              <w:t>15.00</w:t>
            </w:r>
          </w:p>
        </w:tc>
        <w:tc>
          <w:tcPr>
            <w:tcW w:w="500" w:type="pct"/>
            <w:tcBorders>
              <w:top w:val="nil"/>
              <w:left w:val="nil"/>
              <w:bottom w:val="nil"/>
              <w:right w:val="nil"/>
            </w:tcBorders>
            <w:shd w:val="clear" w:color="auto" w:fill="auto"/>
            <w:vAlign w:val="bottom"/>
          </w:tcPr>
          <w:p w14:paraId="3E789FB2" w14:textId="375BF87B"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Market Rate</w:t>
            </w:r>
          </w:p>
        </w:tc>
      </w:tr>
      <w:tr w:rsidR="003075F1" w:rsidRPr="00866F67" w14:paraId="09D2A950" w14:textId="77777777">
        <w:trPr>
          <w:cantSplit/>
          <w:trHeight w:val="90"/>
        </w:trPr>
        <w:tc>
          <w:tcPr>
            <w:tcW w:w="1388" w:type="pct"/>
            <w:tcBorders>
              <w:top w:val="nil"/>
              <w:left w:val="nil"/>
              <w:bottom w:val="nil"/>
              <w:right w:val="nil"/>
            </w:tcBorders>
            <w:shd w:val="clear" w:color="auto" w:fill="auto"/>
          </w:tcPr>
          <w:p w14:paraId="460BB8EE" w14:textId="0A161CCB" w:rsidR="003075F1" w:rsidRPr="00866F67" w:rsidRDefault="003075F1" w:rsidP="003075F1">
            <w:pPr>
              <w:spacing w:before="60" w:after="30" w:line="276" w:lineRule="auto"/>
              <w:rPr>
                <w:rFonts w:ascii="Arial" w:hAnsi="Arial" w:cs="Arial"/>
                <w:b/>
                <w:bCs/>
                <w:sz w:val="16"/>
                <w:szCs w:val="16"/>
                <w:lang w:val="en-US"/>
              </w:rPr>
            </w:pPr>
            <w:r w:rsidRPr="00866F67">
              <w:rPr>
                <w:rFonts w:ascii="Arial" w:hAnsi="Arial" w:cs="Arial"/>
                <w:sz w:val="16"/>
                <w:szCs w:val="16"/>
                <w:lang w:val="en-US"/>
              </w:rPr>
              <w:t>Short-term loan to related companies</w:t>
            </w:r>
          </w:p>
        </w:tc>
        <w:tc>
          <w:tcPr>
            <w:tcW w:w="421" w:type="pct"/>
            <w:tcBorders>
              <w:top w:val="nil"/>
              <w:left w:val="nil"/>
              <w:bottom w:val="nil"/>
              <w:right w:val="nil"/>
            </w:tcBorders>
            <w:shd w:val="clear" w:color="auto" w:fill="auto"/>
            <w:vAlign w:val="bottom"/>
          </w:tcPr>
          <w:p w14:paraId="4AC25927" w14:textId="5E584625"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1CE30D14" w14:textId="7B87F3DF"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4D797EEC" w14:textId="29A3AA93"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49070896" w14:textId="06D386EC"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128.00</w:t>
            </w:r>
          </w:p>
        </w:tc>
        <w:tc>
          <w:tcPr>
            <w:tcW w:w="368" w:type="pct"/>
            <w:tcBorders>
              <w:top w:val="nil"/>
              <w:left w:val="nil"/>
              <w:bottom w:val="nil"/>
              <w:right w:val="nil"/>
            </w:tcBorders>
            <w:shd w:val="clear" w:color="auto" w:fill="auto"/>
            <w:vAlign w:val="bottom"/>
          </w:tcPr>
          <w:p w14:paraId="2DE14F11" w14:textId="7BEBC414"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37A2FA38" w14:textId="1ECE23E3"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02661548" w14:textId="65436F3D"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46" w:type="pct"/>
            <w:tcBorders>
              <w:top w:val="nil"/>
              <w:left w:val="nil"/>
              <w:bottom w:val="nil"/>
              <w:right w:val="nil"/>
            </w:tcBorders>
            <w:vAlign w:val="bottom"/>
          </w:tcPr>
          <w:p w14:paraId="214B23F4" w14:textId="670F64B4" w:rsidR="003075F1" w:rsidRPr="00866F67" w:rsidRDefault="003075F1" w:rsidP="005B093B">
            <w:pPr>
              <w:tabs>
                <w:tab w:val="decimal" w:pos="-204"/>
              </w:tabs>
              <w:spacing w:before="60" w:after="30" w:line="276" w:lineRule="auto"/>
              <w:ind w:left="-573" w:firstLine="297"/>
              <w:jc w:val="right"/>
              <w:rPr>
                <w:rFonts w:ascii="Arial" w:hAnsi="Arial" w:cs="Arial"/>
                <w:sz w:val="16"/>
                <w:szCs w:val="16"/>
                <w:lang w:val="en-US"/>
              </w:rPr>
            </w:pPr>
            <w:r w:rsidRPr="00866F67">
              <w:rPr>
                <w:rFonts w:ascii="Arial" w:hAnsi="Arial" w:cs="Arial"/>
                <w:sz w:val="16"/>
                <w:szCs w:val="16"/>
                <w:cs/>
                <w:lang w:val="en-GB"/>
              </w:rPr>
              <w:t>128.00</w:t>
            </w:r>
          </w:p>
        </w:tc>
        <w:tc>
          <w:tcPr>
            <w:tcW w:w="500" w:type="pct"/>
            <w:tcBorders>
              <w:top w:val="nil"/>
              <w:left w:val="nil"/>
              <w:bottom w:val="nil"/>
              <w:right w:val="nil"/>
            </w:tcBorders>
            <w:shd w:val="clear" w:color="auto" w:fill="auto"/>
          </w:tcPr>
          <w:p w14:paraId="5AAF1558" w14:textId="54973CA9"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5.50</w:t>
            </w:r>
          </w:p>
        </w:tc>
      </w:tr>
      <w:tr w:rsidR="003075F1" w:rsidRPr="00866F67" w14:paraId="6F48252B" w14:textId="77777777">
        <w:trPr>
          <w:cantSplit/>
        </w:trPr>
        <w:tc>
          <w:tcPr>
            <w:tcW w:w="1388" w:type="pct"/>
            <w:tcBorders>
              <w:top w:val="nil"/>
              <w:left w:val="nil"/>
              <w:bottom w:val="nil"/>
              <w:right w:val="nil"/>
            </w:tcBorders>
            <w:shd w:val="clear" w:color="auto" w:fill="auto"/>
          </w:tcPr>
          <w:p w14:paraId="621BB0DF" w14:textId="77777777" w:rsidR="003075F1" w:rsidRPr="00866F67" w:rsidRDefault="003075F1" w:rsidP="003075F1">
            <w:pPr>
              <w:spacing w:before="60" w:after="30" w:line="276" w:lineRule="auto"/>
              <w:rPr>
                <w:rFonts w:ascii="Arial" w:hAnsi="Arial" w:cs="Arial"/>
                <w:sz w:val="16"/>
                <w:szCs w:val="16"/>
                <w:lang w:val="en-US"/>
              </w:rPr>
            </w:pPr>
          </w:p>
        </w:tc>
        <w:tc>
          <w:tcPr>
            <w:tcW w:w="421" w:type="pct"/>
            <w:tcBorders>
              <w:top w:val="nil"/>
              <w:left w:val="nil"/>
              <w:bottom w:val="nil"/>
              <w:right w:val="nil"/>
            </w:tcBorders>
            <w:shd w:val="clear" w:color="auto" w:fill="auto"/>
            <w:vAlign w:val="bottom"/>
          </w:tcPr>
          <w:p w14:paraId="5B5D4269"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423" w:type="pct"/>
            <w:tcBorders>
              <w:top w:val="nil"/>
              <w:left w:val="nil"/>
              <w:bottom w:val="nil"/>
              <w:right w:val="nil"/>
            </w:tcBorders>
            <w:shd w:val="clear" w:color="auto" w:fill="auto"/>
            <w:vAlign w:val="bottom"/>
          </w:tcPr>
          <w:p w14:paraId="23C9A976"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421" w:type="pct"/>
            <w:tcBorders>
              <w:top w:val="nil"/>
              <w:left w:val="nil"/>
              <w:bottom w:val="nil"/>
              <w:right w:val="nil"/>
            </w:tcBorders>
            <w:shd w:val="clear" w:color="auto" w:fill="auto"/>
            <w:vAlign w:val="bottom"/>
          </w:tcPr>
          <w:p w14:paraId="0A76DC40"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99" w:type="pct"/>
            <w:tcBorders>
              <w:top w:val="nil"/>
              <w:left w:val="nil"/>
              <w:bottom w:val="nil"/>
              <w:right w:val="nil"/>
            </w:tcBorders>
            <w:shd w:val="clear" w:color="auto" w:fill="auto"/>
            <w:vAlign w:val="bottom"/>
          </w:tcPr>
          <w:p w14:paraId="0CEC4890"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68" w:type="pct"/>
            <w:tcBorders>
              <w:top w:val="nil"/>
              <w:left w:val="nil"/>
              <w:bottom w:val="nil"/>
              <w:right w:val="nil"/>
            </w:tcBorders>
            <w:shd w:val="clear" w:color="auto" w:fill="auto"/>
            <w:vAlign w:val="bottom"/>
          </w:tcPr>
          <w:p w14:paraId="5FA87076"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425" w:type="pct"/>
            <w:tcBorders>
              <w:top w:val="nil"/>
              <w:left w:val="nil"/>
              <w:bottom w:val="nil"/>
              <w:right w:val="nil"/>
            </w:tcBorders>
            <w:shd w:val="clear" w:color="auto" w:fill="auto"/>
            <w:vAlign w:val="bottom"/>
          </w:tcPr>
          <w:p w14:paraId="5BEF48E4"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09" w:type="pct"/>
            <w:tcBorders>
              <w:top w:val="nil"/>
              <w:left w:val="nil"/>
              <w:bottom w:val="nil"/>
              <w:right w:val="nil"/>
            </w:tcBorders>
            <w:vAlign w:val="bottom"/>
          </w:tcPr>
          <w:p w14:paraId="05CC2D7F"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46" w:type="pct"/>
            <w:tcBorders>
              <w:top w:val="nil"/>
              <w:left w:val="nil"/>
              <w:bottom w:val="nil"/>
              <w:right w:val="nil"/>
            </w:tcBorders>
            <w:vAlign w:val="bottom"/>
          </w:tcPr>
          <w:p w14:paraId="04FA0C60" w14:textId="77777777"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500" w:type="pct"/>
            <w:tcBorders>
              <w:top w:val="nil"/>
              <w:left w:val="nil"/>
              <w:bottom w:val="nil"/>
              <w:right w:val="nil"/>
            </w:tcBorders>
            <w:shd w:val="clear" w:color="auto" w:fill="auto"/>
          </w:tcPr>
          <w:p w14:paraId="07B96AF0" w14:textId="77777777" w:rsidR="003075F1" w:rsidRPr="00866F67" w:rsidRDefault="003075F1" w:rsidP="003075F1">
            <w:pPr>
              <w:spacing w:before="60" w:after="30" w:line="276" w:lineRule="auto"/>
              <w:ind w:left="-29" w:right="-9"/>
              <w:jc w:val="center"/>
              <w:rPr>
                <w:rFonts w:ascii="Arial" w:hAnsi="Arial" w:cs="Arial"/>
                <w:sz w:val="16"/>
                <w:szCs w:val="16"/>
                <w:lang w:val="en-US"/>
              </w:rPr>
            </w:pPr>
          </w:p>
        </w:tc>
      </w:tr>
      <w:tr w:rsidR="003075F1" w:rsidRPr="00866F67" w14:paraId="2290A84D" w14:textId="77777777">
        <w:trPr>
          <w:cantSplit/>
        </w:trPr>
        <w:tc>
          <w:tcPr>
            <w:tcW w:w="1388" w:type="pct"/>
            <w:tcBorders>
              <w:top w:val="nil"/>
              <w:left w:val="nil"/>
              <w:bottom w:val="nil"/>
              <w:right w:val="nil"/>
            </w:tcBorders>
            <w:shd w:val="clear" w:color="auto" w:fill="auto"/>
          </w:tcPr>
          <w:p w14:paraId="0F578158" w14:textId="285606C8" w:rsidR="003075F1" w:rsidRPr="00866F67" w:rsidRDefault="003075F1" w:rsidP="003075F1">
            <w:pPr>
              <w:spacing w:before="60" w:after="30" w:line="276" w:lineRule="auto"/>
              <w:rPr>
                <w:rFonts w:ascii="Arial" w:hAnsi="Arial" w:cs="Arial"/>
                <w:sz w:val="16"/>
                <w:szCs w:val="16"/>
                <w:lang w:val="en-US"/>
              </w:rPr>
            </w:pPr>
            <w:r w:rsidRPr="00866F67">
              <w:rPr>
                <w:rFonts w:ascii="Arial" w:hAnsi="Arial" w:cs="Arial"/>
                <w:b/>
                <w:bCs/>
                <w:sz w:val="16"/>
                <w:szCs w:val="16"/>
                <w:lang w:val="en-US"/>
              </w:rPr>
              <w:t>Financial liabilities</w:t>
            </w:r>
          </w:p>
        </w:tc>
        <w:tc>
          <w:tcPr>
            <w:tcW w:w="421" w:type="pct"/>
            <w:tcBorders>
              <w:top w:val="nil"/>
              <w:left w:val="nil"/>
              <w:bottom w:val="nil"/>
              <w:right w:val="nil"/>
            </w:tcBorders>
            <w:shd w:val="clear" w:color="auto" w:fill="auto"/>
            <w:vAlign w:val="bottom"/>
          </w:tcPr>
          <w:p w14:paraId="2B09BEA6" w14:textId="2A205510"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423" w:type="pct"/>
            <w:tcBorders>
              <w:top w:val="nil"/>
              <w:left w:val="nil"/>
              <w:bottom w:val="nil"/>
              <w:right w:val="nil"/>
            </w:tcBorders>
            <w:shd w:val="clear" w:color="auto" w:fill="auto"/>
            <w:vAlign w:val="bottom"/>
          </w:tcPr>
          <w:p w14:paraId="2FE3AA31" w14:textId="35AC32A9"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421" w:type="pct"/>
            <w:tcBorders>
              <w:top w:val="nil"/>
              <w:left w:val="nil"/>
              <w:bottom w:val="nil"/>
              <w:right w:val="nil"/>
            </w:tcBorders>
            <w:shd w:val="clear" w:color="auto" w:fill="auto"/>
            <w:vAlign w:val="bottom"/>
          </w:tcPr>
          <w:p w14:paraId="4C04E301" w14:textId="2DDA95A9"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99" w:type="pct"/>
            <w:tcBorders>
              <w:top w:val="nil"/>
              <w:left w:val="nil"/>
              <w:bottom w:val="nil"/>
              <w:right w:val="nil"/>
            </w:tcBorders>
            <w:shd w:val="clear" w:color="auto" w:fill="auto"/>
            <w:vAlign w:val="bottom"/>
          </w:tcPr>
          <w:p w14:paraId="728588F5" w14:textId="302C4833"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68" w:type="pct"/>
            <w:tcBorders>
              <w:top w:val="nil"/>
              <w:left w:val="nil"/>
              <w:bottom w:val="nil"/>
              <w:right w:val="nil"/>
            </w:tcBorders>
            <w:shd w:val="clear" w:color="auto" w:fill="auto"/>
            <w:vAlign w:val="bottom"/>
          </w:tcPr>
          <w:p w14:paraId="07E418EA" w14:textId="0388BFA1"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425" w:type="pct"/>
            <w:tcBorders>
              <w:top w:val="nil"/>
              <w:left w:val="nil"/>
              <w:bottom w:val="nil"/>
              <w:right w:val="nil"/>
            </w:tcBorders>
            <w:shd w:val="clear" w:color="auto" w:fill="auto"/>
            <w:vAlign w:val="bottom"/>
          </w:tcPr>
          <w:p w14:paraId="549C90DD" w14:textId="25247AD3"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09" w:type="pct"/>
            <w:tcBorders>
              <w:top w:val="nil"/>
              <w:left w:val="nil"/>
              <w:bottom w:val="nil"/>
              <w:right w:val="nil"/>
            </w:tcBorders>
            <w:vAlign w:val="bottom"/>
          </w:tcPr>
          <w:p w14:paraId="156E4F8C" w14:textId="4E2CBB91"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346" w:type="pct"/>
            <w:tcBorders>
              <w:top w:val="nil"/>
              <w:left w:val="nil"/>
              <w:bottom w:val="nil"/>
              <w:right w:val="nil"/>
            </w:tcBorders>
            <w:vAlign w:val="bottom"/>
          </w:tcPr>
          <w:p w14:paraId="43EE587E" w14:textId="2FB50279" w:rsidR="003075F1" w:rsidRPr="00866F67" w:rsidRDefault="003075F1" w:rsidP="005B093B">
            <w:pPr>
              <w:spacing w:before="60" w:after="30" w:line="276" w:lineRule="auto"/>
              <w:ind w:left="-29" w:right="-9"/>
              <w:jc w:val="right"/>
              <w:rPr>
                <w:rFonts w:ascii="Arial" w:hAnsi="Arial" w:cs="Arial"/>
                <w:sz w:val="16"/>
                <w:szCs w:val="16"/>
                <w:lang w:val="en-US"/>
              </w:rPr>
            </w:pPr>
          </w:p>
        </w:tc>
        <w:tc>
          <w:tcPr>
            <w:tcW w:w="500" w:type="pct"/>
            <w:tcBorders>
              <w:top w:val="nil"/>
              <w:left w:val="nil"/>
              <w:bottom w:val="nil"/>
              <w:right w:val="nil"/>
            </w:tcBorders>
            <w:shd w:val="clear" w:color="auto" w:fill="auto"/>
          </w:tcPr>
          <w:p w14:paraId="29C5C12D" w14:textId="38DDCAAC" w:rsidR="003075F1" w:rsidRPr="00866F67" w:rsidRDefault="003075F1" w:rsidP="003075F1">
            <w:pPr>
              <w:spacing w:before="60" w:after="30" w:line="276" w:lineRule="auto"/>
              <w:ind w:left="-29" w:right="-9"/>
              <w:jc w:val="center"/>
              <w:rPr>
                <w:rFonts w:ascii="Arial" w:hAnsi="Arial" w:cs="Arial"/>
                <w:sz w:val="16"/>
                <w:szCs w:val="16"/>
                <w:lang w:val="en-US"/>
              </w:rPr>
            </w:pPr>
          </w:p>
        </w:tc>
      </w:tr>
      <w:tr w:rsidR="003075F1" w:rsidRPr="00866F67" w14:paraId="39D145E3" w14:textId="77777777">
        <w:trPr>
          <w:cantSplit/>
        </w:trPr>
        <w:tc>
          <w:tcPr>
            <w:tcW w:w="1388" w:type="pct"/>
            <w:tcBorders>
              <w:top w:val="nil"/>
              <w:left w:val="nil"/>
              <w:bottom w:val="nil"/>
              <w:right w:val="nil"/>
            </w:tcBorders>
            <w:shd w:val="clear" w:color="auto" w:fill="auto"/>
            <w:vAlign w:val="bottom"/>
          </w:tcPr>
          <w:p w14:paraId="55B86EFE" w14:textId="11F74EB6" w:rsidR="003075F1" w:rsidRPr="00866F67" w:rsidRDefault="003075F1" w:rsidP="003075F1">
            <w:pPr>
              <w:spacing w:before="60" w:after="30" w:line="276" w:lineRule="auto"/>
              <w:rPr>
                <w:rFonts w:ascii="Arial" w:hAnsi="Arial" w:cs="Arial"/>
                <w:b/>
                <w:bCs/>
                <w:sz w:val="16"/>
                <w:szCs w:val="16"/>
                <w:lang w:val="en-US"/>
              </w:rPr>
            </w:pPr>
            <w:r w:rsidRPr="00866F67">
              <w:rPr>
                <w:rFonts w:ascii="Arial" w:hAnsi="Arial" w:cs="Arial"/>
                <w:sz w:val="16"/>
                <w:szCs w:val="16"/>
                <w:lang w:val="en-US"/>
              </w:rPr>
              <w:t>Short-term loans from bank</w:t>
            </w:r>
          </w:p>
        </w:tc>
        <w:tc>
          <w:tcPr>
            <w:tcW w:w="421" w:type="pct"/>
            <w:tcBorders>
              <w:top w:val="nil"/>
              <w:left w:val="nil"/>
              <w:bottom w:val="nil"/>
              <w:right w:val="nil"/>
            </w:tcBorders>
            <w:shd w:val="clear" w:color="auto" w:fill="auto"/>
            <w:vAlign w:val="bottom"/>
          </w:tcPr>
          <w:p w14:paraId="1F86F23F" w14:textId="6460C987"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17082AEA" w14:textId="1B1D7E4F"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2F63062F" w14:textId="2D33F727"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04F1153D" w14:textId="5BAAF48D"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95.00</w:t>
            </w:r>
          </w:p>
        </w:tc>
        <w:tc>
          <w:tcPr>
            <w:tcW w:w="368" w:type="pct"/>
            <w:tcBorders>
              <w:top w:val="nil"/>
              <w:left w:val="nil"/>
              <w:bottom w:val="nil"/>
              <w:right w:val="nil"/>
            </w:tcBorders>
            <w:shd w:val="clear" w:color="auto" w:fill="auto"/>
            <w:vAlign w:val="bottom"/>
          </w:tcPr>
          <w:p w14:paraId="2FC888AC" w14:textId="409ED11A"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3B2FFB36" w14:textId="564D17CC"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3AC52075" w14:textId="3445274D" w:rsidR="003075F1" w:rsidRPr="00866F67" w:rsidRDefault="003075F1"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346" w:type="pct"/>
            <w:tcBorders>
              <w:top w:val="nil"/>
              <w:left w:val="nil"/>
              <w:bottom w:val="nil"/>
              <w:right w:val="nil"/>
            </w:tcBorders>
            <w:vAlign w:val="bottom"/>
          </w:tcPr>
          <w:p w14:paraId="377AFA2D" w14:textId="342F511D"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GB"/>
              </w:rPr>
              <w:t>95.00</w:t>
            </w:r>
          </w:p>
        </w:tc>
        <w:tc>
          <w:tcPr>
            <w:tcW w:w="500" w:type="pct"/>
            <w:tcBorders>
              <w:top w:val="nil"/>
              <w:left w:val="nil"/>
              <w:bottom w:val="nil"/>
              <w:right w:val="nil"/>
            </w:tcBorders>
            <w:shd w:val="clear" w:color="auto" w:fill="auto"/>
          </w:tcPr>
          <w:p w14:paraId="03DC69BE" w14:textId="51F1179E"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Market Rate</w:t>
            </w:r>
          </w:p>
        </w:tc>
      </w:tr>
      <w:tr w:rsidR="003075F1" w:rsidRPr="00866F67" w14:paraId="64713B6C" w14:textId="77777777">
        <w:trPr>
          <w:cantSplit/>
        </w:trPr>
        <w:tc>
          <w:tcPr>
            <w:tcW w:w="1388" w:type="pct"/>
            <w:tcBorders>
              <w:top w:val="nil"/>
              <w:left w:val="nil"/>
              <w:bottom w:val="nil"/>
              <w:right w:val="nil"/>
            </w:tcBorders>
            <w:shd w:val="clear" w:color="auto" w:fill="auto"/>
            <w:vAlign w:val="bottom"/>
          </w:tcPr>
          <w:p w14:paraId="7B6292E8" w14:textId="3A46A386" w:rsidR="003075F1" w:rsidRPr="00866F67" w:rsidRDefault="003075F1" w:rsidP="003075F1">
            <w:pPr>
              <w:spacing w:before="60" w:after="30" w:line="276" w:lineRule="auto"/>
              <w:rPr>
                <w:rFonts w:ascii="Arial" w:hAnsi="Arial" w:cs="Arial"/>
                <w:b/>
                <w:bCs/>
                <w:sz w:val="16"/>
                <w:szCs w:val="16"/>
                <w:lang w:val="en-US"/>
              </w:rPr>
            </w:pPr>
            <w:r w:rsidRPr="00866F67">
              <w:rPr>
                <w:rFonts w:ascii="Arial" w:hAnsi="Arial" w:cs="Arial"/>
                <w:sz w:val="16"/>
                <w:szCs w:val="16"/>
                <w:lang w:val="en-US"/>
              </w:rPr>
              <w:t>Trade accounts payable</w:t>
            </w:r>
          </w:p>
        </w:tc>
        <w:tc>
          <w:tcPr>
            <w:tcW w:w="421" w:type="pct"/>
            <w:tcBorders>
              <w:top w:val="nil"/>
              <w:left w:val="nil"/>
              <w:bottom w:val="nil"/>
              <w:right w:val="nil"/>
            </w:tcBorders>
            <w:shd w:val="clear" w:color="auto" w:fill="auto"/>
            <w:vAlign w:val="bottom"/>
          </w:tcPr>
          <w:p w14:paraId="0FAAD2AF" w14:textId="6448A630"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2761358E" w14:textId="26E43016"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575041FB" w14:textId="20CF5B5A"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3D001945" w14:textId="19EA10A7"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47D632CC" w14:textId="28CE358B"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7F67A7ED" w14:textId="486C0554"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46A23DE9" w14:textId="108D5C57"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GB"/>
              </w:rPr>
              <w:t>19.65</w:t>
            </w:r>
          </w:p>
        </w:tc>
        <w:tc>
          <w:tcPr>
            <w:tcW w:w="346" w:type="pct"/>
            <w:tcBorders>
              <w:top w:val="nil"/>
              <w:left w:val="nil"/>
              <w:bottom w:val="nil"/>
              <w:right w:val="nil"/>
            </w:tcBorders>
            <w:vAlign w:val="bottom"/>
          </w:tcPr>
          <w:p w14:paraId="592DF593" w14:textId="4435E9C0"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GB"/>
              </w:rPr>
              <w:t>19.65</w:t>
            </w:r>
          </w:p>
        </w:tc>
        <w:tc>
          <w:tcPr>
            <w:tcW w:w="500" w:type="pct"/>
            <w:tcBorders>
              <w:top w:val="nil"/>
              <w:left w:val="nil"/>
              <w:bottom w:val="nil"/>
              <w:right w:val="nil"/>
            </w:tcBorders>
            <w:shd w:val="clear" w:color="auto" w:fill="auto"/>
          </w:tcPr>
          <w:p w14:paraId="5332F1C0" w14:textId="5A20DBEC"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w:t>
            </w:r>
          </w:p>
        </w:tc>
      </w:tr>
      <w:tr w:rsidR="003075F1" w:rsidRPr="00866F67" w14:paraId="0E910368" w14:textId="77777777">
        <w:trPr>
          <w:cantSplit/>
        </w:trPr>
        <w:tc>
          <w:tcPr>
            <w:tcW w:w="1388" w:type="pct"/>
            <w:tcBorders>
              <w:top w:val="nil"/>
              <w:left w:val="nil"/>
              <w:bottom w:val="nil"/>
              <w:right w:val="nil"/>
            </w:tcBorders>
            <w:shd w:val="clear" w:color="auto" w:fill="auto"/>
            <w:vAlign w:val="bottom"/>
          </w:tcPr>
          <w:p w14:paraId="10B6E2B6" w14:textId="3C724A89" w:rsidR="003075F1" w:rsidRPr="00866F67" w:rsidRDefault="003075F1" w:rsidP="003075F1">
            <w:pPr>
              <w:spacing w:before="60" w:after="30" w:line="276" w:lineRule="auto"/>
              <w:rPr>
                <w:rFonts w:ascii="Arial" w:hAnsi="Arial" w:cs="Arial"/>
                <w:sz w:val="16"/>
                <w:szCs w:val="16"/>
                <w:lang w:val="en-US"/>
              </w:rPr>
            </w:pPr>
            <w:r w:rsidRPr="00866F67">
              <w:rPr>
                <w:rFonts w:ascii="Arial" w:hAnsi="Arial" w:cs="Arial"/>
                <w:sz w:val="16"/>
                <w:szCs w:val="16"/>
                <w:lang w:val="en-US"/>
              </w:rPr>
              <w:t>Amount due to related companies</w:t>
            </w:r>
          </w:p>
        </w:tc>
        <w:tc>
          <w:tcPr>
            <w:tcW w:w="421" w:type="pct"/>
            <w:tcBorders>
              <w:top w:val="nil"/>
              <w:left w:val="nil"/>
              <w:bottom w:val="nil"/>
              <w:right w:val="nil"/>
            </w:tcBorders>
            <w:shd w:val="clear" w:color="auto" w:fill="auto"/>
            <w:vAlign w:val="bottom"/>
          </w:tcPr>
          <w:p w14:paraId="53242760" w14:textId="0F543B2E" w:rsidR="003075F1" w:rsidRPr="00866F67" w:rsidRDefault="003075F1" w:rsidP="005B093B">
            <w:pPr>
              <w:spacing w:before="60" w:after="30" w:line="276" w:lineRule="auto"/>
              <w:ind w:left="-29" w:right="-9"/>
              <w:jc w:val="right"/>
              <w:rPr>
                <w:rFonts w:ascii="Arial" w:hAnsi="Arial" w:cs="Arial"/>
                <w:sz w:val="16"/>
                <w:szCs w:val="16"/>
                <w:cs/>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2D075DC0" w14:textId="180EC721" w:rsidR="003075F1" w:rsidRPr="00866F67" w:rsidRDefault="003075F1" w:rsidP="005B093B">
            <w:pPr>
              <w:spacing w:before="60" w:after="30" w:line="276" w:lineRule="auto"/>
              <w:ind w:left="-29" w:right="-9"/>
              <w:jc w:val="right"/>
              <w:rPr>
                <w:rFonts w:ascii="Arial" w:hAnsi="Arial" w:cs="Arial"/>
                <w:sz w:val="16"/>
                <w:szCs w:val="16"/>
                <w:cs/>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0EA45A5B" w14:textId="559ECA7C" w:rsidR="003075F1" w:rsidRPr="00866F67" w:rsidRDefault="003075F1" w:rsidP="005B093B">
            <w:pPr>
              <w:spacing w:before="60" w:after="30" w:line="276" w:lineRule="auto"/>
              <w:ind w:left="-29" w:right="-9"/>
              <w:jc w:val="right"/>
              <w:rPr>
                <w:rFonts w:ascii="Arial" w:hAnsi="Arial" w:cs="Arial"/>
                <w:sz w:val="16"/>
                <w:szCs w:val="16"/>
                <w:cs/>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522B1319" w14:textId="3A549F13" w:rsidR="003075F1" w:rsidRPr="00866F67" w:rsidRDefault="003075F1" w:rsidP="005B093B">
            <w:pPr>
              <w:spacing w:before="60" w:after="30" w:line="276" w:lineRule="auto"/>
              <w:ind w:left="-29" w:right="-9"/>
              <w:jc w:val="right"/>
              <w:rPr>
                <w:rFonts w:ascii="Arial" w:hAnsi="Arial" w:cs="Arial"/>
                <w:color w:val="000000" w:themeColor="text1"/>
                <w:sz w:val="16"/>
                <w:szCs w:val="16"/>
                <w:cs/>
                <w:lang w:val="en-GB"/>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59888F35" w14:textId="5B675E83" w:rsidR="003075F1" w:rsidRPr="00866F67" w:rsidRDefault="003075F1" w:rsidP="005B093B">
            <w:pPr>
              <w:spacing w:before="60" w:after="30" w:line="276" w:lineRule="auto"/>
              <w:ind w:left="-29" w:right="-9"/>
              <w:jc w:val="right"/>
              <w:rPr>
                <w:rFonts w:ascii="Arial" w:hAnsi="Arial" w:cs="Arial"/>
                <w:color w:val="000000" w:themeColor="text1"/>
                <w:sz w:val="16"/>
                <w:szCs w:val="16"/>
                <w:cs/>
                <w:lang w:val="en-GB"/>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66EAB806" w14:textId="27A1B3CA" w:rsidR="003075F1" w:rsidRPr="00866F67" w:rsidRDefault="003075F1" w:rsidP="005B093B">
            <w:pPr>
              <w:spacing w:before="60" w:after="30" w:line="276" w:lineRule="auto"/>
              <w:ind w:left="-29" w:right="-9"/>
              <w:jc w:val="right"/>
              <w:rPr>
                <w:rFonts w:ascii="Arial" w:hAnsi="Arial" w:cs="Arial"/>
                <w:color w:val="000000" w:themeColor="text1"/>
                <w:sz w:val="16"/>
                <w:szCs w:val="16"/>
                <w:cs/>
                <w:lang w:val="en-GB"/>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55A29ADD" w14:textId="01FF7E51" w:rsidR="003075F1" w:rsidRPr="00866F67" w:rsidRDefault="003075F1" w:rsidP="005B093B">
            <w:pPr>
              <w:spacing w:before="60" w:after="30" w:line="276" w:lineRule="auto"/>
              <w:ind w:left="-29" w:right="-9"/>
              <w:jc w:val="right"/>
              <w:rPr>
                <w:rFonts w:ascii="Arial" w:hAnsi="Arial" w:cs="Arial"/>
                <w:sz w:val="16"/>
                <w:szCs w:val="16"/>
                <w:cs/>
                <w:lang w:val="en-GB"/>
              </w:rPr>
            </w:pPr>
            <w:r w:rsidRPr="00866F67">
              <w:rPr>
                <w:rFonts w:ascii="Arial" w:hAnsi="Arial" w:cs="Arial"/>
                <w:sz w:val="16"/>
                <w:szCs w:val="16"/>
                <w:cs/>
                <w:lang w:val="en-GB"/>
              </w:rPr>
              <w:t>31.96</w:t>
            </w:r>
          </w:p>
        </w:tc>
        <w:tc>
          <w:tcPr>
            <w:tcW w:w="346" w:type="pct"/>
            <w:tcBorders>
              <w:top w:val="nil"/>
              <w:left w:val="nil"/>
              <w:bottom w:val="nil"/>
              <w:right w:val="nil"/>
            </w:tcBorders>
            <w:vAlign w:val="bottom"/>
          </w:tcPr>
          <w:p w14:paraId="5A1C0493" w14:textId="54E14F61" w:rsidR="003075F1" w:rsidRPr="00866F67" w:rsidRDefault="003075F1" w:rsidP="005B093B">
            <w:pPr>
              <w:spacing w:before="60" w:after="30" w:line="276" w:lineRule="auto"/>
              <w:ind w:left="-29" w:right="-9"/>
              <w:jc w:val="right"/>
              <w:rPr>
                <w:rFonts w:ascii="Arial" w:hAnsi="Arial" w:cs="Arial"/>
                <w:sz w:val="16"/>
                <w:szCs w:val="16"/>
                <w:cs/>
              </w:rPr>
            </w:pPr>
            <w:r w:rsidRPr="00866F67">
              <w:rPr>
                <w:rFonts w:ascii="Arial" w:hAnsi="Arial" w:cs="Arial"/>
                <w:sz w:val="16"/>
                <w:szCs w:val="16"/>
                <w:cs/>
                <w:lang w:val="en-GB"/>
              </w:rPr>
              <w:t>31.96</w:t>
            </w:r>
          </w:p>
        </w:tc>
        <w:tc>
          <w:tcPr>
            <w:tcW w:w="500" w:type="pct"/>
            <w:tcBorders>
              <w:top w:val="nil"/>
              <w:left w:val="nil"/>
              <w:bottom w:val="nil"/>
              <w:right w:val="nil"/>
            </w:tcBorders>
            <w:shd w:val="clear" w:color="auto" w:fill="auto"/>
          </w:tcPr>
          <w:p w14:paraId="7FE851A4" w14:textId="72114D62" w:rsidR="003075F1" w:rsidRPr="00866F67" w:rsidRDefault="003075F1" w:rsidP="003075F1">
            <w:pPr>
              <w:spacing w:before="60" w:after="30" w:line="276" w:lineRule="auto"/>
              <w:ind w:left="-29" w:right="-9"/>
              <w:jc w:val="center"/>
              <w:rPr>
                <w:rFonts w:ascii="Arial" w:hAnsi="Arial" w:cs="Arial"/>
                <w:sz w:val="16"/>
                <w:szCs w:val="16"/>
                <w:lang w:val="en-GB"/>
              </w:rPr>
            </w:pPr>
            <w:r w:rsidRPr="00866F67">
              <w:rPr>
                <w:rFonts w:ascii="Arial" w:hAnsi="Arial" w:cs="Arial"/>
                <w:sz w:val="16"/>
                <w:szCs w:val="16"/>
                <w:lang w:val="en-US"/>
              </w:rPr>
              <w:t>-</w:t>
            </w:r>
          </w:p>
        </w:tc>
      </w:tr>
      <w:tr w:rsidR="003075F1" w:rsidRPr="00866F67" w14:paraId="7C68C7D1" w14:textId="77777777" w:rsidTr="00BF7B43">
        <w:trPr>
          <w:cantSplit/>
        </w:trPr>
        <w:tc>
          <w:tcPr>
            <w:tcW w:w="1388" w:type="pct"/>
            <w:tcBorders>
              <w:top w:val="nil"/>
              <w:left w:val="nil"/>
              <w:bottom w:val="nil"/>
              <w:right w:val="nil"/>
            </w:tcBorders>
            <w:shd w:val="clear" w:color="auto" w:fill="auto"/>
          </w:tcPr>
          <w:p w14:paraId="6497BABB" w14:textId="074F0179" w:rsidR="003075F1" w:rsidRPr="00866F67" w:rsidRDefault="003075F1" w:rsidP="003075F1">
            <w:pPr>
              <w:spacing w:before="60" w:after="30" w:line="276" w:lineRule="auto"/>
              <w:rPr>
                <w:rFonts w:ascii="Arial" w:hAnsi="Arial" w:cs="Arial"/>
                <w:sz w:val="16"/>
                <w:szCs w:val="16"/>
                <w:lang w:val="en-US"/>
              </w:rPr>
            </w:pPr>
            <w:r w:rsidRPr="00866F67">
              <w:rPr>
                <w:rFonts w:ascii="Arial" w:hAnsi="Arial" w:cs="Arial"/>
                <w:sz w:val="16"/>
                <w:szCs w:val="16"/>
                <w:lang w:val="en-US"/>
              </w:rPr>
              <w:t>Lease liabilities</w:t>
            </w:r>
          </w:p>
        </w:tc>
        <w:tc>
          <w:tcPr>
            <w:tcW w:w="421" w:type="pct"/>
            <w:tcBorders>
              <w:top w:val="nil"/>
              <w:left w:val="nil"/>
              <w:bottom w:val="nil"/>
              <w:right w:val="nil"/>
            </w:tcBorders>
            <w:shd w:val="clear" w:color="auto" w:fill="auto"/>
            <w:vAlign w:val="bottom"/>
          </w:tcPr>
          <w:p w14:paraId="2BE39404" w14:textId="56E80C7F" w:rsidR="003075F1" w:rsidRPr="00866F67" w:rsidRDefault="003075F1"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423" w:type="pct"/>
            <w:tcBorders>
              <w:top w:val="nil"/>
              <w:left w:val="nil"/>
              <w:bottom w:val="nil"/>
              <w:right w:val="nil"/>
            </w:tcBorders>
            <w:shd w:val="clear" w:color="auto" w:fill="auto"/>
            <w:vAlign w:val="bottom"/>
          </w:tcPr>
          <w:p w14:paraId="54B22F80" w14:textId="3653A24A" w:rsidR="003075F1" w:rsidRPr="00866F67" w:rsidRDefault="003075F1"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421" w:type="pct"/>
            <w:tcBorders>
              <w:top w:val="nil"/>
              <w:left w:val="nil"/>
              <w:bottom w:val="nil"/>
              <w:right w:val="nil"/>
            </w:tcBorders>
            <w:shd w:val="clear" w:color="auto" w:fill="auto"/>
            <w:vAlign w:val="bottom"/>
          </w:tcPr>
          <w:p w14:paraId="52D5175E" w14:textId="437A1B7E" w:rsidR="003075F1" w:rsidRPr="00866F67" w:rsidRDefault="003075F1"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399" w:type="pct"/>
            <w:tcBorders>
              <w:top w:val="nil"/>
              <w:left w:val="nil"/>
              <w:bottom w:val="nil"/>
              <w:right w:val="nil"/>
            </w:tcBorders>
            <w:shd w:val="clear" w:color="auto" w:fill="auto"/>
            <w:vAlign w:val="bottom"/>
          </w:tcPr>
          <w:p w14:paraId="53EE5121" w14:textId="71F6524C"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103.59</w:t>
            </w:r>
          </w:p>
        </w:tc>
        <w:tc>
          <w:tcPr>
            <w:tcW w:w="368" w:type="pct"/>
            <w:tcBorders>
              <w:top w:val="nil"/>
              <w:left w:val="nil"/>
              <w:bottom w:val="nil"/>
              <w:right w:val="nil"/>
            </w:tcBorders>
            <w:shd w:val="clear" w:color="auto" w:fill="auto"/>
            <w:vAlign w:val="bottom"/>
          </w:tcPr>
          <w:p w14:paraId="78AB52F9" w14:textId="14B2F600"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185.36</w:t>
            </w:r>
          </w:p>
        </w:tc>
        <w:tc>
          <w:tcPr>
            <w:tcW w:w="425" w:type="pct"/>
            <w:tcBorders>
              <w:top w:val="nil"/>
              <w:left w:val="nil"/>
              <w:bottom w:val="nil"/>
              <w:right w:val="nil"/>
            </w:tcBorders>
            <w:shd w:val="clear" w:color="auto" w:fill="auto"/>
            <w:vAlign w:val="bottom"/>
          </w:tcPr>
          <w:p w14:paraId="5F9B218D" w14:textId="3B9A650E"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582.61</w:t>
            </w:r>
          </w:p>
        </w:tc>
        <w:tc>
          <w:tcPr>
            <w:tcW w:w="309" w:type="pct"/>
            <w:tcBorders>
              <w:top w:val="nil"/>
              <w:left w:val="nil"/>
              <w:bottom w:val="nil"/>
              <w:right w:val="nil"/>
            </w:tcBorders>
            <w:vAlign w:val="bottom"/>
          </w:tcPr>
          <w:p w14:paraId="5D630B3E" w14:textId="47BF9606"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46" w:type="pct"/>
            <w:tcBorders>
              <w:top w:val="nil"/>
              <w:left w:val="nil"/>
              <w:bottom w:val="nil"/>
              <w:right w:val="nil"/>
            </w:tcBorders>
            <w:vAlign w:val="bottom"/>
          </w:tcPr>
          <w:p w14:paraId="3BB32E61" w14:textId="2C2FA68C"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GB"/>
              </w:rPr>
              <w:t>871.55</w:t>
            </w:r>
          </w:p>
        </w:tc>
        <w:tc>
          <w:tcPr>
            <w:tcW w:w="500" w:type="pct"/>
            <w:tcBorders>
              <w:top w:val="nil"/>
              <w:left w:val="nil"/>
              <w:bottom w:val="nil"/>
              <w:right w:val="nil"/>
            </w:tcBorders>
            <w:shd w:val="clear" w:color="auto" w:fill="auto"/>
          </w:tcPr>
          <w:p w14:paraId="64070572" w14:textId="34656443"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GB"/>
              </w:rPr>
              <w:t>Fixed Rate</w:t>
            </w:r>
          </w:p>
        </w:tc>
      </w:tr>
      <w:tr w:rsidR="003075F1" w:rsidRPr="00866F67" w14:paraId="2B7C404E" w14:textId="77777777">
        <w:trPr>
          <w:cantSplit/>
        </w:trPr>
        <w:tc>
          <w:tcPr>
            <w:tcW w:w="1388" w:type="pct"/>
            <w:tcBorders>
              <w:top w:val="nil"/>
              <w:left w:val="nil"/>
              <w:bottom w:val="nil"/>
              <w:right w:val="nil"/>
            </w:tcBorders>
            <w:shd w:val="clear" w:color="auto" w:fill="auto"/>
          </w:tcPr>
          <w:p w14:paraId="2EF08267" w14:textId="1F512D62" w:rsidR="003075F1" w:rsidRPr="00866F67" w:rsidRDefault="003075F1" w:rsidP="003075F1">
            <w:pPr>
              <w:spacing w:before="60" w:after="30" w:line="276" w:lineRule="auto"/>
              <w:rPr>
                <w:rFonts w:ascii="Arial" w:hAnsi="Arial" w:cs="Arial"/>
                <w:sz w:val="16"/>
                <w:szCs w:val="16"/>
                <w:lang w:val="en-US"/>
              </w:rPr>
            </w:pPr>
            <w:r w:rsidRPr="00866F67">
              <w:rPr>
                <w:rFonts w:ascii="Arial" w:hAnsi="Arial" w:cs="Arial"/>
                <w:sz w:val="16"/>
                <w:szCs w:val="16"/>
                <w:lang w:val="en-US"/>
              </w:rPr>
              <w:t>Long-term loans</w:t>
            </w:r>
          </w:p>
        </w:tc>
        <w:tc>
          <w:tcPr>
            <w:tcW w:w="421" w:type="pct"/>
            <w:tcBorders>
              <w:top w:val="nil"/>
              <w:left w:val="nil"/>
              <w:bottom w:val="nil"/>
              <w:right w:val="nil"/>
            </w:tcBorders>
            <w:shd w:val="clear" w:color="auto" w:fill="auto"/>
            <w:vAlign w:val="bottom"/>
          </w:tcPr>
          <w:p w14:paraId="5BC7636A" w14:textId="30C4291F"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84.74</w:t>
            </w:r>
          </w:p>
        </w:tc>
        <w:tc>
          <w:tcPr>
            <w:tcW w:w="423" w:type="pct"/>
            <w:tcBorders>
              <w:top w:val="nil"/>
              <w:left w:val="nil"/>
              <w:bottom w:val="nil"/>
              <w:right w:val="nil"/>
            </w:tcBorders>
            <w:shd w:val="clear" w:color="auto" w:fill="auto"/>
            <w:vAlign w:val="bottom"/>
          </w:tcPr>
          <w:p w14:paraId="0B3DB200" w14:textId="706A4860"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233.63</w:t>
            </w:r>
          </w:p>
        </w:tc>
        <w:tc>
          <w:tcPr>
            <w:tcW w:w="421" w:type="pct"/>
            <w:tcBorders>
              <w:top w:val="nil"/>
              <w:left w:val="nil"/>
              <w:bottom w:val="nil"/>
              <w:right w:val="nil"/>
            </w:tcBorders>
            <w:shd w:val="clear" w:color="auto" w:fill="auto"/>
            <w:vAlign w:val="bottom"/>
          </w:tcPr>
          <w:p w14:paraId="58E27155" w14:textId="38677AF8"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38.30</w:t>
            </w:r>
          </w:p>
        </w:tc>
        <w:tc>
          <w:tcPr>
            <w:tcW w:w="399" w:type="pct"/>
            <w:tcBorders>
              <w:top w:val="nil"/>
              <w:left w:val="nil"/>
              <w:bottom w:val="nil"/>
              <w:right w:val="nil"/>
            </w:tcBorders>
            <w:shd w:val="clear" w:color="auto" w:fill="auto"/>
            <w:vAlign w:val="bottom"/>
          </w:tcPr>
          <w:p w14:paraId="0222A0BA" w14:textId="74E54BBD"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68" w:type="pct"/>
            <w:tcBorders>
              <w:top w:val="nil"/>
              <w:left w:val="nil"/>
              <w:bottom w:val="nil"/>
              <w:right w:val="nil"/>
            </w:tcBorders>
            <w:shd w:val="clear" w:color="auto" w:fill="auto"/>
            <w:vAlign w:val="bottom"/>
          </w:tcPr>
          <w:p w14:paraId="057CA0B1" w14:textId="1B979516"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425" w:type="pct"/>
            <w:tcBorders>
              <w:top w:val="nil"/>
              <w:left w:val="nil"/>
              <w:bottom w:val="nil"/>
              <w:right w:val="nil"/>
            </w:tcBorders>
            <w:shd w:val="clear" w:color="auto" w:fill="auto"/>
            <w:vAlign w:val="bottom"/>
          </w:tcPr>
          <w:p w14:paraId="192D64B9" w14:textId="213F378C"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color w:val="000000" w:themeColor="text1"/>
                <w:sz w:val="16"/>
                <w:szCs w:val="16"/>
                <w:lang w:val="en-GB"/>
              </w:rPr>
              <w:t>-</w:t>
            </w:r>
          </w:p>
        </w:tc>
        <w:tc>
          <w:tcPr>
            <w:tcW w:w="309" w:type="pct"/>
            <w:tcBorders>
              <w:top w:val="nil"/>
              <w:left w:val="nil"/>
              <w:bottom w:val="nil"/>
              <w:right w:val="nil"/>
            </w:tcBorders>
            <w:vAlign w:val="bottom"/>
          </w:tcPr>
          <w:p w14:paraId="7D7DBD13" w14:textId="1142C570" w:rsidR="003075F1" w:rsidRPr="00866F67" w:rsidRDefault="003075F1" w:rsidP="005B093B">
            <w:pPr>
              <w:spacing w:before="60" w:after="30" w:line="276" w:lineRule="auto"/>
              <w:ind w:left="-29" w:right="-9"/>
              <w:jc w:val="right"/>
              <w:rPr>
                <w:rFonts w:ascii="Arial" w:hAnsi="Arial" w:cs="Arial"/>
                <w:color w:val="000000" w:themeColor="text1"/>
                <w:sz w:val="16"/>
                <w:szCs w:val="16"/>
                <w:lang w:val="en-GB"/>
              </w:rPr>
            </w:pPr>
            <w:r w:rsidRPr="00866F67">
              <w:rPr>
                <w:rFonts w:ascii="Arial" w:hAnsi="Arial" w:cs="Arial"/>
                <w:color w:val="000000" w:themeColor="text1"/>
                <w:sz w:val="16"/>
                <w:szCs w:val="16"/>
                <w:lang w:val="en-GB"/>
              </w:rPr>
              <w:t>-</w:t>
            </w:r>
          </w:p>
        </w:tc>
        <w:tc>
          <w:tcPr>
            <w:tcW w:w="346" w:type="pct"/>
            <w:tcBorders>
              <w:top w:val="nil"/>
              <w:left w:val="nil"/>
              <w:bottom w:val="nil"/>
              <w:right w:val="nil"/>
            </w:tcBorders>
            <w:vAlign w:val="bottom"/>
          </w:tcPr>
          <w:p w14:paraId="5BCB757A" w14:textId="499D096B" w:rsidR="003075F1" w:rsidRPr="00866F67" w:rsidRDefault="003075F1" w:rsidP="005B093B">
            <w:pPr>
              <w:spacing w:before="60" w:after="30" w:line="276" w:lineRule="auto"/>
              <w:ind w:left="-29" w:right="-9"/>
              <w:jc w:val="right"/>
              <w:rPr>
                <w:rFonts w:ascii="Arial" w:hAnsi="Arial" w:cs="Arial"/>
                <w:sz w:val="16"/>
                <w:szCs w:val="16"/>
                <w:lang w:val="en-US"/>
              </w:rPr>
            </w:pPr>
            <w:r w:rsidRPr="00866F67">
              <w:rPr>
                <w:rFonts w:ascii="Arial" w:hAnsi="Arial" w:cs="Arial"/>
                <w:sz w:val="16"/>
                <w:szCs w:val="16"/>
                <w:cs/>
                <w:lang w:val="en-US"/>
              </w:rPr>
              <w:t>356.6</w:t>
            </w:r>
            <w:r w:rsidRPr="00866F67">
              <w:rPr>
                <w:rFonts w:ascii="Arial" w:hAnsi="Arial" w:cs="Arial"/>
                <w:sz w:val="16"/>
                <w:szCs w:val="16"/>
                <w:lang w:val="en-US"/>
              </w:rPr>
              <w:t>7</w:t>
            </w:r>
          </w:p>
        </w:tc>
        <w:tc>
          <w:tcPr>
            <w:tcW w:w="500" w:type="pct"/>
            <w:tcBorders>
              <w:top w:val="nil"/>
              <w:left w:val="nil"/>
              <w:bottom w:val="nil"/>
              <w:right w:val="nil"/>
            </w:tcBorders>
            <w:shd w:val="clear" w:color="auto" w:fill="auto"/>
          </w:tcPr>
          <w:p w14:paraId="2766BD63" w14:textId="287F1C66" w:rsidR="003075F1" w:rsidRPr="00866F67" w:rsidRDefault="003075F1" w:rsidP="003075F1">
            <w:pPr>
              <w:spacing w:before="60" w:after="30" w:line="276" w:lineRule="auto"/>
              <w:ind w:left="-29" w:right="-9"/>
              <w:jc w:val="center"/>
              <w:rPr>
                <w:rFonts w:ascii="Arial" w:hAnsi="Arial" w:cs="Arial"/>
                <w:sz w:val="16"/>
                <w:szCs w:val="16"/>
                <w:lang w:val="en-US"/>
              </w:rPr>
            </w:pPr>
            <w:r w:rsidRPr="00866F67">
              <w:rPr>
                <w:rFonts w:ascii="Arial" w:hAnsi="Arial" w:cs="Arial"/>
                <w:sz w:val="16"/>
                <w:szCs w:val="16"/>
                <w:lang w:val="en-US"/>
              </w:rPr>
              <w:t>Market Rate</w:t>
            </w:r>
          </w:p>
        </w:tc>
      </w:tr>
    </w:tbl>
    <w:p w14:paraId="6683B3B1" w14:textId="0D6A5403" w:rsidR="0045461D" w:rsidRPr="00866F67" w:rsidRDefault="0045461D" w:rsidP="007A26BB">
      <w:pPr>
        <w:tabs>
          <w:tab w:val="left" w:pos="900"/>
        </w:tabs>
        <w:spacing w:line="360" w:lineRule="auto"/>
        <w:ind w:left="426"/>
        <w:jc w:val="thaiDistribute"/>
        <w:rPr>
          <w:rFonts w:ascii="Arial" w:hAnsi="Arial" w:cs="Arial"/>
          <w:sz w:val="28"/>
          <w:szCs w:val="28"/>
          <w:lang w:val="en-US"/>
        </w:rPr>
      </w:pPr>
    </w:p>
    <w:p w14:paraId="4325AE76" w14:textId="77777777" w:rsidR="0045461D" w:rsidRPr="00866F67" w:rsidRDefault="0045461D">
      <w:pPr>
        <w:rPr>
          <w:rFonts w:ascii="Arial" w:hAnsi="Arial" w:cs="Arial"/>
          <w:sz w:val="28"/>
          <w:szCs w:val="28"/>
          <w:lang w:val="en-US"/>
        </w:rPr>
      </w:pPr>
      <w:r w:rsidRPr="00866F67">
        <w:rPr>
          <w:rFonts w:ascii="Arial" w:hAnsi="Arial" w:cs="Arial"/>
          <w:sz w:val="28"/>
          <w:szCs w:val="28"/>
          <w:lang w:val="en-US"/>
        </w:rPr>
        <w:br w:type="page"/>
      </w:r>
    </w:p>
    <w:tbl>
      <w:tblPr>
        <w:tblW w:w="5056" w:type="pct"/>
        <w:tblInd w:w="450" w:type="dxa"/>
        <w:tblLook w:val="0000" w:firstRow="0" w:lastRow="0" w:firstColumn="0" w:lastColumn="0" w:noHBand="0" w:noVBand="0"/>
      </w:tblPr>
      <w:tblGrid>
        <w:gridCol w:w="3909"/>
        <w:gridCol w:w="1186"/>
        <w:gridCol w:w="1192"/>
        <w:gridCol w:w="1186"/>
        <w:gridCol w:w="1124"/>
        <w:gridCol w:w="1037"/>
        <w:gridCol w:w="1197"/>
        <w:gridCol w:w="871"/>
        <w:gridCol w:w="975"/>
        <w:gridCol w:w="1409"/>
      </w:tblGrid>
      <w:tr w:rsidR="00FF5E4F" w:rsidRPr="00866F67" w14:paraId="68D2C551" w14:textId="77777777" w:rsidTr="00BF7B43">
        <w:trPr>
          <w:cantSplit/>
        </w:trPr>
        <w:tc>
          <w:tcPr>
            <w:tcW w:w="1388" w:type="pct"/>
            <w:tcBorders>
              <w:top w:val="nil"/>
              <w:left w:val="nil"/>
              <w:bottom w:val="nil"/>
              <w:right w:val="nil"/>
            </w:tcBorders>
            <w:shd w:val="clear" w:color="auto" w:fill="auto"/>
          </w:tcPr>
          <w:p w14:paraId="74552F8A" w14:textId="77777777" w:rsidR="00FF5E4F" w:rsidRPr="00866F67" w:rsidRDefault="00FF5E4F" w:rsidP="00BF7B43">
            <w:pPr>
              <w:spacing w:before="60" w:after="30" w:line="276" w:lineRule="auto"/>
              <w:rPr>
                <w:rFonts w:ascii="Arial" w:hAnsi="Arial" w:cs="Arial"/>
                <w:sz w:val="14"/>
                <w:szCs w:val="14"/>
                <w:lang w:val="en-US"/>
              </w:rPr>
            </w:pPr>
            <w:r w:rsidRPr="00866F67">
              <w:rPr>
                <w:rFonts w:ascii="Arial" w:hAnsi="Arial" w:cs="Arial"/>
                <w:sz w:val="14"/>
                <w:szCs w:val="14"/>
                <w:lang w:val="en-US"/>
              </w:rPr>
              <w:br w:type="page"/>
            </w:r>
          </w:p>
        </w:tc>
        <w:tc>
          <w:tcPr>
            <w:tcW w:w="421" w:type="pct"/>
            <w:tcBorders>
              <w:top w:val="nil"/>
              <w:left w:val="nil"/>
              <w:right w:val="nil"/>
            </w:tcBorders>
          </w:tcPr>
          <w:p w14:paraId="030DA744" w14:textId="77777777" w:rsidR="00FF5E4F" w:rsidRPr="00866F67" w:rsidRDefault="00FF5E4F" w:rsidP="00BF7B43">
            <w:pPr>
              <w:spacing w:before="60" w:after="30" w:line="276" w:lineRule="auto"/>
              <w:jc w:val="right"/>
              <w:rPr>
                <w:rFonts w:ascii="Arial" w:hAnsi="Arial" w:cs="Arial"/>
                <w:sz w:val="14"/>
                <w:szCs w:val="14"/>
                <w:lang w:val="en-US"/>
              </w:rPr>
            </w:pPr>
          </w:p>
        </w:tc>
        <w:tc>
          <w:tcPr>
            <w:tcW w:w="3191" w:type="pct"/>
            <w:gridSpan w:val="8"/>
            <w:tcBorders>
              <w:top w:val="nil"/>
              <w:left w:val="nil"/>
              <w:right w:val="nil"/>
            </w:tcBorders>
            <w:shd w:val="clear" w:color="auto" w:fill="auto"/>
            <w:vAlign w:val="bottom"/>
          </w:tcPr>
          <w:p w14:paraId="3DD67EFF" w14:textId="77777777" w:rsidR="00FF5E4F" w:rsidRPr="00866F67" w:rsidRDefault="00FF5E4F" w:rsidP="00BF7B43">
            <w:pPr>
              <w:spacing w:before="60" w:after="30" w:line="276" w:lineRule="auto"/>
              <w:jc w:val="right"/>
              <w:rPr>
                <w:rFonts w:ascii="Arial" w:hAnsi="Arial" w:cs="Arial"/>
                <w:sz w:val="14"/>
                <w:szCs w:val="14"/>
                <w:lang w:val="en-US"/>
              </w:rPr>
            </w:pPr>
            <w:r w:rsidRPr="00866F67">
              <w:rPr>
                <w:rFonts w:ascii="Arial" w:hAnsi="Arial" w:cs="Arial"/>
                <w:sz w:val="14"/>
                <w:szCs w:val="14"/>
                <w:lang w:val="en-US"/>
              </w:rPr>
              <w:t>(Unit: Million Baht)</w:t>
            </w:r>
          </w:p>
        </w:tc>
      </w:tr>
      <w:tr w:rsidR="00FF5E4F" w:rsidRPr="00866F67" w14:paraId="6395FA0E" w14:textId="77777777" w:rsidTr="00BF7B43">
        <w:trPr>
          <w:cantSplit/>
        </w:trPr>
        <w:tc>
          <w:tcPr>
            <w:tcW w:w="1388" w:type="pct"/>
            <w:tcBorders>
              <w:top w:val="nil"/>
              <w:left w:val="nil"/>
              <w:bottom w:val="nil"/>
              <w:right w:val="nil"/>
            </w:tcBorders>
            <w:shd w:val="clear" w:color="auto" w:fill="auto"/>
          </w:tcPr>
          <w:p w14:paraId="78E8AC9C" w14:textId="77777777" w:rsidR="00FF5E4F" w:rsidRPr="00866F67" w:rsidRDefault="00FF5E4F" w:rsidP="00BF7B43">
            <w:pPr>
              <w:spacing w:before="60" w:after="30" w:line="276" w:lineRule="auto"/>
              <w:rPr>
                <w:rFonts w:ascii="Arial" w:hAnsi="Arial" w:cs="Arial"/>
                <w:sz w:val="14"/>
                <w:szCs w:val="14"/>
                <w:lang w:val="en-US"/>
              </w:rPr>
            </w:pPr>
          </w:p>
        </w:tc>
        <w:tc>
          <w:tcPr>
            <w:tcW w:w="3612" w:type="pct"/>
            <w:gridSpan w:val="9"/>
            <w:tcBorders>
              <w:top w:val="nil"/>
              <w:left w:val="nil"/>
              <w:right w:val="nil"/>
            </w:tcBorders>
          </w:tcPr>
          <w:p w14:paraId="1132C400" w14:textId="77777777" w:rsidR="00FF5E4F" w:rsidRPr="00866F67" w:rsidRDefault="00FF5E4F" w:rsidP="00BF7B43">
            <w:pPr>
              <w:pBdr>
                <w:bottom w:val="single" w:sz="4" w:space="1" w:color="auto"/>
              </w:pBdr>
              <w:spacing w:before="60" w:after="30" w:line="276" w:lineRule="auto"/>
              <w:jc w:val="center"/>
              <w:rPr>
                <w:rFonts w:ascii="Arial" w:hAnsi="Arial" w:cs="Arial"/>
                <w:sz w:val="14"/>
                <w:szCs w:val="14"/>
                <w:lang w:val="en-US"/>
              </w:rPr>
            </w:pPr>
            <w:r w:rsidRPr="00866F67">
              <w:rPr>
                <w:rFonts w:ascii="Arial" w:hAnsi="Arial" w:cs="Arial"/>
                <w:sz w:val="14"/>
                <w:szCs w:val="14"/>
                <w:lang w:val="en-US"/>
              </w:rPr>
              <w:t>2023</w:t>
            </w:r>
          </w:p>
        </w:tc>
      </w:tr>
      <w:tr w:rsidR="00FF5E4F" w:rsidRPr="00866F67" w14:paraId="186DC346" w14:textId="77777777" w:rsidTr="00BF7B43">
        <w:trPr>
          <w:cantSplit/>
        </w:trPr>
        <w:tc>
          <w:tcPr>
            <w:tcW w:w="1388" w:type="pct"/>
            <w:tcBorders>
              <w:top w:val="nil"/>
              <w:left w:val="nil"/>
              <w:bottom w:val="nil"/>
              <w:right w:val="nil"/>
            </w:tcBorders>
            <w:shd w:val="clear" w:color="auto" w:fill="auto"/>
          </w:tcPr>
          <w:p w14:paraId="0BA6E4EC" w14:textId="77777777" w:rsidR="00FF5E4F" w:rsidRPr="00866F67" w:rsidRDefault="00FF5E4F" w:rsidP="00BF7B43">
            <w:pPr>
              <w:spacing w:before="60" w:after="30" w:line="276" w:lineRule="auto"/>
              <w:rPr>
                <w:rFonts w:ascii="Arial" w:hAnsi="Arial" w:cs="Arial"/>
                <w:sz w:val="14"/>
                <w:szCs w:val="14"/>
                <w:lang w:val="en-US"/>
              </w:rPr>
            </w:pPr>
          </w:p>
        </w:tc>
        <w:tc>
          <w:tcPr>
            <w:tcW w:w="3612" w:type="pct"/>
            <w:gridSpan w:val="9"/>
            <w:tcBorders>
              <w:left w:val="nil"/>
              <w:bottom w:val="nil"/>
              <w:right w:val="nil"/>
            </w:tcBorders>
          </w:tcPr>
          <w:p w14:paraId="1CA8F28D" w14:textId="3CF3A51C"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rPr>
              <w:t xml:space="preserve">Separate financial </w:t>
            </w:r>
            <w:r w:rsidR="0001101E" w:rsidRPr="00866F67">
              <w:rPr>
                <w:rFonts w:ascii="Arial" w:hAnsi="Arial" w:cs="Arial"/>
                <w:sz w:val="14"/>
                <w:szCs w:val="14"/>
                <w:lang w:val="en-US"/>
              </w:rPr>
              <w:t>statement</w:t>
            </w:r>
          </w:p>
        </w:tc>
      </w:tr>
      <w:tr w:rsidR="00FF5E4F" w:rsidRPr="00866F67" w14:paraId="20064367" w14:textId="77777777" w:rsidTr="00BF7B43">
        <w:trPr>
          <w:cantSplit/>
        </w:trPr>
        <w:tc>
          <w:tcPr>
            <w:tcW w:w="1388" w:type="pct"/>
            <w:tcBorders>
              <w:top w:val="nil"/>
              <w:left w:val="nil"/>
              <w:bottom w:val="nil"/>
              <w:right w:val="nil"/>
            </w:tcBorders>
            <w:shd w:val="clear" w:color="auto" w:fill="auto"/>
          </w:tcPr>
          <w:p w14:paraId="45E902CF" w14:textId="77777777" w:rsidR="00FF5E4F" w:rsidRPr="00866F67" w:rsidRDefault="00FF5E4F" w:rsidP="00BF7B43">
            <w:pPr>
              <w:spacing w:before="60" w:after="30" w:line="276" w:lineRule="auto"/>
              <w:rPr>
                <w:rFonts w:ascii="Arial" w:hAnsi="Arial" w:cs="Arial"/>
                <w:sz w:val="14"/>
                <w:szCs w:val="14"/>
                <w:lang w:val="en-US"/>
              </w:rPr>
            </w:pPr>
          </w:p>
        </w:tc>
        <w:tc>
          <w:tcPr>
            <w:tcW w:w="1265" w:type="pct"/>
            <w:gridSpan w:val="3"/>
            <w:tcBorders>
              <w:left w:val="nil"/>
              <w:bottom w:val="nil"/>
              <w:right w:val="nil"/>
            </w:tcBorders>
            <w:shd w:val="clear" w:color="auto" w:fill="auto"/>
          </w:tcPr>
          <w:p w14:paraId="171DA9C0" w14:textId="77777777" w:rsidR="00FF5E4F" w:rsidRPr="00866F67" w:rsidRDefault="00FF5E4F" w:rsidP="00BF7B43">
            <w:pPr>
              <w:pBdr>
                <w:bottom w:val="single" w:sz="4" w:space="1" w:color="auto"/>
              </w:pBdr>
              <w:spacing w:before="60" w:after="30" w:line="276" w:lineRule="auto"/>
              <w:ind w:left="-29" w:right="-9"/>
              <w:jc w:val="center"/>
              <w:rPr>
                <w:rFonts w:ascii="Arial" w:hAnsi="Arial" w:cs="Arial"/>
                <w:sz w:val="14"/>
                <w:szCs w:val="14"/>
                <w:lang w:val="en-US"/>
              </w:rPr>
            </w:pPr>
            <w:r w:rsidRPr="00866F67">
              <w:rPr>
                <w:rFonts w:ascii="Arial" w:hAnsi="Arial" w:cs="Arial"/>
                <w:sz w:val="14"/>
                <w:szCs w:val="14"/>
                <w:lang w:val="en-US"/>
              </w:rPr>
              <w:t>Floating interest rate maturing in:</w:t>
            </w:r>
          </w:p>
        </w:tc>
        <w:tc>
          <w:tcPr>
            <w:tcW w:w="1192" w:type="pct"/>
            <w:gridSpan w:val="3"/>
            <w:tcBorders>
              <w:left w:val="nil"/>
              <w:bottom w:val="nil"/>
              <w:right w:val="nil"/>
            </w:tcBorders>
            <w:shd w:val="clear" w:color="auto" w:fill="auto"/>
          </w:tcPr>
          <w:p w14:paraId="6805E976" w14:textId="77777777" w:rsidR="00FF5E4F" w:rsidRPr="00866F67" w:rsidRDefault="00FF5E4F" w:rsidP="00BF7B43">
            <w:pPr>
              <w:pBdr>
                <w:bottom w:val="single" w:sz="4" w:space="1" w:color="auto"/>
              </w:pBdr>
              <w:spacing w:before="60" w:after="30" w:line="276" w:lineRule="auto"/>
              <w:ind w:left="-29" w:right="-9"/>
              <w:jc w:val="center"/>
              <w:rPr>
                <w:rFonts w:ascii="Arial" w:hAnsi="Arial" w:cs="Arial"/>
                <w:sz w:val="14"/>
                <w:szCs w:val="14"/>
                <w:lang w:val="en-US"/>
              </w:rPr>
            </w:pPr>
            <w:r w:rsidRPr="00866F67">
              <w:rPr>
                <w:rFonts w:ascii="Arial" w:hAnsi="Arial" w:cs="Arial"/>
                <w:sz w:val="14"/>
                <w:szCs w:val="14"/>
                <w:lang w:val="en-US"/>
              </w:rPr>
              <w:t>Fixed interest rate maturing in:</w:t>
            </w:r>
          </w:p>
        </w:tc>
        <w:tc>
          <w:tcPr>
            <w:tcW w:w="309" w:type="pct"/>
            <w:tcBorders>
              <w:left w:val="nil"/>
              <w:bottom w:val="nil"/>
              <w:right w:val="nil"/>
            </w:tcBorders>
          </w:tcPr>
          <w:p w14:paraId="45DA5558"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rPr>
              <w:t>None</w:t>
            </w:r>
          </w:p>
        </w:tc>
        <w:tc>
          <w:tcPr>
            <w:tcW w:w="346" w:type="pct"/>
            <w:tcBorders>
              <w:left w:val="nil"/>
              <w:bottom w:val="nil"/>
              <w:right w:val="nil"/>
            </w:tcBorders>
          </w:tcPr>
          <w:p w14:paraId="6408E603"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p>
        </w:tc>
        <w:tc>
          <w:tcPr>
            <w:tcW w:w="500" w:type="pct"/>
            <w:tcBorders>
              <w:top w:val="nil"/>
              <w:left w:val="nil"/>
              <w:bottom w:val="nil"/>
              <w:right w:val="nil"/>
            </w:tcBorders>
            <w:shd w:val="clear" w:color="auto" w:fill="auto"/>
          </w:tcPr>
          <w:p w14:paraId="446CE126"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GB" w:bidi="ar-SA"/>
              </w:rPr>
              <w:t>Average</w:t>
            </w:r>
          </w:p>
        </w:tc>
      </w:tr>
      <w:tr w:rsidR="00FF5E4F" w:rsidRPr="00866F67" w14:paraId="15FFE624" w14:textId="77777777" w:rsidTr="00BF7B43">
        <w:trPr>
          <w:cantSplit/>
        </w:trPr>
        <w:tc>
          <w:tcPr>
            <w:tcW w:w="1388" w:type="pct"/>
            <w:tcBorders>
              <w:top w:val="nil"/>
              <w:left w:val="nil"/>
              <w:bottom w:val="nil"/>
              <w:right w:val="nil"/>
            </w:tcBorders>
            <w:shd w:val="clear" w:color="auto" w:fill="auto"/>
          </w:tcPr>
          <w:p w14:paraId="2B547CAB" w14:textId="77777777" w:rsidR="00FF5E4F" w:rsidRPr="00866F67" w:rsidRDefault="00FF5E4F" w:rsidP="00BF7B43">
            <w:pPr>
              <w:spacing w:before="60" w:after="30" w:line="276" w:lineRule="auto"/>
              <w:rPr>
                <w:rFonts w:ascii="Arial" w:hAnsi="Arial" w:cs="Arial"/>
                <w:sz w:val="14"/>
                <w:szCs w:val="14"/>
                <w:lang w:val="en-US"/>
              </w:rPr>
            </w:pPr>
          </w:p>
        </w:tc>
        <w:tc>
          <w:tcPr>
            <w:tcW w:w="421" w:type="pct"/>
            <w:tcBorders>
              <w:top w:val="nil"/>
              <w:left w:val="nil"/>
              <w:bottom w:val="nil"/>
              <w:right w:val="nil"/>
            </w:tcBorders>
            <w:shd w:val="clear" w:color="auto" w:fill="auto"/>
            <w:vAlign w:val="bottom"/>
          </w:tcPr>
          <w:p w14:paraId="633F7314"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1 year</w:t>
            </w:r>
          </w:p>
        </w:tc>
        <w:tc>
          <w:tcPr>
            <w:tcW w:w="423" w:type="pct"/>
            <w:tcBorders>
              <w:top w:val="nil"/>
              <w:left w:val="nil"/>
              <w:bottom w:val="nil"/>
              <w:right w:val="nil"/>
            </w:tcBorders>
            <w:shd w:val="clear" w:color="auto" w:fill="auto"/>
            <w:vAlign w:val="bottom"/>
          </w:tcPr>
          <w:p w14:paraId="142EA0A2"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Over 1 to 5</w:t>
            </w:r>
          </w:p>
        </w:tc>
        <w:tc>
          <w:tcPr>
            <w:tcW w:w="421" w:type="pct"/>
            <w:tcBorders>
              <w:top w:val="nil"/>
              <w:left w:val="nil"/>
              <w:bottom w:val="nil"/>
              <w:right w:val="nil"/>
            </w:tcBorders>
            <w:shd w:val="clear" w:color="auto" w:fill="auto"/>
            <w:vAlign w:val="bottom"/>
          </w:tcPr>
          <w:p w14:paraId="5BD51C93"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More than</w:t>
            </w:r>
          </w:p>
        </w:tc>
        <w:tc>
          <w:tcPr>
            <w:tcW w:w="399" w:type="pct"/>
            <w:tcBorders>
              <w:top w:val="nil"/>
              <w:left w:val="nil"/>
              <w:bottom w:val="nil"/>
              <w:right w:val="nil"/>
            </w:tcBorders>
            <w:shd w:val="clear" w:color="auto" w:fill="auto"/>
            <w:vAlign w:val="bottom"/>
          </w:tcPr>
          <w:p w14:paraId="19B6164F"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1 year</w:t>
            </w:r>
          </w:p>
        </w:tc>
        <w:tc>
          <w:tcPr>
            <w:tcW w:w="368" w:type="pct"/>
            <w:tcBorders>
              <w:top w:val="nil"/>
              <w:left w:val="nil"/>
              <w:bottom w:val="nil"/>
              <w:right w:val="nil"/>
            </w:tcBorders>
            <w:shd w:val="clear" w:color="auto" w:fill="auto"/>
            <w:vAlign w:val="bottom"/>
          </w:tcPr>
          <w:p w14:paraId="7982A58B"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Over 1 to 5</w:t>
            </w:r>
          </w:p>
        </w:tc>
        <w:tc>
          <w:tcPr>
            <w:tcW w:w="425" w:type="pct"/>
            <w:tcBorders>
              <w:top w:val="nil"/>
              <w:left w:val="nil"/>
              <w:bottom w:val="nil"/>
              <w:right w:val="nil"/>
            </w:tcBorders>
            <w:shd w:val="clear" w:color="auto" w:fill="auto"/>
            <w:vAlign w:val="bottom"/>
          </w:tcPr>
          <w:p w14:paraId="2415C553" w14:textId="77777777" w:rsidR="00FF5E4F" w:rsidRPr="00866F67" w:rsidRDefault="00FF5E4F" w:rsidP="00BF7B43">
            <w:pPr>
              <w:pStyle w:val="3"/>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More than</w:t>
            </w:r>
          </w:p>
        </w:tc>
        <w:tc>
          <w:tcPr>
            <w:tcW w:w="309" w:type="pct"/>
            <w:tcBorders>
              <w:top w:val="nil"/>
              <w:left w:val="nil"/>
              <w:bottom w:val="nil"/>
              <w:right w:val="nil"/>
            </w:tcBorders>
          </w:tcPr>
          <w:p w14:paraId="723FD67E" w14:textId="77777777" w:rsidR="00FF5E4F" w:rsidRPr="00866F67" w:rsidRDefault="00FF5E4F" w:rsidP="00BF7B43">
            <w:pPr>
              <w:spacing w:before="60" w:after="30" w:line="276" w:lineRule="auto"/>
              <w:ind w:left="-29" w:right="-9"/>
              <w:jc w:val="center"/>
              <w:rPr>
                <w:rFonts w:ascii="Arial" w:hAnsi="Arial" w:cs="Arial"/>
                <w:sz w:val="14"/>
                <w:szCs w:val="14"/>
                <w:lang w:val="en-US"/>
              </w:rPr>
            </w:pPr>
            <w:r w:rsidRPr="00866F67">
              <w:rPr>
                <w:rFonts w:ascii="Arial" w:hAnsi="Arial" w:cs="Arial"/>
                <w:sz w:val="14"/>
                <w:szCs w:val="14"/>
                <w:lang w:val="en-US"/>
              </w:rPr>
              <w:t>Interest</w:t>
            </w:r>
          </w:p>
        </w:tc>
        <w:tc>
          <w:tcPr>
            <w:tcW w:w="346" w:type="pct"/>
            <w:tcBorders>
              <w:top w:val="nil"/>
              <w:left w:val="nil"/>
              <w:bottom w:val="nil"/>
              <w:right w:val="nil"/>
            </w:tcBorders>
          </w:tcPr>
          <w:p w14:paraId="16149BB5"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500" w:type="pct"/>
            <w:tcBorders>
              <w:top w:val="nil"/>
              <w:left w:val="nil"/>
              <w:bottom w:val="nil"/>
              <w:right w:val="nil"/>
            </w:tcBorders>
            <w:shd w:val="clear" w:color="auto" w:fill="auto"/>
          </w:tcPr>
          <w:p w14:paraId="2FA63304" w14:textId="77777777" w:rsidR="00FF5E4F" w:rsidRPr="00866F67" w:rsidRDefault="00FF5E4F" w:rsidP="00BF7B43">
            <w:pPr>
              <w:spacing w:before="60" w:after="30" w:line="276" w:lineRule="auto"/>
              <w:ind w:left="-29" w:right="-9"/>
              <w:jc w:val="center"/>
              <w:rPr>
                <w:rFonts w:ascii="Arial" w:hAnsi="Arial" w:cs="Arial"/>
                <w:sz w:val="14"/>
                <w:szCs w:val="14"/>
                <w:lang w:val="en-US"/>
              </w:rPr>
            </w:pPr>
            <w:r w:rsidRPr="00866F67">
              <w:rPr>
                <w:rFonts w:ascii="Arial" w:hAnsi="Arial" w:cs="Arial"/>
                <w:sz w:val="14"/>
                <w:szCs w:val="14"/>
                <w:lang w:val="en-GB" w:bidi="ar-SA"/>
              </w:rPr>
              <w:t>interest rate</w:t>
            </w:r>
          </w:p>
        </w:tc>
      </w:tr>
      <w:tr w:rsidR="00FF5E4F" w:rsidRPr="00866F67" w14:paraId="3C1345A9" w14:textId="77777777" w:rsidTr="00BF7B43">
        <w:trPr>
          <w:cantSplit/>
          <w:trHeight w:val="110"/>
        </w:trPr>
        <w:tc>
          <w:tcPr>
            <w:tcW w:w="1388" w:type="pct"/>
            <w:tcBorders>
              <w:top w:val="nil"/>
              <w:left w:val="nil"/>
              <w:bottom w:val="nil"/>
              <w:right w:val="nil"/>
            </w:tcBorders>
            <w:shd w:val="clear" w:color="auto" w:fill="auto"/>
          </w:tcPr>
          <w:p w14:paraId="152CA3B6" w14:textId="77777777" w:rsidR="00FF5E4F" w:rsidRPr="00866F67" w:rsidRDefault="00FF5E4F" w:rsidP="00BF7B43">
            <w:pPr>
              <w:spacing w:before="60" w:after="30" w:line="276" w:lineRule="auto"/>
              <w:rPr>
                <w:rFonts w:ascii="Arial" w:hAnsi="Arial" w:cs="Arial"/>
                <w:sz w:val="14"/>
                <w:szCs w:val="14"/>
                <w:lang w:val="en-US"/>
              </w:rPr>
            </w:pPr>
          </w:p>
        </w:tc>
        <w:tc>
          <w:tcPr>
            <w:tcW w:w="421" w:type="pct"/>
            <w:tcBorders>
              <w:top w:val="nil"/>
              <w:left w:val="nil"/>
              <w:bottom w:val="nil"/>
              <w:right w:val="nil"/>
            </w:tcBorders>
            <w:shd w:val="clear" w:color="auto" w:fill="auto"/>
          </w:tcPr>
          <w:p w14:paraId="6C912C2B"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or less</w:t>
            </w:r>
          </w:p>
        </w:tc>
        <w:tc>
          <w:tcPr>
            <w:tcW w:w="423" w:type="pct"/>
            <w:tcBorders>
              <w:top w:val="nil"/>
              <w:left w:val="nil"/>
              <w:bottom w:val="nil"/>
              <w:right w:val="nil"/>
            </w:tcBorders>
            <w:shd w:val="clear" w:color="auto" w:fill="auto"/>
          </w:tcPr>
          <w:p w14:paraId="18587086"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years</w:t>
            </w:r>
          </w:p>
        </w:tc>
        <w:tc>
          <w:tcPr>
            <w:tcW w:w="421" w:type="pct"/>
            <w:tcBorders>
              <w:top w:val="nil"/>
              <w:left w:val="nil"/>
              <w:bottom w:val="nil"/>
              <w:right w:val="nil"/>
            </w:tcBorders>
            <w:shd w:val="clear" w:color="auto" w:fill="auto"/>
          </w:tcPr>
          <w:p w14:paraId="13E184BF"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5 years</w:t>
            </w:r>
          </w:p>
        </w:tc>
        <w:tc>
          <w:tcPr>
            <w:tcW w:w="399" w:type="pct"/>
            <w:tcBorders>
              <w:top w:val="nil"/>
              <w:left w:val="nil"/>
              <w:bottom w:val="nil"/>
              <w:right w:val="nil"/>
            </w:tcBorders>
            <w:shd w:val="clear" w:color="auto" w:fill="auto"/>
          </w:tcPr>
          <w:p w14:paraId="4DAE527A"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or less</w:t>
            </w:r>
          </w:p>
        </w:tc>
        <w:tc>
          <w:tcPr>
            <w:tcW w:w="368" w:type="pct"/>
            <w:tcBorders>
              <w:top w:val="nil"/>
              <w:left w:val="nil"/>
              <w:bottom w:val="nil"/>
              <w:right w:val="nil"/>
            </w:tcBorders>
            <w:shd w:val="clear" w:color="auto" w:fill="auto"/>
          </w:tcPr>
          <w:p w14:paraId="339EE9EA"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years</w:t>
            </w:r>
          </w:p>
        </w:tc>
        <w:tc>
          <w:tcPr>
            <w:tcW w:w="425" w:type="pct"/>
            <w:tcBorders>
              <w:top w:val="nil"/>
              <w:left w:val="nil"/>
              <w:bottom w:val="nil"/>
              <w:right w:val="nil"/>
            </w:tcBorders>
            <w:shd w:val="clear" w:color="auto" w:fill="auto"/>
          </w:tcPr>
          <w:p w14:paraId="72807672"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US" w:bidi="ar-SA"/>
              </w:rPr>
            </w:pPr>
            <w:r w:rsidRPr="00866F67">
              <w:rPr>
                <w:rFonts w:ascii="Arial" w:hAnsi="Arial" w:cs="Arial"/>
                <w:sz w:val="14"/>
                <w:szCs w:val="14"/>
                <w:lang w:val="en-US" w:bidi="ar-SA"/>
              </w:rPr>
              <w:t>5 years</w:t>
            </w:r>
          </w:p>
        </w:tc>
        <w:tc>
          <w:tcPr>
            <w:tcW w:w="309" w:type="pct"/>
            <w:tcBorders>
              <w:top w:val="nil"/>
              <w:left w:val="nil"/>
              <w:bottom w:val="nil"/>
              <w:right w:val="nil"/>
            </w:tcBorders>
          </w:tcPr>
          <w:p w14:paraId="454CD558"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GB" w:bidi="ar-SA"/>
              </w:rPr>
            </w:pPr>
            <w:r w:rsidRPr="00866F67">
              <w:rPr>
                <w:rFonts w:ascii="Arial" w:hAnsi="Arial" w:cs="Arial"/>
                <w:sz w:val="14"/>
                <w:szCs w:val="14"/>
                <w:lang w:val="en-GB" w:bidi="ar-SA"/>
              </w:rPr>
              <w:t>rate</w:t>
            </w:r>
          </w:p>
        </w:tc>
        <w:tc>
          <w:tcPr>
            <w:tcW w:w="346" w:type="pct"/>
            <w:tcBorders>
              <w:top w:val="nil"/>
              <w:left w:val="nil"/>
              <w:bottom w:val="nil"/>
              <w:right w:val="nil"/>
            </w:tcBorders>
          </w:tcPr>
          <w:p w14:paraId="2FA17A65"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GB" w:bidi="ar-SA"/>
              </w:rPr>
            </w:pPr>
            <w:r w:rsidRPr="00866F67">
              <w:rPr>
                <w:rFonts w:ascii="Arial" w:hAnsi="Arial" w:cs="Arial"/>
                <w:sz w:val="14"/>
                <w:szCs w:val="14"/>
                <w:lang w:val="en-GB" w:bidi="ar-SA"/>
              </w:rPr>
              <w:t>Total</w:t>
            </w:r>
          </w:p>
        </w:tc>
        <w:tc>
          <w:tcPr>
            <w:tcW w:w="500" w:type="pct"/>
            <w:tcBorders>
              <w:top w:val="nil"/>
              <w:left w:val="nil"/>
              <w:bottom w:val="nil"/>
              <w:right w:val="nil"/>
            </w:tcBorders>
            <w:shd w:val="clear" w:color="auto" w:fill="auto"/>
          </w:tcPr>
          <w:p w14:paraId="60E13DF8" w14:textId="77777777" w:rsidR="00FF5E4F" w:rsidRPr="00866F67" w:rsidRDefault="00FF5E4F" w:rsidP="00BF7B43">
            <w:pPr>
              <w:pStyle w:val="3"/>
              <w:pBdr>
                <w:bottom w:val="single" w:sz="4" w:space="1" w:color="auto"/>
              </w:pBdr>
              <w:tabs>
                <w:tab w:val="clear" w:pos="360"/>
                <w:tab w:val="clear" w:pos="720"/>
              </w:tabs>
              <w:spacing w:before="60" w:after="30" w:line="276" w:lineRule="auto"/>
              <w:ind w:left="-29" w:right="-9"/>
              <w:jc w:val="center"/>
              <w:rPr>
                <w:rFonts w:ascii="Arial" w:hAnsi="Arial" w:cs="Arial"/>
                <w:sz w:val="14"/>
                <w:szCs w:val="14"/>
                <w:lang w:val="en-GB" w:bidi="ar-SA"/>
              </w:rPr>
            </w:pPr>
            <w:r w:rsidRPr="00866F67">
              <w:rPr>
                <w:rFonts w:ascii="Arial" w:hAnsi="Arial" w:cs="Arial"/>
                <w:sz w:val="14"/>
                <w:szCs w:val="14"/>
                <w:lang w:val="en-GB" w:bidi="ar-SA"/>
              </w:rPr>
              <w:t>per annum (%)</w:t>
            </w:r>
          </w:p>
        </w:tc>
      </w:tr>
      <w:tr w:rsidR="00FF5E4F" w:rsidRPr="00866F67" w14:paraId="51CF7654" w14:textId="77777777" w:rsidTr="00BF7B43">
        <w:trPr>
          <w:cantSplit/>
        </w:trPr>
        <w:tc>
          <w:tcPr>
            <w:tcW w:w="1388" w:type="pct"/>
            <w:tcBorders>
              <w:top w:val="nil"/>
              <w:left w:val="nil"/>
              <w:bottom w:val="nil"/>
              <w:right w:val="nil"/>
            </w:tcBorders>
            <w:shd w:val="clear" w:color="auto" w:fill="auto"/>
          </w:tcPr>
          <w:p w14:paraId="4A6433D1" w14:textId="77777777" w:rsidR="00FF5E4F" w:rsidRPr="00866F67" w:rsidRDefault="00FF5E4F" w:rsidP="00BF7B43">
            <w:pPr>
              <w:spacing w:before="60" w:after="30" w:line="276" w:lineRule="auto"/>
              <w:rPr>
                <w:rFonts w:ascii="Arial" w:hAnsi="Arial" w:cs="Arial"/>
                <w:sz w:val="14"/>
                <w:szCs w:val="14"/>
                <w:lang w:val="en-US"/>
              </w:rPr>
            </w:pPr>
          </w:p>
        </w:tc>
        <w:tc>
          <w:tcPr>
            <w:tcW w:w="421" w:type="pct"/>
            <w:tcBorders>
              <w:top w:val="nil"/>
              <w:left w:val="nil"/>
              <w:bottom w:val="nil"/>
              <w:right w:val="nil"/>
            </w:tcBorders>
            <w:shd w:val="clear" w:color="auto" w:fill="auto"/>
          </w:tcPr>
          <w:p w14:paraId="0124C773"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423" w:type="pct"/>
            <w:tcBorders>
              <w:top w:val="nil"/>
              <w:left w:val="nil"/>
              <w:bottom w:val="nil"/>
              <w:right w:val="nil"/>
            </w:tcBorders>
            <w:shd w:val="clear" w:color="auto" w:fill="auto"/>
          </w:tcPr>
          <w:p w14:paraId="7B04372E"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421" w:type="pct"/>
            <w:tcBorders>
              <w:top w:val="nil"/>
              <w:left w:val="nil"/>
              <w:bottom w:val="nil"/>
              <w:right w:val="nil"/>
            </w:tcBorders>
            <w:shd w:val="clear" w:color="auto" w:fill="auto"/>
          </w:tcPr>
          <w:p w14:paraId="6BC5C696"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99" w:type="pct"/>
            <w:tcBorders>
              <w:top w:val="nil"/>
              <w:left w:val="nil"/>
              <w:bottom w:val="nil"/>
              <w:right w:val="nil"/>
            </w:tcBorders>
            <w:shd w:val="clear" w:color="auto" w:fill="auto"/>
          </w:tcPr>
          <w:p w14:paraId="1D605D02"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68" w:type="pct"/>
            <w:tcBorders>
              <w:top w:val="nil"/>
              <w:left w:val="nil"/>
              <w:bottom w:val="nil"/>
              <w:right w:val="nil"/>
            </w:tcBorders>
            <w:shd w:val="clear" w:color="auto" w:fill="auto"/>
          </w:tcPr>
          <w:p w14:paraId="14DCDA97"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425" w:type="pct"/>
            <w:tcBorders>
              <w:top w:val="nil"/>
              <w:left w:val="nil"/>
              <w:bottom w:val="nil"/>
              <w:right w:val="nil"/>
            </w:tcBorders>
            <w:shd w:val="clear" w:color="auto" w:fill="auto"/>
          </w:tcPr>
          <w:p w14:paraId="77BA838E"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09" w:type="pct"/>
            <w:tcBorders>
              <w:top w:val="nil"/>
              <w:left w:val="nil"/>
              <w:bottom w:val="nil"/>
              <w:right w:val="nil"/>
            </w:tcBorders>
          </w:tcPr>
          <w:p w14:paraId="4955E156"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46" w:type="pct"/>
            <w:tcBorders>
              <w:top w:val="nil"/>
              <w:left w:val="nil"/>
              <w:bottom w:val="nil"/>
              <w:right w:val="nil"/>
            </w:tcBorders>
          </w:tcPr>
          <w:p w14:paraId="7EB278BB"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500" w:type="pct"/>
            <w:tcBorders>
              <w:top w:val="nil"/>
              <w:left w:val="nil"/>
              <w:bottom w:val="nil"/>
              <w:right w:val="nil"/>
            </w:tcBorders>
            <w:shd w:val="clear" w:color="auto" w:fill="auto"/>
          </w:tcPr>
          <w:p w14:paraId="1FCE8BA2"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r>
      <w:tr w:rsidR="00FF5E4F" w:rsidRPr="00866F67" w14:paraId="1E5522A4" w14:textId="77777777" w:rsidTr="00BF7B43">
        <w:trPr>
          <w:cantSplit/>
        </w:trPr>
        <w:tc>
          <w:tcPr>
            <w:tcW w:w="1388" w:type="pct"/>
            <w:tcBorders>
              <w:top w:val="nil"/>
              <w:left w:val="nil"/>
              <w:bottom w:val="nil"/>
              <w:right w:val="nil"/>
            </w:tcBorders>
            <w:shd w:val="clear" w:color="auto" w:fill="auto"/>
          </w:tcPr>
          <w:p w14:paraId="1EFB625D" w14:textId="77777777" w:rsidR="00FF5E4F" w:rsidRPr="00866F67" w:rsidRDefault="00FF5E4F" w:rsidP="00BF7B43">
            <w:pPr>
              <w:spacing w:before="60" w:after="30" w:line="276" w:lineRule="auto"/>
              <w:rPr>
                <w:rFonts w:ascii="Arial" w:hAnsi="Arial" w:cs="Arial"/>
                <w:b/>
                <w:bCs/>
                <w:sz w:val="14"/>
                <w:szCs w:val="14"/>
                <w:lang w:val="en-US"/>
              </w:rPr>
            </w:pPr>
            <w:r w:rsidRPr="00866F67">
              <w:rPr>
                <w:rFonts w:ascii="Arial" w:hAnsi="Arial" w:cs="Arial"/>
                <w:b/>
                <w:bCs/>
                <w:sz w:val="14"/>
                <w:szCs w:val="14"/>
                <w:lang w:val="en-US"/>
              </w:rPr>
              <w:t>Financial assets</w:t>
            </w:r>
          </w:p>
        </w:tc>
        <w:tc>
          <w:tcPr>
            <w:tcW w:w="421" w:type="pct"/>
            <w:tcBorders>
              <w:top w:val="nil"/>
              <w:left w:val="nil"/>
              <w:bottom w:val="nil"/>
              <w:right w:val="nil"/>
            </w:tcBorders>
            <w:shd w:val="clear" w:color="auto" w:fill="auto"/>
          </w:tcPr>
          <w:p w14:paraId="2CF94834"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423" w:type="pct"/>
            <w:tcBorders>
              <w:top w:val="nil"/>
              <w:left w:val="nil"/>
              <w:bottom w:val="nil"/>
              <w:right w:val="nil"/>
            </w:tcBorders>
            <w:shd w:val="clear" w:color="auto" w:fill="auto"/>
          </w:tcPr>
          <w:p w14:paraId="7253B221"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421" w:type="pct"/>
            <w:tcBorders>
              <w:top w:val="nil"/>
              <w:left w:val="nil"/>
              <w:bottom w:val="nil"/>
              <w:right w:val="nil"/>
            </w:tcBorders>
            <w:shd w:val="clear" w:color="auto" w:fill="auto"/>
          </w:tcPr>
          <w:p w14:paraId="0FE58185"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99" w:type="pct"/>
            <w:tcBorders>
              <w:top w:val="nil"/>
              <w:left w:val="nil"/>
              <w:bottom w:val="nil"/>
              <w:right w:val="nil"/>
            </w:tcBorders>
            <w:shd w:val="clear" w:color="auto" w:fill="auto"/>
          </w:tcPr>
          <w:p w14:paraId="72A68396"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68" w:type="pct"/>
            <w:tcBorders>
              <w:top w:val="nil"/>
              <w:left w:val="nil"/>
              <w:bottom w:val="nil"/>
              <w:right w:val="nil"/>
            </w:tcBorders>
            <w:shd w:val="clear" w:color="auto" w:fill="auto"/>
          </w:tcPr>
          <w:p w14:paraId="7912FB23"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425" w:type="pct"/>
            <w:tcBorders>
              <w:top w:val="nil"/>
              <w:left w:val="nil"/>
              <w:bottom w:val="nil"/>
              <w:right w:val="nil"/>
            </w:tcBorders>
            <w:shd w:val="clear" w:color="auto" w:fill="auto"/>
          </w:tcPr>
          <w:p w14:paraId="68397269"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09" w:type="pct"/>
            <w:tcBorders>
              <w:top w:val="nil"/>
              <w:left w:val="nil"/>
              <w:bottom w:val="nil"/>
              <w:right w:val="nil"/>
            </w:tcBorders>
          </w:tcPr>
          <w:p w14:paraId="7EE71A5B"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346" w:type="pct"/>
            <w:tcBorders>
              <w:top w:val="nil"/>
              <w:left w:val="nil"/>
              <w:bottom w:val="nil"/>
              <w:right w:val="nil"/>
            </w:tcBorders>
          </w:tcPr>
          <w:p w14:paraId="02EB0AB3"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c>
          <w:tcPr>
            <w:tcW w:w="500" w:type="pct"/>
            <w:tcBorders>
              <w:top w:val="nil"/>
              <w:left w:val="nil"/>
              <w:bottom w:val="nil"/>
              <w:right w:val="nil"/>
            </w:tcBorders>
            <w:shd w:val="clear" w:color="auto" w:fill="auto"/>
          </w:tcPr>
          <w:p w14:paraId="0E062F66"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r>
      <w:tr w:rsidR="00E07FCB" w:rsidRPr="00866F67" w14:paraId="6286D2E1" w14:textId="77777777" w:rsidTr="00BF7B43">
        <w:trPr>
          <w:cantSplit/>
        </w:trPr>
        <w:tc>
          <w:tcPr>
            <w:tcW w:w="1388" w:type="pct"/>
            <w:tcBorders>
              <w:top w:val="nil"/>
              <w:left w:val="nil"/>
              <w:bottom w:val="nil"/>
              <w:right w:val="nil"/>
            </w:tcBorders>
            <w:shd w:val="clear" w:color="auto" w:fill="auto"/>
            <w:vAlign w:val="bottom"/>
          </w:tcPr>
          <w:p w14:paraId="431EBC1A"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Cash at banks</w:t>
            </w:r>
          </w:p>
        </w:tc>
        <w:tc>
          <w:tcPr>
            <w:tcW w:w="421" w:type="pct"/>
            <w:tcBorders>
              <w:top w:val="nil"/>
              <w:left w:val="nil"/>
              <w:bottom w:val="nil"/>
              <w:right w:val="nil"/>
            </w:tcBorders>
            <w:shd w:val="clear" w:color="auto" w:fill="auto"/>
          </w:tcPr>
          <w:p w14:paraId="0D231913"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cs/>
              </w:rPr>
              <w:t>23.52</w:t>
            </w:r>
          </w:p>
        </w:tc>
        <w:tc>
          <w:tcPr>
            <w:tcW w:w="423" w:type="pct"/>
            <w:tcBorders>
              <w:top w:val="nil"/>
              <w:left w:val="nil"/>
              <w:bottom w:val="nil"/>
              <w:right w:val="nil"/>
            </w:tcBorders>
            <w:shd w:val="clear" w:color="auto" w:fill="auto"/>
            <w:vAlign w:val="bottom"/>
          </w:tcPr>
          <w:p w14:paraId="1685A966" w14:textId="547C4DE0"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20C06A13" w14:textId="0FB7496E"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10B22157" w14:textId="3A1BE565"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1CB5B031" w14:textId="01FF5BAD"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01351A60" w14:textId="61BF3D04"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tcPr>
          <w:p w14:paraId="6D418ECB"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cs/>
              </w:rPr>
              <w:t>58.75</w:t>
            </w:r>
          </w:p>
        </w:tc>
        <w:tc>
          <w:tcPr>
            <w:tcW w:w="346" w:type="pct"/>
            <w:tcBorders>
              <w:top w:val="nil"/>
              <w:left w:val="nil"/>
              <w:bottom w:val="nil"/>
              <w:right w:val="nil"/>
            </w:tcBorders>
          </w:tcPr>
          <w:p w14:paraId="070FEB40" w14:textId="77777777" w:rsidR="00E07FCB" w:rsidRPr="00866F67" w:rsidRDefault="00E07FCB" w:rsidP="005B093B">
            <w:pPr>
              <w:tabs>
                <w:tab w:val="decimal" w:pos="-204"/>
              </w:tabs>
              <w:spacing w:before="60" w:after="30" w:line="276" w:lineRule="auto"/>
              <w:ind w:left="-573" w:firstLine="297"/>
              <w:jc w:val="right"/>
              <w:rPr>
                <w:rFonts w:ascii="Arial" w:hAnsi="Arial" w:cs="Arial"/>
                <w:sz w:val="14"/>
                <w:szCs w:val="14"/>
                <w:lang w:val="en-US"/>
              </w:rPr>
            </w:pPr>
            <w:r w:rsidRPr="00866F67">
              <w:rPr>
                <w:rFonts w:ascii="Arial" w:hAnsi="Arial" w:cs="Arial"/>
                <w:sz w:val="14"/>
                <w:szCs w:val="14"/>
                <w:cs/>
              </w:rPr>
              <w:t>82.27</w:t>
            </w:r>
          </w:p>
        </w:tc>
        <w:tc>
          <w:tcPr>
            <w:tcW w:w="500" w:type="pct"/>
            <w:tcBorders>
              <w:top w:val="nil"/>
              <w:left w:val="nil"/>
              <w:bottom w:val="nil"/>
              <w:right w:val="nil"/>
            </w:tcBorders>
            <w:shd w:val="clear" w:color="auto" w:fill="auto"/>
          </w:tcPr>
          <w:p w14:paraId="08C0ABAD"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rPr>
              <w:t>Market Rate</w:t>
            </w:r>
          </w:p>
        </w:tc>
      </w:tr>
      <w:tr w:rsidR="00E07FCB" w:rsidRPr="00866F67" w14:paraId="3B7EDC03" w14:textId="77777777">
        <w:trPr>
          <w:cantSplit/>
        </w:trPr>
        <w:tc>
          <w:tcPr>
            <w:tcW w:w="1388" w:type="pct"/>
            <w:tcBorders>
              <w:top w:val="nil"/>
              <w:left w:val="nil"/>
              <w:bottom w:val="nil"/>
              <w:right w:val="nil"/>
            </w:tcBorders>
            <w:shd w:val="clear" w:color="auto" w:fill="auto"/>
            <w:vAlign w:val="bottom"/>
          </w:tcPr>
          <w:p w14:paraId="6954E311"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 xml:space="preserve">Trade and other accounts receivable </w:t>
            </w:r>
            <w:r w:rsidRPr="00866F67">
              <w:rPr>
                <w:rFonts w:ascii="Arial" w:hAnsi="Arial" w:cs="Arial"/>
                <w:sz w:val="14"/>
                <w:szCs w:val="14"/>
                <w:lang w:val="en-US"/>
              </w:rPr>
              <w:br/>
              <w:t xml:space="preserve">     - general customers - net</w:t>
            </w:r>
          </w:p>
        </w:tc>
        <w:tc>
          <w:tcPr>
            <w:tcW w:w="421" w:type="pct"/>
            <w:tcBorders>
              <w:top w:val="nil"/>
              <w:left w:val="nil"/>
              <w:bottom w:val="nil"/>
              <w:right w:val="nil"/>
            </w:tcBorders>
            <w:shd w:val="clear" w:color="auto" w:fill="auto"/>
            <w:vAlign w:val="bottom"/>
          </w:tcPr>
          <w:p w14:paraId="78980180" w14:textId="00A2EB9B"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7A7E9524" w14:textId="6CC99DB3"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652C79D7" w14:textId="67C146E5"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764B1F5E" w14:textId="2DF6743A"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3AFF596D" w14:textId="3027597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7116833C" w14:textId="653BF85E"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vAlign w:val="bottom"/>
          </w:tcPr>
          <w:p w14:paraId="07B5906F" w14:textId="2615A6C8" w:rsidR="00E07FCB" w:rsidRPr="00866F67" w:rsidRDefault="004D7807" w:rsidP="005B093B">
            <w:pPr>
              <w:spacing w:before="60" w:after="30" w:line="276" w:lineRule="auto"/>
              <w:ind w:left="-29" w:right="-9"/>
              <w:jc w:val="right"/>
              <w:rPr>
                <w:rFonts w:ascii="Arial" w:hAnsi="Arial" w:cs="Arial"/>
                <w:sz w:val="14"/>
                <w:szCs w:val="14"/>
              </w:rPr>
            </w:pPr>
            <w:r w:rsidRPr="00866F67">
              <w:rPr>
                <w:rFonts w:ascii="Arial" w:hAnsi="Arial" w:cs="Arial"/>
                <w:color w:val="000000" w:themeColor="text1"/>
                <w:sz w:val="14"/>
                <w:szCs w:val="14"/>
                <w:lang w:val="en-GB"/>
              </w:rPr>
              <w:t>76.76</w:t>
            </w:r>
          </w:p>
        </w:tc>
        <w:tc>
          <w:tcPr>
            <w:tcW w:w="346" w:type="pct"/>
            <w:tcBorders>
              <w:top w:val="nil"/>
              <w:left w:val="nil"/>
              <w:bottom w:val="nil"/>
              <w:right w:val="nil"/>
            </w:tcBorders>
            <w:vAlign w:val="bottom"/>
          </w:tcPr>
          <w:p w14:paraId="5B729AB6" w14:textId="6C280286" w:rsidR="00E07FCB" w:rsidRPr="00866F67" w:rsidRDefault="004D7807" w:rsidP="005B093B">
            <w:pPr>
              <w:tabs>
                <w:tab w:val="decimal" w:pos="-204"/>
              </w:tabs>
              <w:spacing w:before="60" w:after="30" w:line="276" w:lineRule="auto"/>
              <w:ind w:left="-573" w:firstLine="297"/>
              <w:jc w:val="right"/>
              <w:rPr>
                <w:rFonts w:ascii="Arial" w:hAnsi="Arial" w:cs="Arial"/>
                <w:sz w:val="14"/>
                <w:szCs w:val="14"/>
                <w:lang w:val="en-US"/>
              </w:rPr>
            </w:pPr>
            <w:r w:rsidRPr="00866F67">
              <w:rPr>
                <w:rFonts w:ascii="Arial" w:hAnsi="Arial" w:cs="Arial"/>
                <w:color w:val="000000" w:themeColor="text1"/>
                <w:sz w:val="14"/>
                <w:szCs w:val="14"/>
                <w:lang w:val="en-GB"/>
              </w:rPr>
              <w:t>76.76</w:t>
            </w:r>
          </w:p>
        </w:tc>
        <w:tc>
          <w:tcPr>
            <w:tcW w:w="500" w:type="pct"/>
            <w:tcBorders>
              <w:top w:val="nil"/>
              <w:left w:val="nil"/>
              <w:bottom w:val="nil"/>
              <w:right w:val="nil"/>
            </w:tcBorders>
            <w:shd w:val="clear" w:color="auto" w:fill="auto"/>
            <w:vAlign w:val="bottom"/>
          </w:tcPr>
          <w:p w14:paraId="56A60E49" w14:textId="52604581"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color w:val="000000" w:themeColor="text1"/>
                <w:sz w:val="14"/>
                <w:szCs w:val="14"/>
                <w:cs/>
                <w:lang w:val="en-GB"/>
              </w:rPr>
              <w:t>-</w:t>
            </w:r>
          </w:p>
        </w:tc>
      </w:tr>
      <w:tr w:rsidR="00E07FCB" w:rsidRPr="00866F67" w14:paraId="4956C218" w14:textId="77777777">
        <w:trPr>
          <w:cantSplit/>
        </w:trPr>
        <w:tc>
          <w:tcPr>
            <w:tcW w:w="1388" w:type="pct"/>
            <w:tcBorders>
              <w:top w:val="nil"/>
              <w:left w:val="nil"/>
              <w:bottom w:val="nil"/>
              <w:right w:val="nil"/>
            </w:tcBorders>
            <w:shd w:val="clear" w:color="auto" w:fill="auto"/>
            <w:vAlign w:val="bottom"/>
          </w:tcPr>
          <w:p w14:paraId="0CCB4299"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 xml:space="preserve">Trade and other accounts receivable </w:t>
            </w:r>
            <w:r w:rsidRPr="00866F67">
              <w:rPr>
                <w:rFonts w:ascii="Arial" w:hAnsi="Arial" w:cs="Arial"/>
                <w:sz w:val="14"/>
                <w:szCs w:val="14"/>
                <w:lang w:val="en-US"/>
              </w:rPr>
              <w:br/>
              <w:t xml:space="preserve">     - related companies - net</w:t>
            </w:r>
          </w:p>
        </w:tc>
        <w:tc>
          <w:tcPr>
            <w:tcW w:w="421" w:type="pct"/>
            <w:tcBorders>
              <w:top w:val="nil"/>
              <w:left w:val="nil"/>
              <w:bottom w:val="nil"/>
              <w:right w:val="nil"/>
            </w:tcBorders>
            <w:shd w:val="clear" w:color="auto" w:fill="auto"/>
            <w:vAlign w:val="bottom"/>
          </w:tcPr>
          <w:p w14:paraId="6CC6A373" w14:textId="22011565"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1B7951A4" w14:textId="48599214"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183DB28F" w14:textId="5D73946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11F7D159" w14:textId="393CA27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6B26FC0D" w14:textId="5F65B138"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51A06BD1" w14:textId="43185332"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vAlign w:val="bottom"/>
          </w:tcPr>
          <w:p w14:paraId="12551CC0" w14:textId="3664B878" w:rsidR="00E07FCB" w:rsidRPr="00866F67" w:rsidRDefault="00695C0A"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9</w:t>
            </w:r>
            <w:r w:rsidR="002B44F4" w:rsidRPr="00866F67">
              <w:rPr>
                <w:rFonts w:ascii="Arial" w:hAnsi="Arial" w:cs="Arial"/>
                <w:color w:val="000000" w:themeColor="text1"/>
                <w:sz w:val="14"/>
                <w:szCs w:val="14"/>
                <w:lang w:val="en-GB"/>
              </w:rPr>
              <w:t>0</w:t>
            </w:r>
            <w:r w:rsidRPr="00866F67">
              <w:rPr>
                <w:rFonts w:ascii="Arial" w:hAnsi="Arial" w:cs="Arial"/>
                <w:color w:val="000000" w:themeColor="text1"/>
                <w:sz w:val="14"/>
                <w:szCs w:val="14"/>
                <w:lang w:val="en-GB"/>
              </w:rPr>
              <w:t>.94</w:t>
            </w:r>
          </w:p>
        </w:tc>
        <w:tc>
          <w:tcPr>
            <w:tcW w:w="346" w:type="pct"/>
            <w:tcBorders>
              <w:top w:val="nil"/>
              <w:left w:val="nil"/>
              <w:bottom w:val="nil"/>
              <w:right w:val="nil"/>
            </w:tcBorders>
            <w:vAlign w:val="bottom"/>
          </w:tcPr>
          <w:p w14:paraId="663CB3D6" w14:textId="60010255" w:rsidR="00E07FCB" w:rsidRPr="00866F67" w:rsidRDefault="00695C0A" w:rsidP="005B093B">
            <w:pPr>
              <w:tabs>
                <w:tab w:val="decimal" w:pos="-204"/>
              </w:tabs>
              <w:spacing w:before="60" w:after="30" w:line="276" w:lineRule="auto"/>
              <w:ind w:left="-573" w:firstLine="297"/>
              <w:jc w:val="right"/>
              <w:rPr>
                <w:rFonts w:ascii="Arial" w:hAnsi="Arial" w:cs="Arial"/>
                <w:sz w:val="14"/>
                <w:szCs w:val="14"/>
                <w:lang w:val="en-US"/>
              </w:rPr>
            </w:pPr>
            <w:r w:rsidRPr="00866F67">
              <w:rPr>
                <w:rFonts w:ascii="Arial" w:hAnsi="Arial" w:cs="Arial"/>
                <w:color w:val="000000" w:themeColor="text1"/>
                <w:sz w:val="14"/>
                <w:szCs w:val="14"/>
                <w:lang w:val="en-GB"/>
              </w:rPr>
              <w:t xml:space="preserve">            9</w:t>
            </w:r>
            <w:r w:rsidR="002B44F4" w:rsidRPr="00866F67">
              <w:rPr>
                <w:rFonts w:ascii="Arial" w:hAnsi="Arial" w:cs="Arial"/>
                <w:color w:val="000000" w:themeColor="text1"/>
                <w:sz w:val="14"/>
                <w:szCs w:val="14"/>
                <w:lang w:val="en-GB"/>
              </w:rPr>
              <w:t>0</w:t>
            </w:r>
            <w:r w:rsidRPr="00866F67">
              <w:rPr>
                <w:rFonts w:ascii="Arial" w:hAnsi="Arial" w:cs="Arial"/>
                <w:color w:val="000000" w:themeColor="text1"/>
                <w:sz w:val="14"/>
                <w:szCs w:val="14"/>
                <w:lang w:val="en-GB"/>
              </w:rPr>
              <w:t>.94</w:t>
            </w:r>
          </w:p>
        </w:tc>
        <w:tc>
          <w:tcPr>
            <w:tcW w:w="500" w:type="pct"/>
            <w:tcBorders>
              <w:top w:val="nil"/>
              <w:left w:val="nil"/>
              <w:bottom w:val="nil"/>
              <w:right w:val="nil"/>
            </w:tcBorders>
            <w:shd w:val="clear" w:color="auto" w:fill="auto"/>
            <w:vAlign w:val="bottom"/>
          </w:tcPr>
          <w:p w14:paraId="41CBFA86" w14:textId="1A75B3DB"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color w:val="000000" w:themeColor="text1"/>
                <w:sz w:val="14"/>
                <w:szCs w:val="14"/>
                <w:cs/>
                <w:lang w:val="en-GB"/>
              </w:rPr>
              <w:t>-</w:t>
            </w:r>
          </w:p>
        </w:tc>
      </w:tr>
      <w:tr w:rsidR="00E07FCB" w:rsidRPr="00866F67" w14:paraId="19397171" w14:textId="77777777" w:rsidTr="00BF7B43">
        <w:trPr>
          <w:cantSplit/>
        </w:trPr>
        <w:tc>
          <w:tcPr>
            <w:tcW w:w="1388" w:type="pct"/>
            <w:tcBorders>
              <w:top w:val="nil"/>
              <w:left w:val="nil"/>
              <w:bottom w:val="nil"/>
              <w:right w:val="nil"/>
            </w:tcBorders>
            <w:shd w:val="clear" w:color="auto" w:fill="auto"/>
          </w:tcPr>
          <w:p w14:paraId="2060DD46"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Restricted deposit with bank</w:t>
            </w:r>
          </w:p>
        </w:tc>
        <w:tc>
          <w:tcPr>
            <w:tcW w:w="421" w:type="pct"/>
            <w:tcBorders>
              <w:top w:val="nil"/>
              <w:left w:val="nil"/>
              <w:bottom w:val="nil"/>
              <w:right w:val="nil"/>
            </w:tcBorders>
            <w:shd w:val="clear" w:color="auto" w:fill="auto"/>
          </w:tcPr>
          <w:p w14:paraId="3F159601"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cs/>
              </w:rPr>
              <w:t>2.00</w:t>
            </w:r>
          </w:p>
        </w:tc>
        <w:tc>
          <w:tcPr>
            <w:tcW w:w="423" w:type="pct"/>
            <w:tcBorders>
              <w:top w:val="nil"/>
              <w:left w:val="nil"/>
              <w:bottom w:val="nil"/>
              <w:right w:val="nil"/>
            </w:tcBorders>
            <w:shd w:val="clear" w:color="auto" w:fill="auto"/>
            <w:vAlign w:val="bottom"/>
          </w:tcPr>
          <w:p w14:paraId="3A287A75" w14:textId="24CD8F83"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3DEEA907" w14:textId="4B35C09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07D7592C" w14:textId="69295B3B"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6B84A87A" w14:textId="224ADE56"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5B4032B3" w14:textId="2D61F5ED"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vAlign w:val="bottom"/>
          </w:tcPr>
          <w:p w14:paraId="48E5E9E6" w14:textId="5C7A45C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46" w:type="pct"/>
            <w:tcBorders>
              <w:top w:val="nil"/>
              <w:left w:val="nil"/>
              <w:bottom w:val="nil"/>
              <w:right w:val="nil"/>
            </w:tcBorders>
          </w:tcPr>
          <w:p w14:paraId="374AF379" w14:textId="77777777" w:rsidR="00E07FCB" w:rsidRPr="00866F67" w:rsidRDefault="00E07FCB" w:rsidP="005B093B">
            <w:pPr>
              <w:tabs>
                <w:tab w:val="decimal" w:pos="-204"/>
              </w:tabs>
              <w:spacing w:before="60" w:after="30" w:line="276" w:lineRule="auto"/>
              <w:ind w:left="-573" w:firstLine="297"/>
              <w:jc w:val="right"/>
              <w:rPr>
                <w:rFonts w:ascii="Arial" w:hAnsi="Arial" w:cs="Arial"/>
                <w:sz w:val="14"/>
                <w:szCs w:val="14"/>
                <w:lang w:val="en-US"/>
              </w:rPr>
            </w:pPr>
            <w:r w:rsidRPr="00866F67">
              <w:rPr>
                <w:rFonts w:ascii="Arial" w:hAnsi="Arial" w:cs="Arial"/>
                <w:sz w:val="14"/>
                <w:szCs w:val="14"/>
                <w:cs/>
              </w:rPr>
              <w:t>2.00</w:t>
            </w:r>
          </w:p>
        </w:tc>
        <w:tc>
          <w:tcPr>
            <w:tcW w:w="500" w:type="pct"/>
            <w:tcBorders>
              <w:top w:val="nil"/>
              <w:left w:val="nil"/>
              <w:bottom w:val="nil"/>
              <w:right w:val="nil"/>
            </w:tcBorders>
            <w:shd w:val="clear" w:color="auto" w:fill="auto"/>
          </w:tcPr>
          <w:p w14:paraId="516B3768"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rPr>
              <w:t>Market Rate</w:t>
            </w:r>
          </w:p>
        </w:tc>
      </w:tr>
      <w:tr w:rsidR="00E07FCB" w:rsidRPr="00866F67" w14:paraId="5057C134" w14:textId="77777777" w:rsidTr="00BF7B43">
        <w:trPr>
          <w:cantSplit/>
          <w:trHeight w:val="90"/>
        </w:trPr>
        <w:tc>
          <w:tcPr>
            <w:tcW w:w="1388" w:type="pct"/>
            <w:tcBorders>
              <w:top w:val="nil"/>
              <w:left w:val="nil"/>
              <w:bottom w:val="nil"/>
              <w:right w:val="nil"/>
            </w:tcBorders>
            <w:shd w:val="clear" w:color="auto" w:fill="auto"/>
          </w:tcPr>
          <w:p w14:paraId="4BC1BBAA"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Short-term loan to related companies</w:t>
            </w:r>
          </w:p>
        </w:tc>
        <w:tc>
          <w:tcPr>
            <w:tcW w:w="421" w:type="pct"/>
            <w:tcBorders>
              <w:top w:val="nil"/>
              <w:left w:val="nil"/>
              <w:bottom w:val="nil"/>
              <w:right w:val="nil"/>
            </w:tcBorders>
            <w:shd w:val="clear" w:color="auto" w:fill="auto"/>
            <w:vAlign w:val="bottom"/>
          </w:tcPr>
          <w:p w14:paraId="62494AC3" w14:textId="45E83331"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30C60B29" w14:textId="1DEB48C0"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38A6E216" w14:textId="52639613"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tcPr>
          <w:p w14:paraId="753C36B0"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cs/>
              </w:rPr>
              <w:t>87.00</w:t>
            </w:r>
          </w:p>
        </w:tc>
        <w:tc>
          <w:tcPr>
            <w:tcW w:w="368" w:type="pct"/>
            <w:tcBorders>
              <w:top w:val="nil"/>
              <w:left w:val="nil"/>
              <w:bottom w:val="nil"/>
              <w:right w:val="nil"/>
            </w:tcBorders>
            <w:shd w:val="clear" w:color="auto" w:fill="auto"/>
            <w:vAlign w:val="bottom"/>
          </w:tcPr>
          <w:p w14:paraId="220AEFD5" w14:textId="152F6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189F7574" w14:textId="19DD2F2D"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vAlign w:val="bottom"/>
          </w:tcPr>
          <w:p w14:paraId="3869AA06" w14:textId="7CC00FC8"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46" w:type="pct"/>
            <w:tcBorders>
              <w:top w:val="nil"/>
              <w:left w:val="nil"/>
              <w:bottom w:val="nil"/>
              <w:right w:val="nil"/>
            </w:tcBorders>
          </w:tcPr>
          <w:p w14:paraId="48AC7B93" w14:textId="77777777" w:rsidR="00E07FCB" w:rsidRPr="00866F67" w:rsidRDefault="00E07FCB" w:rsidP="005B093B">
            <w:pPr>
              <w:tabs>
                <w:tab w:val="decimal" w:pos="-204"/>
              </w:tabs>
              <w:spacing w:before="60" w:after="30" w:line="276" w:lineRule="auto"/>
              <w:ind w:left="-573" w:firstLine="297"/>
              <w:jc w:val="right"/>
              <w:rPr>
                <w:rFonts w:ascii="Arial" w:hAnsi="Arial" w:cs="Arial"/>
                <w:sz w:val="14"/>
                <w:szCs w:val="14"/>
                <w:lang w:val="en-US"/>
              </w:rPr>
            </w:pPr>
            <w:r w:rsidRPr="00866F67">
              <w:rPr>
                <w:rFonts w:ascii="Arial" w:hAnsi="Arial" w:cs="Arial"/>
                <w:sz w:val="14"/>
                <w:szCs w:val="14"/>
                <w:cs/>
              </w:rPr>
              <w:t>87.00</w:t>
            </w:r>
          </w:p>
        </w:tc>
        <w:tc>
          <w:tcPr>
            <w:tcW w:w="500" w:type="pct"/>
            <w:tcBorders>
              <w:top w:val="nil"/>
              <w:left w:val="nil"/>
              <w:bottom w:val="nil"/>
              <w:right w:val="nil"/>
            </w:tcBorders>
            <w:shd w:val="clear" w:color="auto" w:fill="auto"/>
          </w:tcPr>
          <w:p w14:paraId="1C0D969D"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cs/>
              </w:rPr>
              <w:t>5.50</w:t>
            </w:r>
          </w:p>
        </w:tc>
      </w:tr>
      <w:tr w:rsidR="00FF5E4F" w:rsidRPr="00866F67" w14:paraId="34CDE017" w14:textId="77777777" w:rsidTr="00BF7B43">
        <w:trPr>
          <w:cantSplit/>
        </w:trPr>
        <w:tc>
          <w:tcPr>
            <w:tcW w:w="1388" w:type="pct"/>
            <w:tcBorders>
              <w:top w:val="nil"/>
              <w:left w:val="nil"/>
              <w:bottom w:val="nil"/>
              <w:right w:val="nil"/>
            </w:tcBorders>
            <w:shd w:val="clear" w:color="auto" w:fill="auto"/>
          </w:tcPr>
          <w:p w14:paraId="519BBC42" w14:textId="77777777" w:rsidR="00FF5E4F" w:rsidRPr="00866F67" w:rsidRDefault="00FF5E4F" w:rsidP="00BF7B43">
            <w:pPr>
              <w:spacing w:before="60" w:after="30" w:line="276" w:lineRule="auto"/>
              <w:rPr>
                <w:rFonts w:ascii="Arial" w:hAnsi="Arial" w:cs="Arial"/>
                <w:sz w:val="14"/>
                <w:szCs w:val="14"/>
                <w:lang w:val="en-US"/>
              </w:rPr>
            </w:pPr>
          </w:p>
        </w:tc>
        <w:tc>
          <w:tcPr>
            <w:tcW w:w="421" w:type="pct"/>
            <w:tcBorders>
              <w:top w:val="nil"/>
              <w:left w:val="nil"/>
              <w:bottom w:val="nil"/>
              <w:right w:val="nil"/>
            </w:tcBorders>
            <w:shd w:val="clear" w:color="auto" w:fill="auto"/>
          </w:tcPr>
          <w:p w14:paraId="5E921E0B"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423" w:type="pct"/>
            <w:tcBorders>
              <w:top w:val="nil"/>
              <w:left w:val="nil"/>
              <w:bottom w:val="nil"/>
              <w:right w:val="nil"/>
            </w:tcBorders>
            <w:shd w:val="clear" w:color="auto" w:fill="auto"/>
          </w:tcPr>
          <w:p w14:paraId="269785AE"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421" w:type="pct"/>
            <w:tcBorders>
              <w:top w:val="nil"/>
              <w:left w:val="nil"/>
              <w:bottom w:val="nil"/>
              <w:right w:val="nil"/>
            </w:tcBorders>
            <w:shd w:val="clear" w:color="auto" w:fill="auto"/>
          </w:tcPr>
          <w:p w14:paraId="1DF03D74"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99" w:type="pct"/>
            <w:tcBorders>
              <w:top w:val="nil"/>
              <w:left w:val="nil"/>
              <w:bottom w:val="nil"/>
              <w:right w:val="nil"/>
            </w:tcBorders>
            <w:shd w:val="clear" w:color="auto" w:fill="auto"/>
          </w:tcPr>
          <w:p w14:paraId="24724B6E"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68" w:type="pct"/>
            <w:tcBorders>
              <w:top w:val="nil"/>
              <w:left w:val="nil"/>
              <w:bottom w:val="nil"/>
              <w:right w:val="nil"/>
            </w:tcBorders>
            <w:shd w:val="clear" w:color="auto" w:fill="auto"/>
          </w:tcPr>
          <w:p w14:paraId="4FC48EF4"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425" w:type="pct"/>
            <w:tcBorders>
              <w:top w:val="nil"/>
              <w:left w:val="nil"/>
              <w:bottom w:val="nil"/>
              <w:right w:val="nil"/>
            </w:tcBorders>
            <w:shd w:val="clear" w:color="auto" w:fill="auto"/>
          </w:tcPr>
          <w:p w14:paraId="42AD183B"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09" w:type="pct"/>
            <w:tcBorders>
              <w:top w:val="nil"/>
              <w:left w:val="nil"/>
              <w:bottom w:val="nil"/>
              <w:right w:val="nil"/>
            </w:tcBorders>
          </w:tcPr>
          <w:p w14:paraId="0587775D"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46" w:type="pct"/>
            <w:tcBorders>
              <w:top w:val="nil"/>
              <w:left w:val="nil"/>
              <w:bottom w:val="nil"/>
              <w:right w:val="nil"/>
            </w:tcBorders>
          </w:tcPr>
          <w:p w14:paraId="38FADBCA"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500" w:type="pct"/>
            <w:tcBorders>
              <w:top w:val="nil"/>
              <w:left w:val="nil"/>
              <w:bottom w:val="nil"/>
              <w:right w:val="nil"/>
            </w:tcBorders>
            <w:shd w:val="clear" w:color="auto" w:fill="auto"/>
          </w:tcPr>
          <w:p w14:paraId="0ACEA648"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r>
      <w:tr w:rsidR="00FF5E4F" w:rsidRPr="00866F67" w14:paraId="040A449A" w14:textId="77777777" w:rsidTr="00BF7B43">
        <w:trPr>
          <w:cantSplit/>
        </w:trPr>
        <w:tc>
          <w:tcPr>
            <w:tcW w:w="1388" w:type="pct"/>
            <w:tcBorders>
              <w:top w:val="nil"/>
              <w:left w:val="nil"/>
              <w:bottom w:val="nil"/>
              <w:right w:val="nil"/>
            </w:tcBorders>
            <w:shd w:val="clear" w:color="auto" w:fill="auto"/>
          </w:tcPr>
          <w:p w14:paraId="591A9437" w14:textId="77777777" w:rsidR="00FF5E4F" w:rsidRPr="00866F67" w:rsidRDefault="00FF5E4F" w:rsidP="00BF7B43">
            <w:pPr>
              <w:spacing w:before="60" w:after="30" w:line="276" w:lineRule="auto"/>
              <w:rPr>
                <w:rFonts w:ascii="Arial" w:hAnsi="Arial" w:cs="Arial"/>
                <w:sz w:val="14"/>
                <w:szCs w:val="14"/>
                <w:lang w:val="en-US"/>
              </w:rPr>
            </w:pPr>
            <w:r w:rsidRPr="00866F67">
              <w:rPr>
                <w:rFonts w:ascii="Arial" w:hAnsi="Arial" w:cs="Arial"/>
                <w:b/>
                <w:bCs/>
                <w:sz w:val="14"/>
                <w:szCs w:val="14"/>
                <w:lang w:val="en-US"/>
              </w:rPr>
              <w:t>Financial liabilities</w:t>
            </w:r>
          </w:p>
        </w:tc>
        <w:tc>
          <w:tcPr>
            <w:tcW w:w="421" w:type="pct"/>
            <w:tcBorders>
              <w:top w:val="nil"/>
              <w:left w:val="nil"/>
              <w:bottom w:val="nil"/>
              <w:right w:val="nil"/>
            </w:tcBorders>
            <w:shd w:val="clear" w:color="auto" w:fill="auto"/>
          </w:tcPr>
          <w:p w14:paraId="6BB4F538"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423" w:type="pct"/>
            <w:tcBorders>
              <w:top w:val="nil"/>
              <w:left w:val="nil"/>
              <w:bottom w:val="nil"/>
              <w:right w:val="nil"/>
            </w:tcBorders>
            <w:shd w:val="clear" w:color="auto" w:fill="auto"/>
          </w:tcPr>
          <w:p w14:paraId="18304D1F"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421" w:type="pct"/>
            <w:tcBorders>
              <w:top w:val="nil"/>
              <w:left w:val="nil"/>
              <w:bottom w:val="nil"/>
              <w:right w:val="nil"/>
            </w:tcBorders>
            <w:shd w:val="clear" w:color="auto" w:fill="auto"/>
          </w:tcPr>
          <w:p w14:paraId="100B67C5"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99" w:type="pct"/>
            <w:tcBorders>
              <w:top w:val="nil"/>
              <w:left w:val="nil"/>
              <w:bottom w:val="nil"/>
              <w:right w:val="nil"/>
            </w:tcBorders>
            <w:shd w:val="clear" w:color="auto" w:fill="auto"/>
          </w:tcPr>
          <w:p w14:paraId="2098AB50"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68" w:type="pct"/>
            <w:tcBorders>
              <w:top w:val="nil"/>
              <w:left w:val="nil"/>
              <w:bottom w:val="nil"/>
              <w:right w:val="nil"/>
            </w:tcBorders>
            <w:shd w:val="clear" w:color="auto" w:fill="auto"/>
          </w:tcPr>
          <w:p w14:paraId="1BF0DF20"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425" w:type="pct"/>
            <w:tcBorders>
              <w:top w:val="nil"/>
              <w:left w:val="nil"/>
              <w:bottom w:val="nil"/>
              <w:right w:val="nil"/>
            </w:tcBorders>
            <w:shd w:val="clear" w:color="auto" w:fill="auto"/>
          </w:tcPr>
          <w:p w14:paraId="02AC97E9"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09" w:type="pct"/>
            <w:tcBorders>
              <w:top w:val="nil"/>
              <w:left w:val="nil"/>
              <w:bottom w:val="nil"/>
              <w:right w:val="nil"/>
            </w:tcBorders>
          </w:tcPr>
          <w:p w14:paraId="324C6B7C"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346" w:type="pct"/>
            <w:tcBorders>
              <w:top w:val="nil"/>
              <w:left w:val="nil"/>
              <w:bottom w:val="nil"/>
              <w:right w:val="nil"/>
            </w:tcBorders>
          </w:tcPr>
          <w:p w14:paraId="38C44379" w14:textId="77777777" w:rsidR="00FF5E4F" w:rsidRPr="00866F67" w:rsidRDefault="00FF5E4F" w:rsidP="005B093B">
            <w:pPr>
              <w:spacing w:before="60" w:after="30" w:line="276" w:lineRule="auto"/>
              <w:ind w:left="-29" w:right="-9"/>
              <w:jc w:val="right"/>
              <w:rPr>
                <w:rFonts w:ascii="Arial" w:hAnsi="Arial" w:cs="Arial"/>
                <w:sz w:val="14"/>
                <w:szCs w:val="14"/>
                <w:lang w:val="en-US"/>
              </w:rPr>
            </w:pPr>
          </w:p>
        </w:tc>
        <w:tc>
          <w:tcPr>
            <w:tcW w:w="500" w:type="pct"/>
            <w:tcBorders>
              <w:top w:val="nil"/>
              <w:left w:val="nil"/>
              <w:bottom w:val="nil"/>
              <w:right w:val="nil"/>
            </w:tcBorders>
            <w:shd w:val="clear" w:color="auto" w:fill="auto"/>
          </w:tcPr>
          <w:p w14:paraId="5C5D581D" w14:textId="77777777" w:rsidR="00FF5E4F" w:rsidRPr="00866F67" w:rsidRDefault="00FF5E4F" w:rsidP="00BF7B43">
            <w:pPr>
              <w:spacing w:before="60" w:after="30" w:line="276" w:lineRule="auto"/>
              <w:ind w:left="-29" w:right="-9"/>
              <w:jc w:val="center"/>
              <w:rPr>
                <w:rFonts w:ascii="Arial" w:hAnsi="Arial" w:cs="Arial"/>
                <w:sz w:val="14"/>
                <w:szCs w:val="14"/>
                <w:lang w:val="en-US"/>
              </w:rPr>
            </w:pPr>
          </w:p>
        </w:tc>
      </w:tr>
      <w:tr w:rsidR="00E07FCB" w:rsidRPr="00866F67" w14:paraId="62D68C7B" w14:textId="77777777" w:rsidTr="00BF7B43">
        <w:trPr>
          <w:cantSplit/>
        </w:trPr>
        <w:tc>
          <w:tcPr>
            <w:tcW w:w="1388" w:type="pct"/>
            <w:tcBorders>
              <w:top w:val="nil"/>
              <w:left w:val="nil"/>
              <w:bottom w:val="nil"/>
              <w:right w:val="nil"/>
            </w:tcBorders>
            <w:shd w:val="clear" w:color="auto" w:fill="auto"/>
            <w:vAlign w:val="bottom"/>
          </w:tcPr>
          <w:p w14:paraId="18F68949"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Short-term loans from bank</w:t>
            </w:r>
          </w:p>
        </w:tc>
        <w:tc>
          <w:tcPr>
            <w:tcW w:w="421" w:type="pct"/>
            <w:tcBorders>
              <w:top w:val="nil"/>
              <w:left w:val="nil"/>
              <w:bottom w:val="nil"/>
              <w:right w:val="nil"/>
            </w:tcBorders>
            <w:shd w:val="clear" w:color="auto" w:fill="auto"/>
            <w:vAlign w:val="bottom"/>
          </w:tcPr>
          <w:p w14:paraId="44FD77FB" w14:textId="09A5487A"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4AF0B671" w14:textId="75F3CA88"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0F93FA39" w14:textId="6E8C6141"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3AF32922" w14:textId="77777777" w:rsidR="00E07FCB" w:rsidRPr="00866F67" w:rsidRDefault="00E07FCB" w:rsidP="005B093B">
            <w:pPr>
              <w:spacing w:before="60" w:after="30" w:line="276" w:lineRule="auto"/>
              <w:ind w:left="-29" w:right="-9"/>
              <w:jc w:val="right"/>
              <w:rPr>
                <w:rFonts w:ascii="Arial" w:hAnsi="Arial" w:cs="Arial"/>
                <w:sz w:val="14"/>
                <w:szCs w:val="14"/>
              </w:rPr>
            </w:pPr>
            <w:r w:rsidRPr="00866F67">
              <w:rPr>
                <w:rFonts w:ascii="Arial" w:hAnsi="Arial" w:cs="Arial"/>
                <w:sz w:val="14"/>
                <w:szCs w:val="14"/>
              </w:rPr>
              <w:t>50.00</w:t>
            </w:r>
          </w:p>
        </w:tc>
        <w:tc>
          <w:tcPr>
            <w:tcW w:w="368" w:type="pct"/>
            <w:tcBorders>
              <w:top w:val="nil"/>
              <w:left w:val="nil"/>
              <w:bottom w:val="nil"/>
              <w:right w:val="nil"/>
            </w:tcBorders>
            <w:shd w:val="clear" w:color="auto" w:fill="auto"/>
            <w:vAlign w:val="bottom"/>
          </w:tcPr>
          <w:p w14:paraId="1D7DE1AF" w14:textId="6BE2C314"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0147B25F" w14:textId="4CCC3DA5"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vAlign w:val="bottom"/>
          </w:tcPr>
          <w:p w14:paraId="3692980A" w14:textId="374EE10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46" w:type="pct"/>
            <w:tcBorders>
              <w:top w:val="nil"/>
              <w:left w:val="nil"/>
              <w:bottom w:val="nil"/>
              <w:right w:val="nil"/>
            </w:tcBorders>
          </w:tcPr>
          <w:p w14:paraId="30DF93F2"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50.00</w:t>
            </w:r>
          </w:p>
        </w:tc>
        <w:tc>
          <w:tcPr>
            <w:tcW w:w="500" w:type="pct"/>
            <w:tcBorders>
              <w:top w:val="nil"/>
              <w:left w:val="nil"/>
              <w:bottom w:val="nil"/>
              <w:right w:val="nil"/>
            </w:tcBorders>
            <w:shd w:val="clear" w:color="auto" w:fill="auto"/>
          </w:tcPr>
          <w:p w14:paraId="0C3B87D4"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rPr>
              <w:t>Market Rate</w:t>
            </w:r>
          </w:p>
        </w:tc>
      </w:tr>
      <w:tr w:rsidR="00E07FCB" w:rsidRPr="00866F67" w14:paraId="75842C72" w14:textId="77777777" w:rsidTr="00BF7B43">
        <w:trPr>
          <w:cantSplit/>
        </w:trPr>
        <w:tc>
          <w:tcPr>
            <w:tcW w:w="1388" w:type="pct"/>
            <w:tcBorders>
              <w:top w:val="nil"/>
              <w:left w:val="nil"/>
              <w:bottom w:val="nil"/>
              <w:right w:val="nil"/>
            </w:tcBorders>
            <w:shd w:val="clear" w:color="auto" w:fill="auto"/>
            <w:vAlign w:val="bottom"/>
          </w:tcPr>
          <w:p w14:paraId="5BD83AED" w14:textId="77777777" w:rsidR="00E07FCB" w:rsidRPr="00866F67" w:rsidRDefault="00E07FCB" w:rsidP="00E07FCB">
            <w:pPr>
              <w:spacing w:before="60" w:after="30" w:line="276" w:lineRule="auto"/>
              <w:rPr>
                <w:rFonts w:ascii="Arial" w:hAnsi="Arial" w:cs="Arial"/>
                <w:b/>
                <w:bCs/>
                <w:sz w:val="14"/>
                <w:szCs w:val="14"/>
                <w:lang w:val="en-US"/>
              </w:rPr>
            </w:pPr>
            <w:r w:rsidRPr="00866F67">
              <w:rPr>
                <w:rFonts w:ascii="Arial" w:hAnsi="Arial" w:cs="Arial"/>
                <w:sz w:val="14"/>
                <w:szCs w:val="14"/>
                <w:lang w:val="en-US"/>
              </w:rPr>
              <w:t>Trade accounts payable</w:t>
            </w:r>
          </w:p>
        </w:tc>
        <w:tc>
          <w:tcPr>
            <w:tcW w:w="421" w:type="pct"/>
            <w:tcBorders>
              <w:top w:val="nil"/>
              <w:left w:val="nil"/>
              <w:bottom w:val="nil"/>
              <w:right w:val="nil"/>
            </w:tcBorders>
            <w:shd w:val="clear" w:color="auto" w:fill="auto"/>
            <w:vAlign w:val="bottom"/>
          </w:tcPr>
          <w:p w14:paraId="115973B0" w14:textId="5F48BE88"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2FB7D565" w14:textId="3A6C7B74"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3A824ED8" w14:textId="1D4CFAE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3417956D" w14:textId="4DF8C8C8"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07CC5217" w14:textId="6C1827E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4475E784" w14:textId="52E930F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tcPr>
          <w:p w14:paraId="7A3F7E67"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43.94</w:t>
            </w:r>
          </w:p>
        </w:tc>
        <w:tc>
          <w:tcPr>
            <w:tcW w:w="346" w:type="pct"/>
            <w:tcBorders>
              <w:top w:val="nil"/>
              <w:left w:val="nil"/>
              <w:bottom w:val="nil"/>
              <w:right w:val="nil"/>
            </w:tcBorders>
          </w:tcPr>
          <w:p w14:paraId="70E1323F"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43.94</w:t>
            </w:r>
          </w:p>
        </w:tc>
        <w:tc>
          <w:tcPr>
            <w:tcW w:w="500" w:type="pct"/>
            <w:tcBorders>
              <w:top w:val="nil"/>
              <w:left w:val="nil"/>
              <w:bottom w:val="nil"/>
              <w:right w:val="nil"/>
            </w:tcBorders>
            <w:shd w:val="clear" w:color="auto" w:fill="auto"/>
          </w:tcPr>
          <w:p w14:paraId="0A518C68"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cs/>
              </w:rPr>
              <w:t>-</w:t>
            </w:r>
          </w:p>
        </w:tc>
      </w:tr>
      <w:tr w:rsidR="00E07FCB" w:rsidRPr="00866F67" w14:paraId="5D56EAAA" w14:textId="77777777" w:rsidTr="00BF7B43">
        <w:trPr>
          <w:cantSplit/>
        </w:trPr>
        <w:tc>
          <w:tcPr>
            <w:tcW w:w="1388" w:type="pct"/>
            <w:tcBorders>
              <w:top w:val="nil"/>
              <w:left w:val="nil"/>
              <w:bottom w:val="nil"/>
              <w:right w:val="nil"/>
            </w:tcBorders>
            <w:shd w:val="clear" w:color="auto" w:fill="auto"/>
            <w:vAlign w:val="bottom"/>
          </w:tcPr>
          <w:p w14:paraId="6AAA1A3B" w14:textId="77777777" w:rsidR="00E07FCB" w:rsidRPr="00866F67" w:rsidRDefault="00E07FCB" w:rsidP="00E07FCB">
            <w:pPr>
              <w:spacing w:before="60" w:after="30" w:line="276" w:lineRule="auto"/>
              <w:rPr>
                <w:rFonts w:ascii="Arial" w:hAnsi="Arial" w:cs="Arial"/>
                <w:sz w:val="14"/>
                <w:szCs w:val="14"/>
                <w:lang w:val="en-US"/>
              </w:rPr>
            </w:pPr>
            <w:r w:rsidRPr="00866F67">
              <w:rPr>
                <w:rFonts w:ascii="Arial" w:hAnsi="Arial" w:cs="Arial"/>
                <w:sz w:val="14"/>
                <w:szCs w:val="14"/>
                <w:lang w:val="en-US"/>
              </w:rPr>
              <w:t>Amount due to related companies</w:t>
            </w:r>
          </w:p>
        </w:tc>
        <w:tc>
          <w:tcPr>
            <w:tcW w:w="421" w:type="pct"/>
            <w:tcBorders>
              <w:top w:val="nil"/>
              <w:left w:val="nil"/>
              <w:bottom w:val="nil"/>
              <w:right w:val="nil"/>
            </w:tcBorders>
            <w:shd w:val="clear" w:color="auto" w:fill="auto"/>
            <w:vAlign w:val="bottom"/>
          </w:tcPr>
          <w:p w14:paraId="1ABD3D5A" w14:textId="2BE638B5"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68E75918" w14:textId="2A702D70"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0E51DECA" w14:textId="5E883D86"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75DCA287" w14:textId="719AA303"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2C540942" w14:textId="2B9B8392"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2EF3F854" w14:textId="73109D2B"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tcPr>
          <w:p w14:paraId="608A6FB4" w14:textId="77777777"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sz w:val="14"/>
                <w:szCs w:val="14"/>
                <w:lang w:val="en-GB"/>
              </w:rPr>
              <w:t>33.40</w:t>
            </w:r>
          </w:p>
        </w:tc>
        <w:tc>
          <w:tcPr>
            <w:tcW w:w="346" w:type="pct"/>
            <w:tcBorders>
              <w:top w:val="nil"/>
              <w:left w:val="nil"/>
              <w:bottom w:val="nil"/>
              <w:right w:val="nil"/>
            </w:tcBorders>
          </w:tcPr>
          <w:p w14:paraId="39EC2748" w14:textId="77777777" w:rsidR="00E07FCB" w:rsidRPr="00866F67" w:rsidRDefault="00E07FCB" w:rsidP="005B093B">
            <w:pPr>
              <w:spacing w:before="60" w:after="30" w:line="276" w:lineRule="auto"/>
              <w:ind w:left="-29" w:right="-9"/>
              <w:jc w:val="right"/>
              <w:rPr>
                <w:rFonts w:ascii="Arial" w:hAnsi="Arial" w:cs="Arial"/>
                <w:sz w:val="14"/>
                <w:szCs w:val="14"/>
                <w:cs/>
              </w:rPr>
            </w:pPr>
            <w:r w:rsidRPr="00866F67">
              <w:rPr>
                <w:rFonts w:ascii="Arial" w:hAnsi="Arial" w:cs="Arial"/>
                <w:sz w:val="14"/>
                <w:szCs w:val="14"/>
                <w:lang w:val="en-GB"/>
              </w:rPr>
              <w:t>33.40</w:t>
            </w:r>
          </w:p>
        </w:tc>
        <w:tc>
          <w:tcPr>
            <w:tcW w:w="500" w:type="pct"/>
            <w:tcBorders>
              <w:top w:val="nil"/>
              <w:left w:val="nil"/>
              <w:bottom w:val="nil"/>
              <w:right w:val="nil"/>
            </w:tcBorders>
            <w:shd w:val="clear" w:color="auto" w:fill="auto"/>
          </w:tcPr>
          <w:p w14:paraId="33ABB54C" w14:textId="77777777" w:rsidR="00E07FCB" w:rsidRPr="00866F67" w:rsidRDefault="00E07FCB" w:rsidP="00E07FCB">
            <w:pPr>
              <w:spacing w:before="60" w:after="30" w:line="276" w:lineRule="auto"/>
              <w:ind w:left="-29" w:right="-9"/>
              <w:jc w:val="center"/>
              <w:rPr>
                <w:rFonts w:ascii="Arial" w:hAnsi="Arial" w:cs="Arial"/>
                <w:sz w:val="14"/>
                <w:szCs w:val="14"/>
                <w:lang w:val="en-GB"/>
              </w:rPr>
            </w:pPr>
            <w:r w:rsidRPr="00866F67">
              <w:rPr>
                <w:rFonts w:ascii="Arial" w:hAnsi="Arial" w:cs="Arial"/>
                <w:sz w:val="14"/>
                <w:szCs w:val="14"/>
                <w:cs/>
              </w:rPr>
              <w:t>-</w:t>
            </w:r>
          </w:p>
        </w:tc>
      </w:tr>
      <w:tr w:rsidR="00E07FCB" w:rsidRPr="00866F67" w14:paraId="7B811736" w14:textId="77777777" w:rsidTr="00BF7B43">
        <w:trPr>
          <w:cantSplit/>
        </w:trPr>
        <w:tc>
          <w:tcPr>
            <w:tcW w:w="1388" w:type="pct"/>
            <w:tcBorders>
              <w:top w:val="nil"/>
              <w:left w:val="nil"/>
              <w:bottom w:val="nil"/>
              <w:right w:val="nil"/>
            </w:tcBorders>
            <w:shd w:val="clear" w:color="auto" w:fill="auto"/>
          </w:tcPr>
          <w:p w14:paraId="6A757597" w14:textId="77777777" w:rsidR="00E07FCB" w:rsidRPr="00866F67" w:rsidRDefault="00E07FCB" w:rsidP="00E07FCB">
            <w:pPr>
              <w:spacing w:before="60" w:after="30" w:line="276" w:lineRule="auto"/>
              <w:rPr>
                <w:rFonts w:ascii="Arial" w:hAnsi="Arial" w:cs="Arial"/>
                <w:sz w:val="14"/>
                <w:szCs w:val="14"/>
                <w:lang w:val="en-US"/>
              </w:rPr>
            </w:pPr>
            <w:r w:rsidRPr="00866F67">
              <w:rPr>
                <w:rFonts w:ascii="Arial" w:hAnsi="Arial" w:cs="Arial"/>
                <w:sz w:val="14"/>
                <w:szCs w:val="14"/>
                <w:lang w:val="en-US"/>
              </w:rPr>
              <w:t>Lease liabilities</w:t>
            </w:r>
          </w:p>
        </w:tc>
        <w:tc>
          <w:tcPr>
            <w:tcW w:w="421" w:type="pct"/>
            <w:tcBorders>
              <w:top w:val="nil"/>
              <w:left w:val="nil"/>
              <w:bottom w:val="nil"/>
              <w:right w:val="nil"/>
            </w:tcBorders>
            <w:shd w:val="clear" w:color="auto" w:fill="auto"/>
            <w:vAlign w:val="bottom"/>
          </w:tcPr>
          <w:p w14:paraId="372D0908" w14:textId="1AAB5494"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3" w:type="pct"/>
            <w:tcBorders>
              <w:top w:val="nil"/>
              <w:left w:val="nil"/>
              <w:bottom w:val="nil"/>
              <w:right w:val="nil"/>
            </w:tcBorders>
            <w:shd w:val="clear" w:color="auto" w:fill="auto"/>
            <w:vAlign w:val="bottom"/>
          </w:tcPr>
          <w:p w14:paraId="55C05651" w14:textId="0FB08D91"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1" w:type="pct"/>
            <w:tcBorders>
              <w:top w:val="nil"/>
              <w:left w:val="nil"/>
              <w:bottom w:val="nil"/>
              <w:right w:val="nil"/>
            </w:tcBorders>
            <w:shd w:val="clear" w:color="auto" w:fill="auto"/>
            <w:vAlign w:val="bottom"/>
          </w:tcPr>
          <w:p w14:paraId="4EBC362B" w14:textId="2D435A45"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2576FA2C"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169.97</w:t>
            </w:r>
          </w:p>
        </w:tc>
        <w:tc>
          <w:tcPr>
            <w:tcW w:w="368" w:type="pct"/>
            <w:tcBorders>
              <w:top w:val="nil"/>
              <w:left w:val="nil"/>
              <w:bottom w:val="nil"/>
              <w:right w:val="nil"/>
            </w:tcBorders>
            <w:shd w:val="clear" w:color="auto" w:fill="auto"/>
            <w:vAlign w:val="bottom"/>
          </w:tcPr>
          <w:p w14:paraId="606828B3"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223.79</w:t>
            </w:r>
          </w:p>
        </w:tc>
        <w:tc>
          <w:tcPr>
            <w:tcW w:w="425" w:type="pct"/>
            <w:tcBorders>
              <w:top w:val="nil"/>
              <w:left w:val="nil"/>
              <w:bottom w:val="nil"/>
              <w:right w:val="nil"/>
            </w:tcBorders>
            <w:shd w:val="clear" w:color="auto" w:fill="auto"/>
            <w:vAlign w:val="bottom"/>
          </w:tcPr>
          <w:p w14:paraId="16EE3625"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626.24</w:t>
            </w:r>
          </w:p>
        </w:tc>
        <w:tc>
          <w:tcPr>
            <w:tcW w:w="309" w:type="pct"/>
            <w:tcBorders>
              <w:top w:val="nil"/>
              <w:left w:val="nil"/>
              <w:bottom w:val="nil"/>
              <w:right w:val="nil"/>
            </w:tcBorders>
            <w:vAlign w:val="bottom"/>
          </w:tcPr>
          <w:p w14:paraId="4B9FD81F" w14:textId="4AD1FC35"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46" w:type="pct"/>
            <w:tcBorders>
              <w:top w:val="nil"/>
              <w:left w:val="nil"/>
              <w:bottom w:val="nil"/>
              <w:right w:val="nil"/>
            </w:tcBorders>
            <w:vAlign w:val="bottom"/>
          </w:tcPr>
          <w:p w14:paraId="4E32FD52"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GB"/>
              </w:rPr>
              <w:t>1,020.00</w:t>
            </w:r>
          </w:p>
        </w:tc>
        <w:tc>
          <w:tcPr>
            <w:tcW w:w="500" w:type="pct"/>
            <w:tcBorders>
              <w:top w:val="nil"/>
              <w:left w:val="nil"/>
              <w:bottom w:val="nil"/>
              <w:right w:val="nil"/>
            </w:tcBorders>
            <w:shd w:val="clear" w:color="auto" w:fill="auto"/>
          </w:tcPr>
          <w:p w14:paraId="152D0763"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rPr>
              <w:t>Fixed Rate</w:t>
            </w:r>
          </w:p>
        </w:tc>
      </w:tr>
      <w:tr w:rsidR="00E07FCB" w:rsidRPr="00866F67" w14:paraId="3EF341BE" w14:textId="77777777" w:rsidTr="00BF7B43">
        <w:trPr>
          <w:cantSplit/>
        </w:trPr>
        <w:tc>
          <w:tcPr>
            <w:tcW w:w="1388" w:type="pct"/>
            <w:tcBorders>
              <w:top w:val="nil"/>
              <w:left w:val="nil"/>
              <w:bottom w:val="nil"/>
              <w:right w:val="nil"/>
            </w:tcBorders>
            <w:shd w:val="clear" w:color="auto" w:fill="auto"/>
          </w:tcPr>
          <w:p w14:paraId="22645FF1" w14:textId="77777777" w:rsidR="00E07FCB" w:rsidRPr="00866F67" w:rsidRDefault="00E07FCB" w:rsidP="00E07FCB">
            <w:pPr>
              <w:spacing w:before="60" w:after="30" w:line="276" w:lineRule="auto"/>
              <w:rPr>
                <w:rFonts w:ascii="Arial" w:hAnsi="Arial" w:cs="Arial"/>
                <w:sz w:val="14"/>
                <w:szCs w:val="14"/>
                <w:lang w:val="en-US"/>
              </w:rPr>
            </w:pPr>
            <w:r w:rsidRPr="00866F67">
              <w:rPr>
                <w:rFonts w:ascii="Arial" w:hAnsi="Arial" w:cs="Arial"/>
                <w:sz w:val="14"/>
                <w:szCs w:val="14"/>
                <w:lang w:val="en-US"/>
              </w:rPr>
              <w:t>Long-term loans</w:t>
            </w:r>
          </w:p>
        </w:tc>
        <w:tc>
          <w:tcPr>
            <w:tcW w:w="421" w:type="pct"/>
            <w:tcBorders>
              <w:top w:val="nil"/>
              <w:left w:val="nil"/>
              <w:bottom w:val="nil"/>
              <w:right w:val="nil"/>
            </w:tcBorders>
            <w:shd w:val="clear" w:color="auto" w:fill="auto"/>
            <w:vAlign w:val="bottom"/>
          </w:tcPr>
          <w:p w14:paraId="7FC1549F"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US"/>
              </w:rPr>
              <w:t>65.36</w:t>
            </w:r>
          </w:p>
        </w:tc>
        <w:tc>
          <w:tcPr>
            <w:tcW w:w="423" w:type="pct"/>
            <w:tcBorders>
              <w:top w:val="nil"/>
              <w:left w:val="nil"/>
              <w:bottom w:val="nil"/>
              <w:right w:val="nil"/>
            </w:tcBorders>
            <w:shd w:val="clear" w:color="auto" w:fill="auto"/>
            <w:vAlign w:val="bottom"/>
          </w:tcPr>
          <w:p w14:paraId="36D8612E"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US"/>
              </w:rPr>
              <w:t>108.26</w:t>
            </w:r>
          </w:p>
        </w:tc>
        <w:tc>
          <w:tcPr>
            <w:tcW w:w="421" w:type="pct"/>
            <w:tcBorders>
              <w:top w:val="nil"/>
              <w:left w:val="nil"/>
              <w:bottom w:val="nil"/>
              <w:right w:val="nil"/>
            </w:tcBorders>
            <w:shd w:val="clear" w:color="auto" w:fill="auto"/>
            <w:vAlign w:val="bottom"/>
          </w:tcPr>
          <w:p w14:paraId="261500A6" w14:textId="1E78FBAB"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99" w:type="pct"/>
            <w:tcBorders>
              <w:top w:val="nil"/>
              <w:left w:val="nil"/>
              <w:bottom w:val="nil"/>
              <w:right w:val="nil"/>
            </w:tcBorders>
            <w:shd w:val="clear" w:color="auto" w:fill="auto"/>
            <w:vAlign w:val="bottom"/>
          </w:tcPr>
          <w:p w14:paraId="0EC6991B" w14:textId="2FCA20ED"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68" w:type="pct"/>
            <w:tcBorders>
              <w:top w:val="nil"/>
              <w:left w:val="nil"/>
              <w:bottom w:val="nil"/>
              <w:right w:val="nil"/>
            </w:tcBorders>
            <w:shd w:val="clear" w:color="auto" w:fill="auto"/>
            <w:vAlign w:val="bottom"/>
          </w:tcPr>
          <w:p w14:paraId="73EC4825" w14:textId="25AF8CE3"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425" w:type="pct"/>
            <w:tcBorders>
              <w:top w:val="nil"/>
              <w:left w:val="nil"/>
              <w:bottom w:val="nil"/>
              <w:right w:val="nil"/>
            </w:tcBorders>
            <w:shd w:val="clear" w:color="auto" w:fill="auto"/>
            <w:vAlign w:val="bottom"/>
          </w:tcPr>
          <w:p w14:paraId="4A989B24" w14:textId="7213068E"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09" w:type="pct"/>
            <w:tcBorders>
              <w:top w:val="nil"/>
              <w:left w:val="nil"/>
              <w:bottom w:val="nil"/>
              <w:right w:val="nil"/>
            </w:tcBorders>
            <w:vAlign w:val="bottom"/>
          </w:tcPr>
          <w:p w14:paraId="5B849CE7" w14:textId="3B11944C"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color w:val="000000" w:themeColor="text1"/>
                <w:sz w:val="14"/>
                <w:szCs w:val="14"/>
                <w:lang w:val="en-GB"/>
              </w:rPr>
              <w:t xml:space="preserve">      -</w:t>
            </w:r>
          </w:p>
        </w:tc>
        <w:tc>
          <w:tcPr>
            <w:tcW w:w="346" w:type="pct"/>
            <w:tcBorders>
              <w:top w:val="nil"/>
              <w:left w:val="nil"/>
              <w:bottom w:val="nil"/>
              <w:right w:val="nil"/>
            </w:tcBorders>
          </w:tcPr>
          <w:p w14:paraId="0984282E" w14:textId="77777777" w:rsidR="00E07FCB" w:rsidRPr="00866F67" w:rsidRDefault="00E07FCB" w:rsidP="005B093B">
            <w:pPr>
              <w:spacing w:before="60" w:after="30" w:line="276" w:lineRule="auto"/>
              <w:ind w:left="-29" w:right="-9"/>
              <w:jc w:val="right"/>
              <w:rPr>
                <w:rFonts w:ascii="Arial" w:hAnsi="Arial" w:cs="Arial"/>
                <w:sz w:val="14"/>
                <w:szCs w:val="14"/>
                <w:lang w:val="en-US"/>
              </w:rPr>
            </w:pPr>
            <w:r w:rsidRPr="00866F67">
              <w:rPr>
                <w:rFonts w:ascii="Arial" w:hAnsi="Arial" w:cs="Arial"/>
                <w:sz w:val="14"/>
                <w:szCs w:val="14"/>
                <w:lang w:val="en-US"/>
              </w:rPr>
              <w:t>173.62</w:t>
            </w:r>
          </w:p>
        </w:tc>
        <w:tc>
          <w:tcPr>
            <w:tcW w:w="500" w:type="pct"/>
            <w:tcBorders>
              <w:top w:val="nil"/>
              <w:left w:val="nil"/>
              <w:bottom w:val="nil"/>
              <w:right w:val="nil"/>
            </w:tcBorders>
            <w:shd w:val="clear" w:color="auto" w:fill="auto"/>
          </w:tcPr>
          <w:p w14:paraId="2E063385" w14:textId="77777777" w:rsidR="00E07FCB" w:rsidRPr="00866F67" w:rsidRDefault="00E07FCB" w:rsidP="00E07FCB">
            <w:pPr>
              <w:spacing w:before="60" w:after="30" w:line="276" w:lineRule="auto"/>
              <w:ind w:left="-29" w:right="-9"/>
              <w:jc w:val="center"/>
              <w:rPr>
                <w:rFonts w:ascii="Arial" w:hAnsi="Arial" w:cs="Arial"/>
                <w:sz w:val="14"/>
                <w:szCs w:val="14"/>
                <w:lang w:val="en-US"/>
              </w:rPr>
            </w:pPr>
            <w:r w:rsidRPr="00866F67">
              <w:rPr>
                <w:rFonts w:ascii="Arial" w:hAnsi="Arial" w:cs="Arial"/>
                <w:sz w:val="14"/>
                <w:szCs w:val="14"/>
              </w:rPr>
              <w:t>Market Rate</w:t>
            </w:r>
          </w:p>
        </w:tc>
      </w:tr>
    </w:tbl>
    <w:p w14:paraId="6698EEEF" w14:textId="29A30B1E" w:rsidR="006477C2" w:rsidRPr="00866F67" w:rsidRDefault="006477C2" w:rsidP="007A26BB">
      <w:pPr>
        <w:tabs>
          <w:tab w:val="left" w:pos="900"/>
        </w:tabs>
        <w:spacing w:line="360" w:lineRule="auto"/>
        <w:ind w:left="426"/>
        <w:jc w:val="thaiDistribute"/>
        <w:rPr>
          <w:rFonts w:ascii="Arial" w:hAnsi="Arial" w:cs="Arial"/>
          <w:sz w:val="28"/>
          <w:szCs w:val="28"/>
          <w:lang w:val="en-US"/>
        </w:rPr>
      </w:pPr>
    </w:p>
    <w:p w14:paraId="7F0D6C40" w14:textId="77777777" w:rsidR="007A1D80" w:rsidRPr="00866F67" w:rsidRDefault="007A1D80" w:rsidP="007A26BB">
      <w:pPr>
        <w:rPr>
          <w:rFonts w:ascii="Arial" w:hAnsi="Arial" w:cs="Arial"/>
          <w:sz w:val="19"/>
          <w:szCs w:val="19"/>
          <w:lang w:val="en-US"/>
        </w:rPr>
      </w:pPr>
    </w:p>
    <w:p w14:paraId="0A1165C1" w14:textId="77777777" w:rsidR="007A1D80" w:rsidRPr="00866F67" w:rsidRDefault="007A1D80" w:rsidP="007A26BB">
      <w:pPr>
        <w:rPr>
          <w:rFonts w:ascii="Arial" w:hAnsi="Arial" w:cs="Arial"/>
          <w:sz w:val="19"/>
          <w:szCs w:val="19"/>
          <w:lang w:val="en-US"/>
        </w:rPr>
      </w:pPr>
    </w:p>
    <w:p w14:paraId="423215B9" w14:textId="77777777" w:rsidR="007A1D80" w:rsidRPr="00866F67" w:rsidRDefault="007A1D80" w:rsidP="007A26BB">
      <w:pPr>
        <w:rPr>
          <w:rFonts w:ascii="Arial" w:hAnsi="Arial" w:cs="Arial"/>
          <w:sz w:val="19"/>
          <w:szCs w:val="19"/>
          <w:lang w:val="en-US"/>
        </w:rPr>
      </w:pPr>
    </w:p>
    <w:p w14:paraId="1E79CAA0" w14:textId="7A085488" w:rsidR="007A1D80" w:rsidRPr="00866F67" w:rsidRDefault="007A1D80" w:rsidP="007A26BB">
      <w:pPr>
        <w:tabs>
          <w:tab w:val="left" w:pos="11221"/>
        </w:tabs>
        <w:rPr>
          <w:rFonts w:ascii="Arial" w:hAnsi="Arial" w:cs="Arial"/>
          <w:sz w:val="19"/>
          <w:szCs w:val="19"/>
          <w:lang w:val="en-US"/>
        </w:rPr>
      </w:pPr>
      <w:r w:rsidRPr="00866F67">
        <w:rPr>
          <w:rFonts w:ascii="Arial" w:hAnsi="Arial" w:cs="Arial"/>
          <w:sz w:val="19"/>
          <w:szCs w:val="19"/>
          <w:cs/>
          <w:lang w:val="en-US"/>
        </w:rPr>
        <w:tab/>
      </w:r>
    </w:p>
    <w:p w14:paraId="04F5B713" w14:textId="415F2482" w:rsidR="007A1D80" w:rsidRPr="00866F67" w:rsidRDefault="007A1D80" w:rsidP="007A26BB">
      <w:pPr>
        <w:tabs>
          <w:tab w:val="left" w:pos="11221"/>
        </w:tabs>
        <w:rPr>
          <w:rFonts w:ascii="Arial" w:hAnsi="Arial" w:cs="Arial"/>
          <w:sz w:val="19"/>
          <w:szCs w:val="19"/>
          <w:lang w:val="en-US"/>
        </w:rPr>
        <w:sectPr w:rsidR="007A1D80" w:rsidRPr="00866F67" w:rsidSect="00375DFB">
          <w:headerReference w:type="default" r:id="rId28"/>
          <w:headerReference w:type="first" r:id="rId29"/>
          <w:pgSz w:w="16834" w:h="11909" w:orient="landscape" w:code="9"/>
          <w:pgMar w:top="2700" w:right="1554" w:bottom="1111" w:left="1350" w:header="1170" w:footer="692" w:gutter="0"/>
          <w:cols w:space="720"/>
          <w:titlePg/>
        </w:sectPr>
      </w:pPr>
      <w:r w:rsidRPr="00866F67">
        <w:rPr>
          <w:rFonts w:ascii="Arial" w:hAnsi="Arial" w:cs="Arial"/>
          <w:sz w:val="19"/>
          <w:szCs w:val="19"/>
          <w:cs/>
          <w:lang w:val="en-US"/>
        </w:rPr>
        <w:tab/>
      </w:r>
    </w:p>
    <w:p w14:paraId="6D54D39A" w14:textId="2723E45E" w:rsidR="008B1B0A" w:rsidRPr="00866F67" w:rsidRDefault="008B1B0A" w:rsidP="007A26BB">
      <w:pPr>
        <w:pStyle w:val="Heading5"/>
        <w:spacing w:line="360" w:lineRule="auto"/>
        <w:ind w:left="0" w:firstLine="426"/>
        <w:jc w:val="both"/>
        <w:rPr>
          <w:rFonts w:ascii="Arial" w:hAnsi="Arial" w:cs="Arial"/>
          <w:b/>
          <w:bCs/>
          <w:i/>
          <w:iCs/>
          <w:sz w:val="19"/>
          <w:szCs w:val="19"/>
          <w:lang w:val="en-US"/>
        </w:rPr>
      </w:pPr>
      <w:r w:rsidRPr="00866F67">
        <w:rPr>
          <w:rFonts w:ascii="Arial" w:hAnsi="Arial" w:cs="Arial"/>
          <w:sz w:val="19"/>
          <w:szCs w:val="19"/>
          <w:lang w:val="en-US"/>
        </w:rPr>
        <w:t>Fair Value of financial assets and liabilities</w:t>
      </w:r>
    </w:p>
    <w:p w14:paraId="6A46B23B" w14:textId="77777777" w:rsidR="008B1B0A" w:rsidRPr="00866F67" w:rsidRDefault="008B1B0A" w:rsidP="007A26BB">
      <w:pPr>
        <w:tabs>
          <w:tab w:val="left" w:pos="540"/>
        </w:tabs>
        <w:spacing w:line="360" w:lineRule="auto"/>
        <w:ind w:left="426"/>
        <w:jc w:val="both"/>
        <w:rPr>
          <w:rFonts w:ascii="Arial" w:hAnsi="Arial" w:cs="Arial"/>
          <w:sz w:val="19"/>
          <w:szCs w:val="19"/>
          <w:lang w:val="en-US"/>
        </w:rPr>
      </w:pPr>
      <w:r w:rsidRPr="00866F67">
        <w:rPr>
          <w:rFonts w:ascii="Arial" w:hAnsi="Arial" w:cs="Arial"/>
          <w:sz w:val="19"/>
          <w:szCs w:val="19"/>
          <w:lang w:val="en-US"/>
        </w:rPr>
        <w:t>The financial assets and liabilities are mainly reclassified in the type of short term by nature. Long-term loans from merchant banks bear interest at a rate under the same basis as the market. The management believes that book values of such financial assets and liabilities reflect values materially consistent with fair values.</w:t>
      </w:r>
    </w:p>
    <w:p w14:paraId="66E12E20" w14:textId="422EA090" w:rsidR="00A90330" w:rsidRPr="00866F67" w:rsidRDefault="00A90330" w:rsidP="007A26BB">
      <w:pPr>
        <w:tabs>
          <w:tab w:val="left" w:pos="900"/>
        </w:tabs>
        <w:spacing w:line="360" w:lineRule="auto"/>
        <w:jc w:val="thaiDistribute"/>
        <w:rPr>
          <w:rFonts w:ascii="Arial" w:hAnsi="Arial" w:cs="Arial"/>
          <w:sz w:val="19"/>
          <w:szCs w:val="19"/>
          <w:lang w:val="en-US"/>
        </w:rPr>
      </w:pPr>
    </w:p>
    <w:p w14:paraId="750AD596" w14:textId="5B1C3B52" w:rsidR="00CB32B8" w:rsidRPr="00866F67" w:rsidRDefault="00CB32B8" w:rsidP="0045461D">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aps/>
          <w:sz w:val="19"/>
          <w:szCs w:val="19"/>
          <w:lang w:val="en-GB"/>
        </w:rPr>
        <w:t>F</w:t>
      </w:r>
      <w:r w:rsidR="0020240F" w:rsidRPr="00866F67">
        <w:rPr>
          <w:rFonts w:ascii="Arial" w:hAnsi="Arial" w:cs="Arial"/>
          <w:b/>
          <w:bCs/>
          <w:caps/>
          <w:sz w:val="19"/>
          <w:szCs w:val="19"/>
          <w:lang w:val="en-GB"/>
        </w:rPr>
        <w:t>AIR VALUE MEASUREMENT</w:t>
      </w:r>
    </w:p>
    <w:p w14:paraId="61131238" w14:textId="6B49D31E" w:rsidR="00CB32B8" w:rsidRPr="00866F67" w:rsidRDefault="00CB32B8" w:rsidP="007A26BB">
      <w:pPr>
        <w:spacing w:line="360" w:lineRule="auto"/>
        <w:ind w:left="45"/>
        <w:jc w:val="both"/>
        <w:rPr>
          <w:rFonts w:ascii="Arial" w:hAnsi="Arial" w:cs="Arial"/>
          <w:b/>
          <w:bCs/>
          <w:sz w:val="19"/>
          <w:szCs w:val="19"/>
          <w:lang w:val="en-US"/>
        </w:rPr>
      </w:pPr>
    </w:p>
    <w:p w14:paraId="50DD8EB2" w14:textId="77777777" w:rsidR="00AE420E" w:rsidRPr="00866F67" w:rsidRDefault="00AE420E" w:rsidP="007A26BB">
      <w:pPr>
        <w:tabs>
          <w:tab w:val="left" w:pos="900"/>
        </w:tabs>
        <w:spacing w:line="360" w:lineRule="auto"/>
        <w:ind w:left="441"/>
        <w:jc w:val="thaiDistribute"/>
        <w:rPr>
          <w:rFonts w:ascii="Arial" w:hAnsi="Arial" w:cs="Arial"/>
          <w:sz w:val="19"/>
          <w:szCs w:val="19"/>
          <w:lang w:val="en-GB"/>
        </w:rPr>
      </w:pPr>
      <w:r w:rsidRPr="00866F67">
        <w:rPr>
          <w:rFonts w:ascii="Arial" w:hAnsi="Arial" w:cs="Arial"/>
          <w:sz w:val="19"/>
          <w:szCs w:val="19"/>
          <w:lang w:val="en-GB"/>
        </w:rPr>
        <w:t>Fair value is the price that would be received to sell and asset or paid to transfer a liability in an orderly transaction between market participants at the measurement date.</w:t>
      </w:r>
    </w:p>
    <w:p w14:paraId="5EB830CF" w14:textId="77777777" w:rsidR="00AE420E" w:rsidRPr="00866F67" w:rsidRDefault="00AE420E" w:rsidP="007A26BB">
      <w:pPr>
        <w:tabs>
          <w:tab w:val="left" w:pos="900"/>
        </w:tabs>
        <w:spacing w:line="360" w:lineRule="auto"/>
        <w:ind w:left="441"/>
        <w:jc w:val="thaiDistribute"/>
        <w:rPr>
          <w:rFonts w:ascii="Arial" w:hAnsi="Arial" w:cs="Arial"/>
          <w:sz w:val="18"/>
          <w:szCs w:val="18"/>
          <w:lang w:val="en-GB"/>
        </w:rPr>
      </w:pPr>
    </w:p>
    <w:p w14:paraId="5B354F7D" w14:textId="77777777" w:rsidR="00AE420E" w:rsidRPr="00866F67" w:rsidRDefault="00AE420E" w:rsidP="007A26BB">
      <w:pPr>
        <w:spacing w:line="360" w:lineRule="auto"/>
        <w:ind w:left="441"/>
        <w:jc w:val="thaiDistribute"/>
        <w:rPr>
          <w:rFonts w:ascii="Arial" w:hAnsi="Arial" w:cs="Arial"/>
          <w:sz w:val="19"/>
          <w:szCs w:val="19"/>
          <w:lang w:val="en-GB"/>
        </w:rPr>
      </w:pPr>
      <w:r w:rsidRPr="00866F67">
        <w:rPr>
          <w:rFonts w:ascii="Arial" w:hAnsi="Arial" w:cs="Arial"/>
          <w:sz w:val="19"/>
          <w:szCs w:val="19"/>
          <w:lang w:val="en-GB"/>
        </w:rPr>
        <w:t>Financial assets and financial liabilities measured at fair value in the statement of financial position are grouped into three levels of a fair value hierarchy. The three levels are defined based on the observability of significant inputs to the measurement, as follows:</w:t>
      </w:r>
    </w:p>
    <w:p w14:paraId="27374388" w14:textId="77777777" w:rsidR="00AE420E" w:rsidRPr="00866F67" w:rsidRDefault="00AE420E" w:rsidP="007A26BB">
      <w:pPr>
        <w:spacing w:line="360" w:lineRule="auto"/>
        <w:ind w:left="360"/>
        <w:jc w:val="thaiDistribute"/>
        <w:rPr>
          <w:rFonts w:ascii="Arial" w:hAnsi="Arial" w:cs="Arial"/>
          <w:sz w:val="19"/>
          <w:szCs w:val="19"/>
          <w:lang w:val="en-GB"/>
        </w:rPr>
      </w:pPr>
    </w:p>
    <w:p w14:paraId="0E267913" w14:textId="77777777" w:rsidR="00AE420E" w:rsidRPr="00866F67" w:rsidRDefault="00AE420E" w:rsidP="007A26BB">
      <w:pPr>
        <w:pStyle w:val="ListParagraph"/>
        <w:numPr>
          <w:ilvl w:val="1"/>
          <w:numId w:val="11"/>
        </w:numPr>
        <w:tabs>
          <w:tab w:val="left" w:pos="851"/>
          <w:tab w:val="left" w:pos="1530"/>
          <w:tab w:val="left" w:pos="1710"/>
        </w:tabs>
        <w:spacing w:line="360" w:lineRule="auto"/>
        <w:ind w:left="495" w:firstLine="0"/>
        <w:contextualSpacing/>
        <w:jc w:val="thaiDistribute"/>
        <w:rPr>
          <w:rFonts w:ascii="Arial" w:hAnsi="Arial" w:cs="Arial"/>
          <w:sz w:val="19"/>
          <w:szCs w:val="19"/>
          <w:lang w:val="en-US"/>
        </w:rPr>
      </w:pPr>
      <w:r w:rsidRPr="00866F67">
        <w:rPr>
          <w:rFonts w:ascii="Arial" w:hAnsi="Arial" w:cs="Arial"/>
          <w:sz w:val="19"/>
          <w:szCs w:val="19"/>
          <w:lang w:val="en-US"/>
        </w:rPr>
        <w:t xml:space="preserve">Level 1:   quoted prices (unadjusted) in active markets for identical assets or liabilities </w:t>
      </w:r>
    </w:p>
    <w:p w14:paraId="74FF7802" w14:textId="77777777" w:rsidR="00AE420E" w:rsidRPr="00866F67" w:rsidRDefault="00AE420E" w:rsidP="007A26BB">
      <w:pPr>
        <w:pStyle w:val="ListParagraph"/>
        <w:numPr>
          <w:ilvl w:val="1"/>
          <w:numId w:val="11"/>
        </w:numPr>
        <w:tabs>
          <w:tab w:val="left" w:pos="851"/>
        </w:tabs>
        <w:spacing w:line="360" w:lineRule="auto"/>
        <w:ind w:left="495" w:hanging="3"/>
        <w:contextualSpacing/>
        <w:jc w:val="thaiDistribute"/>
        <w:rPr>
          <w:rFonts w:ascii="Arial" w:hAnsi="Arial" w:cs="Arial"/>
          <w:sz w:val="19"/>
          <w:szCs w:val="19"/>
          <w:lang w:val="en-US"/>
        </w:rPr>
      </w:pPr>
      <w:r w:rsidRPr="00866F67">
        <w:rPr>
          <w:rFonts w:ascii="Arial" w:hAnsi="Arial" w:cs="Arial"/>
          <w:sz w:val="19"/>
          <w:szCs w:val="19"/>
          <w:lang w:val="en-US"/>
        </w:rPr>
        <w:t xml:space="preserve">Level 2:   inputs other than quoted prices included within Level 1 that are observable for the asset or    </w:t>
      </w:r>
    </w:p>
    <w:p w14:paraId="07ABE814" w14:textId="77777777" w:rsidR="00AE420E" w:rsidRPr="00866F67" w:rsidRDefault="00AE420E" w:rsidP="007A26BB">
      <w:pPr>
        <w:pStyle w:val="ListParagraph"/>
        <w:tabs>
          <w:tab w:val="left" w:pos="851"/>
          <w:tab w:val="left" w:pos="1665"/>
        </w:tabs>
        <w:spacing w:line="360" w:lineRule="auto"/>
        <w:ind w:left="495"/>
        <w:jc w:val="thaiDistribute"/>
        <w:rPr>
          <w:rFonts w:ascii="Arial" w:hAnsi="Arial" w:cs="Arial"/>
          <w:sz w:val="19"/>
          <w:szCs w:val="19"/>
          <w:cs/>
        </w:rPr>
      </w:pPr>
      <w:r w:rsidRPr="00866F67">
        <w:rPr>
          <w:rFonts w:ascii="Arial" w:hAnsi="Arial" w:cs="Arial"/>
          <w:sz w:val="19"/>
          <w:szCs w:val="19"/>
          <w:lang w:val="en-US"/>
        </w:rPr>
        <w:tab/>
      </w:r>
      <w:r w:rsidRPr="00866F67">
        <w:rPr>
          <w:rFonts w:ascii="Arial" w:hAnsi="Arial" w:cs="Arial"/>
          <w:sz w:val="19"/>
          <w:szCs w:val="19"/>
          <w:lang w:val="en-US"/>
        </w:rPr>
        <w:tab/>
      </w:r>
      <w:r w:rsidRPr="00866F67">
        <w:rPr>
          <w:rFonts w:ascii="Arial" w:hAnsi="Arial" w:cs="Arial"/>
          <w:sz w:val="19"/>
          <w:szCs w:val="19"/>
          <w:cs/>
        </w:rPr>
        <w:t>liability, either directly or indirectly</w:t>
      </w:r>
    </w:p>
    <w:p w14:paraId="68F30AC6" w14:textId="07F8E67C" w:rsidR="00AE420E" w:rsidRPr="00866F67" w:rsidRDefault="00AE420E" w:rsidP="007A26BB">
      <w:pPr>
        <w:pStyle w:val="ListParagraph"/>
        <w:numPr>
          <w:ilvl w:val="1"/>
          <w:numId w:val="11"/>
        </w:numPr>
        <w:tabs>
          <w:tab w:val="left" w:pos="851"/>
        </w:tabs>
        <w:spacing w:line="360" w:lineRule="auto"/>
        <w:ind w:left="495" w:firstLine="0"/>
        <w:contextualSpacing/>
        <w:jc w:val="thaiDistribute"/>
        <w:rPr>
          <w:rFonts w:ascii="Arial" w:hAnsi="Arial" w:cs="Arial"/>
          <w:sz w:val="19"/>
          <w:szCs w:val="19"/>
          <w:lang w:val="en-US"/>
        </w:rPr>
      </w:pPr>
      <w:r w:rsidRPr="00866F67">
        <w:rPr>
          <w:rFonts w:ascii="Arial" w:hAnsi="Arial" w:cs="Arial"/>
          <w:sz w:val="19"/>
          <w:szCs w:val="19"/>
          <w:lang w:val="en-US"/>
        </w:rPr>
        <w:t>Level 3:   unobservable inputs for the asset or liability</w:t>
      </w:r>
    </w:p>
    <w:p w14:paraId="0D226010" w14:textId="77777777" w:rsidR="006F2078" w:rsidRPr="00866F67" w:rsidRDefault="006F2078" w:rsidP="007A26BB">
      <w:pPr>
        <w:spacing w:line="360" w:lineRule="auto"/>
        <w:ind w:left="45"/>
        <w:jc w:val="both"/>
        <w:rPr>
          <w:rFonts w:ascii="Arial" w:hAnsi="Arial" w:cs="Arial"/>
          <w:sz w:val="19"/>
          <w:szCs w:val="19"/>
          <w:lang w:val="en-GB"/>
        </w:rPr>
      </w:pPr>
    </w:p>
    <w:p w14:paraId="0A3508F5" w14:textId="2646EAB1" w:rsidR="00CB32B8" w:rsidRPr="00866F67" w:rsidRDefault="006F2078" w:rsidP="007A26BB">
      <w:pPr>
        <w:spacing w:line="360" w:lineRule="auto"/>
        <w:ind w:left="426"/>
        <w:jc w:val="both"/>
        <w:rPr>
          <w:rFonts w:ascii="Arial" w:hAnsi="Arial" w:cs="Arial"/>
          <w:sz w:val="19"/>
          <w:szCs w:val="19"/>
          <w:lang w:val="en-GB"/>
        </w:rPr>
      </w:pPr>
      <w:r w:rsidRPr="00866F67">
        <w:rPr>
          <w:rFonts w:ascii="Arial" w:hAnsi="Arial" w:cs="Arial"/>
          <w:sz w:val="19"/>
          <w:szCs w:val="19"/>
          <w:lang w:val="en-GB"/>
        </w:rPr>
        <w:t xml:space="preserve">As </w:t>
      </w:r>
      <w:r w:rsidR="00A13B7B" w:rsidRPr="00866F67">
        <w:rPr>
          <w:rFonts w:ascii="Arial" w:hAnsi="Arial" w:cs="Arial"/>
          <w:sz w:val="19"/>
          <w:szCs w:val="19"/>
          <w:lang w:val="en-GB"/>
        </w:rPr>
        <w:t>of</w:t>
      </w:r>
      <w:r w:rsidRPr="00866F67">
        <w:rPr>
          <w:rFonts w:ascii="Arial" w:hAnsi="Arial" w:cs="Arial"/>
          <w:sz w:val="19"/>
          <w:szCs w:val="19"/>
          <w:lang w:val="en-GB"/>
        </w:rPr>
        <w:t xml:space="preserve"> 31 December 202</w:t>
      </w:r>
      <w:r w:rsidR="0086000F" w:rsidRPr="00866F67">
        <w:rPr>
          <w:rFonts w:ascii="Arial" w:hAnsi="Arial" w:cs="Arial"/>
          <w:sz w:val="19"/>
          <w:szCs w:val="19"/>
          <w:lang w:val="en-GB"/>
        </w:rPr>
        <w:t>4</w:t>
      </w:r>
      <w:r w:rsidRPr="00866F67">
        <w:rPr>
          <w:rFonts w:ascii="Arial" w:hAnsi="Arial" w:cs="Arial"/>
          <w:sz w:val="19"/>
          <w:szCs w:val="19"/>
          <w:lang w:val="en-GB"/>
        </w:rPr>
        <w:t xml:space="preserve"> and 202</w:t>
      </w:r>
      <w:r w:rsidR="0086000F" w:rsidRPr="00866F67">
        <w:rPr>
          <w:rFonts w:ascii="Arial" w:hAnsi="Arial" w:cs="Arial"/>
          <w:sz w:val="19"/>
          <w:szCs w:val="19"/>
          <w:lang w:val="en-GB"/>
        </w:rPr>
        <w:t>3</w:t>
      </w:r>
      <w:r w:rsidRPr="00866F67">
        <w:rPr>
          <w:rFonts w:ascii="Arial" w:hAnsi="Arial" w:cs="Arial"/>
          <w:sz w:val="19"/>
          <w:szCs w:val="19"/>
          <w:lang w:val="en-GB"/>
        </w:rPr>
        <w:t>, the Group does not have any financial assets and liabilities that are measured at fair value.</w:t>
      </w:r>
    </w:p>
    <w:p w14:paraId="67F63485" w14:textId="3D46747E" w:rsidR="00CB32B8" w:rsidRPr="00866F67" w:rsidRDefault="00CB32B8" w:rsidP="007A26BB">
      <w:pPr>
        <w:spacing w:line="360" w:lineRule="auto"/>
        <w:ind w:left="45"/>
        <w:jc w:val="both"/>
        <w:rPr>
          <w:rFonts w:ascii="Arial" w:hAnsi="Arial" w:cs="Arial"/>
          <w:b/>
          <w:bCs/>
          <w:sz w:val="19"/>
          <w:szCs w:val="19"/>
          <w:lang w:val="en-US"/>
        </w:rPr>
      </w:pPr>
    </w:p>
    <w:p w14:paraId="63972433" w14:textId="4E9FFD3E" w:rsidR="0086000F" w:rsidRPr="00866F67" w:rsidRDefault="00534746" w:rsidP="0045461D">
      <w:pPr>
        <w:pStyle w:val="ListParagraph"/>
        <w:numPr>
          <w:ilvl w:val="0"/>
          <w:numId w:val="1"/>
        </w:numPr>
        <w:tabs>
          <w:tab w:val="clear" w:pos="502"/>
          <w:tab w:val="num" w:pos="702"/>
          <w:tab w:val="num" w:pos="900"/>
        </w:tabs>
        <w:spacing w:line="360" w:lineRule="auto"/>
        <w:ind w:left="426" w:hanging="425"/>
        <w:jc w:val="both"/>
        <w:rPr>
          <w:rFonts w:ascii="Arial" w:hAnsi="Arial" w:cs="Arial"/>
          <w:b/>
          <w:bCs/>
          <w:caps/>
          <w:sz w:val="19"/>
          <w:szCs w:val="19"/>
          <w:lang w:val="en-GB"/>
        </w:rPr>
      </w:pPr>
      <w:r w:rsidRPr="00866F67">
        <w:rPr>
          <w:rFonts w:ascii="Arial" w:hAnsi="Arial" w:cs="Arial"/>
          <w:b/>
          <w:bCs/>
          <w:color w:val="000000" w:themeColor="text1"/>
          <w:sz w:val="19"/>
          <w:szCs w:val="19"/>
          <w:lang w:val="en-US"/>
        </w:rPr>
        <w:t>RECLASSIFICATION</w:t>
      </w:r>
    </w:p>
    <w:p w14:paraId="3B444758" w14:textId="77777777" w:rsidR="00534746" w:rsidRPr="00866F67" w:rsidRDefault="00534746" w:rsidP="00534746">
      <w:pPr>
        <w:pStyle w:val="ListParagraph"/>
        <w:tabs>
          <w:tab w:val="num" w:pos="900"/>
        </w:tabs>
        <w:spacing w:line="360" w:lineRule="auto"/>
        <w:ind w:left="426"/>
        <w:jc w:val="both"/>
        <w:rPr>
          <w:rFonts w:ascii="Arial" w:hAnsi="Arial" w:cs="Arial"/>
          <w:b/>
          <w:bCs/>
          <w:color w:val="000000" w:themeColor="text1"/>
          <w:sz w:val="19"/>
          <w:szCs w:val="19"/>
          <w:lang w:val="en-US"/>
        </w:rPr>
      </w:pPr>
    </w:p>
    <w:p w14:paraId="3851B9A7" w14:textId="72854416" w:rsidR="00534746" w:rsidRPr="00866F67" w:rsidRDefault="001569B4" w:rsidP="00534746">
      <w:pPr>
        <w:pStyle w:val="ListParagraph"/>
        <w:tabs>
          <w:tab w:val="num" w:pos="900"/>
        </w:tabs>
        <w:spacing w:line="360" w:lineRule="auto"/>
        <w:ind w:left="426"/>
        <w:jc w:val="both"/>
        <w:rPr>
          <w:rFonts w:ascii="Arial" w:eastAsia="Arial" w:hAnsi="Arial" w:cs="Arial"/>
          <w:sz w:val="19"/>
          <w:szCs w:val="19"/>
          <w:lang w:val="en-US"/>
        </w:rPr>
      </w:pPr>
      <w:r w:rsidRPr="00866F67">
        <w:rPr>
          <w:rFonts w:ascii="Arial" w:eastAsia="Arial" w:hAnsi="Arial" w:cs="Arial"/>
          <w:sz w:val="19"/>
          <w:szCs w:val="19"/>
          <w:lang w:val="en-US"/>
        </w:rPr>
        <w:t>Certain amounts in the statements of financial position as at 31 December 2023 have been reclassified to conform to the current year’s classification but with no effect to previously reported profit or shareholders’ equity. The reclassifications are as follows:</w:t>
      </w:r>
    </w:p>
    <w:p w14:paraId="6B4C5A6C" w14:textId="77777777" w:rsidR="001569B4" w:rsidRPr="00866F67" w:rsidRDefault="001569B4" w:rsidP="00534746">
      <w:pPr>
        <w:pStyle w:val="ListParagraph"/>
        <w:tabs>
          <w:tab w:val="num" w:pos="900"/>
        </w:tabs>
        <w:spacing w:line="360" w:lineRule="auto"/>
        <w:ind w:left="426"/>
        <w:jc w:val="both"/>
        <w:rPr>
          <w:rFonts w:ascii="Arial" w:eastAsia="Arial" w:hAnsi="Arial" w:cs="Arial"/>
          <w:sz w:val="19"/>
          <w:szCs w:val="19"/>
          <w:lang w:val="en-US"/>
        </w:rPr>
      </w:pPr>
    </w:p>
    <w:tbl>
      <w:tblPr>
        <w:tblW w:w="922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1339"/>
        <w:gridCol w:w="266"/>
        <w:gridCol w:w="1383"/>
        <w:gridCol w:w="236"/>
        <w:gridCol w:w="1360"/>
        <w:gridCol w:w="240"/>
        <w:gridCol w:w="1422"/>
      </w:tblGrid>
      <w:tr w:rsidR="008F33EA" w:rsidRPr="00866F67" w14:paraId="74DA7679" w14:textId="77777777" w:rsidTr="008F33EA">
        <w:trPr>
          <w:cantSplit/>
          <w:tblHeader/>
        </w:trPr>
        <w:tc>
          <w:tcPr>
            <w:tcW w:w="2976" w:type="dxa"/>
            <w:tcBorders>
              <w:top w:val="nil"/>
              <w:left w:val="nil"/>
              <w:bottom w:val="nil"/>
              <w:right w:val="nil"/>
            </w:tcBorders>
            <w:vAlign w:val="bottom"/>
          </w:tcPr>
          <w:p w14:paraId="4548C465" w14:textId="77777777" w:rsidR="008F33EA" w:rsidRPr="00866F67" w:rsidRDefault="008F33EA" w:rsidP="008F33EA">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6246" w:type="dxa"/>
            <w:gridSpan w:val="7"/>
            <w:tcBorders>
              <w:top w:val="nil"/>
              <w:left w:val="nil"/>
              <w:bottom w:val="nil"/>
              <w:right w:val="nil"/>
            </w:tcBorders>
            <w:vAlign w:val="bottom"/>
          </w:tcPr>
          <w:p w14:paraId="13A3254B" w14:textId="77777777" w:rsidR="008F33EA" w:rsidRPr="00866F67" w:rsidRDefault="008F33EA" w:rsidP="008F33EA">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866F67">
              <w:rPr>
                <w:rFonts w:ascii="Arial" w:hAnsi="Arial" w:cs="Arial"/>
                <w:color w:val="000000" w:themeColor="text1"/>
                <w:sz w:val="19"/>
                <w:szCs w:val="19"/>
                <w:lang w:val="en-US"/>
              </w:rPr>
              <w:t>(Unit: Baht)</w:t>
            </w:r>
          </w:p>
        </w:tc>
      </w:tr>
      <w:tr w:rsidR="008F33EA" w:rsidRPr="00866F67" w14:paraId="6D0AF5AA" w14:textId="77777777" w:rsidTr="008F33EA">
        <w:trPr>
          <w:cantSplit/>
          <w:tblHeader/>
        </w:trPr>
        <w:tc>
          <w:tcPr>
            <w:tcW w:w="2976" w:type="dxa"/>
            <w:tcBorders>
              <w:top w:val="nil"/>
              <w:left w:val="nil"/>
              <w:bottom w:val="nil"/>
              <w:right w:val="nil"/>
            </w:tcBorders>
            <w:vAlign w:val="bottom"/>
          </w:tcPr>
          <w:p w14:paraId="7C00040D" w14:textId="77777777" w:rsidR="008F33EA" w:rsidRPr="00866F67" w:rsidRDefault="008F33EA" w:rsidP="008F33EA">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2988" w:type="dxa"/>
            <w:gridSpan w:val="3"/>
            <w:tcBorders>
              <w:top w:val="nil"/>
              <w:left w:val="nil"/>
              <w:bottom w:val="single" w:sz="4" w:space="0" w:color="auto"/>
              <w:right w:val="nil"/>
            </w:tcBorders>
            <w:vAlign w:val="bottom"/>
          </w:tcPr>
          <w:p w14:paraId="27A86FEB" w14:textId="77777777" w:rsidR="008F33EA" w:rsidRPr="00866F67" w:rsidRDefault="008F33EA" w:rsidP="008F33EA">
            <w:pPr>
              <w:spacing w:before="60" w:after="30" w:line="276" w:lineRule="auto"/>
              <w:ind w:left="-108" w:right="-108"/>
              <w:contextualSpacing/>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Consolidated</w:t>
            </w:r>
          </w:p>
          <w:p w14:paraId="03DA5454" w14:textId="5137F5D6" w:rsidR="008F33EA" w:rsidRPr="00866F67" w:rsidRDefault="008F33EA" w:rsidP="008F33EA">
            <w:pPr>
              <w:spacing w:before="60" w:after="30" w:line="276" w:lineRule="auto"/>
              <w:ind w:left="-108" w:right="-108"/>
              <w:contextualSpacing/>
              <w:jc w:val="center"/>
              <w:rPr>
                <w:rFonts w:ascii="Arial" w:hAnsi="Arial" w:cs="Arial"/>
                <w:color w:val="000000" w:themeColor="text1"/>
                <w:sz w:val="19"/>
                <w:szCs w:val="19"/>
                <w:cs/>
                <w:lang w:val="en-GB"/>
              </w:rPr>
            </w:pPr>
            <w:r w:rsidRPr="00866F67">
              <w:rPr>
                <w:rFonts w:ascii="Arial" w:hAnsi="Arial" w:cs="Arial"/>
                <w:color w:val="000000" w:themeColor="text1"/>
                <w:sz w:val="19"/>
                <w:szCs w:val="19"/>
                <w:lang w:val="en-US"/>
              </w:rPr>
              <w:t xml:space="preserve">financial </w:t>
            </w:r>
            <w:r w:rsidR="0001101E" w:rsidRPr="00866F67">
              <w:rPr>
                <w:rFonts w:ascii="Arial" w:hAnsi="Arial" w:cs="Arial"/>
                <w:color w:val="000000" w:themeColor="text1"/>
                <w:sz w:val="19"/>
                <w:szCs w:val="19"/>
                <w:lang w:val="en-US"/>
              </w:rPr>
              <w:t>statement</w:t>
            </w:r>
          </w:p>
        </w:tc>
        <w:tc>
          <w:tcPr>
            <w:tcW w:w="236" w:type="dxa"/>
            <w:tcBorders>
              <w:top w:val="nil"/>
              <w:left w:val="nil"/>
              <w:bottom w:val="nil"/>
              <w:right w:val="nil"/>
            </w:tcBorders>
            <w:vAlign w:val="bottom"/>
          </w:tcPr>
          <w:p w14:paraId="69E1D8B4" w14:textId="77777777" w:rsidR="008F33EA" w:rsidRPr="00866F67" w:rsidRDefault="008F33EA" w:rsidP="008F33EA">
            <w:pPr>
              <w:spacing w:before="60" w:after="30" w:line="276" w:lineRule="auto"/>
              <w:ind w:right="72"/>
              <w:contextualSpacing/>
              <w:jc w:val="center"/>
              <w:rPr>
                <w:rFonts w:ascii="Arial" w:hAnsi="Arial" w:cs="Arial"/>
                <w:color w:val="000000" w:themeColor="text1"/>
                <w:sz w:val="19"/>
                <w:szCs w:val="19"/>
                <w:cs/>
              </w:rPr>
            </w:pPr>
          </w:p>
        </w:tc>
        <w:tc>
          <w:tcPr>
            <w:tcW w:w="3022" w:type="dxa"/>
            <w:gridSpan w:val="3"/>
            <w:tcBorders>
              <w:top w:val="nil"/>
              <w:left w:val="nil"/>
              <w:bottom w:val="single" w:sz="4" w:space="0" w:color="auto"/>
              <w:right w:val="nil"/>
            </w:tcBorders>
            <w:vAlign w:val="bottom"/>
          </w:tcPr>
          <w:p w14:paraId="18436874" w14:textId="05D07A2D" w:rsidR="008F33EA" w:rsidRPr="00866F67" w:rsidRDefault="008F33EA" w:rsidP="008F33EA">
            <w:pPr>
              <w:spacing w:before="60" w:after="30" w:line="276" w:lineRule="auto"/>
              <w:ind w:right="72"/>
              <w:contextualSpacing/>
              <w:jc w:val="center"/>
              <w:rPr>
                <w:rFonts w:ascii="Arial" w:hAnsi="Arial" w:cs="Arial"/>
                <w:color w:val="000000" w:themeColor="text1"/>
                <w:sz w:val="19"/>
                <w:szCs w:val="19"/>
                <w:cs/>
              </w:rPr>
            </w:pPr>
            <w:r w:rsidRPr="00866F67">
              <w:rPr>
                <w:rFonts w:ascii="Arial" w:hAnsi="Arial" w:cs="Arial"/>
                <w:color w:val="000000" w:themeColor="text1"/>
                <w:sz w:val="19"/>
                <w:szCs w:val="19"/>
                <w:cs/>
              </w:rPr>
              <w:t xml:space="preserve">Separate                                      </w:t>
            </w:r>
            <w:r w:rsidRPr="00866F67">
              <w:rPr>
                <w:rFonts w:ascii="Arial" w:hAnsi="Arial" w:cs="Arial"/>
                <w:color w:val="000000" w:themeColor="text1"/>
                <w:sz w:val="19"/>
                <w:szCs w:val="19"/>
                <w:lang w:val="en-US"/>
              </w:rPr>
              <w:t xml:space="preserve">financial </w:t>
            </w:r>
            <w:r w:rsidR="0001101E" w:rsidRPr="00866F67">
              <w:rPr>
                <w:rFonts w:ascii="Arial" w:hAnsi="Arial" w:cs="Arial"/>
                <w:color w:val="000000" w:themeColor="text1"/>
                <w:sz w:val="19"/>
                <w:szCs w:val="19"/>
                <w:lang w:val="en-US"/>
              </w:rPr>
              <w:t>statement</w:t>
            </w:r>
          </w:p>
        </w:tc>
      </w:tr>
      <w:tr w:rsidR="008F33EA" w:rsidRPr="00866F67" w14:paraId="0BF76C5C" w14:textId="77777777" w:rsidTr="008F33EA">
        <w:trPr>
          <w:cantSplit/>
          <w:trHeight w:val="84"/>
          <w:tblHeader/>
        </w:trPr>
        <w:tc>
          <w:tcPr>
            <w:tcW w:w="2976" w:type="dxa"/>
            <w:tcBorders>
              <w:top w:val="nil"/>
              <w:left w:val="nil"/>
              <w:bottom w:val="nil"/>
              <w:right w:val="nil"/>
            </w:tcBorders>
            <w:vAlign w:val="bottom"/>
          </w:tcPr>
          <w:p w14:paraId="587F7E8E" w14:textId="77777777" w:rsidR="008F33EA" w:rsidRPr="00866F67" w:rsidRDefault="008F33EA" w:rsidP="008F33EA">
            <w:pPr>
              <w:tabs>
                <w:tab w:val="left" w:pos="360"/>
                <w:tab w:val="left" w:pos="900"/>
              </w:tabs>
              <w:spacing w:before="60" w:after="30" w:line="276" w:lineRule="auto"/>
              <w:contextualSpacing/>
              <w:jc w:val="center"/>
              <w:rPr>
                <w:rFonts w:ascii="Arial" w:hAnsi="Arial" w:cs="Arial"/>
                <w:color w:val="000000" w:themeColor="text1"/>
                <w:sz w:val="19"/>
                <w:szCs w:val="19"/>
                <w:lang w:val="en-GB"/>
              </w:rPr>
            </w:pPr>
          </w:p>
        </w:tc>
        <w:tc>
          <w:tcPr>
            <w:tcW w:w="1339" w:type="dxa"/>
            <w:tcBorders>
              <w:top w:val="single" w:sz="4" w:space="0" w:color="auto"/>
              <w:left w:val="nil"/>
              <w:bottom w:val="single" w:sz="4" w:space="0" w:color="auto"/>
              <w:right w:val="nil"/>
            </w:tcBorders>
            <w:vAlign w:val="bottom"/>
          </w:tcPr>
          <w:p w14:paraId="2E26FAE8" w14:textId="77777777" w:rsidR="008F33EA" w:rsidRPr="00866F67" w:rsidRDefault="008F33EA" w:rsidP="008F33EA">
            <w:pPr>
              <w:spacing w:before="60" w:after="30" w:line="276" w:lineRule="auto"/>
              <w:ind w:left="-108" w:right="-108"/>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GB"/>
              </w:rPr>
              <w:t>As reclassified</w:t>
            </w:r>
          </w:p>
        </w:tc>
        <w:tc>
          <w:tcPr>
            <w:tcW w:w="266" w:type="dxa"/>
            <w:tcBorders>
              <w:top w:val="nil"/>
              <w:left w:val="nil"/>
              <w:bottom w:val="nil"/>
              <w:right w:val="nil"/>
            </w:tcBorders>
            <w:vAlign w:val="bottom"/>
          </w:tcPr>
          <w:p w14:paraId="287470A6" w14:textId="77777777" w:rsidR="008F33EA" w:rsidRPr="00866F67" w:rsidRDefault="008F33EA" w:rsidP="008F33EA">
            <w:pPr>
              <w:spacing w:before="60" w:after="30" w:line="276" w:lineRule="auto"/>
              <w:ind w:left="-108" w:right="-108"/>
              <w:jc w:val="center"/>
              <w:rPr>
                <w:rFonts w:ascii="Arial" w:hAnsi="Arial" w:cs="Arial"/>
                <w:color w:val="000000" w:themeColor="text1"/>
                <w:sz w:val="19"/>
                <w:szCs w:val="19"/>
                <w:lang w:val="en-US"/>
              </w:rPr>
            </w:pPr>
          </w:p>
        </w:tc>
        <w:tc>
          <w:tcPr>
            <w:tcW w:w="1383" w:type="dxa"/>
            <w:tcBorders>
              <w:top w:val="single" w:sz="4" w:space="0" w:color="auto"/>
              <w:left w:val="nil"/>
              <w:bottom w:val="single" w:sz="4" w:space="0" w:color="auto"/>
              <w:right w:val="nil"/>
            </w:tcBorders>
            <w:vAlign w:val="bottom"/>
          </w:tcPr>
          <w:p w14:paraId="16124608" w14:textId="77777777" w:rsidR="008F33EA" w:rsidRPr="00866F67" w:rsidRDefault="008F33EA" w:rsidP="008F33EA">
            <w:pPr>
              <w:spacing w:before="60" w:after="30" w:line="276" w:lineRule="auto"/>
              <w:ind w:left="-108" w:right="-108"/>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As previously reported</w:t>
            </w:r>
          </w:p>
        </w:tc>
        <w:tc>
          <w:tcPr>
            <w:tcW w:w="236" w:type="dxa"/>
            <w:tcBorders>
              <w:top w:val="nil"/>
              <w:left w:val="nil"/>
              <w:bottom w:val="nil"/>
              <w:right w:val="nil"/>
            </w:tcBorders>
            <w:vAlign w:val="bottom"/>
          </w:tcPr>
          <w:p w14:paraId="56155D73" w14:textId="77777777" w:rsidR="008F33EA" w:rsidRPr="00866F67" w:rsidRDefault="008F33EA" w:rsidP="008F33EA">
            <w:pPr>
              <w:tabs>
                <w:tab w:val="left" w:pos="360"/>
                <w:tab w:val="left" w:pos="900"/>
              </w:tabs>
              <w:spacing w:before="60" w:after="30" w:line="276" w:lineRule="auto"/>
              <w:ind w:right="-108"/>
              <w:jc w:val="center"/>
              <w:rPr>
                <w:rFonts w:ascii="Arial" w:hAnsi="Arial" w:cs="Arial"/>
                <w:color w:val="000000" w:themeColor="text1"/>
                <w:sz w:val="19"/>
                <w:szCs w:val="19"/>
                <w:lang w:val="en-US"/>
              </w:rPr>
            </w:pPr>
          </w:p>
        </w:tc>
        <w:tc>
          <w:tcPr>
            <w:tcW w:w="1360" w:type="dxa"/>
            <w:tcBorders>
              <w:top w:val="single" w:sz="4" w:space="0" w:color="auto"/>
              <w:left w:val="nil"/>
              <w:bottom w:val="single" w:sz="4" w:space="0" w:color="auto"/>
              <w:right w:val="nil"/>
            </w:tcBorders>
            <w:vAlign w:val="bottom"/>
          </w:tcPr>
          <w:p w14:paraId="0CAED5A1" w14:textId="77777777" w:rsidR="008F33EA" w:rsidRPr="00866F67" w:rsidRDefault="008F33EA" w:rsidP="008F33EA">
            <w:pPr>
              <w:spacing w:before="60" w:after="30" w:line="276" w:lineRule="auto"/>
              <w:ind w:left="-108" w:right="-108"/>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GB"/>
              </w:rPr>
              <w:t>As reclassified</w:t>
            </w:r>
          </w:p>
        </w:tc>
        <w:tc>
          <w:tcPr>
            <w:tcW w:w="240" w:type="dxa"/>
            <w:tcBorders>
              <w:top w:val="nil"/>
              <w:left w:val="nil"/>
              <w:bottom w:val="nil"/>
              <w:right w:val="nil"/>
            </w:tcBorders>
            <w:vAlign w:val="bottom"/>
          </w:tcPr>
          <w:p w14:paraId="2A463497" w14:textId="77777777" w:rsidR="008F33EA" w:rsidRPr="00866F67" w:rsidRDefault="008F33EA" w:rsidP="008F33EA">
            <w:pPr>
              <w:spacing w:before="60" w:after="30" w:line="276" w:lineRule="auto"/>
              <w:ind w:left="-108" w:right="-108"/>
              <w:jc w:val="center"/>
              <w:rPr>
                <w:rFonts w:ascii="Arial" w:hAnsi="Arial" w:cs="Arial"/>
                <w:color w:val="000000" w:themeColor="text1"/>
                <w:sz w:val="19"/>
                <w:szCs w:val="19"/>
                <w:lang w:val="en-GB"/>
              </w:rPr>
            </w:pPr>
          </w:p>
        </w:tc>
        <w:tc>
          <w:tcPr>
            <w:tcW w:w="1422" w:type="dxa"/>
            <w:tcBorders>
              <w:top w:val="nil"/>
              <w:left w:val="nil"/>
              <w:bottom w:val="single" w:sz="4" w:space="0" w:color="auto"/>
              <w:right w:val="nil"/>
            </w:tcBorders>
            <w:vAlign w:val="bottom"/>
          </w:tcPr>
          <w:p w14:paraId="625C5A0C" w14:textId="77777777" w:rsidR="008F33EA" w:rsidRPr="00866F67" w:rsidRDefault="008F33EA" w:rsidP="008F33EA">
            <w:pPr>
              <w:spacing w:before="60" w:after="30" w:line="276" w:lineRule="auto"/>
              <w:ind w:left="-108" w:right="-108"/>
              <w:jc w:val="center"/>
              <w:rPr>
                <w:rFonts w:ascii="Arial" w:hAnsi="Arial" w:cs="Arial"/>
                <w:color w:val="000000" w:themeColor="text1"/>
                <w:sz w:val="19"/>
                <w:szCs w:val="19"/>
                <w:lang w:val="en-US"/>
              </w:rPr>
            </w:pPr>
            <w:r w:rsidRPr="00866F67">
              <w:rPr>
                <w:rFonts w:ascii="Arial" w:hAnsi="Arial" w:cs="Arial"/>
                <w:color w:val="000000" w:themeColor="text1"/>
                <w:sz w:val="19"/>
                <w:szCs w:val="19"/>
                <w:lang w:val="en-US"/>
              </w:rPr>
              <w:t>As previously reported</w:t>
            </w:r>
          </w:p>
        </w:tc>
      </w:tr>
      <w:tr w:rsidR="008F33EA" w:rsidRPr="00866F67" w14:paraId="5BA98976" w14:textId="77777777" w:rsidTr="008F33E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32"/>
        </w:trPr>
        <w:tc>
          <w:tcPr>
            <w:tcW w:w="2976" w:type="dxa"/>
            <w:tcBorders>
              <w:top w:val="nil"/>
              <w:left w:val="nil"/>
              <w:bottom w:val="nil"/>
              <w:right w:val="nil"/>
            </w:tcBorders>
            <w:vAlign w:val="bottom"/>
          </w:tcPr>
          <w:p w14:paraId="2E04AB69" w14:textId="77777777" w:rsidR="008F33EA" w:rsidRPr="00866F67" w:rsidRDefault="008F33EA" w:rsidP="008F33EA">
            <w:pPr>
              <w:spacing w:before="60" w:after="30" w:line="276" w:lineRule="auto"/>
              <w:ind w:left="294" w:right="86"/>
              <w:contextualSpacing/>
              <w:rPr>
                <w:rFonts w:ascii="Arial" w:hAnsi="Arial" w:cs="Arial"/>
                <w:color w:val="000000" w:themeColor="text1"/>
                <w:sz w:val="19"/>
                <w:szCs w:val="19"/>
                <w:lang w:val="en-US"/>
              </w:rPr>
            </w:pPr>
          </w:p>
        </w:tc>
        <w:tc>
          <w:tcPr>
            <w:tcW w:w="1339" w:type="dxa"/>
            <w:tcBorders>
              <w:top w:val="nil"/>
              <w:left w:val="nil"/>
              <w:bottom w:val="nil"/>
              <w:right w:val="nil"/>
            </w:tcBorders>
            <w:vAlign w:val="bottom"/>
          </w:tcPr>
          <w:p w14:paraId="0430B882" w14:textId="77777777" w:rsidR="008F33EA" w:rsidRPr="00866F67" w:rsidRDefault="008F33EA" w:rsidP="008F33EA">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66" w:type="dxa"/>
            <w:tcBorders>
              <w:top w:val="nil"/>
              <w:left w:val="nil"/>
              <w:bottom w:val="nil"/>
              <w:right w:val="nil"/>
            </w:tcBorders>
            <w:vAlign w:val="bottom"/>
          </w:tcPr>
          <w:p w14:paraId="5C231324" w14:textId="77777777" w:rsidR="008F33EA" w:rsidRPr="00866F67" w:rsidRDefault="008F33EA" w:rsidP="008F33EA">
            <w:pPr>
              <w:tabs>
                <w:tab w:val="left" w:pos="988"/>
              </w:tabs>
              <w:spacing w:before="60" w:after="30" w:line="276" w:lineRule="auto"/>
              <w:ind w:right="140"/>
              <w:contextualSpacing/>
              <w:jc w:val="right"/>
              <w:rPr>
                <w:rFonts w:ascii="Arial" w:hAnsi="Arial" w:cs="Arial"/>
                <w:color w:val="000000" w:themeColor="text1"/>
                <w:sz w:val="19"/>
                <w:szCs w:val="19"/>
                <w:rtl/>
                <w:cs/>
                <w:lang w:val="en-US"/>
              </w:rPr>
            </w:pPr>
          </w:p>
        </w:tc>
        <w:tc>
          <w:tcPr>
            <w:tcW w:w="1383" w:type="dxa"/>
            <w:tcBorders>
              <w:top w:val="nil"/>
              <w:left w:val="nil"/>
              <w:bottom w:val="nil"/>
              <w:right w:val="nil"/>
            </w:tcBorders>
            <w:vAlign w:val="bottom"/>
          </w:tcPr>
          <w:p w14:paraId="48A22398" w14:textId="77777777" w:rsidR="008F33EA" w:rsidRPr="00866F67" w:rsidRDefault="008F33EA" w:rsidP="008F33EA">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36" w:type="dxa"/>
            <w:tcBorders>
              <w:top w:val="nil"/>
              <w:left w:val="nil"/>
              <w:bottom w:val="nil"/>
              <w:right w:val="nil"/>
            </w:tcBorders>
            <w:vAlign w:val="bottom"/>
          </w:tcPr>
          <w:p w14:paraId="0F3C5E0E" w14:textId="77777777" w:rsidR="008F33EA" w:rsidRPr="00866F67" w:rsidRDefault="008F33EA" w:rsidP="008F33EA">
            <w:pPr>
              <w:tabs>
                <w:tab w:val="left" w:pos="988"/>
              </w:tabs>
              <w:spacing w:before="60" w:after="30" w:line="276" w:lineRule="auto"/>
              <w:ind w:right="140"/>
              <w:contextualSpacing/>
              <w:jc w:val="right"/>
              <w:rPr>
                <w:rFonts w:ascii="Arial" w:hAnsi="Arial" w:cs="Arial"/>
                <w:color w:val="000000" w:themeColor="text1"/>
                <w:sz w:val="19"/>
                <w:szCs w:val="19"/>
                <w:lang w:val="en-US"/>
              </w:rPr>
            </w:pPr>
          </w:p>
        </w:tc>
        <w:tc>
          <w:tcPr>
            <w:tcW w:w="1360" w:type="dxa"/>
            <w:tcBorders>
              <w:top w:val="nil"/>
              <w:left w:val="nil"/>
              <w:bottom w:val="nil"/>
              <w:right w:val="nil"/>
            </w:tcBorders>
            <w:vAlign w:val="bottom"/>
          </w:tcPr>
          <w:p w14:paraId="19F0FEC7" w14:textId="77777777" w:rsidR="008F33EA" w:rsidRPr="00866F67" w:rsidRDefault="008F33EA" w:rsidP="008F33EA">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40" w:type="dxa"/>
            <w:tcBorders>
              <w:top w:val="nil"/>
              <w:left w:val="nil"/>
              <w:bottom w:val="nil"/>
              <w:right w:val="nil"/>
            </w:tcBorders>
            <w:vAlign w:val="bottom"/>
          </w:tcPr>
          <w:p w14:paraId="4D6ADAE7" w14:textId="77777777" w:rsidR="008F33EA" w:rsidRPr="00866F67" w:rsidRDefault="008F33EA" w:rsidP="008F33EA">
            <w:pPr>
              <w:spacing w:before="60" w:after="30" w:line="276" w:lineRule="auto"/>
              <w:ind w:right="141"/>
              <w:contextualSpacing/>
              <w:jc w:val="right"/>
              <w:rPr>
                <w:rFonts w:ascii="Arial" w:hAnsi="Arial" w:cs="Arial"/>
                <w:color w:val="000000" w:themeColor="text1"/>
                <w:sz w:val="19"/>
                <w:szCs w:val="19"/>
                <w:lang w:val="en-US"/>
              </w:rPr>
            </w:pPr>
          </w:p>
        </w:tc>
        <w:tc>
          <w:tcPr>
            <w:tcW w:w="1422" w:type="dxa"/>
            <w:tcBorders>
              <w:top w:val="nil"/>
              <w:left w:val="nil"/>
              <w:bottom w:val="nil"/>
            </w:tcBorders>
            <w:vAlign w:val="bottom"/>
          </w:tcPr>
          <w:p w14:paraId="175CBC1E" w14:textId="77777777" w:rsidR="008F33EA" w:rsidRPr="00866F67" w:rsidRDefault="008F33EA" w:rsidP="008F33EA">
            <w:pPr>
              <w:tabs>
                <w:tab w:val="left" w:pos="988"/>
              </w:tabs>
              <w:spacing w:before="60" w:after="30" w:line="276" w:lineRule="auto"/>
              <w:ind w:right="140"/>
              <w:contextualSpacing/>
              <w:jc w:val="right"/>
              <w:rPr>
                <w:rFonts w:ascii="Arial" w:hAnsi="Arial" w:cs="Arial"/>
                <w:color w:val="000000" w:themeColor="text1"/>
                <w:sz w:val="19"/>
                <w:szCs w:val="19"/>
                <w:lang w:val="en-GB"/>
              </w:rPr>
            </w:pPr>
          </w:p>
        </w:tc>
      </w:tr>
      <w:tr w:rsidR="008F33EA" w:rsidRPr="00866F67" w14:paraId="6AB4E051" w14:textId="77777777" w:rsidTr="008F33E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bottom"/>
          </w:tcPr>
          <w:p w14:paraId="120B6769" w14:textId="77777777" w:rsidR="008F33EA" w:rsidRPr="00866F67" w:rsidRDefault="008F33EA" w:rsidP="008F33EA">
            <w:pPr>
              <w:spacing w:before="60" w:after="30" w:line="276" w:lineRule="auto"/>
              <w:ind w:left="180" w:hanging="180"/>
              <w:rPr>
                <w:rFonts w:ascii="Arial" w:hAnsi="Arial" w:cs="Arial"/>
                <w:color w:val="000000" w:themeColor="text1"/>
                <w:sz w:val="19"/>
                <w:szCs w:val="19"/>
                <w:lang w:val="en-GB" w:bidi="ar-SA"/>
              </w:rPr>
            </w:pPr>
            <w:r w:rsidRPr="00866F67">
              <w:rPr>
                <w:rFonts w:ascii="Arial" w:hAnsi="Arial" w:cs="Arial"/>
                <w:color w:val="000000" w:themeColor="text1"/>
                <w:sz w:val="19"/>
                <w:szCs w:val="19"/>
                <w:lang w:val="en-GB"/>
              </w:rPr>
              <w:t>Trade and other accounts receivable - general customers</w:t>
            </w:r>
          </w:p>
        </w:tc>
        <w:tc>
          <w:tcPr>
            <w:tcW w:w="1339" w:type="dxa"/>
            <w:tcBorders>
              <w:top w:val="nil"/>
              <w:left w:val="nil"/>
              <w:bottom w:val="nil"/>
              <w:right w:val="nil"/>
            </w:tcBorders>
            <w:vAlign w:val="bottom"/>
          </w:tcPr>
          <w:p w14:paraId="5A8ADE11" w14:textId="77777777" w:rsidR="008F33EA" w:rsidRPr="00866F67" w:rsidRDefault="008F33EA"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145,288,550</w:t>
            </w:r>
          </w:p>
        </w:tc>
        <w:tc>
          <w:tcPr>
            <w:tcW w:w="266" w:type="dxa"/>
            <w:tcBorders>
              <w:top w:val="nil"/>
              <w:left w:val="nil"/>
              <w:bottom w:val="nil"/>
              <w:right w:val="nil"/>
            </w:tcBorders>
            <w:vAlign w:val="bottom"/>
          </w:tcPr>
          <w:p w14:paraId="1C76117D"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78899DAE" w14:textId="77777777" w:rsidR="008F33EA" w:rsidRPr="00866F67" w:rsidRDefault="008F33EA"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126,370,179</w:t>
            </w:r>
          </w:p>
        </w:tc>
        <w:tc>
          <w:tcPr>
            <w:tcW w:w="236" w:type="dxa"/>
            <w:tcBorders>
              <w:top w:val="nil"/>
              <w:left w:val="nil"/>
              <w:bottom w:val="nil"/>
              <w:right w:val="nil"/>
            </w:tcBorders>
            <w:vAlign w:val="bottom"/>
          </w:tcPr>
          <w:p w14:paraId="52732208"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25ED76A2" w14:textId="77777777" w:rsidR="008F33EA" w:rsidRPr="00866F67" w:rsidRDefault="008F33EA"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76,758,915</w:t>
            </w:r>
          </w:p>
        </w:tc>
        <w:tc>
          <w:tcPr>
            <w:tcW w:w="240" w:type="dxa"/>
            <w:tcBorders>
              <w:top w:val="nil"/>
              <w:left w:val="nil"/>
              <w:bottom w:val="nil"/>
              <w:right w:val="nil"/>
            </w:tcBorders>
            <w:vAlign w:val="bottom"/>
          </w:tcPr>
          <w:p w14:paraId="21ECE3A5" w14:textId="77777777" w:rsidR="008F33EA" w:rsidRPr="00866F67" w:rsidRDefault="008F33EA" w:rsidP="00DB19C8">
            <w:pPr>
              <w:spacing w:before="60" w:after="30" w:line="276" w:lineRule="auto"/>
              <w:ind w:right="75"/>
              <w:contextualSpacing/>
              <w:jc w:val="right"/>
              <w:rPr>
                <w:rFonts w:ascii="Arial" w:hAnsi="Arial" w:cs="Arial"/>
                <w:color w:val="000000" w:themeColor="text1"/>
                <w:sz w:val="19"/>
                <w:szCs w:val="19"/>
                <w:lang w:val="en-GB"/>
              </w:rPr>
            </w:pPr>
          </w:p>
        </w:tc>
        <w:tc>
          <w:tcPr>
            <w:tcW w:w="1422" w:type="dxa"/>
            <w:tcBorders>
              <w:top w:val="nil"/>
              <w:left w:val="nil"/>
              <w:bottom w:val="nil"/>
            </w:tcBorders>
            <w:vAlign w:val="bottom"/>
          </w:tcPr>
          <w:p w14:paraId="17E5ECA9" w14:textId="77777777" w:rsidR="008F33EA" w:rsidRPr="00866F67" w:rsidRDefault="008F33EA"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66,652,721</w:t>
            </w:r>
          </w:p>
        </w:tc>
      </w:tr>
      <w:tr w:rsidR="008F33EA" w:rsidRPr="00866F67" w14:paraId="5657CA66" w14:textId="77777777" w:rsidTr="008F33E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bottom"/>
          </w:tcPr>
          <w:p w14:paraId="380E63DC" w14:textId="77777777" w:rsidR="008F33EA" w:rsidRPr="00866F67" w:rsidRDefault="008F33EA" w:rsidP="008F33EA">
            <w:pPr>
              <w:spacing w:before="60" w:after="30" w:line="276" w:lineRule="auto"/>
              <w:ind w:left="180" w:hanging="180"/>
              <w:rPr>
                <w:rFonts w:ascii="Arial" w:hAnsi="Arial" w:cs="Arial"/>
                <w:color w:val="000000" w:themeColor="text1"/>
                <w:sz w:val="19"/>
                <w:szCs w:val="19"/>
                <w:rtl/>
                <w:cs/>
                <w:lang w:val="en-GB" w:bidi="ar-SA"/>
              </w:rPr>
            </w:pPr>
            <w:r w:rsidRPr="00866F67">
              <w:rPr>
                <w:rFonts w:ascii="Arial" w:hAnsi="Arial" w:cs="Arial"/>
                <w:color w:val="000000" w:themeColor="text1"/>
                <w:sz w:val="19"/>
                <w:szCs w:val="19"/>
                <w:lang w:val="en-GB"/>
              </w:rPr>
              <w:t>Contract assets</w:t>
            </w:r>
          </w:p>
        </w:tc>
        <w:tc>
          <w:tcPr>
            <w:tcW w:w="1339" w:type="dxa"/>
            <w:tcBorders>
              <w:top w:val="nil"/>
              <w:left w:val="nil"/>
              <w:bottom w:val="nil"/>
              <w:right w:val="nil"/>
            </w:tcBorders>
            <w:vAlign w:val="bottom"/>
          </w:tcPr>
          <w:p w14:paraId="1B19BFFF" w14:textId="77777777" w:rsidR="008F33EA" w:rsidRPr="00866F67" w:rsidRDefault="008F33EA"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w:t>
            </w:r>
          </w:p>
        </w:tc>
        <w:tc>
          <w:tcPr>
            <w:tcW w:w="266" w:type="dxa"/>
            <w:tcBorders>
              <w:top w:val="nil"/>
              <w:left w:val="nil"/>
              <w:bottom w:val="nil"/>
              <w:right w:val="nil"/>
            </w:tcBorders>
            <w:vAlign w:val="bottom"/>
          </w:tcPr>
          <w:p w14:paraId="45E761A5"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5899BFC5" w14:textId="7B0B0C1B" w:rsidR="008F33EA" w:rsidRPr="00866F67" w:rsidRDefault="00E56372"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18,918,371</w:t>
            </w:r>
          </w:p>
        </w:tc>
        <w:tc>
          <w:tcPr>
            <w:tcW w:w="236" w:type="dxa"/>
            <w:tcBorders>
              <w:top w:val="nil"/>
              <w:left w:val="nil"/>
              <w:bottom w:val="nil"/>
              <w:right w:val="nil"/>
            </w:tcBorders>
            <w:vAlign w:val="bottom"/>
          </w:tcPr>
          <w:p w14:paraId="1D5ED7B0"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5A853CB9" w14:textId="77777777" w:rsidR="008F33EA" w:rsidRPr="00866F67" w:rsidRDefault="008F33EA" w:rsidP="00DB19C8">
            <w:pPr>
              <w:spacing w:before="60" w:after="30" w:line="276" w:lineRule="auto"/>
              <w:ind w:right="75"/>
              <w:contextualSpacing/>
              <w:jc w:val="right"/>
              <w:rPr>
                <w:rFonts w:ascii="Arial" w:hAnsi="Arial" w:cs="Arial"/>
                <w:sz w:val="19"/>
                <w:szCs w:val="19"/>
                <w:cs/>
                <w:lang w:val="en-US"/>
              </w:rPr>
            </w:pPr>
            <w:r w:rsidRPr="00866F67">
              <w:rPr>
                <w:rFonts w:ascii="Arial" w:hAnsi="Arial" w:cs="Arial"/>
                <w:sz w:val="19"/>
                <w:szCs w:val="19"/>
                <w:lang w:val="en-US"/>
              </w:rPr>
              <w:t>-</w:t>
            </w:r>
          </w:p>
        </w:tc>
        <w:tc>
          <w:tcPr>
            <w:tcW w:w="240" w:type="dxa"/>
            <w:tcBorders>
              <w:top w:val="nil"/>
              <w:left w:val="nil"/>
              <w:bottom w:val="nil"/>
              <w:right w:val="nil"/>
            </w:tcBorders>
            <w:vAlign w:val="bottom"/>
          </w:tcPr>
          <w:p w14:paraId="4477717A" w14:textId="77777777" w:rsidR="008F33EA" w:rsidRPr="00866F67" w:rsidRDefault="008F33EA" w:rsidP="00DB19C8">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422" w:type="dxa"/>
            <w:tcBorders>
              <w:top w:val="nil"/>
              <w:left w:val="nil"/>
              <w:bottom w:val="nil"/>
            </w:tcBorders>
            <w:vAlign w:val="bottom"/>
          </w:tcPr>
          <w:p w14:paraId="35494138" w14:textId="77777777" w:rsidR="008F33EA" w:rsidRPr="00866F67" w:rsidRDefault="008F33EA" w:rsidP="00DB19C8">
            <w:pPr>
              <w:spacing w:before="60" w:after="30" w:line="276" w:lineRule="auto"/>
              <w:ind w:right="75"/>
              <w:contextualSpacing/>
              <w:jc w:val="right"/>
              <w:rPr>
                <w:rFonts w:ascii="Arial" w:hAnsi="Arial" w:cs="Arial"/>
                <w:color w:val="000000" w:themeColor="text1"/>
                <w:sz w:val="19"/>
                <w:szCs w:val="19"/>
                <w:cs/>
                <w:lang w:val="en-GB"/>
              </w:rPr>
            </w:pPr>
            <w:r w:rsidRPr="00866F67">
              <w:rPr>
                <w:rFonts w:ascii="Arial" w:hAnsi="Arial" w:cs="Arial"/>
                <w:color w:val="000000" w:themeColor="text1"/>
                <w:sz w:val="19"/>
                <w:szCs w:val="19"/>
                <w:lang w:val="en-GB"/>
              </w:rPr>
              <w:t>10,106,194</w:t>
            </w:r>
          </w:p>
        </w:tc>
      </w:tr>
      <w:tr w:rsidR="008F33EA" w:rsidRPr="00866F67" w14:paraId="73A4578A" w14:textId="77777777" w:rsidTr="008F33E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bottom"/>
          </w:tcPr>
          <w:p w14:paraId="00FC88B8" w14:textId="77777777" w:rsidR="008F33EA" w:rsidRPr="00866F67" w:rsidRDefault="008F33EA" w:rsidP="008F33EA">
            <w:pPr>
              <w:spacing w:before="60" w:after="30" w:line="276" w:lineRule="auto"/>
              <w:ind w:left="180" w:hanging="180"/>
              <w:rPr>
                <w:rFonts w:ascii="Arial" w:hAnsi="Arial" w:cs="Arial"/>
                <w:color w:val="000000" w:themeColor="text1"/>
                <w:sz w:val="19"/>
                <w:szCs w:val="19"/>
                <w:lang w:val="en-GB"/>
              </w:rPr>
            </w:pPr>
            <w:r w:rsidRPr="00866F67">
              <w:rPr>
                <w:rFonts w:ascii="Arial" w:hAnsi="Arial" w:cs="Arial"/>
                <w:color w:val="000000" w:themeColor="text1"/>
                <w:sz w:val="19"/>
                <w:szCs w:val="19"/>
                <w:lang w:val="en-GB"/>
              </w:rPr>
              <w:t>Property, building and equipment</w:t>
            </w:r>
          </w:p>
        </w:tc>
        <w:tc>
          <w:tcPr>
            <w:tcW w:w="1339" w:type="dxa"/>
            <w:tcBorders>
              <w:top w:val="nil"/>
              <w:left w:val="nil"/>
              <w:bottom w:val="nil"/>
              <w:right w:val="nil"/>
            </w:tcBorders>
            <w:vAlign w:val="bottom"/>
          </w:tcPr>
          <w:p w14:paraId="7315B044"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1,670,128,145</w:t>
            </w:r>
          </w:p>
        </w:tc>
        <w:tc>
          <w:tcPr>
            <w:tcW w:w="266" w:type="dxa"/>
            <w:tcBorders>
              <w:top w:val="nil"/>
              <w:left w:val="nil"/>
              <w:bottom w:val="nil"/>
              <w:right w:val="nil"/>
            </w:tcBorders>
            <w:vAlign w:val="bottom"/>
          </w:tcPr>
          <w:p w14:paraId="22180E1A"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0FE1C1F5"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1,734,803,388</w:t>
            </w:r>
          </w:p>
        </w:tc>
        <w:tc>
          <w:tcPr>
            <w:tcW w:w="236" w:type="dxa"/>
            <w:tcBorders>
              <w:top w:val="nil"/>
              <w:left w:val="nil"/>
              <w:bottom w:val="nil"/>
              <w:right w:val="nil"/>
            </w:tcBorders>
            <w:vAlign w:val="bottom"/>
          </w:tcPr>
          <w:p w14:paraId="62DA848E"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741C3065"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666,338,125</w:t>
            </w:r>
          </w:p>
        </w:tc>
        <w:tc>
          <w:tcPr>
            <w:tcW w:w="240" w:type="dxa"/>
            <w:tcBorders>
              <w:top w:val="nil"/>
              <w:left w:val="nil"/>
              <w:bottom w:val="nil"/>
              <w:right w:val="nil"/>
            </w:tcBorders>
            <w:vAlign w:val="bottom"/>
          </w:tcPr>
          <w:p w14:paraId="787999B6" w14:textId="77777777" w:rsidR="008F33EA" w:rsidRPr="00866F67" w:rsidRDefault="008F33EA" w:rsidP="00DB19C8">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422" w:type="dxa"/>
            <w:tcBorders>
              <w:top w:val="nil"/>
              <w:left w:val="nil"/>
              <w:bottom w:val="nil"/>
            </w:tcBorders>
            <w:vAlign w:val="bottom"/>
          </w:tcPr>
          <w:p w14:paraId="6C0AC13E" w14:textId="77777777" w:rsidR="008F33EA" w:rsidRPr="00866F67" w:rsidRDefault="008F33EA" w:rsidP="00DB19C8">
            <w:pPr>
              <w:spacing w:before="60" w:after="30" w:line="276" w:lineRule="auto"/>
              <w:ind w:right="75"/>
              <w:contextualSpacing/>
              <w:jc w:val="right"/>
              <w:rPr>
                <w:rFonts w:ascii="Arial" w:hAnsi="Arial" w:cs="Arial"/>
                <w:color w:val="000000" w:themeColor="text1"/>
                <w:sz w:val="19"/>
                <w:szCs w:val="19"/>
                <w:lang w:val="en-GB"/>
              </w:rPr>
            </w:pPr>
            <w:r w:rsidRPr="00866F67">
              <w:rPr>
                <w:rFonts w:ascii="Arial" w:hAnsi="Arial" w:cs="Arial"/>
                <w:color w:val="000000" w:themeColor="text1"/>
                <w:sz w:val="19"/>
                <w:szCs w:val="19"/>
                <w:lang w:val="en-GB"/>
              </w:rPr>
              <w:t>731,013,368</w:t>
            </w:r>
          </w:p>
        </w:tc>
      </w:tr>
      <w:tr w:rsidR="008F33EA" w:rsidRPr="00866F67" w14:paraId="2A79F5B7" w14:textId="77777777" w:rsidTr="008F33E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976" w:type="dxa"/>
            <w:tcBorders>
              <w:top w:val="nil"/>
              <w:left w:val="nil"/>
              <w:bottom w:val="nil"/>
              <w:right w:val="nil"/>
            </w:tcBorders>
            <w:vAlign w:val="bottom"/>
          </w:tcPr>
          <w:p w14:paraId="02BF3841" w14:textId="77777777" w:rsidR="008F33EA" w:rsidRPr="00866F67" w:rsidRDefault="008F33EA" w:rsidP="008F33EA">
            <w:pPr>
              <w:spacing w:before="60" w:after="30" w:line="276" w:lineRule="auto"/>
              <w:ind w:left="180" w:hanging="180"/>
              <w:rPr>
                <w:rFonts w:ascii="Arial" w:hAnsi="Arial" w:cs="Arial"/>
                <w:color w:val="000000" w:themeColor="text1"/>
                <w:sz w:val="19"/>
                <w:szCs w:val="19"/>
                <w:lang w:val="en-GB"/>
              </w:rPr>
            </w:pPr>
            <w:r w:rsidRPr="00866F67">
              <w:rPr>
                <w:rFonts w:ascii="Arial" w:hAnsi="Arial" w:cs="Arial"/>
                <w:color w:val="000000" w:themeColor="text1"/>
                <w:sz w:val="19"/>
                <w:szCs w:val="19"/>
                <w:lang w:val="en-GB"/>
              </w:rPr>
              <w:t>Investment Property</w:t>
            </w:r>
          </w:p>
        </w:tc>
        <w:tc>
          <w:tcPr>
            <w:tcW w:w="1339" w:type="dxa"/>
            <w:tcBorders>
              <w:top w:val="nil"/>
              <w:left w:val="nil"/>
              <w:bottom w:val="nil"/>
              <w:right w:val="nil"/>
            </w:tcBorders>
            <w:vAlign w:val="bottom"/>
          </w:tcPr>
          <w:p w14:paraId="7CDDD779"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64,675,243</w:t>
            </w:r>
          </w:p>
        </w:tc>
        <w:tc>
          <w:tcPr>
            <w:tcW w:w="266" w:type="dxa"/>
            <w:tcBorders>
              <w:top w:val="nil"/>
              <w:left w:val="nil"/>
              <w:bottom w:val="nil"/>
              <w:right w:val="nil"/>
            </w:tcBorders>
            <w:vAlign w:val="bottom"/>
          </w:tcPr>
          <w:p w14:paraId="65A03032"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rtl/>
                <w:cs/>
                <w:lang w:val="en-US"/>
              </w:rPr>
            </w:pPr>
          </w:p>
        </w:tc>
        <w:tc>
          <w:tcPr>
            <w:tcW w:w="1383" w:type="dxa"/>
            <w:tcBorders>
              <w:top w:val="nil"/>
              <w:left w:val="nil"/>
              <w:bottom w:val="nil"/>
              <w:right w:val="nil"/>
            </w:tcBorders>
            <w:vAlign w:val="bottom"/>
          </w:tcPr>
          <w:p w14:paraId="4D65ED04"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w:t>
            </w:r>
          </w:p>
        </w:tc>
        <w:tc>
          <w:tcPr>
            <w:tcW w:w="236" w:type="dxa"/>
            <w:tcBorders>
              <w:top w:val="nil"/>
              <w:left w:val="nil"/>
              <w:bottom w:val="nil"/>
              <w:right w:val="nil"/>
            </w:tcBorders>
            <w:vAlign w:val="bottom"/>
          </w:tcPr>
          <w:p w14:paraId="5A42A026" w14:textId="77777777" w:rsidR="008F33EA" w:rsidRPr="00866F67" w:rsidRDefault="008F33EA" w:rsidP="00DB19C8">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4906A8A5"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64,675,243</w:t>
            </w:r>
          </w:p>
        </w:tc>
        <w:tc>
          <w:tcPr>
            <w:tcW w:w="240" w:type="dxa"/>
            <w:tcBorders>
              <w:top w:val="nil"/>
              <w:left w:val="nil"/>
              <w:bottom w:val="nil"/>
              <w:right w:val="nil"/>
            </w:tcBorders>
            <w:vAlign w:val="bottom"/>
          </w:tcPr>
          <w:p w14:paraId="1F80AFCA" w14:textId="77777777" w:rsidR="008F33EA" w:rsidRPr="00866F67" w:rsidRDefault="008F33EA" w:rsidP="00DB19C8">
            <w:pPr>
              <w:spacing w:before="60" w:after="30" w:line="276" w:lineRule="auto"/>
              <w:ind w:right="75"/>
              <w:contextualSpacing/>
              <w:jc w:val="right"/>
              <w:rPr>
                <w:rFonts w:ascii="Arial" w:hAnsi="Arial" w:cs="Arial"/>
                <w:sz w:val="19"/>
                <w:szCs w:val="19"/>
                <w:rtl/>
                <w:cs/>
                <w:lang w:val="en-US"/>
              </w:rPr>
            </w:pPr>
          </w:p>
        </w:tc>
        <w:tc>
          <w:tcPr>
            <w:tcW w:w="1422" w:type="dxa"/>
            <w:tcBorders>
              <w:top w:val="nil"/>
              <w:left w:val="nil"/>
              <w:bottom w:val="nil"/>
            </w:tcBorders>
            <w:vAlign w:val="bottom"/>
          </w:tcPr>
          <w:p w14:paraId="26E496CD" w14:textId="77777777" w:rsidR="008F33EA" w:rsidRPr="00866F67" w:rsidRDefault="008F33EA" w:rsidP="00DB19C8">
            <w:pPr>
              <w:spacing w:before="60" w:after="30" w:line="276" w:lineRule="auto"/>
              <w:ind w:right="75"/>
              <w:contextualSpacing/>
              <w:jc w:val="right"/>
              <w:rPr>
                <w:rFonts w:ascii="Arial" w:hAnsi="Arial" w:cs="Arial"/>
                <w:sz w:val="19"/>
                <w:szCs w:val="19"/>
                <w:lang w:val="en-US"/>
              </w:rPr>
            </w:pPr>
            <w:r w:rsidRPr="00866F67">
              <w:rPr>
                <w:rFonts w:ascii="Arial" w:hAnsi="Arial" w:cs="Arial"/>
                <w:sz w:val="19"/>
                <w:szCs w:val="19"/>
                <w:lang w:val="en-US"/>
              </w:rPr>
              <w:t>-</w:t>
            </w:r>
          </w:p>
        </w:tc>
      </w:tr>
    </w:tbl>
    <w:p w14:paraId="7BFBEE96" w14:textId="77777777" w:rsidR="000D6661" w:rsidRPr="00866F67" w:rsidRDefault="000D6661" w:rsidP="00B2658D">
      <w:pPr>
        <w:spacing w:line="360" w:lineRule="auto"/>
        <w:rPr>
          <w:rFonts w:ascii="Arial" w:hAnsi="Arial" w:cs="Arial"/>
          <w:b/>
          <w:bCs/>
          <w:caps/>
          <w:sz w:val="19"/>
          <w:szCs w:val="19"/>
          <w:lang w:val="en-GB"/>
        </w:rPr>
      </w:pPr>
    </w:p>
    <w:p w14:paraId="2DEB4B0A" w14:textId="64276A85" w:rsidR="00CF608F" w:rsidRPr="00866F67" w:rsidRDefault="00BA608D" w:rsidP="00604CCC">
      <w:pPr>
        <w:pStyle w:val="ListParagraph"/>
        <w:numPr>
          <w:ilvl w:val="0"/>
          <w:numId w:val="1"/>
        </w:numPr>
        <w:tabs>
          <w:tab w:val="clear" w:pos="502"/>
          <w:tab w:val="num" w:pos="702"/>
          <w:tab w:val="num" w:pos="900"/>
        </w:tabs>
        <w:spacing w:line="360" w:lineRule="auto"/>
        <w:ind w:left="426" w:hanging="425"/>
        <w:jc w:val="both"/>
        <w:rPr>
          <w:rFonts w:ascii="Arial" w:hAnsi="Arial" w:cs="Arial"/>
          <w:sz w:val="19"/>
          <w:szCs w:val="19"/>
          <w:lang w:val="en-US"/>
        </w:rPr>
      </w:pPr>
      <w:r w:rsidRPr="00866F67">
        <w:rPr>
          <w:rFonts w:ascii="Arial" w:hAnsi="Arial" w:cs="Arial"/>
          <w:b/>
          <w:bCs/>
          <w:caps/>
          <w:sz w:val="19"/>
          <w:szCs w:val="19"/>
          <w:lang w:val="en-GB"/>
        </w:rPr>
        <w:t>APPROVAL OF FINANCIAL STATEMENT</w:t>
      </w:r>
    </w:p>
    <w:p w14:paraId="73BD1E4A" w14:textId="77777777" w:rsidR="008C50CA" w:rsidRPr="00866F67" w:rsidRDefault="008C50CA" w:rsidP="007A26BB">
      <w:pPr>
        <w:tabs>
          <w:tab w:val="left" w:pos="426"/>
        </w:tabs>
        <w:spacing w:line="360" w:lineRule="auto"/>
        <w:ind w:left="426"/>
        <w:jc w:val="both"/>
        <w:rPr>
          <w:rFonts w:ascii="Arial" w:hAnsi="Arial" w:cs="Arial"/>
          <w:sz w:val="19"/>
          <w:szCs w:val="19"/>
          <w:u w:val="single"/>
          <w:cs/>
          <w:lang w:val="en-US"/>
        </w:rPr>
      </w:pPr>
    </w:p>
    <w:p w14:paraId="66A38953" w14:textId="06250A55" w:rsidR="008C50CA" w:rsidRPr="00866F67" w:rsidRDefault="008C50CA" w:rsidP="007A26BB">
      <w:pPr>
        <w:tabs>
          <w:tab w:val="left" w:pos="426"/>
        </w:tabs>
        <w:spacing w:line="360" w:lineRule="auto"/>
        <w:ind w:left="426"/>
        <w:jc w:val="both"/>
        <w:rPr>
          <w:rFonts w:ascii="Arial" w:hAnsi="Arial" w:cs="Arial"/>
          <w:sz w:val="19"/>
          <w:szCs w:val="19"/>
          <w:cs/>
          <w:lang w:val="en-GB"/>
        </w:rPr>
      </w:pPr>
      <w:r w:rsidRPr="00866F67">
        <w:rPr>
          <w:rFonts w:ascii="Arial" w:hAnsi="Arial" w:cs="Arial"/>
          <w:sz w:val="19"/>
          <w:szCs w:val="19"/>
          <w:lang w:val="en-GB"/>
        </w:rPr>
        <w:t xml:space="preserve">These financial statements </w:t>
      </w:r>
      <w:r w:rsidR="00A13B7B" w:rsidRPr="00866F67">
        <w:rPr>
          <w:rFonts w:ascii="Arial" w:hAnsi="Arial" w:cs="Arial"/>
          <w:sz w:val="19"/>
          <w:szCs w:val="19"/>
          <w:lang w:val="en-GB"/>
        </w:rPr>
        <w:t>are</w:t>
      </w:r>
      <w:r w:rsidRPr="00866F67">
        <w:rPr>
          <w:rFonts w:ascii="Arial" w:hAnsi="Arial" w:cs="Arial"/>
          <w:sz w:val="19"/>
          <w:szCs w:val="19"/>
          <w:lang w:val="en-GB"/>
        </w:rPr>
        <w:t xml:space="preserve"> approved by the Company’s Board of Directors on </w:t>
      </w:r>
      <w:r w:rsidR="009A0F4E" w:rsidRPr="00866F67">
        <w:rPr>
          <w:rFonts w:ascii="Arial" w:hAnsi="Arial" w:cs="Arial"/>
          <w:sz w:val="19"/>
          <w:szCs w:val="19"/>
          <w:lang w:val="en-US"/>
        </w:rPr>
        <w:t>28</w:t>
      </w:r>
      <w:r w:rsidR="00C150B5" w:rsidRPr="00866F67">
        <w:rPr>
          <w:rFonts w:ascii="Arial" w:hAnsi="Arial" w:cs="Arial"/>
          <w:sz w:val="19"/>
          <w:szCs w:val="19"/>
          <w:lang w:val="en-US"/>
        </w:rPr>
        <w:t xml:space="preserve"> February 202</w:t>
      </w:r>
      <w:r w:rsidR="00270E88" w:rsidRPr="00866F67">
        <w:rPr>
          <w:rFonts w:ascii="Arial" w:hAnsi="Arial" w:cs="Arial"/>
          <w:sz w:val="19"/>
          <w:szCs w:val="19"/>
          <w:lang w:val="en-US"/>
        </w:rPr>
        <w:t>5</w:t>
      </w:r>
      <w:r w:rsidR="00311F7B" w:rsidRPr="00866F67">
        <w:rPr>
          <w:rFonts w:ascii="Arial" w:hAnsi="Arial" w:cs="Arial"/>
          <w:sz w:val="19"/>
          <w:szCs w:val="19"/>
          <w:lang w:val="en-US"/>
        </w:rPr>
        <w:t>.</w:t>
      </w:r>
    </w:p>
    <w:sectPr w:rsidR="008C50CA" w:rsidRPr="00866F67" w:rsidSect="00E07FCB">
      <w:headerReference w:type="default" r:id="rId30"/>
      <w:headerReference w:type="first" r:id="rId31"/>
      <w:pgSz w:w="11909" w:h="16834" w:code="9"/>
      <w:pgMar w:top="2340" w:right="1111" w:bottom="851" w:left="1525" w:header="720" w:footer="69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A5BC3" w14:textId="77777777" w:rsidR="009B700D" w:rsidRDefault="009B700D">
      <w:pPr>
        <w:rPr>
          <w:rFonts w:cs="Book Antiqua"/>
          <w:cs/>
        </w:rPr>
      </w:pPr>
      <w:r>
        <w:separator/>
      </w:r>
    </w:p>
    <w:p w14:paraId="254F286D" w14:textId="77777777" w:rsidR="009B700D" w:rsidRDefault="009B700D">
      <w:pPr>
        <w:rPr>
          <w:rFonts w:cs="Book Antiqua"/>
          <w:cs/>
        </w:rPr>
      </w:pPr>
    </w:p>
  </w:endnote>
  <w:endnote w:type="continuationSeparator" w:id="0">
    <w:p w14:paraId="5866AEA6" w14:textId="77777777" w:rsidR="009B700D" w:rsidRDefault="009B700D">
      <w:pPr>
        <w:rPr>
          <w:rFonts w:cs="Book Antiqua"/>
          <w:cs/>
        </w:rPr>
      </w:pPr>
      <w:r>
        <w:continuationSeparator/>
      </w:r>
    </w:p>
    <w:p w14:paraId="7647063F" w14:textId="77777777" w:rsidR="009B700D" w:rsidRDefault="009B700D">
      <w:pPr>
        <w:rPr>
          <w:rFonts w:cs="Book Antiqua"/>
          <w:cs/>
        </w:rPr>
      </w:pPr>
    </w:p>
  </w:endnote>
  <w:endnote w:type="continuationNotice" w:id="1">
    <w:p w14:paraId="0A9170C0" w14:textId="77777777" w:rsidR="009B700D" w:rsidRDefault="009B700D">
      <w:pPr>
        <w:rPr>
          <w:rFonts w:cs="Book Antiqua"/>
          <w:cs/>
        </w:rPr>
      </w:pPr>
    </w:p>
    <w:p w14:paraId="089F2003" w14:textId="77777777" w:rsidR="009B700D" w:rsidRDefault="009B700D">
      <w:pPr>
        <w:rPr>
          <w:rFonts w:cs="Book Antiqua"/>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DE"/>
    <w:family w:val="swiss"/>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altName w:val="Leelawadee UI"/>
    <w:panose1 w:val="020B0604020202020204"/>
    <w:charset w:val="00"/>
    <w:family w:val="swiss"/>
    <w:pitch w:val="variable"/>
    <w:sig w:usb0="0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B884" w14:textId="49225C7E" w:rsidR="00D87D26" w:rsidRPr="00E87A24" w:rsidRDefault="00D87D26" w:rsidP="00C673C1">
    <w:pPr>
      <w:pStyle w:val="CharChar"/>
      <w:spacing w:before="120"/>
      <w:ind w:right="86"/>
      <w:jc w:val="right"/>
      <w:rPr>
        <w:rFonts w:ascii="Arial" w:hAnsi="Arial" w:cs="Arial"/>
        <w:sz w:val="19"/>
        <w:szCs w:val="19"/>
      </w:rPr>
    </w:pPr>
    <w:r>
      <w:rPr>
        <w:rFonts w:ascii="Arial" w:hAnsi="Arial" w:cstheme="minorBidi" w:hint="cs"/>
        <w:sz w:val="19"/>
        <w:szCs w:val="24"/>
        <w:cs/>
        <w:lang w:bidi="th-TH"/>
      </w:rPr>
      <w:t xml:space="preserve">  </w:t>
    </w:r>
    <w:r w:rsidRPr="00E87A24">
      <w:rPr>
        <w:rFonts w:ascii="Arial" w:hAnsi="Arial" w:cs="Arial"/>
        <w:sz w:val="19"/>
        <w:szCs w:val="19"/>
      </w:rPr>
      <w:fldChar w:fldCharType="begin"/>
    </w:r>
    <w:r w:rsidRPr="00E87A24">
      <w:rPr>
        <w:rFonts w:ascii="Arial" w:hAnsi="Arial" w:cs="Arial"/>
        <w:sz w:val="19"/>
        <w:szCs w:val="19"/>
        <w:rtl/>
        <w:cs/>
      </w:rPr>
      <w:instrText xml:space="preserve"> </w:instrText>
    </w:r>
    <w:r w:rsidRPr="00E87A24">
      <w:rPr>
        <w:rFonts w:ascii="Arial" w:hAnsi="Arial" w:cs="Arial"/>
        <w:sz w:val="19"/>
        <w:szCs w:val="19"/>
      </w:rPr>
      <w:instrText>PAGE</w:instrText>
    </w:r>
    <w:r w:rsidRPr="00E87A24">
      <w:rPr>
        <w:rFonts w:ascii="Arial" w:hAnsi="Arial" w:cs="Arial"/>
        <w:sz w:val="19"/>
        <w:szCs w:val="19"/>
        <w:rtl/>
        <w:cs/>
      </w:rPr>
      <w:instrText xml:space="preserve"> </w:instrText>
    </w:r>
    <w:r w:rsidRPr="00E87A24">
      <w:rPr>
        <w:rFonts w:ascii="Arial" w:hAnsi="Arial" w:cs="Arial"/>
        <w:sz w:val="19"/>
        <w:szCs w:val="19"/>
      </w:rPr>
      <w:fldChar w:fldCharType="separate"/>
    </w:r>
    <w:r w:rsidR="0036519D">
      <w:rPr>
        <w:rFonts w:ascii="Arial" w:hAnsi="Arial" w:cs="Arial"/>
        <w:noProof/>
        <w:sz w:val="19"/>
        <w:szCs w:val="19"/>
        <w:rtl/>
      </w:rPr>
      <w:t>58</w:t>
    </w:r>
    <w:r w:rsidRPr="00E87A24">
      <w:rPr>
        <w:rFonts w:ascii="Arial" w:hAnsi="Arial" w:cs="Arial"/>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8BB37" w14:textId="426773E8" w:rsidR="00D87D26" w:rsidRPr="005D17E3" w:rsidRDefault="00D87D26">
    <w:pPr>
      <w:pStyle w:val="CharChar"/>
      <w:jc w:val="right"/>
      <w:rPr>
        <w:rFonts w:ascii="Arial" w:hAnsi="Arial" w:cs="Arial"/>
        <w:sz w:val="19"/>
        <w:szCs w:val="19"/>
      </w:rPr>
    </w:pPr>
    <w:r w:rsidRPr="005D17E3">
      <w:rPr>
        <w:rFonts w:ascii="Arial" w:hAnsi="Arial" w:cs="Arial"/>
        <w:sz w:val="19"/>
        <w:szCs w:val="19"/>
      </w:rPr>
      <w:fldChar w:fldCharType="begin"/>
    </w:r>
    <w:r w:rsidRPr="005D17E3">
      <w:rPr>
        <w:rFonts w:ascii="Arial" w:hAnsi="Arial" w:cs="Arial"/>
        <w:sz w:val="19"/>
        <w:szCs w:val="19"/>
        <w:rtl/>
        <w:cs/>
      </w:rPr>
      <w:instrText xml:space="preserve"> </w:instrText>
    </w:r>
    <w:r w:rsidRPr="005D17E3">
      <w:rPr>
        <w:rFonts w:ascii="Arial" w:hAnsi="Arial" w:cs="Arial"/>
        <w:sz w:val="19"/>
        <w:szCs w:val="19"/>
      </w:rPr>
      <w:instrText>PAGE</w:instrText>
    </w:r>
    <w:r w:rsidRPr="005D17E3">
      <w:rPr>
        <w:rFonts w:ascii="Arial" w:hAnsi="Arial" w:cs="Arial"/>
        <w:sz w:val="19"/>
        <w:szCs w:val="19"/>
        <w:rtl/>
        <w:cs/>
      </w:rPr>
      <w:instrText xml:space="preserve"> </w:instrText>
    </w:r>
    <w:r w:rsidRPr="005D17E3">
      <w:rPr>
        <w:rFonts w:ascii="Arial" w:hAnsi="Arial" w:cs="Arial"/>
        <w:sz w:val="19"/>
        <w:szCs w:val="19"/>
      </w:rPr>
      <w:fldChar w:fldCharType="separate"/>
    </w:r>
    <w:r w:rsidR="0036519D">
      <w:rPr>
        <w:rFonts w:ascii="Arial" w:hAnsi="Arial" w:cs="Arial"/>
        <w:noProof/>
        <w:sz w:val="19"/>
        <w:szCs w:val="19"/>
        <w:rtl/>
      </w:rPr>
      <w:t>27</w:t>
    </w:r>
    <w:r w:rsidRPr="005D17E3">
      <w:rPr>
        <w:rFonts w:ascii="Arial" w:hAnsi="Arial" w:cs="Arial"/>
        <w:sz w:val="19"/>
        <w:szCs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5E294" w14:textId="5C8D2F2E" w:rsidR="00D87D26" w:rsidRPr="005D17E3" w:rsidRDefault="007B63E7" w:rsidP="003D0BEB">
    <w:pPr>
      <w:pStyle w:val="CharChar"/>
      <w:ind w:right="90"/>
      <w:jc w:val="right"/>
      <w:rPr>
        <w:rFonts w:ascii="Arial" w:hAnsi="Arial" w:cs="Arial"/>
        <w:sz w:val="19"/>
        <w:szCs w:val="19"/>
      </w:rPr>
    </w:pPr>
    <w:r>
      <w:rPr>
        <w:rFonts w:ascii="Arial" w:hAnsi="Arial" w:cs="Arial"/>
        <w:sz w:val="19"/>
        <w:szCs w:val="19"/>
      </w:rPr>
      <w:t xml:space="preserve">                                                                                                                                                                                                                                              </w:t>
    </w:r>
    <w:r w:rsidR="00D87D26" w:rsidRPr="005D17E3">
      <w:rPr>
        <w:rFonts w:ascii="Arial" w:hAnsi="Arial" w:cs="Arial"/>
        <w:sz w:val="19"/>
        <w:szCs w:val="19"/>
      </w:rPr>
      <w:fldChar w:fldCharType="begin"/>
    </w:r>
    <w:r w:rsidR="00D87D26" w:rsidRPr="005D17E3">
      <w:rPr>
        <w:rFonts w:ascii="Arial" w:hAnsi="Arial" w:cs="Arial"/>
        <w:sz w:val="19"/>
        <w:szCs w:val="19"/>
        <w:rtl/>
        <w:cs/>
      </w:rPr>
      <w:instrText xml:space="preserve"> </w:instrText>
    </w:r>
    <w:r w:rsidR="00D87D26" w:rsidRPr="005D17E3">
      <w:rPr>
        <w:rFonts w:ascii="Arial" w:hAnsi="Arial" w:cs="Arial"/>
        <w:sz w:val="19"/>
        <w:szCs w:val="19"/>
      </w:rPr>
      <w:instrText>PAGE</w:instrText>
    </w:r>
    <w:r w:rsidR="00D87D26" w:rsidRPr="005D17E3">
      <w:rPr>
        <w:rFonts w:ascii="Arial" w:hAnsi="Arial" w:cs="Arial"/>
        <w:sz w:val="19"/>
        <w:szCs w:val="19"/>
        <w:rtl/>
        <w:cs/>
      </w:rPr>
      <w:instrText xml:space="preserve"> </w:instrText>
    </w:r>
    <w:r w:rsidR="00D87D26" w:rsidRPr="005D17E3">
      <w:rPr>
        <w:rFonts w:ascii="Arial" w:hAnsi="Arial" w:cs="Arial"/>
        <w:sz w:val="19"/>
        <w:szCs w:val="19"/>
      </w:rPr>
      <w:fldChar w:fldCharType="separate"/>
    </w:r>
    <w:r w:rsidR="0036519D">
      <w:rPr>
        <w:rFonts w:ascii="Arial" w:hAnsi="Arial" w:cs="Arial"/>
        <w:noProof/>
        <w:sz w:val="19"/>
        <w:szCs w:val="19"/>
        <w:rtl/>
      </w:rPr>
      <w:t>53</w:t>
    </w:r>
    <w:r w:rsidR="00D87D26" w:rsidRPr="005D17E3">
      <w:rPr>
        <w:rFonts w:ascii="Arial" w:hAnsi="Arial" w:cs="Arial"/>
        <w:sz w:val="19"/>
        <w:szCs w:val="19"/>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01725" w14:textId="198D47B6" w:rsidR="006777AA" w:rsidRPr="00E87A24" w:rsidRDefault="006777AA" w:rsidP="006777AA">
    <w:pPr>
      <w:pStyle w:val="CharChar"/>
      <w:spacing w:before="120"/>
      <w:ind w:right="86"/>
      <w:jc w:val="center"/>
      <w:rPr>
        <w:rFonts w:ascii="Arial" w:hAnsi="Arial" w:cs="Arial"/>
        <w:sz w:val="19"/>
        <w:szCs w:val="19"/>
      </w:rPr>
    </w:pPr>
    <w:r>
      <w:rPr>
        <w:rFonts w:ascii="Arial" w:hAnsi="Arial" w:cstheme="minorBidi"/>
        <w:sz w:val="19"/>
        <w:szCs w:val="24"/>
        <w:lang w:bidi="th-TH"/>
      </w:rPr>
      <w:t xml:space="preserve">                                                                                                                                                                                                                                        </w:t>
    </w:r>
    <w:r>
      <w:rPr>
        <w:rFonts w:ascii="Arial" w:hAnsi="Arial" w:cstheme="minorBidi" w:hint="cs"/>
        <w:sz w:val="19"/>
        <w:szCs w:val="24"/>
        <w:cs/>
        <w:lang w:bidi="th-TH"/>
      </w:rPr>
      <w:t xml:space="preserve">  </w:t>
    </w:r>
    <w:r w:rsidRPr="00E87A24">
      <w:rPr>
        <w:rFonts w:ascii="Arial" w:hAnsi="Arial" w:cs="Arial"/>
        <w:sz w:val="19"/>
        <w:szCs w:val="19"/>
      </w:rPr>
      <w:fldChar w:fldCharType="begin"/>
    </w:r>
    <w:r w:rsidRPr="00E87A24">
      <w:rPr>
        <w:rFonts w:ascii="Arial" w:hAnsi="Arial" w:cs="Arial"/>
        <w:sz w:val="19"/>
        <w:szCs w:val="19"/>
        <w:rtl/>
        <w:cs/>
      </w:rPr>
      <w:instrText xml:space="preserve"> </w:instrText>
    </w:r>
    <w:r w:rsidRPr="00E87A24">
      <w:rPr>
        <w:rFonts w:ascii="Arial" w:hAnsi="Arial" w:cs="Arial"/>
        <w:sz w:val="19"/>
        <w:szCs w:val="19"/>
      </w:rPr>
      <w:instrText>PAGE</w:instrText>
    </w:r>
    <w:r w:rsidRPr="00E87A24">
      <w:rPr>
        <w:rFonts w:ascii="Arial" w:hAnsi="Arial" w:cs="Arial"/>
        <w:sz w:val="19"/>
        <w:szCs w:val="19"/>
        <w:rtl/>
        <w:cs/>
      </w:rPr>
      <w:instrText xml:space="preserve"> </w:instrText>
    </w:r>
    <w:r w:rsidRPr="00E87A24">
      <w:rPr>
        <w:rFonts w:ascii="Arial" w:hAnsi="Arial" w:cs="Arial"/>
        <w:sz w:val="19"/>
        <w:szCs w:val="19"/>
      </w:rPr>
      <w:fldChar w:fldCharType="separate"/>
    </w:r>
    <w:r>
      <w:rPr>
        <w:rFonts w:ascii="Arial" w:hAnsi="Arial" w:cs="Arial"/>
        <w:noProof/>
        <w:sz w:val="19"/>
        <w:szCs w:val="19"/>
        <w:rtl/>
      </w:rPr>
      <w:t>58</w:t>
    </w:r>
    <w:r w:rsidRPr="00E87A24">
      <w:rPr>
        <w:rFonts w:ascii="Arial" w:hAnsi="Arial" w:cs="Arial"/>
        <w:sz w:val="19"/>
        <w:szCs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1412" w14:textId="77777777" w:rsidR="009D2AD5" w:rsidRPr="00E87A24" w:rsidRDefault="009D2AD5" w:rsidP="009D2AD5">
    <w:pPr>
      <w:pStyle w:val="CharChar"/>
      <w:spacing w:before="120"/>
      <w:ind w:right="86"/>
      <w:jc w:val="right"/>
      <w:rPr>
        <w:rFonts w:ascii="Arial" w:hAnsi="Arial" w:cs="Arial"/>
        <w:sz w:val="19"/>
        <w:szCs w:val="19"/>
      </w:rPr>
    </w:pPr>
    <w:r>
      <w:rPr>
        <w:rFonts w:ascii="Arial" w:hAnsi="Arial" w:cstheme="minorBidi"/>
        <w:sz w:val="19"/>
        <w:szCs w:val="24"/>
        <w:lang w:bidi="th-TH"/>
      </w:rPr>
      <w:t xml:space="preserve">                                                                                                                                                                                                                                        </w:t>
    </w:r>
    <w:r>
      <w:rPr>
        <w:rFonts w:ascii="Arial" w:hAnsi="Arial" w:cstheme="minorBidi" w:hint="cs"/>
        <w:sz w:val="19"/>
        <w:szCs w:val="24"/>
        <w:cs/>
        <w:lang w:bidi="th-TH"/>
      </w:rPr>
      <w:t xml:space="preserve">  </w:t>
    </w:r>
    <w:r w:rsidRPr="00E87A24">
      <w:rPr>
        <w:rFonts w:ascii="Arial" w:hAnsi="Arial" w:cs="Arial"/>
        <w:sz w:val="19"/>
        <w:szCs w:val="19"/>
      </w:rPr>
      <w:fldChar w:fldCharType="begin"/>
    </w:r>
    <w:r w:rsidRPr="00E87A24">
      <w:rPr>
        <w:rFonts w:ascii="Arial" w:hAnsi="Arial" w:cs="Arial"/>
        <w:sz w:val="19"/>
        <w:szCs w:val="19"/>
        <w:rtl/>
        <w:cs/>
      </w:rPr>
      <w:instrText xml:space="preserve"> </w:instrText>
    </w:r>
    <w:r w:rsidRPr="00E87A24">
      <w:rPr>
        <w:rFonts w:ascii="Arial" w:hAnsi="Arial" w:cs="Arial"/>
        <w:sz w:val="19"/>
        <w:szCs w:val="19"/>
      </w:rPr>
      <w:instrText>PAGE</w:instrText>
    </w:r>
    <w:r w:rsidRPr="00E87A24">
      <w:rPr>
        <w:rFonts w:ascii="Arial" w:hAnsi="Arial" w:cs="Arial"/>
        <w:sz w:val="19"/>
        <w:szCs w:val="19"/>
        <w:rtl/>
        <w:cs/>
      </w:rPr>
      <w:instrText xml:space="preserve"> </w:instrText>
    </w:r>
    <w:r w:rsidRPr="00E87A24">
      <w:rPr>
        <w:rFonts w:ascii="Arial" w:hAnsi="Arial" w:cs="Arial"/>
        <w:sz w:val="19"/>
        <w:szCs w:val="19"/>
      </w:rPr>
      <w:fldChar w:fldCharType="separate"/>
    </w:r>
    <w:r>
      <w:rPr>
        <w:rFonts w:ascii="Arial" w:hAnsi="Arial" w:cs="Arial"/>
        <w:noProof/>
        <w:sz w:val="19"/>
        <w:szCs w:val="19"/>
        <w:rtl/>
      </w:rPr>
      <w:t>58</w:t>
    </w:r>
    <w:r w:rsidRPr="00E87A24">
      <w:rPr>
        <w:rFonts w:ascii="Arial" w:hAnsi="Arial" w:cs="Arial"/>
        <w:sz w:val="19"/>
        <w:szCs w:val="19"/>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A8391" w14:textId="1CBD0294" w:rsidR="001D48B7" w:rsidRPr="005D17E3" w:rsidRDefault="001D48B7" w:rsidP="001D48B7">
    <w:pPr>
      <w:pStyle w:val="CharChar"/>
      <w:ind w:right="90"/>
      <w:jc w:val="right"/>
      <w:rPr>
        <w:rFonts w:ascii="Arial" w:hAnsi="Arial" w:cs="Arial"/>
        <w:sz w:val="19"/>
        <w:szCs w:val="19"/>
      </w:rPr>
    </w:pPr>
    <w:r>
      <w:rPr>
        <w:rFonts w:ascii="Arial" w:hAnsi="Arial" w:cs="Arial"/>
        <w:sz w:val="19"/>
        <w:szCs w:val="19"/>
      </w:rPr>
      <w:t xml:space="preserve">                                                                                                                                                                                                                                                         </w:t>
    </w:r>
    <w:r w:rsidRPr="005D17E3">
      <w:rPr>
        <w:rFonts w:ascii="Arial" w:hAnsi="Arial" w:cs="Arial"/>
        <w:sz w:val="19"/>
        <w:szCs w:val="19"/>
      </w:rPr>
      <w:fldChar w:fldCharType="begin"/>
    </w:r>
    <w:r w:rsidRPr="005D17E3">
      <w:rPr>
        <w:rFonts w:ascii="Arial" w:hAnsi="Arial" w:cs="Arial"/>
        <w:sz w:val="19"/>
        <w:szCs w:val="19"/>
        <w:rtl/>
        <w:cs/>
      </w:rPr>
      <w:instrText xml:space="preserve"> </w:instrText>
    </w:r>
    <w:r w:rsidRPr="005D17E3">
      <w:rPr>
        <w:rFonts w:ascii="Arial" w:hAnsi="Arial" w:cs="Arial"/>
        <w:sz w:val="19"/>
        <w:szCs w:val="19"/>
      </w:rPr>
      <w:instrText>PAGE</w:instrText>
    </w:r>
    <w:r w:rsidRPr="005D17E3">
      <w:rPr>
        <w:rFonts w:ascii="Arial" w:hAnsi="Arial" w:cs="Arial"/>
        <w:sz w:val="19"/>
        <w:szCs w:val="19"/>
        <w:rtl/>
        <w:cs/>
      </w:rPr>
      <w:instrText xml:space="preserve"> </w:instrText>
    </w:r>
    <w:r w:rsidRPr="005D17E3">
      <w:rPr>
        <w:rFonts w:ascii="Arial" w:hAnsi="Arial" w:cs="Arial"/>
        <w:sz w:val="19"/>
        <w:szCs w:val="19"/>
      </w:rPr>
      <w:fldChar w:fldCharType="separate"/>
    </w:r>
    <w:r>
      <w:rPr>
        <w:rFonts w:ascii="Arial" w:hAnsi="Arial" w:cs="Arial"/>
        <w:noProof/>
        <w:sz w:val="19"/>
        <w:szCs w:val="19"/>
        <w:rtl/>
      </w:rPr>
      <w:t>53</w:t>
    </w:r>
    <w:r w:rsidRPr="005D17E3">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0DD7B" w14:textId="77777777" w:rsidR="009B700D" w:rsidRDefault="009B700D">
      <w:pPr>
        <w:rPr>
          <w:rFonts w:cs="Book Antiqua"/>
          <w:cs/>
        </w:rPr>
      </w:pPr>
      <w:r>
        <w:separator/>
      </w:r>
    </w:p>
    <w:p w14:paraId="3B0D986B" w14:textId="77777777" w:rsidR="009B700D" w:rsidRDefault="009B700D">
      <w:pPr>
        <w:rPr>
          <w:rFonts w:cs="Book Antiqua"/>
          <w:cs/>
        </w:rPr>
      </w:pPr>
    </w:p>
  </w:footnote>
  <w:footnote w:type="continuationSeparator" w:id="0">
    <w:p w14:paraId="0A36AAE6" w14:textId="77777777" w:rsidR="009B700D" w:rsidRDefault="009B700D">
      <w:pPr>
        <w:rPr>
          <w:rFonts w:cs="Book Antiqua"/>
          <w:cs/>
        </w:rPr>
      </w:pPr>
      <w:r>
        <w:continuationSeparator/>
      </w:r>
    </w:p>
    <w:p w14:paraId="6E46FFC3" w14:textId="77777777" w:rsidR="009B700D" w:rsidRDefault="009B700D">
      <w:pPr>
        <w:rPr>
          <w:rFonts w:cs="Book Antiqua"/>
          <w:cs/>
        </w:rPr>
      </w:pPr>
    </w:p>
  </w:footnote>
  <w:footnote w:type="continuationNotice" w:id="1">
    <w:p w14:paraId="7A3EF8D1" w14:textId="77777777" w:rsidR="009B700D" w:rsidRDefault="009B700D">
      <w:pPr>
        <w:rPr>
          <w:rFonts w:cs="Book Antiqua"/>
          <w:cs/>
        </w:rPr>
      </w:pPr>
    </w:p>
    <w:p w14:paraId="5CDC6F72" w14:textId="77777777" w:rsidR="009B700D" w:rsidRDefault="009B700D">
      <w:pPr>
        <w:rPr>
          <w:rFonts w:cs="Book Antiqua"/>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BC590" w14:textId="5F3BE2B0" w:rsidR="00862333" w:rsidRPr="007A26BB" w:rsidRDefault="00862333" w:rsidP="00862333">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341415">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0C06FF4E" w14:textId="77777777" w:rsidR="00862333" w:rsidRPr="007A26BB" w:rsidRDefault="00862333" w:rsidP="00862333">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037D0C96" w14:textId="0D6C5F90" w:rsidR="00862333" w:rsidRDefault="00862333" w:rsidP="00862333">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6F588146" w14:textId="77777777" w:rsidR="00862333" w:rsidRPr="00241069" w:rsidRDefault="00862333" w:rsidP="00862333">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1" behindDoc="0" locked="0" layoutInCell="1" allowOverlap="1" wp14:anchorId="31644FC5" wp14:editId="610E8988">
              <wp:simplePos x="0" y="0"/>
              <wp:positionH relativeFrom="column">
                <wp:posOffset>-3810</wp:posOffset>
              </wp:positionH>
              <wp:positionV relativeFrom="paragraph">
                <wp:posOffset>102235</wp:posOffset>
              </wp:positionV>
              <wp:extent cx="6012180" cy="0"/>
              <wp:effectExtent l="0" t="0" r="0" b="0"/>
              <wp:wrapNone/>
              <wp:docPr id="301474600" name="Straight Connector 1"/>
              <wp:cNvGraphicFramePr/>
              <a:graphic xmlns:a="http://schemas.openxmlformats.org/drawingml/2006/main">
                <a:graphicData uri="http://schemas.microsoft.com/office/word/2010/wordprocessingShape">
                  <wps:wsp>
                    <wps:cNvCnPr/>
                    <wps:spPr>
                      <a:xfrm>
                        <a:off x="0" y="0"/>
                        <a:ext cx="60121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1D08F2E"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3pt,8.05pt" to="473.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" strokecolor="black [3213]" strokeweight="1.75pt"/>
          </w:pict>
        </mc:Fallback>
      </mc:AlternateContent>
    </w:r>
  </w:p>
  <w:p w14:paraId="2C4CF4FE" w14:textId="77777777" w:rsidR="00862333" w:rsidRPr="00862333" w:rsidRDefault="00862333">
    <w:pPr>
      <w:pStyle w:val="Heade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43AEA" w14:textId="2367B5D9" w:rsidR="009279AD" w:rsidRPr="007A26BB" w:rsidRDefault="009279AD"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5FB50F6D" w14:textId="77777777" w:rsidR="009279AD" w:rsidRPr="007A26BB" w:rsidRDefault="009279AD"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401DC26E" w14:textId="1F771D36" w:rsidR="009279AD" w:rsidRDefault="009279AD"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50B8DD23" w14:textId="247DD220" w:rsidR="009279AD" w:rsidRPr="00241069" w:rsidRDefault="002C3F6B"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9" behindDoc="0" locked="0" layoutInCell="1" allowOverlap="1" wp14:anchorId="6042AE5E" wp14:editId="722869B1">
              <wp:simplePos x="0" y="0"/>
              <wp:positionH relativeFrom="column">
                <wp:posOffset>-1733</wp:posOffset>
              </wp:positionH>
              <wp:positionV relativeFrom="paragraph">
                <wp:posOffset>160251</wp:posOffset>
              </wp:positionV>
              <wp:extent cx="9102437" cy="0"/>
              <wp:effectExtent l="0" t="0" r="0" b="0"/>
              <wp:wrapNone/>
              <wp:docPr id="1868254397" name="Straight Connector 1"/>
              <wp:cNvGraphicFramePr/>
              <a:graphic xmlns:a="http://schemas.openxmlformats.org/drawingml/2006/main">
                <a:graphicData uri="http://schemas.microsoft.com/office/word/2010/wordprocessingShape">
                  <wps:wsp>
                    <wps:cNvCnPr/>
                    <wps:spPr>
                      <a:xfrm>
                        <a:off x="0" y="0"/>
                        <a:ext cx="9102437"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D4F8388" id="Straight Connector 1"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2.6pt" to="716.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" strokecolor="black [3213]" strokeweight="1.75pt"/>
          </w:pict>
        </mc:Fallback>
      </mc:AlternateContent>
    </w:r>
  </w:p>
  <w:p w14:paraId="5F08661F" w14:textId="7DD30BEF" w:rsidR="009279AD" w:rsidRPr="00CD0007" w:rsidRDefault="009279AD">
    <w:pPr>
      <w:pStyle w:val="Header"/>
      <w:rPr>
        <w:rFonts w:cs="Book Antiqua"/>
        <w:cs/>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CE427" w14:textId="2B393149" w:rsidR="009279AD" w:rsidRPr="007A26BB" w:rsidRDefault="009279AD"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517974C6" w14:textId="77777777" w:rsidR="009279AD" w:rsidRPr="007A26BB" w:rsidRDefault="009279AD"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3B81AA25" w14:textId="1A55B008" w:rsidR="009279AD" w:rsidRDefault="009279AD"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78691B97" w14:textId="3AA73905" w:rsidR="009279AD" w:rsidRPr="00241069" w:rsidRDefault="00990CDC"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50" behindDoc="0" locked="0" layoutInCell="1" allowOverlap="1" wp14:anchorId="0634059E" wp14:editId="49EFFC7D">
              <wp:simplePos x="0" y="0"/>
              <wp:positionH relativeFrom="column">
                <wp:posOffset>808</wp:posOffset>
              </wp:positionH>
              <wp:positionV relativeFrom="paragraph">
                <wp:posOffset>160251</wp:posOffset>
              </wp:positionV>
              <wp:extent cx="5936673" cy="0"/>
              <wp:effectExtent l="0" t="0" r="0" b="0"/>
              <wp:wrapNone/>
              <wp:docPr id="654669600" name="Straight Connector 1"/>
              <wp:cNvGraphicFramePr/>
              <a:graphic xmlns:a="http://schemas.openxmlformats.org/drawingml/2006/main">
                <a:graphicData uri="http://schemas.microsoft.com/office/word/2010/wordprocessingShape">
                  <wps:wsp>
                    <wps:cNvCnPr/>
                    <wps:spPr>
                      <a:xfrm>
                        <a:off x="0" y="0"/>
                        <a:ext cx="5936673"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336CE2C" id="Straight Connector 1" o:spid="_x0000_s1026" style="position:absolute;z-index:25165825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2.6pt" to="46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" strokecolor="black [3213]" strokeweight="1.75pt"/>
          </w:pict>
        </mc:Fallback>
      </mc:AlternateContent>
    </w:r>
  </w:p>
  <w:p w14:paraId="73545B00" w14:textId="1E018064" w:rsidR="009279AD" w:rsidRPr="00CD0007" w:rsidRDefault="009279AD">
    <w:pPr>
      <w:pStyle w:val="Header"/>
      <w:rPr>
        <w:rFonts w:cs="Book Antiqua"/>
        <w:cs/>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8E56C" w14:textId="0F572563" w:rsidR="004F4321" w:rsidRPr="007A26BB" w:rsidRDefault="004F4321" w:rsidP="00862333">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2A863102" w14:textId="77777777" w:rsidR="004F4321" w:rsidRPr="007A26BB" w:rsidRDefault="004F4321" w:rsidP="00862333">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7912EC38" w14:textId="43B6A6DE" w:rsidR="004F4321" w:rsidRDefault="004F4321" w:rsidP="00862333">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3AC24D70" w14:textId="4F9FD874" w:rsidR="004F4321" w:rsidRPr="000A2DF1" w:rsidRDefault="00391A3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52" behindDoc="0" locked="0" layoutInCell="1" allowOverlap="1" wp14:anchorId="4B219190" wp14:editId="3032E018">
              <wp:simplePos x="0" y="0"/>
              <wp:positionH relativeFrom="column">
                <wp:posOffset>3810</wp:posOffset>
              </wp:positionH>
              <wp:positionV relativeFrom="paragraph">
                <wp:posOffset>157480</wp:posOffset>
              </wp:positionV>
              <wp:extent cx="8968740" cy="0"/>
              <wp:effectExtent l="0" t="0" r="0" b="0"/>
              <wp:wrapNone/>
              <wp:docPr id="390710160" name="Straight Connector 1"/>
              <wp:cNvGraphicFramePr/>
              <a:graphic xmlns:a="http://schemas.openxmlformats.org/drawingml/2006/main">
                <a:graphicData uri="http://schemas.microsoft.com/office/word/2010/wordprocessingShape">
                  <wps:wsp>
                    <wps:cNvCnPr/>
                    <wps:spPr>
                      <a:xfrm>
                        <a:off x="0" y="0"/>
                        <a:ext cx="896874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D537B3B" id="Straight Connector 1" o:spid="_x0000_s1026" style="position:absolute;z-index:2516582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12.4pt" to="706.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" strokecolor="black [3213]" strokeweight="1.75p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7D023" w14:textId="3A358074" w:rsidR="004F4321" w:rsidRPr="007A26BB" w:rsidRDefault="004F4321"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7138A57B" w14:textId="77777777" w:rsidR="004F4321" w:rsidRPr="007A26BB" w:rsidRDefault="004F4321"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25314690" w14:textId="7F335DB6" w:rsidR="004F4321" w:rsidRDefault="004F4321"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6E6CC4EC" w14:textId="77777777" w:rsidR="004F4321" w:rsidRPr="00241069" w:rsidRDefault="004F4321"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51" behindDoc="0" locked="0" layoutInCell="1" allowOverlap="1" wp14:anchorId="62AAF863" wp14:editId="0518961E">
              <wp:simplePos x="0" y="0"/>
              <wp:positionH relativeFrom="column">
                <wp:posOffset>3810</wp:posOffset>
              </wp:positionH>
              <wp:positionV relativeFrom="paragraph">
                <wp:posOffset>157480</wp:posOffset>
              </wp:positionV>
              <wp:extent cx="8991600" cy="0"/>
              <wp:effectExtent l="0" t="0" r="0" b="0"/>
              <wp:wrapNone/>
              <wp:docPr id="2145735982" name="Straight Connector 1"/>
              <wp:cNvGraphicFramePr/>
              <a:graphic xmlns:a="http://schemas.openxmlformats.org/drawingml/2006/main">
                <a:graphicData uri="http://schemas.microsoft.com/office/word/2010/wordprocessingShape">
                  <wps:wsp>
                    <wps:cNvCnPr/>
                    <wps:spPr>
                      <a:xfrm>
                        <a:off x="0" y="0"/>
                        <a:ext cx="899160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01A04199" id="Straight Connector 1" o:spid="_x0000_s1026" style="position:absolute;z-index:2516582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12.4pt" to="708.3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" strokecolor="black [3213]" strokeweight="1.75pt"/>
          </w:pict>
        </mc:Fallback>
      </mc:AlternateContent>
    </w:r>
  </w:p>
  <w:p w14:paraId="5DCB7DEE" w14:textId="77777777" w:rsidR="004F4321" w:rsidRPr="00CD0007" w:rsidRDefault="004F4321">
    <w:pPr>
      <w:pStyle w:val="Header"/>
      <w:rPr>
        <w:rFonts w:cs="Book Antiqua"/>
        <w:cs/>
        <w:lang w:val="en-GB"/>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5F194" w14:textId="6E506CAD" w:rsidR="00CB213F" w:rsidRPr="007A26BB" w:rsidRDefault="00CB213F" w:rsidP="00CB213F">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0AF18DB7" w14:textId="77777777" w:rsidR="00CB213F" w:rsidRPr="007A26BB" w:rsidRDefault="00CB213F" w:rsidP="00CB213F">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6FD65BE0" w14:textId="0DAACA53" w:rsidR="00CB213F" w:rsidRDefault="00CB213F" w:rsidP="00CB213F">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0D8F9BA3" w14:textId="77777777" w:rsidR="00E37811" w:rsidRPr="00241069" w:rsidRDefault="00CB213F">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54" behindDoc="0" locked="0" layoutInCell="1" allowOverlap="1" wp14:anchorId="5952680C" wp14:editId="496E782A">
              <wp:simplePos x="0" y="0"/>
              <wp:positionH relativeFrom="column">
                <wp:posOffset>808</wp:posOffset>
              </wp:positionH>
              <wp:positionV relativeFrom="paragraph">
                <wp:posOffset>160251</wp:posOffset>
              </wp:positionV>
              <wp:extent cx="5936673" cy="0"/>
              <wp:effectExtent l="0" t="0" r="0" b="0"/>
              <wp:wrapNone/>
              <wp:docPr id="1709373116" name="Straight Connector 1"/>
              <wp:cNvGraphicFramePr/>
              <a:graphic xmlns:a="http://schemas.openxmlformats.org/drawingml/2006/main">
                <a:graphicData uri="http://schemas.microsoft.com/office/word/2010/wordprocessingShape">
                  <wps:wsp>
                    <wps:cNvCnPr/>
                    <wps:spPr>
                      <a:xfrm>
                        <a:off x="0" y="0"/>
                        <a:ext cx="5936673"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C0E4C42" id="Straight Connector 1" o:spid="_x0000_s1026" style="position:absolute;z-index:25166030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2.6pt" to="46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" strokecolor="black [3213]" strokeweight="1.75pt"/>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7FC65" w14:textId="7CA640B1" w:rsidR="004F4321" w:rsidRPr="007A26BB" w:rsidRDefault="004F4321"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6EEA63AA" w14:textId="77777777" w:rsidR="004F4321" w:rsidRPr="007A26BB" w:rsidRDefault="004F4321"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30FE5AB5" w14:textId="254CB5CD" w:rsidR="004F4321" w:rsidRDefault="004F4321"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28EAA59A" w14:textId="77777777" w:rsidR="004F4321" w:rsidRPr="00241069" w:rsidRDefault="004F4321"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53" behindDoc="0" locked="0" layoutInCell="1" allowOverlap="1" wp14:anchorId="3F2B67F7" wp14:editId="5BD393C2">
              <wp:simplePos x="0" y="0"/>
              <wp:positionH relativeFrom="column">
                <wp:posOffset>808</wp:posOffset>
              </wp:positionH>
              <wp:positionV relativeFrom="paragraph">
                <wp:posOffset>160251</wp:posOffset>
              </wp:positionV>
              <wp:extent cx="5936673" cy="0"/>
              <wp:effectExtent l="0" t="0" r="0" b="0"/>
              <wp:wrapNone/>
              <wp:docPr id="1889230585" name="Straight Connector 1"/>
              <wp:cNvGraphicFramePr/>
              <a:graphic xmlns:a="http://schemas.openxmlformats.org/drawingml/2006/main">
                <a:graphicData uri="http://schemas.microsoft.com/office/word/2010/wordprocessingShape">
                  <wps:wsp>
                    <wps:cNvCnPr/>
                    <wps:spPr>
                      <a:xfrm>
                        <a:off x="0" y="0"/>
                        <a:ext cx="5936673"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7A663BD" id="Straight Connector 1" o:spid="_x0000_s1026" style="position:absolute;z-index:2516582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2.6pt" to="46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" strokecolor="black [3213]" strokeweight="1.75pt"/>
          </w:pict>
        </mc:Fallback>
      </mc:AlternateContent>
    </w:r>
  </w:p>
  <w:p w14:paraId="4CDFC23C" w14:textId="77777777" w:rsidR="004F4321" w:rsidRPr="00CD0007" w:rsidRDefault="004F4321">
    <w:pPr>
      <w:pStyle w:val="Header"/>
      <w:rPr>
        <w:rFonts w:cs="Book Antiqua"/>
        <w:cs/>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9A460" w14:textId="057DB8B0" w:rsidR="00883AAE" w:rsidRPr="007A26BB" w:rsidRDefault="00883AAE" w:rsidP="00883AAE">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245607">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49F3E76B" w14:textId="77777777" w:rsidR="00883AAE" w:rsidRPr="007A26BB" w:rsidRDefault="00883AAE" w:rsidP="00883AAE">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4C25E41D" w14:textId="3E5AFAA4" w:rsidR="00096600" w:rsidRDefault="00883AAE" w:rsidP="00883AAE">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sidR="00C71212">
      <w:rPr>
        <w:rFonts w:ascii="Arial" w:hAnsi="Arial" w:cs="Arial"/>
        <w:b/>
        <w:bCs/>
        <w:sz w:val="19"/>
        <w:szCs w:val="19"/>
        <w:lang w:val="en-US"/>
      </w:rPr>
      <w:t>4</w:t>
    </w:r>
  </w:p>
  <w:p w14:paraId="5BC0B51B" w14:textId="510FF39E" w:rsidR="00241069" w:rsidRPr="00241069" w:rsidRDefault="00241069" w:rsidP="00883AAE">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0" behindDoc="0" locked="0" layoutInCell="1" allowOverlap="1" wp14:anchorId="6C01D3B4" wp14:editId="1E62FD60">
              <wp:simplePos x="0" y="0"/>
              <wp:positionH relativeFrom="column">
                <wp:posOffset>-15875</wp:posOffset>
              </wp:positionH>
              <wp:positionV relativeFrom="paragraph">
                <wp:posOffset>117475</wp:posOffset>
              </wp:positionV>
              <wp:extent cx="6012180" cy="0"/>
              <wp:effectExtent l="0" t="0" r="0" b="0"/>
              <wp:wrapNone/>
              <wp:docPr id="908872199" name="Straight Connector 1"/>
              <wp:cNvGraphicFramePr/>
              <a:graphic xmlns:a="http://schemas.openxmlformats.org/drawingml/2006/main">
                <a:graphicData uri="http://schemas.microsoft.com/office/word/2010/wordprocessingShape">
                  <wps:wsp>
                    <wps:cNvCnPr/>
                    <wps:spPr>
                      <a:xfrm>
                        <a:off x="0" y="0"/>
                        <a:ext cx="60121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BE12A0E"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25pt,9.25pt" to="472.1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" strokecolor="black [3213]" strokeweight="1.7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41383" w14:textId="0FF231C5" w:rsidR="00EF3F0C" w:rsidRPr="007A26BB" w:rsidRDefault="00EF3F0C" w:rsidP="00883AAE">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936DE2">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764D31F3" w14:textId="77777777" w:rsidR="00EF3F0C" w:rsidRPr="007A26BB" w:rsidRDefault="00EF3F0C" w:rsidP="00883AAE">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0A821B4F" w14:textId="368FC468" w:rsidR="00EF3F0C" w:rsidRDefault="00EF3F0C" w:rsidP="00883AAE">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3C5E6C0F" w14:textId="77777777" w:rsidR="00EF3F0C" w:rsidRPr="00241069" w:rsidRDefault="00EF3F0C" w:rsidP="00883AAE">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2" behindDoc="0" locked="0" layoutInCell="1" allowOverlap="1" wp14:anchorId="0D64446F" wp14:editId="38D9CA6E">
              <wp:simplePos x="0" y="0"/>
              <wp:positionH relativeFrom="column">
                <wp:posOffset>-17145</wp:posOffset>
              </wp:positionH>
              <wp:positionV relativeFrom="paragraph">
                <wp:posOffset>119380</wp:posOffset>
              </wp:positionV>
              <wp:extent cx="8900160" cy="0"/>
              <wp:effectExtent l="0" t="0" r="0" b="0"/>
              <wp:wrapNone/>
              <wp:docPr id="1996550092" name="Straight Connector 1"/>
              <wp:cNvGraphicFramePr/>
              <a:graphic xmlns:a="http://schemas.openxmlformats.org/drawingml/2006/main">
                <a:graphicData uri="http://schemas.microsoft.com/office/word/2010/wordprocessingShape">
                  <wps:wsp>
                    <wps:cNvCnPr/>
                    <wps:spPr>
                      <a:xfrm>
                        <a:off x="0" y="0"/>
                        <a:ext cx="890016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26D3858"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9.4pt" to="699.4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" strokecolor="black [3213]" strokeweight="1.75p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CA5C1" w14:textId="001D6BFA" w:rsidR="00CD0007" w:rsidRPr="007A26BB" w:rsidRDefault="00CD0007"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936DE2">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639FDC1D" w14:textId="77777777" w:rsidR="00CD0007" w:rsidRPr="007A26BB" w:rsidRDefault="00CD0007"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06CC403F" w14:textId="2FC900BA" w:rsidR="00CD0007" w:rsidRDefault="00CD0007"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64C96017" w14:textId="77777777" w:rsidR="00CD0007" w:rsidRPr="00241069" w:rsidRDefault="00CD0007"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3" behindDoc="0" locked="0" layoutInCell="1" allowOverlap="1" wp14:anchorId="1C783CD5" wp14:editId="5E11C3A5">
              <wp:simplePos x="0" y="0"/>
              <wp:positionH relativeFrom="column">
                <wp:posOffset>-3810</wp:posOffset>
              </wp:positionH>
              <wp:positionV relativeFrom="paragraph">
                <wp:posOffset>102235</wp:posOffset>
              </wp:positionV>
              <wp:extent cx="6012180" cy="0"/>
              <wp:effectExtent l="0" t="0" r="0" b="0"/>
              <wp:wrapNone/>
              <wp:docPr id="1227482189" name="Straight Connector 1"/>
              <wp:cNvGraphicFramePr/>
              <a:graphic xmlns:a="http://schemas.openxmlformats.org/drawingml/2006/main">
                <a:graphicData uri="http://schemas.microsoft.com/office/word/2010/wordprocessingShape">
                  <wps:wsp>
                    <wps:cNvCnPr/>
                    <wps:spPr>
                      <a:xfrm>
                        <a:off x="0" y="0"/>
                        <a:ext cx="60121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0AA2439"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3pt,8.05pt" to="473.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" strokecolor="black [3213]" strokeweight="1.75pt"/>
          </w:pict>
        </mc:Fallback>
      </mc:AlternateContent>
    </w:r>
  </w:p>
  <w:p w14:paraId="3EBCA417" w14:textId="77777777" w:rsidR="00D87D26" w:rsidRPr="00CD0007" w:rsidRDefault="00D87D26">
    <w:pPr>
      <w:pStyle w:val="Header"/>
      <w:rPr>
        <w:rFonts w:cs="Book Antiqua"/>
        <w:cs/>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832C" w14:textId="3D7543E2" w:rsidR="00FE62A8" w:rsidRPr="007A26BB" w:rsidRDefault="00FE62A8" w:rsidP="00862333">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936DE2">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2BFA2081" w14:textId="77777777" w:rsidR="00FE62A8" w:rsidRPr="007A26BB" w:rsidRDefault="00FE62A8" w:rsidP="00862333">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35BDAF88" w14:textId="7A8330D5" w:rsidR="00FE62A8" w:rsidRDefault="00FE62A8" w:rsidP="00862333">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4903D6DD" w14:textId="77777777" w:rsidR="00FE62A8" w:rsidRPr="00241069" w:rsidRDefault="00FE62A8" w:rsidP="00862333">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5" behindDoc="0" locked="0" layoutInCell="1" allowOverlap="1" wp14:anchorId="1EB890C4" wp14:editId="03188F96">
              <wp:simplePos x="0" y="0"/>
              <wp:positionH relativeFrom="column">
                <wp:posOffset>-6813</wp:posOffset>
              </wp:positionH>
              <wp:positionV relativeFrom="paragraph">
                <wp:posOffset>65001</wp:posOffset>
              </wp:positionV>
              <wp:extent cx="9019309" cy="34636"/>
              <wp:effectExtent l="0" t="0" r="29845" b="22860"/>
              <wp:wrapNone/>
              <wp:docPr id="457917738" name="Straight Connector 1"/>
              <wp:cNvGraphicFramePr/>
              <a:graphic xmlns:a="http://schemas.openxmlformats.org/drawingml/2006/main">
                <a:graphicData uri="http://schemas.microsoft.com/office/word/2010/wordprocessingShape">
                  <wps:wsp>
                    <wps:cNvCnPr/>
                    <wps:spPr>
                      <a:xfrm flipV="1">
                        <a:off x="0" y="0"/>
                        <a:ext cx="9019309" cy="34636"/>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E4D60C7" id="Straight Connector 1"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5.1pt" to="709.6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" strokecolor="black [3213]" strokeweight="1.75pt"/>
          </w:pict>
        </mc:Fallback>
      </mc:AlternateContent>
    </w:r>
  </w:p>
  <w:p w14:paraId="3356A9B0" w14:textId="77777777" w:rsidR="00FE62A8" w:rsidRPr="00862333" w:rsidRDefault="00FE62A8">
    <w:pPr>
      <w:pStyle w:val="Header"/>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6A0F2" w14:textId="36ECC27D" w:rsidR="001F24C5" w:rsidRPr="007A26BB" w:rsidRDefault="001F24C5"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936DE2">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4DB9507C" w14:textId="77777777" w:rsidR="001F24C5" w:rsidRPr="007A26BB" w:rsidRDefault="001F24C5"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59518687" w14:textId="7842C2D5" w:rsidR="001F24C5" w:rsidRDefault="001F24C5"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27A2CEF2" w14:textId="2C965BF0" w:rsidR="001F24C5" w:rsidRPr="00241069" w:rsidRDefault="0013324B"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4" behindDoc="0" locked="0" layoutInCell="1" allowOverlap="1" wp14:anchorId="496702B7" wp14:editId="50D5DB02">
              <wp:simplePos x="0" y="0"/>
              <wp:positionH relativeFrom="column">
                <wp:posOffset>20896</wp:posOffset>
              </wp:positionH>
              <wp:positionV relativeFrom="paragraph">
                <wp:posOffset>120419</wp:posOffset>
              </wp:positionV>
              <wp:extent cx="8790709" cy="0"/>
              <wp:effectExtent l="0" t="0" r="0" b="0"/>
              <wp:wrapNone/>
              <wp:docPr id="673490830" name="Straight Connector 1"/>
              <wp:cNvGraphicFramePr/>
              <a:graphic xmlns:a="http://schemas.openxmlformats.org/drawingml/2006/main">
                <a:graphicData uri="http://schemas.microsoft.com/office/word/2010/wordprocessingShape">
                  <wps:wsp>
                    <wps:cNvCnPr/>
                    <wps:spPr>
                      <a:xfrm>
                        <a:off x="0" y="0"/>
                        <a:ext cx="8790709"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7633F5D5" id="Straight Connector 1" o:spid="_x0000_s1026" style="position:absolute;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5pt,9.5pt" to="693.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" strokecolor="black [3213]" strokeweight="1.75pt"/>
          </w:pict>
        </mc:Fallback>
      </mc:AlternateContent>
    </w:r>
  </w:p>
  <w:p w14:paraId="2BE9F4F4" w14:textId="7C0024F2" w:rsidR="001F24C5" w:rsidRPr="00CD0007" w:rsidRDefault="001F24C5">
    <w:pPr>
      <w:pStyle w:val="Header"/>
      <w:rPr>
        <w:rFonts w:cs="Book Antiqua"/>
        <w:cs/>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90FEA" w14:textId="1EB350A5" w:rsidR="00717EA7" w:rsidRPr="007A26BB" w:rsidRDefault="00717EA7"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936DE2">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43A46A36" w14:textId="77777777" w:rsidR="00717EA7" w:rsidRPr="007A26BB" w:rsidRDefault="00717EA7" w:rsidP="00CD0007">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158B6A2B" w14:textId="7B071225" w:rsidR="00717EA7" w:rsidRDefault="00717EA7"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2074B137" w14:textId="77777777" w:rsidR="00717EA7" w:rsidRPr="00241069" w:rsidRDefault="00717EA7" w:rsidP="00CD0007">
    <w:pPr>
      <w:pStyle w:val="Header"/>
      <w:rPr>
        <w:rFonts w:cstheme="minorBidi"/>
        <w:lang w:val="en-GB"/>
      </w:rPr>
    </w:pPr>
    <w:r>
      <w:rPr>
        <w:rFonts w:cstheme="minorBidi" w:hint="cs"/>
        <w:noProof/>
        <w:lang w:val="en-GB"/>
      </w:rPr>
      <mc:AlternateContent>
        <mc:Choice Requires="wps">
          <w:drawing>
            <wp:anchor distT="0" distB="0" distL="114300" distR="114300" simplePos="0" relativeHeight="251658246" behindDoc="0" locked="0" layoutInCell="1" allowOverlap="1" wp14:anchorId="40920BBE" wp14:editId="31709CB8">
              <wp:simplePos x="0" y="0"/>
              <wp:positionH relativeFrom="column">
                <wp:posOffset>20896</wp:posOffset>
              </wp:positionH>
              <wp:positionV relativeFrom="paragraph">
                <wp:posOffset>120419</wp:posOffset>
              </wp:positionV>
              <wp:extent cx="8790709" cy="0"/>
              <wp:effectExtent l="0" t="0" r="0" b="0"/>
              <wp:wrapNone/>
              <wp:docPr id="690523064" name="Straight Connector 1"/>
              <wp:cNvGraphicFramePr/>
              <a:graphic xmlns:a="http://schemas.openxmlformats.org/drawingml/2006/main">
                <a:graphicData uri="http://schemas.microsoft.com/office/word/2010/wordprocessingShape">
                  <wps:wsp>
                    <wps:cNvCnPr/>
                    <wps:spPr>
                      <a:xfrm>
                        <a:off x="0" y="0"/>
                        <a:ext cx="8790709"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C1C8EE1" id="Straight Connector 1" o:spid="_x0000_s1026" style="position:absolute;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5pt,9.5pt" to="693.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" strokecolor="black [3213]" strokeweight="1.75pt"/>
          </w:pict>
        </mc:Fallback>
      </mc:AlternateContent>
    </w:r>
  </w:p>
  <w:p w14:paraId="37BF4A4C" w14:textId="77777777" w:rsidR="00717EA7" w:rsidRPr="00CD0007" w:rsidRDefault="00717EA7">
    <w:pPr>
      <w:pStyle w:val="Header"/>
      <w:rPr>
        <w:rFonts w:cs="Book Antiqua"/>
        <w:cs/>
        <w:lang w:val="en-G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7A34C" w14:textId="5F1B99A1" w:rsidR="00906A43" w:rsidRPr="007A26BB" w:rsidRDefault="00906A43" w:rsidP="00862333">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7C006037" w14:textId="77777777" w:rsidR="00906A43" w:rsidRPr="007A26BB" w:rsidRDefault="00906A43" w:rsidP="00862333">
    <w:pPr>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p>
  <w:p w14:paraId="3578145E" w14:textId="7A5FFB89" w:rsidR="00906A43" w:rsidRDefault="00906A43" w:rsidP="00862333">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5AB233B0" w14:textId="7F89664C" w:rsidR="00906A43" w:rsidRPr="00241069" w:rsidRDefault="00906A43" w:rsidP="00862333">
    <w:pPr>
      <w:pStyle w:val="Header"/>
      <w:rPr>
        <w:rFonts w:cstheme="minorBidi"/>
        <w:lang w:val="en-GB"/>
      </w:rPr>
    </w:pPr>
  </w:p>
  <w:p w14:paraId="0175C31A" w14:textId="44502054" w:rsidR="00906A43" w:rsidRPr="00862333" w:rsidRDefault="00906A43">
    <w:pPr>
      <w:pStyle w:val="Header"/>
      <w:rPr>
        <w:lang w:val="en-GB"/>
      </w:rPr>
    </w:pPr>
    <w:r>
      <w:rPr>
        <w:rFonts w:cstheme="minorBidi" w:hint="cs"/>
        <w:noProof/>
        <w:lang w:val="en-GB"/>
      </w:rPr>
      <mc:AlternateContent>
        <mc:Choice Requires="wps">
          <w:drawing>
            <wp:anchor distT="0" distB="0" distL="114300" distR="114300" simplePos="0" relativeHeight="251658248" behindDoc="0" locked="0" layoutInCell="1" allowOverlap="1" wp14:anchorId="50F52209" wp14:editId="18496E38">
              <wp:simplePos x="0" y="0"/>
              <wp:positionH relativeFrom="column">
                <wp:posOffset>0</wp:posOffset>
              </wp:positionH>
              <wp:positionV relativeFrom="paragraph">
                <wp:posOffset>0</wp:posOffset>
              </wp:positionV>
              <wp:extent cx="6012180" cy="0"/>
              <wp:effectExtent l="0" t="0" r="0" b="0"/>
              <wp:wrapNone/>
              <wp:docPr id="1380751117" name="Straight Connector 1"/>
              <wp:cNvGraphicFramePr/>
              <a:graphic xmlns:a="http://schemas.openxmlformats.org/drawingml/2006/main">
                <a:graphicData uri="http://schemas.microsoft.com/office/word/2010/wordprocessingShape">
                  <wps:wsp>
                    <wps:cNvCnPr/>
                    <wps:spPr>
                      <a:xfrm>
                        <a:off x="0" y="0"/>
                        <a:ext cx="60121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4F57E7FF" id="Straight Connector 1" o:spid="_x0000_s1026" style="position:absolute;z-index:251658248;visibility:visible;mso-wrap-style:square;mso-wrap-distance-left:9pt;mso-wrap-distance-top:0;mso-wrap-distance-right:9pt;mso-wrap-distance-bottom:0;mso-position-horizontal:absolute;mso-position-horizontal-relative:text;mso-position-vertical:absolute;mso-position-vertical-relative:text" from="0,0" to="47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" strokecolor="black [3213]" strokeweight="1.75p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2F025" w14:textId="23F89749" w:rsidR="00641E51" w:rsidRPr="007A26BB" w:rsidRDefault="00641E51" w:rsidP="00CD0007">
    <w:pPr>
      <w:spacing w:line="360" w:lineRule="auto"/>
      <w:jc w:val="both"/>
      <w:rPr>
        <w:rFonts w:ascii="Arial" w:hAnsi="Arial" w:cs="Browallia New"/>
        <w:b/>
        <w:bCs/>
        <w:sz w:val="19"/>
        <w:szCs w:val="24"/>
        <w:lang w:val="en-US"/>
      </w:rPr>
    </w:pPr>
    <w:r w:rsidRPr="007A26BB">
      <w:rPr>
        <w:rFonts w:ascii="Arial" w:hAnsi="Arial" w:cs="Arial"/>
        <w:b/>
        <w:bCs/>
        <w:sz w:val="19"/>
        <w:szCs w:val="19"/>
        <w:lang w:val="en-US"/>
      </w:rPr>
      <w:t xml:space="preserve">SAHATHAI TERMINAL PUBLIC COMPANY LIMITED AND </w:t>
    </w:r>
    <w:r w:rsidR="0003379B">
      <w:rPr>
        <w:rFonts w:ascii="Arial" w:hAnsi="Arial" w:cs="Arial"/>
        <w:b/>
        <w:bCs/>
        <w:sz w:val="19"/>
        <w:szCs w:val="19"/>
        <w:lang w:val="en-US"/>
      </w:rPr>
      <w:t xml:space="preserve">ITS </w:t>
    </w:r>
    <w:r w:rsidRPr="007A26BB">
      <w:rPr>
        <w:rFonts w:ascii="Arial" w:hAnsi="Arial" w:cs="Arial"/>
        <w:b/>
        <w:bCs/>
        <w:sz w:val="19"/>
        <w:szCs w:val="19"/>
        <w:lang w:val="en-US"/>
      </w:rPr>
      <w:t>SUBSIDIAR</w:t>
    </w:r>
    <w:r w:rsidRPr="007A26BB">
      <w:rPr>
        <w:rFonts w:ascii="Arial" w:hAnsi="Arial" w:cs="Browallia New"/>
        <w:b/>
        <w:bCs/>
        <w:sz w:val="19"/>
        <w:szCs w:val="24"/>
        <w:lang w:val="en-US"/>
      </w:rPr>
      <w:t>IES</w:t>
    </w:r>
  </w:p>
  <w:p w14:paraId="31237A28" w14:textId="12D09E9E" w:rsidR="00641E51" w:rsidRPr="007A26BB" w:rsidRDefault="00641E51" w:rsidP="0003379B">
    <w:pPr>
      <w:tabs>
        <w:tab w:val="right" w:pos="9270"/>
      </w:tabs>
      <w:spacing w:line="360" w:lineRule="auto"/>
      <w:jc w:val="both"/>
      <w:rPr>
        <w:rFonts w:ascii="Arial" w:hAnsi="Arial" w:cs="Arial"/>
        <w:b/>
        <w:bCs/>
        <w:sz w:val="19"/>
        <w:szCs w:val="19"/>
        <w:lang w:val="en-GB"/>
      </w:rPr>
    </w:pPr>
    <w:r w:rsidRPr="007A26BB">
      <w:rPr>
        <w:rFonts w:ascii="Arial" w:hAnsi="Arial" w:cs="Arial"/>
        <w:b/>
        <w:bCs/>
        <w:sz w:val="19"/>
        <w:szCs w:val="19"/>
        <w:lang w:val="en-GB"/>
      </w:rPr>
      <w:t>NOTES TO FINANCIAL STATEMENTS</w:t>
    </w:r>
    <w:r w:rsidR="0003379B">
      <w:rPr>
        <w:rFonts w:ascii="Arial" w:hAnsi="Arial" w:cs="Arial"/>
        <w:b/>
        <w:bCs/>
        <w:sz w:val="19"/>
        <w:szCs w:val="19"/>
        <w:lang w:val="en-GB"/>
      </w:rPr>
      <w:tab/>
    </w:r>
  </w:p>
  <w:p w14:paraId="39122BA5" w14:textId="39F1D915" w:rsidR="00641E51" w:rsidRDefault="00641E51" w:rsidP="00CD0007">
    <w:pPr>
      <w:pStyle w:val="Header"/>
      <w:rPr>
        <w:rFonts w:ascii="Arial" w:hAnsi="Arial" w:cstheme="minorBidi"/>
        <w:b/>
        <w:bCs/>
        <w:sz w:val="19"/>
        <w:szCs w:val="19"/>
        <w:lang w:val="en-GB"/>
      </w:rPr>
    </w:pPr>
    <w:r w:rsidRPr="007A26BB">
      <w:rPr>
        <w:rFonts w:ascii="Arial" w:hAnsi="Arial" w:cs="Arial"/>
        <w:b/>
        <w:bCs/>
        <w:sz w:val="19"/>
        <w:szCs w:val="19"/>
        <w:lang w:val="en-GB"/>
      </w:rPr>
      <w:t>FOR THE YEAR ENDED 31 DECEMBER 202</w:t>
    </w:r>
    <w:r>
      <w:rPr>
        <w:rFonts w:ascii="Arial" w:hAnsi="Arial" w:cs="Arial"/>
        <w:b/>
        <w:bCs/>
        <w:sz w:val="19"/>
        <w:szCs w:val="19"/>
        <w:lang w:val="en-US"/>
      </w:rPr>
      <w:t>4</w:t>
    </w:r>
  </w:p>
  <w:p w14:paraId="09212DFD" w14:textId="761F9CC9" w:rsidR="00641E51" w:rsidRPr="00241069" w:rsidRDefault="00641E51" w:rsidP="00CD0007">
    <w:pPr>
      <w:pStyle w:val="Header"/>
      <w:rPr>
        <w:rFonts w:cstheme="minorBidi"/>
        <w:lang w:val="en-GB"/>
      </w:rPr>
    </w:pPr>
  </w:p>
  <w:p w14:paraId="58EDFC9B" w14:textId="079A3E6E" w:rsidR="00641E51" w:rsidRPr="00CD0007" w:rsidRDefault="00641E51">
    <w:pPr>
      <w:pStyle w:val="Header"/>
      <w:rPr>
        <w:rFonts w:cs="Book Antiqua"/>
        <w:cs/>
        <w:lang w:val="en-GB"/>
      </w:rPr>
    </w:pPr>
    <w:r>
      <w:rPr>
        <w:rFonts w:cstheme="minorBidi" w:hint="cs"/>
        <w:noProof/>
        <w:lang w:val="en-GB"/>
      </w:rPr>
      <mc:AlternateContent>
        <mc:Choice Requires="wps">
          <w:drawing>
            <wp:anchor distT="0" distB="0" distL="114300" distR="114300" simplePos="0" relativeHeight="251658247" behindDoc="0" locked="0" layoutInCell="1" allowOverlap="1" wp14:anchorId="4359C34C" wp14:editId="3CAED5F3">
              <wp:simplePos x="0" y="0"/>
              <wp:positionH relativeFrom="column">
                <wp:posOffset>0</wp:posOffset>
              </wp:positionH>
              <wp:positionV relativeFrom="paragraph">
                <wp:posOffset>0</wp:posOffset>
              </wp:positionV>
              <wp:extent cx="6012180" cy="0"/>
              <wp:effectExtent l="0" t="0" r="0" b="0"/>
              <wp:wrapNone/>
              <wp:docPr id="1402484850" name="Straight Connector 1"/>
              <wp:cNvGraphicFramePr/>
              <a:graphic xmlns:a="http://schemas.openxmlformats.org/drawingml/2006/main">
                <a:graphicData uri="http://schemas.microsoft.com/office/word/2010/wordprocessingShape">
                  <wps:wsp>
                    <wps:cNvCnPr/>
                    <wps:spPr>
                      <a:xfrm>
                        <a:off x="0" y="0"/>
                        <a:ext cx="60121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A9B2024" id="Straight Connector 1" o:spid="_x0000_s1026" style="position:absolute;z-index:251658247;visibility:visible;mso-wrap-style:square;mso-wrap-distance-left:9pt;mso-wrap-distance-top:0;mso-wrap-distance-right:9pt;mso-wrap-distance-bottom:0;mso-position-horizontal:absolute;mso-position-horizontal-relative:text;mso-position-vertical:absolute;mso-position-vertical-relative:text" from="0,0" to="47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" strokecolor="black [3213]"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D18D8"/>
    <w:multiLevelType w:val="hybridMultilevel"/>
    <w:tmpl w:val="76C03306"/>
    <w:lvl w:ilvl="0" w:tplc="04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 w15:restartNumberingAfterBreak="0">
    <w:nsid w:val="0777111E"/>
    <w:multiLevelType w:val="multilevel"/>
    <w:tmpl w:val="70D4D40E"/>
    <w:lvl w:ilvl="0">
      <w:start w:val="2"/>
      <w:numFmt w:val="decimal"/>
      <w:lvlText w:val="%1"/>
      <w:lvlJc w:val="left"/>
      <w:pPr>
        <w:tabs>
          <w:tab w:val="num" w:pos="360"/>
        </w:tabs>
        <w:ind w:left="360" w:hanging="360"/>
      </w:pPr>
      <w:rPr>
        <w:rFonts w:cs="Times New Roman" w:hint="default"/>
        <w:b w:val="0"/>
      </w:rPr>
    </w:lvl>
    <w:lvl w:ilvl="1">
      <w:start w:val="1"/>
      <w:numFmt w:val="decimal"/>
      <w:lvlText w:val="2.%2"/>
      <w:lvlJc w:val="left"/>
      <w:pPr>
        <w:tabs>
          <w:tab w:val="num" w:pos="720"/>
        </w:tabs>
        <w:ind w:left="720" w:hanging="360"/>
      </w:pPr>
      <w:rPr>
        <w:rFonts w:ascii="Arial" w:hAnsi="Arial" w:cs="Arial" w:hint="default"/>
        <w:b w:val="0"/>
        <w:sz w:val="19"/>
        <w:szCs w:val="19"/>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3240"/>
        </w:tabs>
        <w:ind w:left="3240" w:hanging="1440"/>
      </w:pPr>
      <w:rPr>
        <w:rFonts w:cs="Times New Roman" w:hint="default"/>
        <w:b w:val="0"/>
      </w:rPr>
    </w:lvl>
    <w:lvl w:ilvl="6">
      <w:start w:val="1"/>
      <w:numFmt w:val="decimal"/>
      <w:lvlText w:val="%1.%2.%3.%4.%5.%6.%7"/>
      <w:lvlJc w:val="left"/>
      <w:pPr>
        <w:tabs>
          <w:tab w:val="num" w:pos="3600"/>
        </w:tabs>
        <w:ind w:left="3600" w:hanging="1440"/>
      </w:pPr>
      <w:rPr>
        <w:rFonts w:cs="Times New Roman" w:hint="default"/>
        <w:b w:val="0"/>
      </w:rPr>
    </w:lvl>
    <w:lvl w:ilvl="7">
      <w:start w:val="1"/>
      <w:numFmt w:val="decimal"/>
      <w:lvlText w:val="%1.%2.%3.%4.%5.%6.%7.%8"/>
      <w:lvlJc w:val="left"/>
      <w:pPr>
        <w:tabs>
          <w:tab w:val="num" w:pos="4320"/>
        </w:tabs>
        <w:ind w:left="4320" w:hanging="1800"/>
      </w:pPr>
      <w:rPr>
        <w:rFonts w:cs="Times New Roman" w:hint="default"/>
        <w:b w:val="0"/>
      </w:rPr>
    </w:lvl>
    <w:lvl w:ilvl="8">
      <w:start w:val="1"/>
      <w:numFmt w:val="decimal"/>
      <w:lvlText w:val="%1.%2.%3.%4.%5.%6.%7.%8.%9"/>
      <w:lvlJc w:val="left"/>
      <w:pPr>
        <w:tabs>
          <w:tab w:val="num" w:pos="4680"/>
        </w:tabs>
        <w:ind w:left="4680" w:hanging="1800"/>
      </w:pPr>
      <w:rPr>
        <w:rFonts w:cs="Times New Roman" w:hint="default"/>
        <w:b w:val="0"/>
      </w:rPr>
    </w:lvl>
  </w:abstractNum>
  <w:abstractNum w:abstractNumId="2" w15:restartNumberingAfterBreak="0">
    <w:nsid w:val="08EE4181"/>
    <w:multiLevelType w:val="multilevel"/>
    <w:tmpl w:val="098ED51E"/>
    <w:lvl w:ilvl="0">
      <w:start w:val="30"/>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1"/>
      <w:numFmt w:val="decimal"/>
      <w:lvlText w:val="25.%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5E0B43"/>
    <w:multiLevelType w:val="multilevel"/>
    <w:tmpl w:val="E34EDD02"/>
    <w:lvl w:ilvl="0">
      <w:start w:val="1"/>
      <w:numFmt w:val="decimal"/>
      <w:lvlText w:val="%1."/>
      <w:lvlJc w:val="left"/>
      <w:pPr>
        <w:tabs>
          <w:tab w:val="num" w:pos="502"/>
        </w:tabs>
        <w:ind w:left="502" w:hanging="360"/>
      </w:pPr>
      <w:rPr>
        <w:rFonts w:hint="default"/>
        <w:b/>
        <w:bCs/>
        <w:u w:val="none"/>
        <w:cs w:val="0"/>
        <w:lang w:bidi="th-TH"/>
      </w:rPr>
    </w:lvl>
    <w:lvl w:ilvl="1">
      <w:start w:val="1"/>
      <w:numFmt w:val="decimal"/>
      <w:isLgl/>
      <w:lvlText w:val="%1.%2"/>
      <w:lvlJc w:val="left"/>
      <w:pPr>
        <w:tabs>
          <w:tab w:val="num" w:pos="1080"/>
        </w:tabs>
        <w:ind w:left="1080" w:hanging="360"/>
      </w:pPr>
      <w:rPr>
        <w:rFonts w:hint="default"/>
        <w:b w:val="0"/>
        <w:bCs w:val="0"/>
        <w:sz w:val="19"/>
        <w:szCs w:val="19"/>
        <w:cs w:val="0"/>
        <w:lang w:bidi="th-TH"/>
      </w:rPr>
    </w:lvl>
    <w:lvl w:ilvl="2">
      <w:start w:val="1"/>
      <w:numFmt w:val="lowerLetter"/>
      <w:lvlText w:val="%3."/>
      <w:lvlJc w:val="left"/>
      <w:pPr>
        <w:ind w:left="5181" w:hanging="360"/>
      </w:pPr>
      <w:rPr>
        <w:rFonts w:hint="default"/>
        <w:i w:val="0"/>
        <w:iCs w:val="0"/>
      </w:rPr>
    </w:lvl>
    <w:lvl w:ilvl="3">
      <w:start w:val="1"/>
      <w:numFmt w:val="decimal"/>
      <w:lvlText w:val="(%4)"/>
      <w:lvlJc w:val="left"/>
      <w:pPr>
        <w:ind w:left="2520" w:hanging="360"/>
      </w:pPr>
      <w:rPr>
        <w:rFonts w:hint="default"/>
        <w:i w:val="0"/>
        <w:iCs w:val="0"/>
      </w:rPr>
    </w:lvl>
    <w:lvl w:ilvl="4">
      <w:start w:val="1"/>
      <w:numFmt w:val="decimal"/>
      <w:isLgl/>
      <w:lvlText w:val="%1.%2.%3.%4.%5"/>
      <w:lvlJc w:val="left"/>
      <w:pPr>
        <w:tabs>
          <w:tab w:val="num" w:pos="3960"/>
        </w:tabs>
        <w:ind w:left="3960" w:hanging="1080"/>
      </w:pPr>
      <w:rPr>
        <w:rFonts w:hint="default"/>
        <w:cs w:val="0"/>
        <w:lang w:bidi="th-TH"/>
      </w:rPr>
    </w:lvl>
    <w:lvl w:ilvl="5">
      <w:start w:val="1"/>
      <w:numFmt w:val="decimal"/>
      <w:isLgl/>
      <w:lvlText w:val="%1.%2.%3.%4.%5.%6"/>
      <w:lvlJc w:val="left"/>
      <w:pPr>
        <w:tabs>
          <w:tab w:val="num" w:pos="4680"/>
        </w:tabs>
        <w:ind w:left="4680" w:hanging="1080"/>
      </w:pPr>
      <w:rPr>
        <w:rFonts w:hint="default"/>
        <w:cs w:val="0"/>
        <w:lang w:bidi="th-TH"/>
      </w:rPr>
    </w:lvl>
    <w:lvl w:ilvl="6">
      <w:start w:val="1"/>
      <w:numFmt w:val="decimal"/>
      <w:isLgl/>
      <w:lvlText w:val="%1.%2.%3.%4.%5.%6.%7"/>
      <w:lvlJc w:val="left"/>
      <w:pPr>
        <w:tabs>
          <w:tab w:val="num" w:pos="5400"/>
        </w:tabs>
        <w:ind w:left="5400" w:hanging="1080"/>
      </w:pPr>
      <w:rPr>
        <w:rFonts w:hint="default"/>
        <w:cs w:val="0"/>
        <w:lang w:bidi="th-TH"/>
      </w:rPr>
    </w:lvl>
    <w:lvl w:ilvl="7">
      <w:start w:val="1"/>
      <w:numFmt w:val="decimal"/>
      <w:isLgl/>
      <w:lvlText w:val="%1.%2.%3.%4.%5.%6.%7.%8"/>
      <w:lvlJc w:val="left"/>
      <w:pPr>
        <w:tabs>
          <w:tab w:val="num" w:pos="6480"/>
        </w:tabs>
        <w:ind w:left="6480" w:hanging="1440"/>
      </w:pPr>
      <w:rPr>
        <w:rFonts w:hint="default"/>
        <w:cs w:val="0"/>
        <w:lang w:bidi="th-TH"/>
      </w:rPr>
    </w:lvl>
    <w:lvl w:ilvl="8">
      <w:start w:val="1"/>
      <w:numFmt w:val="decimal"/>
      <w:isLgl/>
      <w:lvlText w:val="%1.%2.%3.%4.%5.%6.%7.%8.%9"/>
      <w:lvlJc w:val="left"/>
      <w:pPr>
        <w:tabs>
          <w:tab w:val="num" w:pos="7200"/>
        </w:tabs>
        <w:ind w:left="7200" w:hanging="1440"/>
      </w:pPr>
      <w:rPr>
        <w:rFonts w:hint="default"/>
        <w:cs w:val="0"/>
        <w:lang w:bidi="th-TH"/>
      </w:rPr>
    </w:lvl>
  </w:abstractNum>
  <w:abstractNum w:abstractNumId="4" w15:restartNumberingAfterBreak="0">
    <w:nsid w:val="0B6979CD"/>
    <w:multiLevelType w:val="multilevel"/>
    <w:tmpl w:val="B55C0C90"/>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decimal"/>
      <w:lvlText w:val="%1.%2.%3"/>
      <w:lvlJc w:val="left"/>
      <w:pPr>
        <w:ind w:left="2160" w:hanging="720"/>
      </w:pPr>
      <w:rPr>
        <w:rFonts w:hint="default"/>
        <w:b w:val="0"/>
        <w:bCs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 w15:restartNumberingAfterBreak="0">
    <w:nsid w:val="0E1D2B54"/>
    <w:multiLevelType w:val="hybridMultilevel"/>
    <w:tmpl w:val="309AD386"/>
    <w:lvl w:ilvl="0" w:tplc="44CCB7A2">
      <w:start w:val="1"/>
      <w:numFmt w:val="decimal"/>
      <w:lvlText w:val="24.%1"/>
      <w:lvlJc w:val="left"/>
      <w:pPr>
        <w:ind w:left="720" w:hanging="360"/>
      </w:pPr>
      <w:rPr>
        <w:rFonts w:cs="Times New Roman"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7D3CF1"/>
    <w:multiLevelType w:val="multilevel"/>
    <w:tmpl w:val="B07032E6"/>
    <w:lvl w:ilvl="0">
      <w:numFmt w:val="bullet"/>
      <w:lvlText w:val="-"/>
      <w:lvlJc w:val="left"/>
      <w:pPr>
        <w:tabs>
          <w:tab w:val="num" w:pos="720"/>
        </w:tabs>
        <w:ind w:left="720" w:hanging="360"/>
      </w:pPr>
      <w:rPr>
        <w:rFonts w:ascii="Cordia New" w:eastAsia="Angsana New" w:hAnsi="Cordia New" w:cs="Cordia New" w:hint="cs"/>
        <w:sz w:val="26"/>
        <w:szCs w:val="2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AE77C4"/>
    <w:multiLevelType w:val="hybridMultilevel"/>
    <w:tmpl w:val="3CBEA13E"/>
    <w:lvl w:ilvl="0" w:tplc="86A62D4A">
      <w:numFmt w:val="bullet"/>
      <w:lvlText w:val="-"/>
      <w:lvlJc w:val="left"/>
      <w:pPr>
        <w:ind w:left="2138" w:hanging="360"/>
      </w:pPr>
      <w:rPr>
        <w:rFonts w:ascii="Garamond" w:eastAsia="Times New Roman" w:hAnsi="Garamond" w:cs="AngsanaUPC"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8" w15:restartNumberingAfterBreak="0">
    <w:nsid w:val="13444727"/>
    <w:multiLevelType w:val="hybridMultilevel"/>
    <w:tmpl w:val="EE5E1AA8"/>
    <w:lvl w:ilvl="0" w:tplc="A4C6CBA0">
      <w:start w:val="1"/>
      <w:numFmt w:val="bullet"/>
      <w:lvlText w:val="-"/>
      <w:lvlJc w:val="left"/>
      <w:pPr>
        <w:ind w:left="862" w:hanging="360"/>
      </w:pPr>
      <w:rPr>
        <w:rFonts w:ascii="Angsana New" w:hAnsi="Angsana New" w:hint="default"/>
        <w:color w:val="auto"/>
        <w:sz w:val="22"/>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15:restartNumberingAfterBreak="0">
    <w:nsid w:val="15424C52"/>
    <w:multiLevelType w:val="hybridMultilevel"/>
    <w:tmpl w:val="4C8E3F7A"/>
    <w:lvl w:ilvl="0" w:tplc="64B4CCBA">
      <w:numFmt w:val="bullet"/>
      <w:lvlText w:val="-"/>
      <w:lvlJc w:val="left"/>
      <w:pPr>
        <w:ind w:left="1710" w:hanging="360"/>
      </w:pPr>
      <w:rPr>
        <w:rFonts w:ascii="Garamond" w:eastAsia="Times New Roman" w:hAnsi="Garamond"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10" w15:restartNumberingAfterBreak="0">
    <w:nsid w:val="15EF140A"/>
    <w:multiLevelType w:val="multilevel"/>
    <w:tmpl w:val="EED28FC8"/>
    <w:lvl w:ilvl="0">
      <w:start w:val="3"/>
      <w:numFmt w:val="decimal"/>
      <w:lvlText w:val="%1"/>
      <w:lvlJc w:val="left"/>
      <w:pPr>
        <w:ind w:left="430" w:hanging="430"/>
      </w:pPr>
      <w:rPr>
        <w:rFonts w:hint="default"/>
      </w:rPr>
    </w:lvl>
    <w:lvl w:ilvl="1">
      <w:start w:val="2"/>
      <w:numFmt w:val="decimal"/>
      <w:lvlText w:val="%1.%2"/>
      <w:lvlJc w:val="left"/>
      <w:pPr>
        <w:ind w:left="1280" w:hanging="43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1" w15:restartNumberingAfterBreak="0">
    <w:nsid w:val="18424911"/>
    <w:multiLevelType w:val="hybridMultilevel"/>
    <w:tmpl w:val="61240ED6"/>
    <w:lvl w:ilvl="0" w:tplc="930CDAD2">
      <w:start w:val="1"/>
      <w:numFmt w:val="decimal"/>
      <w:lvlText w:val="1.%1"/>
      <w:lvlJc w:val="left"/>
      <w:pPr>
        <w:ind w:left="720" w:hanging="360"/>
      </w:pPr>
      <w:rPr>
        <w:rFonts w:ascii="Arial" w:hAnsi="Arial" w:cs="Arial"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91D2F07"/>
    <w:multiLevelType w:val="hybridMultilevel"/>
    <w:tmpl w:val="AEE2B722"/>
    <w:lvl w:ilvl="0" w:tplc="86A62D4A">
      <w:numFmt w:val="bullet"/>
      <w:lvlText w:val="-"/>
      <w:lvlJc w:val="left"/>
      <w:pPr>
        <w:ind w:left="1503" w:hanging="360"/>
      </w:pPr>
      <w:rPr>
        <w:rFonts w:ascii="Garamond" w:eastAsia="Times New Roman" w:hAnsi="Garamond"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86A62D4A">
      <w:numFmt w:val="bullet"/>
      <w:lvlText w:val="-"/>
      <w:lvlJc w:val="left"/>
      <w:pPr>
        <w:ind w:left="3663" w:hanging="360"/>
      </w:pPr>
      <w:rPr>
        <w:rFonts w:ascii="Garamond" w:eastAsia="Times New Roman" w:hAnsi="Garamond"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3" w15:restartNumberingAfterBreak="0">
    <w:nsid w:val="1D42331A"/>
    <w:multiLevelType w:val="hybridMultilevel"/>
    <w:tmpl w:val="6936A530"/>
    <w:lvl w:ilvl="0" w:tplc="04090019">
      <w:start w:val="1"/>
      <w:numFmt w:val="lowerLetter"/>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14" w15:restartNumberingAfterBreak="0">
    <w:nsid w:val="1E3800C0"/>
    <w:multiLevelType w:val="multilevel"/>
    <w:tmpl w:val="F9D4D8F8"/>
    <w:lvl w:ilvl="0">
      <w:start w:val="5"/>
      <w:numFmt w:val="decimal"/>
      <w:lvlText w:val="%1."/>
      <w:lvlJc w:val="left"/>
      <w:pPr>
        <w:ind w:left="360" w:hanging="360"/>
      </w:pPr>
      <w:rPr>
        <w:rFonts w:hint="default"/>
        <w:b w:val="0"/>
        <w:bCs w:val="0"/>
        <w:sz w:val="19"/>
        <w:szCs w:val="19"/>
        <w:u w:val="none"/>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sz w:val="21"/>
        <w:u w:val="none"/>
      </w:rPr>
    </w:lvl>
    <w:lvl w:ilvl="4">
      <w:start w:val="1"/>
      <w:numFmt w:val="decimal"/>
      <w:lvlText w:val="%1.%2.%3.%4.%5."/>
      <w:lvlJc w:val="left"/>
      <w:pPr>
        <w:ind w:left="2232" w:hanging="792"/>
      </w:pPr>
      <w:rPr>
        <w:rFonts w:hint="default"/>
        <w:sz w:val="21"/>
        <w:szCs w:val="21"/>
        <w:u w:val="no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A94AF3"/>
    <w:multiLevelType w:val="hybridMultilevel"/>
    <w:tmpl w:val="3FB21FA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6" w15:restartNumberingAfterBreak="0">
    <w:nsid w:val="26CE635E"/>
    <w:multiLevelType w:val="hybridMultilevel"/>
    <w:tmpl w:val="CA50DCC6"/>
    <w:lvl w:ilvl="0" w:tplc="86A62D4A">
      <w:numFmt w:val="bullet"/>
      <w:lvlText w:val="-"/>
      <w:lvlJc w:val="left"/>
      <w:pPr>
        <w:tabs>
          <w:tab w:val="num" w:pos="1266"/>
        </w:tabs>
        <w:ind w:left="1266" w:hanging="360"/>
      </w:pPr>
      <w:rPr>
        <w:rFonts w:ascii="Garamond" w:eastAsia="Times New Roman" w:hAnsi="Garamond" w:cs="AngsanaUPC" w:hint="default"/>
      </w:rPr>
    </w:lvl>
    <w:lvl w:ilvl="1" w:tplc="04090003" w:tentative="1">
      <w:start w:val="1"/>
      <w:numFmt w:val="bullet"/>
      <w:lvlText w:val="o"/>
      <w:lvlJc w:val="left"/>
      <w:pPr>
        <w:tabs>
          <w:tab w:val="num" w:pos="1986"/>
        </w:tabs>
        <w:ind w:left="1986" w:hanging="360"/>
      </w:pPr>
      <w:rPr>
        <w:rFonts w:ascii="Courier New" w:hAnsi="Courier New" w:hint="default"/>
      </w:rPr>
    </w:lvl>
    <w:lvl w:ilvl="2" w:tplc="04090005" w:tentative="1">
      <w:start w:val="1"/>
      <w:numFmt w:val="bullet"/>
      <w:lvlText w:val=""/>
      <w:lvlJc w:val="left"/>
      <w:pPr>
        <w:tabs>
          <w:tab w:val="num" w:pos="2706"/>
        </w:tabs>
        <w:ind w:left="2706" w:hanging="360"/>
      </w:pPr>
      <w:rPr>
        <w:rFonts w:ascii="Wingdings" w:hAnsi="Wingdings" w:hint="default"/>
      </w:rPr>
    </w:lvl>
    <w:lvl w:ilvl="3" w:tplc="04090001" w:tentative="1">
      <w:start w:val="1"/>
      <w:numFmt w:val="bullet"/>
      <w:lvlText w:val=""/>
      <w:lvlJc w:val="left"/>
      <w:pPr>
        <w:tabs>
          <w:tab w:val="num" w:pos="3426"/>
        </w:tabs>
        <w:ind w:left="3426" w:hanging="360"/>
      </w:pPr>
      <w:rPr>
        <w:rFonts w:ascii="Symbol" w:hAnsi="Symbol" w:hint="default"/>
      </w:rPr>
    </w:lvl>
    <w:lvl w:ilvl="4" w:tplc="04090003" w:tentative="1">
      <w:start w:val="1"/>
      <w:numFmt w:val="bullet"/>
      <w:lvlText w:val="o"/>
      <w:lvlJc w:val="left"/>
      <w:pPr>
        <w:tabs>
          <w:tab w:val="num" w:pos="4146"/>
        </w:tabs>
        <w:ind w:left="4146" w:hanging="360"/>
      </w:pPr>
      <w:rPr>
        <w:rFonts w:ascii="Courier New" w:hAnsi="Courier New" w:hint="default"/>
      </w:rPr>
    </w:lvl>
    <w:lvl w:ilvl="5" w:tplc="04090005" w:tentative="1">
      <w:start w:val="1"/>
      <w:numFmt w:val="bullet"/>
      <w:lvlText w:val=""/>
      <w:lvlJc w:val="left"/>
      <w:pPr>
        <w:tabs>
          <w:tab w:val="num" w:pos="4866"/>
        </w:tabs>
        <w:ind w:left="4866" w:hanging="360"/>
      </w:pPr>
      <w:rPr>
        <w:rFonts w:ascii="Wingdings" w:hAnsi="Wingdings" w:hint="default"/>
      </w:rPr>
    </w:lvl>
    <w:lvl w:ilvl="6" w:tplc="04090001" w:tentative="1">
      <w:start w:val="1"/>
      <w:numFmt w:val="bullet"/>
      <w:lvlText w:val=""/>
      <w:lvlJc w:val="left"/>
      <w:pPr>
        <w:tabs>
          <w:tab w:val="num" w:pos="5586"/>
        </w:tabs>
        <w:ind w:left="5586" w:hanging="360"/>
      </w:pPr>
      <w:rPr>
        <w:rFonts w:ascii="Symbol" w:hAnsi="Symbol" w:hint="default"/>
      </w:rPr>
    </w:lvl>
    <w:lvl w:ilvl="7" w:tplc="04090003" w:tentative="1">
      <w:start w:val="1"/>
      <w:numFmt w:val="bullet"/>
      <w:lvlText w:val="o"/>
      <w:lvlJc w:val="left"/>
      <w:pPr>
        <w:tabs>
          <w:tab w:val="num" w:pos="6306"/>
        </w:tabs>
        <w:ind w:left="6306" w:hanging="360"/>
      </w:pPr>
      <w:rPr>
        <w:rFonts w:ascii="Courier New" w:hAnsi="Courier New" w:hint="default"/>
      </w:rPr>
    </w:lvl>
    <w:lvl w:ilvl="8" w:tplc="04090005" w:tentative="1">
      <w:start w:val="1"/>
      <w:numFmt w:val="bullet"/>
      <w:lvlText w:val=""/>
      <w:lvlJc w:val="left"/>
      <w:pPr>
        <w:tabs>
          <w:tab w:val="num" w:pos="7026"/>
        </w:tabs>
        <w:ind w:left="7026" w:hanging="360"/>
      </w:pPr>
      <w:rPr>
        <w:rFonts w:ascii="Wingdings" w:hAnsi="Wingdings" w:hint="default"/>
      </w:rPr>
    </w:lvl>
  </w:abstractNum>
  <w:abstractNum w:abstractNumId="17" w15:restartNumberingAfterBreak="0">
    <w:nsid w:val="2AA9605F"/>
    <w:multiLevelType w:val="hybridMultilevel"/>
    <w:tmpl w:val="D5F23FC4"/>
    <w:lvl w:ilvl="0" w:tplc="9DBE2F62">
      <w:start w:val="31"/>
      <w:numFmt w:val="bullet"/>
      <w:lvlText w:val="-"/>
      <w:lvlJc w:val="left"/>
      <w:pPr>
        <w:ind w:left="1571" w:hanging="360"/>
      </w:pPr>
      <w:rPr>
        <w:rFonts w:ascii="Arial" w:eastAsia="Times New Roman" w:hAnsi="Arial" w:cs="Arial" w:hint="default"/>
        <w:b w:val="0"/>
        <w:bCs w:val="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8" w15:restartNumberingAfterBreak="0">
    <w:nsid w:val="2C5C0B6D"/>
    <w:multiLevelType w:val="hybridMultilevel"/>
    <w:tmpl w:val="C04003F6"/>
    <w:lvl w:ilvl="0" w:tplc="4EA221A0">
      <w:start w:val="1"/>
      <w:numFmt w:val="decimal"/>
      <w:lvlText w:val="%1."/>
      <w:lvlJc w:val="left"/>
      <w:pPr>
        <w:ind w:left="720" w:hanging="360"/>
      </w:pPr>
      <w:rPr>
        <w:b/>
        <w:bCs/>
      </w:rPr>
    </w:lvl>
    <w:lvl w:ilvl="1" w:tplc="CC763FC4">
      <w:start w:val="1"/>
      <w:numFmt w:val="bullet"/>
      <w:lvlText w:val="•"/>
      <w:lvlJc w:val="left"/>
      <w:pPr>
        <w:ind w:left="1440" w:hanging="360"/>
      </w:pPr>
      <w:rPr>
        <w:rFonts w:ascii="Garamond" w:eastAsia="Calibri" w:hAnsi="Garamond" w:cs="Garamond"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AF62722"/>
    <w:multiLevelType w:val="hybridMultilevel"/>
    <w:tmpl w:val="6936A530"/>
    <w:lvl w:ilvl="0" w:tplc="04090019">
      <w:start w:val="1"/>
      <w:numFmt w:val="lowerLetter"/>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20" w15:restartNumberingAfterBreak="0">
    <w:nsid w:val="3BC1140C"/>
    <w:multiLevelType w:val="hybridMultilevel"/>
    <w:tmpl w:val="D780D5CC"/>
    <w:lvl w:ilvl="0" w:tplc="E3F6FD02">
      <w:start w:val="1"/>
      <w:numFmt w:val="lowerLetter"/>
      <w:lvlText w:val="%1)"/>
      <w:lvlJc w:val="left"/>
      <w:pPr>
        <w:ind w:left="1563" w:hanging="570"/>
      </w:pPr>
      <w:rPr>
        <w:rFonts w:hint="default"/>
        <w:b/>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3DBE5163"/>
    <w:multiLevelType w:val="multilevel"/>
    <w:tmpl w:val="7FA0C4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212"/>
        </w:tabs>
        <w:ind w:left="1212" w:hanging="360"/>
      </w:pPr>
      <w:rPr>
        <w:rFonts w:hint="default"/>
      </w:rPr>
    </w:lvl>
    <w:lvl w:ilvl="3">
      <w:start w:val="1"/>
      <w:numFmt w:val="decimal"/>
      <w:lvlText w:val="%1.%2.%3.%4"/>
      <w:lvlJc w:val="left"/>
      <w:pPr>
        <w:tabs>
          <w:tab w:val="num" w:pos="1638"/>
        </w:tabs>
        <w:ind w:left="1638" w:hanging="360"/>
      </w:pPr>
      <w:rPr>
        <w:rFonts w:hint="default"/>
      </w:rPr>
    </w:lvl>
    <w:lvl w:ilvl="4">
      <w:start w:val="1"/>
      <w:numFmt w:val="decimal"/>
      <w:lvlText w:val="%1.%2.%3.%4.%5"/>
      <w:lvlJc w:val="left"/>
      <w:pPr>
        <w:tabs>
          <w:tab w:val="num" w:pos="2424"/>
        </w:tabs>
        <w:ind w:left="2424" w:hanging="720"/>
      </w:pPr>
      <w:rPr>
        <w:rFonts w:hint="default"/>
      </w:rPr>
    </w:lvl>
    <w:lvl w:ilvl="5">
      <w:start w:val="1"/>
      <w:numFmt w:val="decimal"/>
      <w:lvlText w:val="%1.%2.%3.%4.%5.%6"/>
      <w:lvlJc w:val="left"/>
      <w:pPr>
        <w:tabs>
          <w:tab w:val="num" w:pos="2850"/>
        </w:tabs>
        <w:ind w:left="2850" w:hanging="720"/>
      </w:pPr>
      <w:rPr>
        <w:rFonts w:hint="default"/>
      </w:rPr>
    </w:lvl>
    <w:lvl w:ilvl="6">
      <w:start w:val="1"/>
      <w:numFmt w:val="decimal"/>
      <w:lvlText w:val="%1.%2.%3.%4.%5.%6.%7"/>
      <w:lvlJc w:val="left"/>
      <w:pPr>
        <w:tabs>
          <w:tab w:val="num" w:pos="3276"/>
        </w:tabs>
        <w:ind w:left="3276" w:hanging="720"/>
      </w:pPr>
      <w:rPr>
        <w:rFonts w:hint="default"/>
      </w:rPr>
    </w:lvl>
    <w:lvl w:ilvl="7">
      <w:start w:val="1"/>
      <w:numFmt w:val="decimal"/>
      <w:lvlText w:val="%1.%2.%3.%4.%5.%6.%7.%8"/>
      <w:lvlJc w:val="left"/>
      <w:pPr>
        <w:tabs>
          <w:tab w:val="num" w:pos="4062"/>
        </w:tabs>
        <w:ind w:left="4062" w:hanging="1080"/>
      </w:pPr>
      <w:rPr>
        <w:rFonts w:hint="default"/>
      </w:rPr>
    </w:lvl>
    <w:lvl w:ilvl="8">
      <w:start w:val="1"/>
      <w:numFmt w:val="decimal"/>
      <w:lvlText w:val="%1.%2.%3.%4.%5.%6.%7.%8.%9"/>
      <w:lvlJc w:val="left"/>
      <w:pPr>
        <w:tabs>
          <w:tab w:val="num" w:pos="4488"/>
        </w:tabs>
        <w:ind w:left="4488" w:hanging="1080"/>
      </w:pPr>
      <w:rPr>
        <w:rFonts w:hint="default"/>
      </w:rPr>
    </w:lvl>
  </w:abstractNum>
  <w:abstractNum w:abstractNumId="22" w15:restartNumberingAfterBreak="0">
    <w:nsid w:val="46876B4C"/>
    <w:multiLevelType w:val="multilevel"/>
    <w:tmpl w:val="84868006"/>
    <w:lvl w:ilvl="0">
      <w:start w:val="14"/>
      <w:numFmt w:val="decimal"/>
      <w:lvlText w:val="%1."/>
      <w:lvlJc w:val="left"/>
      <w:pPr>
        <w:tabs>
          <w:tab w:val="num" w:pos="2911"/>
        </w:tabs>
        <w:ind w:left="2911" w:hanging="360"/>
      </w:pPr>
      <w:rPr>
        <w:rFonts w:cs="Times New Roman" w:hint="default"/>
        <w:b/>
        <w:bCs/>
        <w:sz w:val="19"/>
        <w:szCs w:val="19"/>
      </w:rPr>
    </w:lvl>
    <w:lvl w:ilvl="1">
      <w:start w:val="1"/>
      <w:numFmt w:val="decimal"/>
      <w:isLgl/>
      <w:lvlText w:val="%1.%2"/>
      <w:lvlJc w:val="left"/>
      <w:pPr>
        <w:tabs>
          <w:tab w:val="num" w:pos="900"/>
        </w:tabs>
        <w:ind w:left="900" w:hanging="480"/>
      </w:pPr>
      <w:rPr>
        <w:rFonts w:ascii="Arial" w:hAnsi="Arial" w:cs="Arial" w:hint="default"/>
        <w:b w:val="0"/>
        <w:bCs/>
        <w:i w:val="0"/>
        <w:iCs w:val="0"/>
        <w:color w:val="auto"/>
        <w:sz w:val="19"/>
        <w:szCs w:val="19"/>
        <w:lang w:val="en-US"/>
      </w:rPr>
    </w:lvl>
    <w:lvl w:ilvl="2">
      <w:start w:val="1"/>
      <w:numFmt w:val="decimal"/>
      <w:isLgl/>
      <w:lvlText w:val="%1.%2.%3"/>
      <w:lvlJc w:val="left"/>
      <w:pPr>
        <w:tabs>
          <w:tab w:val="num" w:pos="1430"/>
        </w:tabs>
        <w:ind w:left="143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320"/>
        </w:tabs>
        <w:ind w:left="1320" w:hanging="720"/>
      </w:pPr>
      <w:rPr>
        <w:rFonts w:cs="Times New Roman" w:hint="default"/>
      </w:rPr>
    </w:lvl>
    <w:lvl w:ilvl="5">
      <w:start w:val="1"/>
      <w:numFmt w:val="decimal"/>
      <w:isLgl/>
      <w:lvlText w:val="%1.%2.%3.%4.%5.%6"/>
      <w:lvlJc w:val="left"/>
      <w:pPr>
        <w:tabs>
          <w:tab w:val="num" w:pos="1740"/>
        </w:tabs>
        <w:ind w:left="1740" w:hanging="1080"/>
      </w:pPr>
      <w:rPr>
        <w:rFonts w:cs="Times New Roman" w:hint="default"/>
      </w:rPr>
    </w:lvl>
    <w:lvl w:ilvl="6">
      <w:start w:val="1"/>
      <w:numFmt w:val="decimal"/>
      <w:isLgl/>
      <w:lvlText w:val="%1.%2.%3.%4.%5.%6.%7"/>
      <w:lvlJc w:val="left"/>
      <w:pPr>
        <w:tabs>
          <w:tab w:val="num" w:pos="1800"/>
        </w:tabs>
        <w:ind w:left="1800" w:hanging="1080"/>
      </w:pPr>
      <w:rPr>
        <w:rFonts w:cs="Times New Roman" w:hint="default"/>
      </w:rPr>
    </w:lvl>
    <w:lvl w:ilvl="7">
      <w:start w:val="1"/>
      <w:numFmt w:val="decimal"/>
      <w:isLgl/>
      <w:lvlText w:val="%1.%2.%3.%4.%5.%6.%7.%8"/>
      <w:lvlJc w:val="left"/>
      <w:pPr>
        <w:tabs>
          <w:tab w:val="num" w:pos="2220"/>
        </w:tabs>
        <w:ind w:left="2220" w:hanging="1440"/>
      </w:pPr>
      <w:rPr>
        <w:rFonts w:cs="Times New Roman" w:hint="default"/>
      </w:rPr>
    </w:lvl>
    <w:lvl w:ilvl="8">
      <w:start w:val="1"/>
      <w:numFmt w:val="decimal"/>
      <w:isLgl/>
      <w:lvlText w:val="%1.%2.%3.%4.%5.%6.%7.%8.%9"/>
      <w:lvlJc w:val="left"/>
      <w:pPr>
        <w:tabs>
          <w:tab w:val="num" w:pos="2280"/>
        </w:tabs>
        <w:ind w:left="2280" w:hanging="1440"/>
      </w:pPr>
      <w:rPr>
        <w:rFonts w:cs="Times New Roman" w:hint="default"/>
      </w:rPr>
    </w:lvl>
  </w:abstractNum>
  <w:abstractNum w:abstractNumId="23" w15:restartNumberingAfterBreak="0">
    <w:nsid w:val="47746767"/>
    <w:multiLevelType w:val="hybridMultilevel"/>
    <w:tmpl w:val="7E40F778"/>
    <w:lvl w:ilvl="0" w:tplc="2A7417DA">
      <w:start w:val="1"/>
      <w:numFmt w:val="decimal"/>
      <w:lvlText w:val="%1)"/>
      <w:lvlJc w:val="left"/>
      <w:pPr>
        <w:ind w:left="1377" w:hanging="360"/>
      </w:pPr>
      <w:rPr>
        <w:rFonts w:hint="default"/>
      </w:rPr>
    </w:lvl>
    <w:lvl w:ilvl="1" w:tplc="08090019">
      <w:start w:val="1"/>
      <w:numFmt w:val="lowerLetter"/>
      <w:lvlText w:val="%2."/>
      <w:lvlJc w:val="left"/>
      <w:pPr>
        <w:ind w:left="2097" w:hanging="360"/>
      </w:pPr>
    </w:lvl>
    <w:lvl w:ilvl="2" w:tplc="0809001B" w:tentative="1">
      <w:start w:val="1"/>
      <w:numFmt w:val="lowerRoman"/>
      <w:lvlText w:val="%3."/>
      <w:lvlJc w:val="right"/>
      <w:pPr>
        <w:ind w:left="2817" w:hanging="180"/>
      </w:pPr>
    </w:lvl>
    <w:lvl w:ilvl="3" w:tplc="0809000F" w:tentative="1">
      <w:start w:val="1"/>
      <w:numFmt w:val="decimal"/>
      <w:lvlText w:val="%4."/>
      <w:lvlJc w:val="left"/>
      <w:pPr>
        <w:ind w:left="3537" w:hanging="360"/>
      </w:pPr>
    </w:lvl>
    <w:lvl w:ilvl="4" w:tplc="08090019" w:tentative="1">
      <w:start w:val="1"/>
      <w:numFmt w:val="lowerLetter"/>
      <w:lvlText w:val="%5."/>
      <w:lvlJc w:val="left"/>
      <w:pPr>
        <w:ind w:left="4257" w:hanging="360"/>
      </w:pPr>
    </w:lvl>
    <w:lvl w:ilvl="5" w:tplc="0809001B" w:tentative="1">
      <w:start w:val="1"/>
      <w:numFmt w:val="lowerRoman"/>
      <w:lvlText w:val="%6."/>
      <w:lvlJc w:val="right"/>
      <w:pPr>
        <w:ind w:left="4977" w:hanging="180"/>
      </w:pPr>
    </w:lvl>
    <w:lvl w:ilvl="6" w:tplc="0809000F" w:tentative="1">
      <w:start w:val="1"/>
      <w:numFmt w:val="decimal"/>
      <w:lvlText w:val="%7."/>
      <w:lvlJc w:val="left"/>
      <w:pPr>
        <w:ind w:left="5697" w:hanging="360"/>
      </w:pPr>
    </w:lvl>
    <w:lvl w:ilvl="7" w:tplc="08090019" w:tentative="1">
      <w:start w:val="1"/>
      <w:numFmt w:val="lowerLetter"/>
      <w:lvlText w:val="%8."/>
      <w:lvlJc w:val="left"/>
      <w:pPr>
        <w:ind w:left="6417" w:hanging="360"/>
      </w:pPr>
    </w:lvl>
    <w:lvl w:ilvl="8" w:tplc="0809001B" w:tentative="1">
      <w:start w:val="1"/>
      <w:numFmt w:val="lowerRoman"/>
      <w:lvlText w:val="%9."/>
      <w:lvlJc w:val="right"/>
      <w:pPr>
        <w:ind w:left="7137" w:hanging="180"/>
      </w:pPr>
    </w:lvl>
  </w:abstractNum>
  <w:abstractNum w:abstractNumId="24" w15:restartNumberingAfterBreak="0">
    <w:nsid w:val="4C86085C"/>
    <w:multiLevelType w:val="hybridMultilevel"/>
    <w:tmpl w:val="BFEA053E"/>
    <w:lvl w:ilvl="0" w:tplc="0809000F">
      <w:start w:val="1"/>
      <w:numFmt w:val="decimal"/>
      <w:lvlText w:val="%1."/>
      <w:lvlJc w:val="left"/>
      <w:pPr>
        <w:ind w:left="1150" w:hanging="360"/>
      </w:pPr>
    </w:lvl>
    <w:lvl w:ilvl="1" w:tplc="08090019" w:tentative="1">
      <w:start w:val="1"/>
      <w:numFmt w:val="lowerLetter"/>
      <w:lvlText w:val="%2."/>
      <w:lvlJc w:val="left"/>
      <w:pPr>
        <w:ind w:left="1870" w:hanging="360"/>
      </w:pPr>
    </w:lvl>
    <w:lvl w:ilvl="2" w:tplc="0809001B" w:tentative="1">
      <w:start w:val="1"/>
      <w:numFmt w:val="lowerRoman"/>
      <w:lvlText w:val="%3."/>
      <w:lvlJc w:val="right"/>
      <w:pPr>
        <w:ind w:left="2590" w:hanging="180"/>
      </w:pPr>
    </w:lvl>
    <w:lvl w:ilvl="3" w:tplc="0809000F" w:tentative="1">
      <w:start w:val="1"/>
      <w:numFmt w:val="decimal"/>
      <w:lvlText w:val="%4."/>
      <w:lvlJc w:val="left"/>
      <w:pPr>
        <w:ind w:left="3310" w:hanging="360"/>
      </w:pPr>
    </w:lvl>
    <w:lvl w:ilvl="4" w:tplc="08090019" w:tentative="1">
      <w:start w:val="1"/>
      <w:numFmt w:val="lowerLetter"/>
      <w:lvlText w:val="%5."/>
      <w:lvlJc w:val="left"/>
      <w:pPr>
        <w:ind w:left="4030" w:hanging="360"/>
      </w:pPr>
    </w:lvl>
    <w:lvl w:ilvl="5" w:tplc="0809001B" w:tentative="1">
      <w:start w:val="1"/>
      <w:numFmt w:val="lowerRoman"/>
      <w:lvlText w:val="%6."/>
      <w:lvlJc w:val="right"/>
      <w:pPr>
        <w:ind w:left="4750" w:hanging="180"/>
      </w:pPr>
    </w:lvl>
    <w:lvl w:ilvl="6" w:tplc="0809000F" w:tentative="1">
      <w:start w:val="1"/>
      <w:numFmt w:val="decimal"/>
      <w:lvlText w:val="%7."/>
      <w:lvlJc w:val="left"/>
      <w:pPr>
        <w:ind w:left="5470" w:hanging="360"/>
      </w:pPr>
    </w:lvl>
    <w:lvl w:ilvl="7" w:tplc="08090019" w:tentative="1">
      <w:start w:val="1"/>
      <w:numFmt w:val="lowerLetter"/>
      <w:lvlText w:val="%8."/>
      <w:lvlJc w:val="left"/>
      <w:pPr>
        <w:ind w:left="6190" w:hanging="360"/>
      </w:pPr>
    </w:lvl>
    <w:lvl w:ilvl="8" w:tplc="0809001B" w:tentative="1">
      <w:start w:val="1"/>
      <w:numFmt w:val="lowerRoman"/>
      <w:lvlText w:val="%9."/>
      <w:lvlJc w:val="right"/>
      <w:pPr>
        <w:ind w:left="6910" w:hanging="180"/>
      </w:pPr>
    </w:lvl>
  </w:abstractNum>
  <w:abstractNum w:abstractNumId="25" w15:restartNumberingAfterBreak="0">
    <w:nsid w:val="50F92A4D"/>
    <w:multiLevelType w:val="multilevel"/>
    <w:tmpl w:val="F6608708"/>
    <w:lvl w:ilvl="0">
      <w:start w:val="2"/>
      <w:numFmt w:val="decimal"/>
      <w:lvlText w:val="%1"/>
      <w:lvlJc w:val="left"/>
      <w:pPr>
        <w:ind w:left="420" w:hanging="420"/>
      </w:pPr>
    </w:lvl>
    <w:lvl w:ilvl="1">
      <w:start w:val="1"/>
      <w:numFmt w:val="decimal"/>
      <w:lvlText w:val="%1.%2"/>
      <w:lvlJc w:val="left"/>
      <w:pPr>
        <w:ind w:left="600" w:hanging="420"/>
      </w:pPr>
    </w:lvl>
    <w:lvl w:ilvl="2">
      <w:start w:val="1"/>
      <w:numFmt w:val="decimal"/>
      <w:lvlText w:val="%1.%2.%3"/>
      <w:lvlJc w:val="left"/>
      <w:pPr>
        <w:ind w:left="1080" w:hanging="720"/>
      </w:pPr>
      <w:rPr>
        <w:rFonts w:ascii="Arial" w:hAnsi="Arial" w:cs="Arial" w:hint="default"/>
        <w:sz w:val="19"/>
        <w:szCs w:val="19"/>
      </w:rPr>
    </w:lvl>
    <w:lvl w:ilvl="3">
      <w:start w:val="1"/>
      <w:numFmt w:val="decimal"/>
      <w:lvlText w:val="%1.%2.%3"/>
      <w:lvlJc w:val="left"/>
      <w:pPr>
        <w:ind w:left="1260" w:hanging="720"/>
      </w:pPr>
    </w:lvl>
    <w:lvl w:ilvl="4">
      <w:start w:val="1"/>
      <w:numFmt w:val="decimal"/>
      <w:lvlText w:val="%52.%1.2"/>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160" w:hanging="108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6" w15:restartNumberingAfterBreak="0">
    <w:nsid w:val="52926DE7"/>
    <w:multiLevelType w:val="hybridMultilevel"/>
    <w:tmpl w:val="041295B8"/>
    <w:lvl w:ilvl="0" w:tplc="80385A0C">
      <w:start w:val="1"/>
      <w:numFmt w:val="decimal"/>
      <w:lvlText w:val="%1)"/>
      <w:lvlJc w:val="left"/>
      <w:pPr>
        <w:ind w:left="1377" w:hanging="360"/>
      </w:pPr>
      <w:rPr>
        <w:rFonts w:hint="default"/>
      </w:rPr>
    </w:lvl>
    <w:lvl w:ilvl="1" w:tplc="08090019">
      <w:start w:val="1"/>
      <w:numFmt w:val="lowerLetter"/>
      <w:lvlText w:val="%2."/>
      <w:lvlJc w:val="left"/>
      <w:pPr>
        <w:ind w:left="2097" w:hanging="360"/>
      </w:pPr>
    </w:lvl>
    <w:lvl w:ilvl="2" w:tplc="0809001B" w:tentative="1">
      <w:start w:val="1"/>
      <w:numFmt w:val="lowerRoman"/>
      <w:lvlText w:val="%3."/>
      <w:lvlJc w:val="right"/>
      <w:pPr>
        <w:ind w:left="2817" w:hanging="180"/>
      </w:pPr>
    </w:lvl>
    <w:lvl w:ilvl="3" w:tplc="0809000F" w:tentative="1">
      <w:start w:val="1"/>
      <w:numFmt w:val="decimal"/>
      <w:lvlText w:val="%4."/>
      <w:lvlJc w:val="left"/>
      <w:pPr>
        <w:ind w:left="3537" w:hanging="360"/>
      </w:pPr>
    </w:lvl>
    <w:lvl w:ilvl="4" w:tplc="08090019" w:tentative="1">
      <w:start w:val="1"/>
      <w:numFmt w:val="lowerLetter"/>
      <w:lvlText w:val="%5."/>
      <w:lvlJc w:val="left"/>
      <w:pPr>
        <w:ind w:left="4257" w:hanging="360"/>
      </w:pPr>
    </w:lvl>
    <w:lvl w:ilvl="5" w:tplc="0809001B" w:tentative="1">
      <w:start w:val="1"/>
      <w:numFmt w:val="lowerRoman"/>
      <w:lvlText w:val="%6."/>
      <w:lvlJc w:val="right"/>
      <w:pPr>
        <w:ind w:left="4977" w:hanging="180"/>
      </w:pPr>
    </w:lvl>
    <w:lvl w:ilvl="6" w:tplc="0809000F" w:tentative="1">
      <w:start w:val="1"/>
      <w:numFmt w:val="decimal"/>
      <w:lvlText w:val="%7."/>
      <w:lvlJc w:val="left"/>
      <w:pPr>
        <w:ind w:left="5697" w:hanging="360"/>
      </w:pPr>
    </w:lvl>
    <w:lvl w:ilvl="7" w:tplc="08090019" w:tentative="1">
      <w:start w:val="1"/>
      <w:numFmt w:val="lowerLetter"/>
      <w:lvlText w:val="%8."/>
      <w:lvlJc w:val="left"/>
      <w:pPr>
        <w:ind w:left="6417" w:hanging="360"/>
      </w:pPr>
    </w:lvl>
    <w:lvl w:ilvl="8" w:tplc="0809001B" w:tentative="1">
      <w:start w:val="1"/>
      <w:numFmt w:val="lowerRoman"/>
      <w:lvlText w:val="%9."/>
      <w:lvlJc w:val="right"/>
      <w:pPr>
        <w:ind w:left="7137" w:hanging="180"/>
      </w:pPr>
    </w:lvl>
  </w:abstractNum>
  <w:abstractNum w:abstractNumId="27" w15:restartNumberingAfterBreak="0">
    <w:nsid w:val="554E6058"/>
    <w:multiLevelType w:val="multilevel"/>
    <w:tmpl w:val="CA18B06C"/>
    <w:lvl w:ilvl="0">
      <w:start w:val="29"/>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9F52FEC"/>
    <w:multiLevelType w:val="hybridMultilevel"/>
    <w:tmpl w:val="8B28F36E"/>
    <w:lvl w:ilvl="0" w:tplc="6114D5B8">
      <w:start w:val="1"/>
      <w:numFmt w:val="lowerLetter"/>
      <w:lvlText w:val="%1)"/>
      <w:lvlJc w:val="left"/>
      <w:pPr>
        <w:ind w:left="3870" w:hanging="360"/>
      </w:pPr>
      <w:rPr>
        <w:b/>
        <w:bCs/>
        <w:color w:val="auto"/>
      </w:rPr>
    </w:lvl>
    <w:lvl w:ilvl="1" w:tplc="88827FDE">
      <w:numFmt w:val="bullet"/>
      <w:lvlText w:val="•"/>
      <w:lvlJc w:val="left"/>
      <w:pPr>
        <w:ind w:left="1647" w:hanging="360"/>
      </w:pPr>
      <w:rPr>
        <w:rFonts w:ascii="Arial" w:eastAsia="Calibri" w:hAnsi="Arial" w:cs="Arial"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9" w15:restartNumberingAfterBreak="0">
    <w:nsid w:val="75910D02"/>
    <w:multiLevelType w:val="hybridMultilevel"/>
    <w:tmpl w:val="92B0F3EA"/>
    <w:lvl w:ilvl="0" w:tplc="05E0C906">
      <w:start w:val="1"/>
      <w:numFmt w:val="lowerLetter"/>
      <w:lvlText w:val="%1)"/>
      <w:lvlJc w:val="left"/>
      <w:pPr>
        <w:ind w:left="1561" w:hanging="360"/>
      </w:pPr>
      <w:rPr>
        <w:rFonts w:ascii="Arial" w:hAnsi="Arial" w:cs="Arial" w:hint="default"/>
        <w:b/>
        <w:i w:val="0"/>
        <w:iCs w:val="0"/>
        <w:color w:val="auto"/>
        <w:sz w:val="19"/>
        <w:szCs w:val="19"/>
      </w:rPr>
    </w:lvl>
    <w:lvl w:ilvl="1" w:tplc="04090019">
      <w:start w:val="1"/>
      <w:numFmt w:val="lowerLetter"/>
      <w:lvlText w:val="%2."/>
      <w:lvlJc w:val="left"/>
      <w:pPr>
        <w:ind w:left="3274" w:hanging="360"/>
      </w:pPr>
    </w:lvl>
    <w:lvl w:ilvl="2" w:tplc="0409001B">
      <w:start w:val="1"/>
      <w:numFmt w:val="lowerRoman"/>
      <w:lvlText w:val="%3."/>
      <w:lvlJc w:val="right"/>
      <w:pPr>
        <w:ind w:left="3994" w:hanging="180"/>
      </w:pPr>
    </w:lvl>
    <w:lvl w:ilvl="3" w:tplc="0409000F">
      <w:start w:val="1"/>
      <w:numFmt w:val="decimal"/>
      <w:lvlText w:val="%4."/>
      <w:lvlJc w:val="left"/>
      <w:pPr>
        <w:ind w:left="4714" w:hanging="360"/>
      </w:pPr>
    </w:lvl>
    <w:lvl w:ilvl="4" w:tplc="04090019">
      <w:start w:val="1"/>
      <w:numFmt w:val="lowerLetter"/>
      <w:lvlText w:val="%5."/>
      <w:lvlJc w:val="left"/>
      <w:pPr>
        <w:ind w:left="5434" w:hanging="360"/>
      </w:pPr>
    </w:lvl>
    <w:lvl w:ilvl="5" w:tplc="0409001B">
      <w:start w:val="1"/>
      <w:numFmt w:val="lowerRoman"/>
      <w:lvlText w:val="%6."/>
      <w:lvlJc w:val="right"/>
      <w:pPr>
        <w:ind w:left="6154" w:hanging="180"/>
      </w:pPr>
    </w:lvl>
    <w:lvl w:ilvl="6" w:tplc="0409000F">
      <w:start w:val="1"/>
      <w:numFmt w:val="decimal"/>
      <w:lvlText w:val="%7."/>
      <w:lvlJc w:val="left"/>
      <w:pPr>
        <w:ind w:left="6874" w:hanging="360"/>
      </w:pPr>
    </w:lvl>
    <w:lvl w:ilvl="7" w:tplc="04090019">
      <w:start w:val="1"/>
      <w:numFmt w:val="lowerLetter"/>
      <w:lvlText w:val="%8."/>
      <w:lvlJc w:val="left"/>
      <w:pPr>
        <w:ind w:left="7594" w:hanging="360"/>
      </w:pPr>
    </w:lvl>
    <w:lvl w:ilvl="8" w:tplc="0409001B">
      <w:start w:val="1"/>
      <w:numFmt w:val="lowerRoman"/>
      <w:lvlText w:val="%9."/>
      <w:lvlJc w:val="right"/>
      <w:pPr>
        <w:ind w:left="8314" w:hanging="180"/>
      </w:pPr>
    </w:lvl>
  </w:abstractNum>
  <w:abstractNum w:abstractNumId="30" w15:restartNumberingAfterBreak="0">
    <w:nsid w:val="77A9574B"/>
    <w:multiLevelType w:val="hybridMultilevel"/>
    <w:tmpl w:val="2C30BC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B75FCF"/>
    <w:multiLevelType w:val="hybridMultilevel"/>
    <w:tmpl w:val="DF0084FE"/>
    <w:lvl w:ilvl="0" w:tplc="406CF8CE">
      <w:start w:val="1"/>
      <w:numFmt w:val="lowerLetter"/>
      <w:lvlText w:val="%1)"/>
      <w:lvlJc w:val="left"/>
      <w:pPr>
        <w:ind w:left="1713"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B555AF"/>
    <w:multiLevelType w:val="hybridMultilevel"/>
    <w:tmpl w:val="3DBA6860"/>
    <w:lvl w:ilvl="0" w:tplc="02B89DEC">
      <w:start w:val="1"/>
      <w:numFmt w:val="decimal"/>
      <w:lvlText w:val="(%1)"/>
      <w:lvlJc w:val="left"/>
      <w:pPr>
        <w:ind w:left="2136" w:hanging="360"/>
      </w:pPr>
      <w:rPr>
        <w:b w:val="0"/>
        <w:bCs/>
      </w:rPr>
    </w:lvl>
    <w:lvl w:ilvl="1" w:tplc="08090019">
      <w:start w:val="1"/>
      <w:numFmt w:val="lowerLetter"/>
      <w:lvlText w:val="%2."/>
      <w:lvlJc w:val="left"/>
      <w:pPr>
        <w:ind w:left="2856" w:hanging="360"/>
      </w:pPr>
    </w:lvl>
    <w:lvl w:ilvl="2" w:tplc="0809001B">
      <w:start w:val="1"/>
      <w:numFmt w:val="lowerRoman"/>
      <w:lvlText w:val="%3."/>
      <w:lvlJc w:val="right"/>
      <w:pPr>
        <w:ind w:left="3576" w:hanging="180"/>
      </w:pPr>
    </w:lvl>
    <w:lvl w:ilvl="3" w:tplc="0809000F">
      <w:start w:val="1"/>
      <w:numFmt w:val="decimal"/>
      <w:lvlText w:val="%4."/>
      <w:lvlJc w:val="left"/>
      <w:pPr>
        <w:ind w:left="4296" w:hanging="360"/>
      </w:pPr>
    </w:lvl>
    <w:lvl w:ilvl="4" w:tplc="08090019">
      <w:start w:val="1"/>
      <w:numFmt w:val="lowerLetter"/>
      <w:lvlText w:val="%5."/>
      <w:lvlJc w:val="left"/>
      <w:pPr>
        <w:ind w:left="5016" w:hanging="360"/>
      </w:pPr>
    </w:lvl>
    <w:lvl w:ilvl="5" w:tplc="0809001B">
      <w:start w:val="1"/>
      <w:numFmt w:val="lowerRoman"/>
      <w:lvlText w:val="%6."/>
      <w:lvlJc w:val="right"/>
      <w:pPr>
        <w:ind w:left="5736" w:hanging="180"/>
      </w:pPr>
    </w:lvl>
    <w:lvl w:ilvl="6" w:tplc="0809000F">
      <w:start w:val="1"/>
      <w:numFmt w:val="decimal"/>
      <w:lvlText w:val="%7."/>
      <w:lvlJc w:val="left"/>
      <w:pPr>
        <w:ind w:left="6456" w:hanging="360"/>
      </w:pPr>
    </w:lvl>
    <w:lvl w:ilvl="7" w:tplc="08090019">
      <w:start w:val="1"/>
      <w:numFmt w:val="lowerLetter"/>
      <w:lvlText w:val="%8."/>
      <w:lvlJc w:val="left"/>
      <w:pPr>
        <w:ind w:left="7176" w:hanging="360"/>
      </w:pPr>
    </w:lvl>
    <w:lvl w:ilvl="8" w:tplc="0809001B">
      <w:start w:val="1"/>
      <w:numFmt w:val="lowerRoman"/>
      <w:lvlText w:val="%9."/>
      <w:lvlJc w:val="right"/>
      <w:pPr>
        <w:ind w:left="7896" w:hanging="180"/>
      </w:pPr>
    </w:lvl>
  </w:abstractNum>
  <w:num w:numId="1" w16cid:durableId="186871281">
    <w:abstractNumId w:val="3"/>
  </w:num>
  <w:num w:numId="2" w16cid:durableId="964896615">
    <w:abstractNumId w:val="21"/>
  </w:num>
  <w:num w:numId="3" w16cid:durableId="2046517702">
    <w:abstractNumId w:val="16"/>
  </w:num>
  <w:num w:numId="4" w16cid:durableId="1597638411">
    <w:abstractNumId w:val="11"/>
  </w:num>
  <w:num w:numId="5" w16cid:durableId="418066044">
    <w:abstractNumId w:val="4"/>
  </w:num>
  <w:num w:numId="6" w16cid:durableId="978339487">
    <w:abstractNumId w:val="22"/>
  </w:num>
  <w:num w:numId="7" w16cid:durableId="1981424010">
    <w:abstractNumId w:val="1"/>
  </w:num>
  <w:num w:numId="8" w16cid:durableId="1296908692">
    <w:abstractNumId w:val="12"/>
  </w:num>
  <w:num w:numId="9" w16cid:durableId="295917308">
    <w:abstractNumId w:val="17"/>
  </w:num>
  <w:num w:numId="10" w16cid:durableId="1739278974">
    <w:abstractNumId w:val="14"/>
  </w:num>
  <w:num w:numId="11" w16cid:durableId="1912960397">
    <w:abstractNumId w:val="18"/>
  </w:num>
  <w:num w:numId="12" w16cid:durableId="158008847">
    <w:abstractNumId w:val="13"/>
  </w:num>
  <w:num w:numId="13" w16cid:durableId="18167265">
    <w:abstractNumId w:val="19"/>
  </w:num>
  <w:num w:numId="14" w16cid:durableId="242226555">
    <w:abstractNumId w:val="0"/>
  </w:num>
  <w:num w:numId="15" w16cid:durableId="115686595">
    <w:abstractNumId w:val="5"/>
  </w:num>
  <w:num w:numId="16" w16cid:durableId="552624064">
    <w:abstractNumId w:val="9"/>
  </w:num>
  <w:num w:numId="17" w16cid:durableId="1968970014">
    <w:abstractNumId w:val="27"/>
  </w:num>
  <w:num w:numId="18" w16cid:durableId="927537194">
    <w:abstractNumId w:val="8"/>
  </w:num>
  <w:num w:numId="19" w16cid:durableId="1980114320">
    <w:abstractNumId w:val="24"/>
  </w:num>
  <w:num w:numId="20" w16cid:durableId="1021054484">
    <w:abstractNumId w:val="10"/>
  </w:num>
  <w:num w:numId="21" w16cid:durableId="1729761894">
    <w:abstractNumId w:val="2"/>
  </w:num>
  <w:num w:numId="22" w16cid:durableId="328800151">
    <w:abstractNumId w:val="15"/>
  </w:num>
  <w:num w:numId="23" w16cid:durableId="797181526">
    <w:abstractNumId w:val="28"/>
  </w:num>
  <w:num w:numId="24" w16cid:durableId="1348094310">
    <w:abstractNumId w:val="23"/>
  </w:num>
  <w:num w:numId="25" w16cid:durableId="1683317931">
    <w:abstractNumId w:val="26"/>
  </w:num>
  <w:num w:numId="26" w16cid:durableId="1075668858">
    <w:abstractNumId w:val="31"/>
  </w:num>
  <w:num w:numId="27" w16cid:durableId="1380276299">
    <w:abstractNumId w:val="20"/>
  </w:num>
  <w:num w:numId="28" w16cid:durableId="1137987705">
    <w:abstractNumId w:val="30"/>
  </w:num>
  <w:num w:numId="29" w16cid:durableId="156101959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596173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3873391">
    <w:abstractNumId w:val="6"/>
  </w:num>
  <w:num w:numId="32" w16cid:durableId="8316023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88672184">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329"/>
    <w:rsid w:val="0000003F"/>
    <w:rsid w:val="00000143"/>
    <w:rsid w:val="00000806"/>
    <w:rsid w:val="00000FE8"/>
    <w:rsid w:val="000010D7"/>
    <w:rsid w:val="000013CE"/>
    <w:rsid w:val="00001C83"/>
    <w:rsid w:val="00001D71"/>
    <w:rsid w:val="00002063"/>
    <w:rsid w:val="0000219F"/>
    <w:rsid w:val="000024D2"/>
    <w:rsid w:val="000029C3"/>
    <w:rsid w:val="00002B5A"/>
    <w:rsid w:val="00002BF9"/>
    <w:rsid w:val="00002DC7"/>
    <w:rsid w:val="00002FE6"/>
    <w:rsid w:val="000037D3"/>
    <w:rsid w:val="00004217"/>
    <w:rsid w:val="000042D0"/>
    <w:rsid w:val="0000442E"/>
    <w:rsid w:val="00004451"/>
    <w:rsid w:val="000045A1"/>
    <w:rsid w:val="000045C5"/>
    <w:rsid w:val="000047FC"/>
    <w:rsid w:val="000065DC"/>
    <w:rsid w:val="00006674"/>
    <w:rsid w:val="00006970"/>
    <w:rsid w:val="000069C8"/>
    <w:rsid w:val="00006D32"/>
    <w:rsid w:val="00006D8B"/>
    <w:rsid w:val="00007397"/>
    <w:rsid w:val="00007466"/>
    <w:rsid w:val="00007542"/>
    <w:rsid w:val="000078A0"/>
    <w:rsid w:val="000078AB"/>
    <w:rsid w:val="000100F3"/>
    <w:rsid w:val="000105ED"/>
    <w:rsid w:val="0001094B"/>
    <w:rsid w:val="00010A33"/>
    <w:rsid w:val="00010DF7"/>
    <w:rsid w:val="0001101E"/>
    <w:rsid w:val="00011617"/>
    <w:rsid w:val="000116E4"/>
    <w:rsid w:val="0001196D"/>
    <w:rsid w:val="00011A06"/>
    <w:rsid w:val="000120C2"/>
    <w:rsid w:val="000121F5"/>
    <w:rsid w:val="000122A8"/>
    <w:rsid w:val="0001234B"/>
    <w:rsid w:val="0001241F"/>
    <w:rsid w:val="0001243B"/>
    <w:rsid w:val="0001254E"/>
    <w:rsid w:val="00012651"/>
    <w:rsid w:val="000126A4"/>
    <w:rsid w:val="00012B42"/>
    <w:rsid w:val="00012DE6"/>
    <w:rsid w:val="00012F47"/>
    <w:rsid w:val="0001310F"/>
    <w:rsid w:val="000136E3"/>
    <w:rsid w:val="000137EF"/>
    <w:rsid w:val="0001395E"/>
    <w:rsid w:val="00013E56"/>
    <w:rsid w:val="00013FA3"/>
    <w:rsid w:val="0001443F"/>
    <w:rsid w:val="00014577"/>
    <w:rsid w:val="000148DE"/>
    <w:rsid w:val="000149B6"/>
    <w:rsid w:val="00014E1D"/>
    <w:rsid w:val="00014E5B"/>
    <w:rsid w:val="00016F98"/>
    <w:rsid w:val="00017014"/>
    <w:rsid w:val="00017257"/>
    <w:rsid w:val="00017604"/>
    <w:rsid w:val="00017D60"/>
    <w:rsid w:val="00017EE8"/>
    <w:rsid w:val="00020691"/>
    <w:rsid w:val="000208B4"/>
    <w:rsid w:val="0002114C"/>
    <w:rsid w:val="00021638"/>
    <w:rsid w:val="00022CCB"/>
    <w:rsid w:val="00022EB3"/>
    <w:rsid w:val="00022ED3"/>
    <w:rsid w:val="0002322B"/>
    <w:rsid w:val="000234F1"/>
    <w:rsid w:val="00023787"/>
    <w:rsid w:val="00023B56"/>
    <w:rsid w:val="00023DAD"/>
    <w:rsid w:val="00023F90"/>
    <w:rsid w:val="0002428B"/>
    <w:rsid w:val="000245FA"/>
    <w:rsid w:val="0002471C"/>
    <w:rsid w:val="00024F3D"/>
    <w:rsid w:val="000253EA"/>
    <w:rsid w:val="0002546D"/>
    <w:rsid w:val="00025726"/>
    <w:rsid w:val="000257A4"/>
    <w:rsid w:val="00025901"/>
    <w:rsid w:val="00025A4B"/>
    <w:rsid w:val="00025C9D"/>
    <w:rsid w:val="00025F55"/>
    <w:rsid w:val="00026336"/>
    <w:rsid w:val="00026487"/>
    <w:rsid w:val="00026CB9"/>
    <w:rsid w:val="00026D7D"/>
    <w:rsid w:val="00026EA1"/>
    <w:rsid w:val="000272BE"/>
    <w:rsid w:val="00027361"/>
    <w:rsid w:val="0002790E"/>
    <w:rsid w:val="00027A79"/>
    <w:rsid w:val="000304BA"/>
    <w:rsid w:val="0003147C"/>
    <w:rsid w:val="000314F8"/>
    <w:rsid w:val="00031B46"/>
    <w:rsid w:val="0003218B"/>
    <w:rsid w:val="0003234D"/>
    <w:rsid w:val="000323B9"/>
    <w:rsid w:val="00032623"/>
    <w:rsid w:val="00032AA1"/>
    <w:rsid w:val="00032B92"/>
    <w:rsid w:val="00032D35"/>
    <w:rsid w:val="00032D99"/>
    <w:rsid w:val="0003301E"/>
    <w:rsid w:val="00033217"/>
    <w:rsid w:val="0003379B"/>
    <w:rsid w:val="00033BC6"/>
    <w:rsid w:val="00033BC7"/>
    <w:rsid w:val="00033EE8"/>
    <w:rsid w:val="000345BC"/>
    <w:rsid w:val="00034FF1"/>
    <w:rsid w:val="00035124"/>
    <w:rsid w:val="00035447"/>
    <w:rsid w:val="0003555C"/>
    <w:rsid w:val="0003582E"/>
    <w:rsid w:val="000362DA"/>
    <w:rsid w:val="0003644B"/>
    <w:rsid w:val="00036B6A"/>
    <w:rsid w:val="00036C9D"/>
    <w:rsid w:val="00036FA9"/>
    <w:rsid w:val="00037601"/>
    <w:rsid w:val="000378EC"/>
    <w:rsid w:val="00037988"/>
    <w:rsid w:val="00037BA7"/>
    <w:rsid w:val="00037CA1"/>
    <w:rsid w:val="00037CEA"/>
    <w:rsid w:val="00037CFC"/>
    <w:rsid w:val="000400D3"/>
    <w:rsid w:val="0004023B"/>
    <w:rsid w:val="00040496"/>
    <w:rsid w:val="000407AD"/>
    <w:rsid w:val="00040A77"/>
    <w:rsid w:val="00040D58"/>
    <w:rsid w:val="000415BA"/>
    <w:rsid w:val="00041C35"/>
    <w:rsid w:val="00041DF8"/>
    <w:rsid w:val="00041F05"/>
    <w:rsid w:val="000421A1"/>
    <w:rsid w:val="0004231C"/>
    <w:rsid w:val="00042592"/>
    <w:rsid w:val="00042687"/>
    <w:rsid w:val="00042911"/>
    <w:rsid w:val="00043071"/>
    <w:rsid w:val="000431C9"/>
    <w:rsid w:val="00043613"/>
    <w:rsid w:val="000438BB"/>
    <w:rsid w:val="00043921"/>
    <w:rsid w:val="00043E6F"/>
    <w:rsid w:val="00044BFB"/>
    <w:rsid w:val="0004530C"/>
    <w:rsid w:val="000455B1"/>
    <w:rsid w:val="0004571E"/>
    <w:rsid w:val="00045D83"/>
    <w:rsid w:val="00045F22"/>
    <w:rsid w:val="00045F45"/>
    <w:rsid w:val="00045F50"/>
    <w:rsid w:val="000460DD"/>
    <w:rsid w:val="00046667"/>
    <w:rsid w:val="000469CF"/>
    <w:rsid w:val="000469FB"/>
    <w:rsid w:val="00046E07"/>
    <w:rsid w:val="00046F2A"/>
    <w:rsid w:val="0004708C"/>
    <w:rsid w:val="00047C4F"/>
    <w:rsid w:val="00047CAF"/>
    <w:rsid w:val="00047CE7"/>
    <w:rsid w:val="00050046"/>
    <w:rsid w:val="00050350"/>
    <w:rsid w:val="0005041C"/>
    <w:rsid w:val="00050428"/>
    <w:rsid w:val="00050552"/>
    <w:rsid w:val="000506B1"/>
    <w:rsid w:val="00050A93"/>
    <w:rsid w:val="00050B82"/>
    <w:rsid w:val="00050D41"/>
    <w:rsid w:val="00050F4C"/>
    <w:rsid w:val="00051054"/>
    <w:rsid w:val="000514D0"/>
    <w:rsid w:val="000514E6"/>
    <w:rsid w:val="00051718"/>
    <w:rsid w:val="000523AE"/>
    <w:rsid w:val="00052487"/>
    <w:rsid w:val="00052951"/>
    <w:rsid w:val="00052963"/>
    <w:rsid w:val="00052A76"/>
    <w:rsid w:val="00052EA0"/>
    <w:rsid w:val="000531A1"/>
    <w:rsid w:val="000532E5"/>
    <w:rsid w:val="00053314"/>
    <w:rsid w:val="0005373D"/>
    <w:rsid w:val="00053765"/>
    <w:rsid w:val="000538D2"/>
    <w:rsid w:val="00053972"/>
    <w:rsid w:val="00053DA5"/>
    <w:rsid w:val="000541B7"/>
    <w:rsid w:val="000543EB"/>
    <w:rsid w:val="00054B07"/>
    <w:rsid w:val="00054FA4"/>
    <w:rsid w:val="00055E26"/>
    <w:rsid w:val="00055E2D"/>
    <w:rsid w:val="00055F2B"/>
    <w:rsid w:val="00056229"/>
    <w:rsid w:val="00056853"/>
    <w:rsid w:val="00056AB6"/>
    <w:rsid w:val="00056B5F"/>
    <w:rsid w:val="00056B92"/>
    <w:rsid w:val="0005700D"/>
    <w:rsid w:val="000578AA"/>
    <w:rsid w:val="00057AB9"/>
    <w:rsid w:val="000605FC"/>
    <w:rsid w:val="00060D92"/>
    <w:rsid w:val="0006129F"/>
    <w:rsid w:val="00061358"/>
    <w:rsid w:val="000614F5"/>
    <w:rsid w:val="00062022"/>
    <w:rsid w:val="000620C1"/>
    <w:rsid w:val="00062A07"/>
    <w:rsid w:val="00062BCF"/>
    <w:rsid w:val="00062E84"/>
    <w:rsid w:val="0006353A"/>
    <w:rsid w:val="00063F6C"/>
    <w:rsid w:val="0006401A"/>
    <w:rsid w:val="000641D7"/>
    <w:rsid w:val="0006448A"/>
    <w:rsid w:val="00064F71"/>
    <w:rsid w:val="00065147"/>
    <w:rsid w:val="00065522"/>
    <w:rsid w:val="000656D7"/>
    <w:rsid w:val="00065BB4"/>
    <w:rsid w:val="0006645D"/>
    <w:rsid w:val="00066F64"/>
    <w:rsid w:val="0006704A"/>
    <w:rsid w:val="00067339"/>
    <w:rsid w:val="00067531"/>
    <w:rsid w:val="00067959"/>
    <w:rsid w:val="000701FB"/>
    <w:rsid w:val="000703D6"/>
    <w:rsid w:val="000705CB"/>
    <w:rsid w:val="0007081F"/>
    <w:rsid w:val="00070CD0"/>
    <w:rsid w:val="00070E1F"/>
    <w:rsid w:val="00070ED2"/>
    <w:rsid w:val="00071472"/>
    <w:rsid w:val="0007187E"/>
    <w:rsid w:val="000718DE"/>
    <w:rsid w:val="00071DF3"/>
    <w:rsid w:val="000722DF"/>
    <w:rsid w:val="000723B2"/>
    <w:rsid w:val="00072558"/>
    <w:rsid w:val="0007257E"/>
    <w:rsid w:val="00072830"/>
    <w:rsid w:val="00072A75"/>
    <w:rsid w:val="00072B94"/>
    <w:rsid w:val="00072BF3"/>
    <w:rsid w:val="00072C90"/>
    <w:rsid w:val="000733E5"/>
    <w:rsid w:val="000745B6"/>
    <w:rsid w:val="00074784"/>
    <w:rsid w:val="00074794"/>
    <w:rsid w:val="00074832"/>
    <w:rsid w:val="00074BCB"/>
    <w:rsid w:val="00074E06"/>
    <w:rsid w:val="00074E31"/>
    <w:rsid w:val="00075096"/>
    <w:rsid w:val="00075D7D"/>
    <w:rsid w:val="00076672"/>
    <w:rsid w:val="000766A3"/>
    <w:rsid w:val="00076A4A"/>
    <w:rsid w:val="000775B4"/>
    <w:rsid w:val="000775FA"/>
    <w:rsid w:val="00077657"/>
    <w:rsid w:val="000778D2"/>
    <w:rsid w:val="00077A74"/>
    <w:rsid w:val="00080877"/>
    <w:rsid w:val="000809E4"/>
    <w:rsid w:val="00080D38"/>
    <w:rsid w:val="00080EAE"/>
    <w:rsid w:val="0008108E"/>
    <w:rsid w:val="00081419"/>
    <w:rsid w:val="000815E8"/>
    <w:rsid w:val="0008172F"/>
    <w:rsid w:val="00081962"/>
    <w:rsid w:val="00081BA3"/>
    <w:rsid w:val="00081F29"/>
    <w:rsid w:val="00082292"/>
    <w:rsid w:val="000824CA"/>
    <w:rsid w:val="00082655"/>
    <w:rsid w:val="0008275C"/>
    <w:rsid w:val="00082999"/>
    <w:rsid w:val="00082B86"/>
    <w:rsid w:val="000830F0"/>
    <w:rsid w:val="000833FE"/>
    <w:rsid w:val="0008367F"/>
    <w:rsid w:val="00083815"/>
    <w:rsid w:val="000839CF"/>
    <w:rsid w:val="0008403D"/>
    <w:rsid w:val="000842AE"/>
    <w:rsid w:val="000849BB"/>
    <w:rsid w:val="00084FB5"/>
    <w:rsid w:val="00085000"/>
    <w:rsid w:val="000855E8"/>
    <w:rsid w:val="000857ED"/>
    <w:rsid w:val="000859C7"/>
    <w:rsid w:val="00085ACE"/>
    <w:rsid w:val="00085C65"/>
    <w:rsid w:val="00086146"/>
    <w:rsid w:val="00086511"/>
    <w:rsid w:val="00086807"/>
    <w:rsid w:val="00086866"/>
    <w:rsid w:val="00086981"/>
    <w:rsid w:val="0008698B"/>
    <w:rsid w:val="000869E2"/>
    <w:rsid w:val="0008752D"/>
    <w:rsid w:val="00087A58"/>
    <w:rsid w:val="0009028D"/>
    <w:rsid w:val="00090403"/>
    <w:rsid w:val="000908C1"/>
    <w:rsid w:val="00090EB6"/>
    <w:rsid w:val="000913FA"/>
    <w:rsid w:val="00091597"/>
    <w:rsid w:val="00092FB2"/>
    <w:rsid w:val="000931EF"/>
    <w:rsid w:val="00093361"/>
    <w:rsid w:val="00093386"/>
    <w:rsid w:val="000938BF"/>
    <w:rsid w:val="000938D8"/>
    <w:rsid w:val="00094042"/>
    <w:rsid w:val="00094225"/>
    <w:rsid w:val="00094A04"/>
    <w:rsid w:val="00094C66"/>
    <w:rsid w:val="0009520C"/>
    <w:rsid w:val="00095665"/>
    <w:rsid w:val="000962FE"/>
    <w:rsid w:val="000963BA"/>
    <w:rsid w:val="00096600"/>
    <w:rsid w:val="00096C90"/>
    <w:rsid w:val="00096E47"/>
    <w:rsid w:val="0009711A"/>
    <w:rsid w:val="000971A9"/>
    <w:rsid w:val="0009730F"/>
    <w:rsid w:val="000973D1"/>
    <w:rsid w:val="00097A38"/>
    <w:rsid w:val="000A00B9"/>
    <w:rsid w:val="000A063E"/>
    <w:rsid w:val="000A08D8"/>
    <w:rsid w:val="000A0B46"/>
    <w:rsid w:val="000A1785"/>
    <w:rsid w:val="000A1813"/>
    <w:rsid w:val="000A1D40"/>
    <w:rsid w:val="000A22E6"/>
    <w:rsid w:val="000A27A5"/>
    <w:rsid w:val="000A2DF1"/>
    <w:rsid w:val="000A317A"/>
    <w:rsid w:val="000A31E6"/>
    <w:rsid w:val="000A36D1"/>
    <w:rsid w:val="000A3F22"/>
    <w:rsid w:val="000A4450"/>
    <w:rsid w:val="000A488D"/>
    <w:rsid w:val="000A4A5E"/>
    <w:rsid w:val="000A4EA0"/>
    <w:rsid w:val="000A4F83"/>
    <w:rsid w:val="000A58D1"/>
    <w:rsid w:val="000A5916"/>
    <w:rsid w:val="000A5A63"/>
    <w:rsid w:val="000A5D55"/>
    <w:rsid w:val="000A61B7"/>
    <w:rsid w:val="000A6402"/>
    <w:rsid w:val="000A6925"/>
    <w:rsid w:val="000A6F31"/>
    <w:rsid w:val="000A6FB5"/>
    <w:rsid w:val="000A73B4"/>
    <w:rsid w:val="000A74FA"/>
    <w:rsid w:val="000A7501"/>
    <w:rsid w:val="000A7609"/>
    <w:rsid w:val="000A7F54"/>
    <w:rsid w:val="000B0910"/>
    <w:rsid w:val="000B0B56"/>
    <w:rsid w:val="000B0CF6"/>
    <w:rsid w:val="000B0F15"/>
    <w:rsid w:val="000B115C"/>
    <w:rsid w:val="000B1366"/>
    <w:rsid w:val="000B15F3"/>
    <w:rsid w:val="000B1CBA"/>
    <w:rsid w:val="000B1DA3"/>
    <w:rsid w:val="000B1DD5"/>
    <w:rsid w:val="000B1E09"/>
    <w:rsid w:val="000B1E1D"/>
    <w:rsid w:val="000B1FCC"/>
    <w:rsid w:val="000B1FF2"/>
    <w:rsid w:val="000B2829"/>
    <w:rsid w:val="000B335B"/>
    <w:rsid w:val="000B33B7"/>
    <w:rsid w:val="000B3603"/>
    <w:rsid w:val="000B3794"/>
    <w:rsid w:val="000B3BAA"/>
    <w:rsid w:val="000B3E3D"/>
    <w:rsid w:val="000B3FF7"/>
    <w:rsid w:val="000B4364"/>
    <w:rsid w:val="000B4396"/>
    <w:rsid w:val="000B451C"/>
    <w:rsid w:val="000B4E61"/>
    <w:rsid w:val="000B4E80"/>
    <w:rsid w:val="000B53EC"/>
    <w:rsid w:val="000B54A0"/>
    <w:rsid w:val="000B5599"/>
    <w:rsid w:val="000B5AA8"/>
    <w:rsid w:val="000B5F64"/>
    <w:rsid w:val="000B6191"/>
    <w:rsid w:val="000B6341"/>
    <w:rsid w:val="000B654E"/>
    <w:rsid w:val="000B6760"/>
    <w:rsid w:val="000B6855"/>
    <w:rsid w:val="000B6BE8"/>
    <w:rsid w:val="000B7189"/>
    <w:rsid w:val="000C04CA"/>
    <w:rsid w:val="000C0B89"/>
    <w:rsid w:val="000C0F50"/>
    <w:rsid w:val="000C10DA"/>
    <w:rsid w:val="000C13FB"/>
    <w:rsid w:val="000C16C0"/>
    <w:rsid w:val="000C1745"/>
    <w:rsid w:val="000C18BD"/>
    <w:rsid w:val="000C1CF2"/>
    <w:rsid w:val="000C231D"/>
    <w:rsid w:val="000C238A"/>
    <w:rsid w:val="000C2431"/>
    <w:rsid w:val="000C2E0F"/>
    <w:rsid w:val="000C3007"/>
    <w:rsid w:val="000C33E8"/>
    <w:rsid w:val="000C41C5"/>
    <w:rsid w:val="000C43CC"/>
    <w:rsid w:val="000C45B8"/>
    <w:rsid w:val="000C4CB6"/>
    <w:rsid w:val="000C51F8"/>
    <w:rsid w:val="000C54BF"/>
    <w:rsid w:val="000C5CE0"/>
    <w:rsid w:val="000C61FB"/>
    <w:rsid w:val="000C6354"/>
    <w:rsid w:val="000C63FD"/>
    <w:rsid w:val="000C6512"/>
    <w:rsid w:val="000C6949"/>
    <w:rsid w:val="000C71BE"/>
    <w:rsid w:val="000C742E"/>
    <w:rsid w:val="000C786D"/>
    <w:rsid w:val="000C7AE0"/>
    <w:rsid w:val="000C7B39"/>
    <w:rsid w:val="000C7BB0"/>
    <w:rsid w:val="000C7CC1"/>
    <w:rsid w:val="000C7F38"/>
    <w:rsid w:val="000D04A3"/>
    <w:rsid w:val="000D064E"/>
    <w:rsid w:val="000D0AF8"/>
    <w:rsid w:val="000D1194"/>
    <w:rsid w:val="000D13E8"/>
    <w:rsid w:val="000D155C"/>
    <w:rsid w:val="000D1846"/>
    <w:rsid w:val="000D19FD"/>
    <w:rsid w:val="000D1DDC"/>
    <w:rsid w:val="000D1F47"/>
    <w:rsid w:val="000D1FDB"/>
    <w:rsid w:val="000D2445"/>
    <w:rsid w:val="000D2586"/>
    <w:rsid w:val="000D34D9"/>
    <w:rsid w:val="000D351B"/>
    <w:rsid w:val="000D3855"/>
    <w:rsid w:val="000D3A08"/>
    <w:rsid w:val="000D415B"/>
    <w:rsid w:val="000D429F"/>
    <w:rsid w:val="000D49E0"/>
    <w:rsid w:val="000D4A81"/>
    <w:rsid w:val="000D521A"/>
    <w:rsid w:val="000D52B7"/>
    <w:rsid w:val="000D54D2"/>
    <w:rsid w:val="000D5F0A"/>
    <w:rsid w:val="000D61AE"/>
    <w:rsid w:val="000D6325"/>
    <w:rsid w:val="000D661C"/>
    <w:rsid w:val="000D6661"/>
    <w:rsid w:val="000D67C6"/>
    <w:rsid w:val="000D6B54"/>
    <w:rsid w:val="000D755F"/>
    <w:rsid w:val="000D77FC"/>
    <w:rsid w:val="000D790E"/>
    <w:rsid w:val="000D7B9C"/>
    <w:rsid w:val="000D7BA7"/>
    <w:rsid w:val="000E0469"/>
    <w:rsid w:val="000E0624"/>
    <w:rsid w:val="000E0AF9"/>
    <w:rsid w:val="000E0B6C"/>
    <w:rsid w:val="000E0F00"/>
    <w:rsid w:val="000E142A"/>
    <w:rsid w:val="000E1BCA"/>
    <w:rsid w:val="000E2197"/>
    <w:rsid w:val="000E2326"/>
    <w:rsid w:val="000E2590"/>
    <w:rsid w:val="000E300C"/>
    <w:rsid w:val="000E34DC"/>
    <w:rsid w:val="000E3D64"/>
    <w:rsid w:val="000E3F99"/>
    <w:rsid w:val="000E4336"/>
    <w:rsid w:val="000E4367"/>
    <w:rsid w:val="000E4397"/>
    <w:rsid w:val="000E46F1"/>
    <w:rsid w:val="000E4772"/>
    <w:rsid w:val="000E4939"/>
    <w:rsid w:val="000E49E9"/>
    <w:rsid w:val="000E4A79"/>
    <w:rsid w:val="000E4CBC"/>
    <w:rsid w:val="000E51FC"/>
    <w:rsid w:val="000E5B96"/>
    <w:rsid w:val="000E5C08"/>
    <w:rsid w:val="000E6389"/>
    <w:rsid w:val="000E6781"/>
    <w:rsid w:val="000E6843"/>
    <w:rsid w:val="000E6CE6"/>
    <w:rsid w:val="000E6D6E"/>
    <w:rsid w:val="000E6E2B"/>
    <w:rsid w:val="000E748C"/>
    <w:rsid w:val="000E7499"/>
    <w:rsid w:val="000E78C5"/>
    <w:rsid w:val="000E7AD2"/>
    <w:rsid w:val="000E7C59"/>
    <w:rsid w:val="000F039B"/>
    <w:rsid w:val="000F04E7"/>
    <w:rsid w:val="000F0C4E"/>
    <w:rsid w:val="000F0CB0"/>
    <w:rsid w:val="000F0E6C"/>
    <w:rsid w:val="000F11FA"/>
    <w:rsid w:val="000F1C7D"/>
    <w:rsid w:val="000F1F34"/>
    <w:rsid w:val="000F21C5"/>
    <w:rsid w:val="000F2338"/>
    <w:rsid w:val="000F237F"/>
    <w:rsid w:val="000F25B8"/>
    <w:rsid w:val="000F25E7"/>
    <w:rsid w:val="000F2A4C"/>
    <w:rsid w:val="000F2EB1"/>
    <w:rsid w:val="000F30A9"/>
    <w:rsid w:val="000F35EE"/>
    <w:rsid w:val="000F367B"/>
    <w:rsid w:val="000F3A53"/>
    <w:rsid w:val="000F437D"/>
    <w:rsid w:val="000F43FF"/>
    <w:rsid w:val="000F45D4"/>
    <w:rsid w:val="000F4AAE"/>
    <w:rsid w:val="000F4BEA"/>
    <w:rsid w:val="000F4F0C"/>
    <w:rsid w:val="000F4F68"/>
    <w:rsid w:val="000F5124"/>
    <w:rsid w:val="000F5AB6"/>
    <w:rsid w:val="000F5F74"/>
    <w:rsid w:val="000F605A"/>
    <w:rsid w:val="000F6FC7"/>
    <w:rsid w:val="000F727F"/>
    <w:rsid w:val="000F7589"/>
    <w:rsid w:val="000F7660"/>
    <w:rsid w:val="000F77B1"/>
    <w:rsid w:val="000F7830"/>
    <w:rsid w:val="0010098F"/>
    <w:rsid w:val="00100A79"/>
    <w:rsid w:val="00100C67"/>
    <w:rsid w:val="0010123D"/>
    <w:rsid w:val="001013C1"/>
    <w:rsid w:val="00101527"/>
    <w:rsid w:val="00101917"/>
    <w:rsid w:val="0010195E"/>
    <w:rsid w:val="0010212F"/>
    <w:rsid w:val="00102249"/>
    <w:rsid w:val="00102376"/>
    <w:rsid w:val="001025DF"/>
    <w:rsid w:val="0010282A"/>
    <w:rsid w:val="00102E72"/>
    <w:rsid w:val="00103409"/>
    <w:rsid w:val="001042C6"/>
    <w:rsid w:val="001044C6"/>
    <w:rsid w:val="0010474A"/>
    <w:rsid w:val="00104A9C"/>
    <w:rsid w:val="00104C88"/>
    <w:rsid w:val="0010543F"/>
    <w:rsid w:val="0010554A"/>
    <w:rsid w:val="00105AED"/>
    <w:rsid w:val="001061D3"/>
    <w:rsid w:val="001065BD"/>
    <w:rsid w:val="0010668B"/>
    <w:rsid w:val="0010739D"/>
    <w:rsid w:val="001079E0"/>
    <w:rsid w:val="00107AD9"/>
    <w:rsid w:val="00107E41"/>
    <w:rsid w:val="00107E46"/>
    <w:rsid w:val="00110035"/>
    <w:rsid w:val="0011064E"/>
    <w:rsid w:val="001109D9"/>
    <w:rsid w:val="00110E72"/>
    <w:rsid w:val="00111455"/>
    <w:rsid w:val="00111543"/>
    <w:rsid w:val="0011168D"/>
    <w:rsid w:val="00111901"/>
    <w:rsid w:val="0011197A"/>
    <w:rsid w:val="00111BD4"/>
    <w:rsid w:val="00111E6E"/>
    <w:rsid w:val="00111EAD"/>
    <w:rsid w:val="0011224D"/>
    <w:rsid w:val="001123A3"/>
    <w:rsid w:val="001127BC"/>
    <w:rsid w:val="00112922"/>
    <w:rsid w:val="00112A71"/>
    <w:rsid w:val="00112BAF"/>
    <w:rsid w:val="00112BF6"/>
    <w:rsid w:val="00112D5B"/>
    <w:rsid w:val="00113334"/>
    <w:rsid w:val="00113C0F"/>
    <w:rsid w:val="00113E6B"/>
    <w:rsid w:val="00113F27"/>
    <w:rsid w:val="0011420A"/>
    <w:rsid w:val="00114417"/>
    <w:rsid w:val="001144CD"/>
    <w:rsid w:val="001148BA"/>
    <w:rsid w:val="001149C9"/>
    <w:rsid w:val="001155C4"/>
    <w:rsid w:val="00115D66"/>
    <w:rsid w:val="00115E4D"/>
    <w:rsid w:val="00116737"/>
    <w:rsid w:val="0011683B"/>
    <w:rsid w:val="00116A55"/>
    <w:rsid w:val="00117356"/>
    <w:rsid w:val="00117503"/>
    <w:rsid w:val="001175A2"/>
    <w:rsid w:val="0011784C"/>
    <w:rsid w:val="00117B08"/>
    <w:rsid w:val="00117D3F"/>
    <w:rsid w:val="00117D62"/>
    <w:rsid w:val="001200E6"/>
    <w:rsid w:val="00120652"/>
    <w:rsid w:val="00120E9D"/>
    <w:rsid w:val="0012131A"/>
    <w:rsid w:val="001219D9"/>
    <w:rsid w:val="00121BD0"/>
    <w:rsid w:val="00121C34"/>
    <w:rsid w:val="00121E47"/>
    <w:rsid w:val="001224A9"/>
    <w:rsid w:val="00122CD4"/>
    <w:rsid w:val="001236A1"/>
    <w:rsid w:val="001237CF"/>
    <w:rsid w:val="00123932"/>
    <w:rsid w:val="00123C45"/>
    <w:rsid w:val="0012430A"/>
    <w:rsid w:val="0012453C"/>
    <w:rsid w:val="00124660"/>
    <w:rsid w:val="001247E8"/>
    <w:rsid w:val="0012483A"/>
    <w:rsid w:val="001248F1"/>
    <w:rsid w:val="001250EE"/>
    <w:rsid w:val="001255FE"/>
    <w:rsid w:val="0012577B"/>
    <w:rsid w:val="001263E8"/>
    <w:rsid w:val="0012656F"/>
    <w:rsid w:val="001265E7"/>
    <w:rsid w:val="0012683B"/>
    <w:rsid w:val="00126C73"/>
    <w:rsid w:val="00126EE2"/>
    <w:rsid w:val="00127381"/>
    <w:rsid w:val="00127A98"/>
    <w:rsid w:val="00127D2F"/>
    <w:rsid w:val="00127F3F"/>
    <w:rsid w:val="001301E5"/>
    <w:rsid w:val="00130561"/>
    <w:rsid w:val="0013064E"/>
    <w:rsid w:val="00130D62"/>
    <w:rsid w:val="00131182"/>
    <w:rsid w:val="001312EA"/>
    <w:rsid w:val="00131322"/>
    <w:rsid w:val="00131997"/>
    <w:rsid w:val="00131D23"/>
    <w:rsid w:val="00132440"/>
    <w:rsid w:val="00132458"/>
    <w:rsid w:val="00132D69"/>
    <w:rsid w:val="0013304D"/>
    <w:rsid w:val="0013324B"/>
    <w:rsid w:val="001332B8"/>
    <w:rsid w:val="0013334F"/>
    <w:rsid w:val="00133670"/>
    <w:rsid w:val="00133CF5"/>
    <w:rsid w:val="00133E70"/>
    <w:rsid w:val="001347CC"/>
    <w:rsid w:val="0013482F"/>
    <w:rsid w:val="00134CFA"/>
    <w:rsid w:val="00134EA7"/>
    <w:rsid w:val="001352FE"/>
    <w:rsid w:val="00135739"/>
    <w:rsid w:val="001357D4"/>
    <w:rsid w:val="00135816"/>
    <w:rsid w:val="0013671B"/>
    <w:rsid w:val="00136CDE"/>
    <w:rsid w:val="00136F4B"/>
    <w:rsid w:val="001370E2"/>
    <w:rsid w:val="001372DB"/>
    <w:rsid w:val="00137591"/>
    <w:rsid w:val="001375D6"/>
    <w:rsid w:val="0013794B"/>
    <w:rsid w:val="0013797B"/>
    <w:rsid w:val="00137FD7"/>
    <w:rsid w:val="00140683"/>
    <w:rsid w:val="00140722"/>
    <w:rsid w:val="00140935"/>
    <w:rsid w:val="0014096C"/>
    <w:rsid w:val="00140B6A"/>
    <w:rsid w:val="0014161D"/>
    <w:rsid w:val="00141770"/>
    <w:rsid w:val="001417B5"/>
    <w:rsid w:val="00141C3C"/>
    <w:rsid w:val="00141ED9"/>
    <w:rsid w:val="00141FF0"/>
    <w:rsid w:val="00142771"/>
    <w:rsid w:val="001427EC"/>
    <w:rsid w:val="00142FCA"/>
    <w:rsid w:val="001432A4"/>
    <w:rsid w:val="001432AE"/>
    <w:rsid w:val="001437D9"/>
    <w:rsid w:val="00143D2A"/>
    <w:rsid w:val="00143FD9"/>
    <w:rsid w:val="001449F2"/>
    <w:rsid w:val="00144CDE"/>
    <w:rsid w:val="0014521E"/>
    <w:rsid w:val="0014590B"/>
    <w:rsid w:val="00145D72"/>
    <w:rsid w:val="00145F12"/>
    <w:rsid w:val="00146011"/>
    <w:rsid w:val="001469A4"/>
    <w:rsid w:val="00146B91"/>
    <w:rsid w:val="001472D8"/>
    <w:rsid w:val="001474FA"/>
    <w:rsid w:val="001478FB"/>
    <w:rsid w:val="00147A04"/>
    <w:rsid w:val="00147DFA"/>
    <w:rsid w:val="00151315"/>
    <w:rsid w:val="00151543"/>
    <w:rsid w:val="00151554"/>
    <w:rsid w:val="00151711"/>
    <w:rsid w:val="001526D7"/>
    <w:rsid w:val="0015274B"/>
    <w:rsid w:val="0015299E"/>
    <w:rsid w:val="00152F37"/>
    <w:rsid w:val="00152FBB"/>
    <w:rsid w:val="001536D5"/>
    <w:rsid w:val="00153819"/>
    <w:rsid w:val="0015389D"/>
    <w:rsid w:val="001539D0"/>
    <w:rsid w:val="00153B5B"/>
    <w:rsid w:val="00153CFF"/>
    <w:rsid w:val="00154011"/>
    <w:rsid w:val="00154392"/>
    <w:rsid w:val="00154762"/>
    <w:rsid w:val="00154AE3"/>
    <w:rsid w:val="00154E5D"/>
    <w:rsid w:val="0015510C"/>
    <w:rsid w:val="001553D2"/>
    <w:rsid w:val="00155443"/>
    <w:rsid w:val="0015554B"/>
    <w:rsid w:val="001555A6"/>
    <w:rsid w:val="001557DC"/>
    <w:rsid w:val="00155D68"/>
    <w:rsid w:val="0015647B"/>
    <w:rsid w:val="001569B4"/>
    <w:rsid w:val="001569FF"/>
    <w:rsid w:val="00156AC0"/>
    <w:rsid w:val="00156C0D"/>
    <w:rsid w:val="00156D78"/>
    <w:rsid w:val="00156D81"/>
    <w:rsid w:val="001578B6"/>
    <w:rsid w:val="00157AD9"/>
    <w:rsid w:val="00157D59"/>
    <w:rsid w:val="001604F6"/>
    <w:rsid w:val="001609B8"/>
    <w:rsid w:val="00160B8C"/>
    <w:rsid w:val="0016127A"/>
    <w:rsid w:val="00161693"/>
    <w:rsid w:val="00161725"/>
    <w:rsid w:val="00161AEC"/>
    <w:rsid w:val="00161E66"/>
    <w:rsid w:val="001620D0"/>
    <w:rsid w:val="001625C6"/>
    <w:rsid w:val="00162E34"/>
    <w:rsid w:val="001639A8"/>
    <w:rsid w:val="00163C30"/>
    <w:rsid w:val="0016402C"/>
    <w:rsid w:val="00164705"/>
    <w:rsid w:val="001649AB"/>
    <w:rsid w:val="001649D2"/>
    <w:rsid w:val="00165031"/>
    <w:rsid w:val="001656DE"/>
    <w:rsid w:val="00165739"/>
    <w:rsid w:val="00165BBC"/>
    <w:rsid w:val="00166094"/>
    <w:rsid w:val="00166891"/>
    <w:rsid w:val="00166947"/>
    <w:rsid w:val="00166998"/>
    <w:rsid w:val="001669BF"/>
    <w:rsid w:val="00166A88"/>
    <w:rsid w:val="00166FD0"/>
    <w:rsid w:val="0016707A"/>
    <w:rsid w:val="0016716C"/>
    <w:rsid w:val="0016768B"/>
    <w:rsid w:val="00167D0C"/>
    <w:rsid w:val="00167DEE"/>
    <w:rsid w:val="00170149"/>
    <w:rsid w:val="00170957"/>
    <w:rsid w:val="00170C0A"/>
    <w:rsid w:val="00170DAB"/>
    <w:rsid w:val="00171046"/>
    <w:rsid w:val="0017117A"/>
    <w:rsid w:val="001712EF"/>
    <w:rsid w:val="001715F8"/>
    <w:rsid w:val="001716CE"/>
    <w:rsid w:val="0017182C"/>
    <w:rsid w:val="001719AE"/>
    <w:rsid w:val="00171C4E"/>
    <w:rsid w:val="001721A0"/>
    <w:rsid w:val="001723E0"/>
    <w:rsid w:val="0017320D"/>
    <w:rsid w:val="001738B0"/>
    <w:rsid w:val="00173EEE"/>
    <w:rsid w:val="00173FF5"/>
    <w:rsid w:val="00174003"/>
    <w:rsid w:val="001740FD"/>
    <w:rsid w:val="00174139"/>
    <w:rsid w:val="0017414C"/>
    <w:rsid w:val="00174798"/>
    <w:rsid w:val="001747C3"/>
    <w:rsid w:val="0017510A"/>
    <w:rsid w:val="00175128"/>
    <w:rsid w:val="00175393"/>
    <w:rsid w:val="0017559A"/>
    <w:rsid w:val="00175EDB"/>
    <w:rsid w:val="00175F3C"/>
    <w:rsid w:val="00175FC3"/>
    <w:rsid w:val="00176223"/>
    <w:rsid w:val="00176304"/>
    <w:rsid w:val="00176455"/>
    <w:rsid w:val="001768CD"/>
    <w:rsid w:val="00176B2B"/>
    <w:rsid w:val="00177769"/>
    <w:rsid w:val="00180229"/>
    <w:rsid w:val="001807BE"/>
    <w:rsid w:val="00180A67"/>
    <w:rsid w:val="00180AD0"/>
    <w:rsid w:val="00180D1C"/>
    <w:rsid w:val="00180D20"/>
    <w:rsid w:val="00180E80"/>
    <w:rsid w:val="00181380"/>
    <w:rsid w:val="0018139B"/>
    <w:rsid w:val="001815CE"/>
    <w:rsid w:val="00181607"/>
    <w:rsid w:val="00181898"/>
    <w:rsid w:val="00181B24"/>
    <w:rsid w:val="00181B78"/>
    <w:rsid w:val="00181BFE"/>
    <w:rsid w:val="00182135"/>
    <w:rsid w:val="0018238A"/>
    <w:rsid w:val="001824EA"/>
    <w:rsid w:val="0018252C"/>
    <w:rsid w:val="001825F5"/>
    <w:rsid w:val="00182A17"/>
    <w:rsid w:val="001832BE"/>
    <w:rsid w:val="0018368C"/>
    <w:rsid w:val="00183B96"/>
    <w:rsid w:val="00183DED"/>
    <w:rsid w:val="00183F21"/>
    <w:rsid w:val="0018405F"/>
    <w:rsid w:val="00184198"/>
    <w:rsid w:val="00184486"/>
    <w:rsid w:val="00184836"/>
    <w:rsid w:val="0018495C"/>
    <w:rsid w:val="00184A88"/>
    <w:rsid w:val="00184B88"/>
    <w:rsid w:val="00184BC2"/>
    <w:rsid w:val="00184FA2"/>
    <w:rsid w:val="001851AB"/>
    <w:rsid w:val="001856EF"/>
    <w:rsid w:val="00185B69"/>
    <w:rsid w:val="00185FBA"/>
    <w:rsid w:val="00186078"/>
    <w:rsid w:val="00186355"/>
    <w:rsid w:val="00186625"/>
    <w:rsid w:val="0018670D"/>
    <w:rsid w:val="00186CB1"/>
    <w:rsid w:val="00186DF8"/>
    <w:rsid w:val="001871B6"/>
    <w:rsid w:val="001874D9"/>
    <w:rsid w:val="0018758E"/>
    <w:rsid w:val="0019037E"/>
    <w:rsid w:val="00190A1B"/>
    <w:rsid w:val="00190BCF"/>
    <w:rsid w:val="0019130E"/>
    <w:rsid w:val="001918CE"/>
    <w:rsid w:val="00191E2A"/>
    <w:rsid w:val="00192110"/>
    <w:rsid w:val="00192599"/>
    <w:rsid w:val="00192A6B"/>
    <w:rsid w:val="001930A8"/>
    <w:rsid w:val="0019355A"/>
    <w:rsid w:val="001935BF"/>
    <w:rsid w:val="0019363E"/>
    <w:rsid w:val="00193C48"/>
    <w:rsid w:val="00193EDB"/>
    <w:rsid w:val="001942F7"/>
    <w:rsid w:val="00194F6D"/>
    <w:rsid w:val="0019514E"/>
    <w:rsid w:val="00195165"/>
    <w:rsid w:val="00195248"/>
    <w:rsid w:val="00195285"/>
    <w:rsid w:val="001953DC"/>
    <w:rsid w:val="0019570F"/>
    <w:rsid w:val="00195755"/>
    <w:rsid w:val="00195BD5"/>
    <w:rsid w:val="00195FD8"/>
    <w:rsid w:val="0019621A"/>
    <w:rsid w:val="00196A9B"/>
    <w:rsid w:val="00196B0B"/>
    <w:rsid w:val="00196F73"/>
    <w:rsid w:val="00196FAC"/>
    <w:rsid w:val="001970BE"/>
    <w:rsid w:val="0019773B"/>
    <w:rsid w:val="00197C37"/>
    <w:rsid w:val="00197D30"/>
    <w:rsid w:val="00197E50"/>
    <w:rsid w:val="00197F54"/>
    <w:rsid w:val="00197FBD"/>
    <w:rsid w:val="001A008C"/>
    <w:rsid w:val="001A0615"/>
    <w:rsid w:val="001A0728"/>
    <w:rsid w:val="001A0AC8"/>
    <w:rsid w:val="001A0EF6"/>
    <w:rsid w:val="001A1022"/>
    <w:rsid w:val="001A14FD"/>
    <w:rsid w:val="001A1863"/>
    <w:rsid w:val="001A1B81"/>
    <w:rsid w:val="001A1D96"/>
    <w:rsid w:val="001A204C"/>
    <w:rsid w:val="001A2953"/>
    <w:rsid w:val="001A2AF2"/>
    <w:rsid w:val="001A2CFA"/>
    <w:rsid w:val="001A2E99"/>
    <w:rsid w:val="001A3128"/>
    <w:rsid w:val="001A3635"/>
    <w:rsid w:val="001A3F7F"/>
    <w:rsid w:val="001A40C5"/>
    <w:rsid w:val="001A4173"/>
    <w:rsid w:val="001A43F7"/>
    <w:rsid w:val="001A4CEF"/>
    <w:rsid w:val="001A4DFA"/>
    <w:rsid w:val="001A500D"/>
    <w:rsid w:val="001A51D7"/>
    <w:rsid w:val="001A5202"/>
    <w:rsid w:val="001A52DE"/>
    <w:rsid w:val="001A56D9"/>
    <w:rsid w:val="001A60E0"/>
    <w:rsid w:val="001A67D9"/>
    <w:rsid w:val="001A6828"/>
    <w:rsid w:val="001A6B1B"/>
    <w:rsid w:val="001A703B"/>
    <w:rsid w:val="001A7256"/>
    <w:rsid w:val="001A75AD"/>
    <w:rsid w:val="001A7736"/>
    <w:rsid w:val="001A7820"/>
    <w:rsid w:val="001A7960"/>
    <w:rsid w:val="001A7C2F"/>
    <w:rsid w:val="001B0135"/>
    <w:rsid w:val="001B08EC"/>
    <w:rsid w:val="001B13F5"/>
    <w:rsid w:val="001B1502"/>
    <w:rsid w:val="001B17E4"/>
    <w:rsid w:val="001B1A74"/>
    <w:rsid w:val="001B1AD5"/>
    <w:rsid w:val="001B201B"/>
    <w:rsid w:val="001B2185"/>
    <w:rsid w:val="001B2583"/>
    <w:rsid w:val="001B2AD5"/>
    <w:rsid w:val="001B2EDF"/>
    <w:rsid w:val="001B310A"/>
    <w:rsid w:val="001B31C8"/>
    <w:rsid w:val="001B32F0"/>
    <w:rsid w:val="001B3566"/>
    <w:rsid w:val="001B36DD"/>
    <w:rsid w:val="001B3981"/>
    <w:rsid w:val="001B3B7C"/>
    <w:rsid w:val="001B3C70"/>
    <w:rsid w:val="001B3CD9"/>
    <w:rsid w:val="001B3E54"/>
    <w:rsid w:val="001B41F1"/>
    <w:rsid w:val="001B4233"/>
    <w:rsid w:val="001B4375"/>
    <w:rsid w:val="001B4663"/>
    <w:rsid w:val="001B480D"/>
    <w:rsid w:val="001B5B06"/>
    <w:rsid w:val="001B5D69"/>
    <w:rsid w:val="001B5E8D"/>
    <w:rsid w:val="001B5F94"/>
    <w:rsid w:val="001B5FD6"/>
    <w:rsid w:val="001B6607"/>
    <w:rsid w:val="001B66F8"/>
    <w:rsid w:val="001B6834"/>
    <w:rsid w:val="001B69B7"/>
    <w:rsid w:val="001B6B46"/>
    <w:rsid w:val="001B6E40"/>
    <w:rsid w:val="001B6FF2"/>
    <w:rsid w:val="001B7225"/>
    <w:rsid w:val="001B74AD"/>
    <w:rsid w:val="001B7619"/>
    <w:rsid w:val="001B79E7"/>
    <w:rsid w:val="001B7B4E"/>
    <w:rsid w:val="001B7BBB"/>
    <w:rsid w:val="001B7C63"/>
    <w:rsid w:val="001B7D11"/>
    <w:rsid w:val="001B7DC5"/>
    <w:rsid w:val="001C0304"/>
    <w:rsid w:val="001C0A11"/>
    <w:rsid w:val="001C0B4A"/>
    <w:rsid w:val="001C0B92"/>
    <w:rsid w:val="001C0E18"/>
    <w:rsid w:val="001C1084"/>
    <w:rsid w:val="001C15AD"/>
    <w:rsid w:val="001C19C9"/>
    <w:rsid w:val="001C23C9"/>
    <w:rsid w:val="001C27E2"/>
    <w:rsid w:val="001C2A1E"/>
    <w:rsid w:val="001C30B6"/>
    <w:rsid w:val="001C30BD"/>
    <w:rsid w:val="001C354B"/>
    <w:rsid w:val="001C3AE8"/>
    <w:rsid w:val="001C3CE5"/>
    <w:rsid w:val="001C3DFC"/>
    <w:rsid w:val="001C3F59"/>
    <w:rsid w:val="001C4607"/>
    <w:rsid w:val="001C4B15"/>
    <w:rsid w:val="001C4D1C"/>
    <w:rsid w:val="001C4E27"/>
    <w:rsid w:val="001C4F73"/>
    <w:rsid w:val="001C5387"/>
    <w:rsid w:val="001C59B9"/>
    <w:rsid w:val="001C6295"/>
    <w:rsid w:val="001C632A"/>
    <w:rsid w:val="001C65D9"/>
    <w:rsid w:val="001C6775"/>
    <w:rsid w:val="001C6784"/>
    <w:rsid w:val="001C6F3B"/>
    <w:rsid w:val="001C709F"/>
    <w:rsid w:val="001C7218"/>
    <w:rsid w:val="001C735E"/>
    <w:rsid w:val="001C7FAD"/>
    <w:rsid w:val="001D02C6"/>
    <w:rsid w:val="001D067E"/>
    <w:rsid w:val="001D0B81"/>
    <w:rsid w:val="001D0FB5"/>
    <w:rsid w:val="001D13A9"/>
    <w:rsid w:val="001D1419"/>
    <w:rsid w:val="001D17AF"/>
    <w:rsid w:val="001D18FD"/>
    <w:rsid w:val="001D25BA"/>
    <w:rsid w:val="001D2A20"/>
    <w:rsid w:val="001D2AA1"/>
    <w:rsid w:val="001D2E5B"/>
    <w:rsid w:val="001D2ECF"/>
    <w:rsid w:val="001D30A5"/>
    <w:rsid w:val="001D3306"/>
    <w:rsid w:val="001D3369"/>
    <w:rsid w:val="001D33B6"/>
    <w:rsid w:val="001D3AA7"/>
    <w:rsid w:val="001D48B7"/>
    <w:rsid w:val="001D504B"/>
    <w:rsid w:val="001D50EE"/>
    <w:rsid w:val="001D53D6"/>
    <w:rsid w:val="001D559D"/>
    <w:rsid w:val="001D5B9B"/>
    <w:rsid w:val="001D5BD6"/>
    <w:rsid w:val="001D5C2B"/>
    <w:rsid w:val="001D5EE4"/>
    <w:rsid w:val="001D622E"/>
    <w:rsid w:val="001D624A"/>
    <w:rsid w:val="001D63D0"/>
    <w:rsid w:val="001D6522"/>
    <w:rsid w:val="001D6678"/>
    <w:rsid w:val="001D6B16"/>
    <w:rsid w:val="001D6CFD"/>
    <w:rsid w:val="001D7D71"/>
    <w:rsid w:val="001D7F67"/>
    <w:rsid w:val="001D7FBF"/>
    <w:rsid w:val="001E0423"/>
    <w:rsid w:val="001E044C"/>
    <w:rsid w:val="001E0892"/>
    <w:rsid w:val="001E0BBE"/>
    <w:rsid w:val="001E0C2F"/>
    <w:rsid w:val="001E0F57"/>
    <w:rsid w:val="001E1591"/>
    <w:rsid w:val="001E15B1"/>
    <w:rsid w:val="001E1761"/>
    <w:rsid w:val="001E17F0"/>
    <w:rsid w:val="001E22FD"/>
    <w:rsid w:val="001E26F9"/>
    <w:rsid w:val="001E280F"/>
    <w:rsid w:val="001E281F"/>
    <w:rsid w:val="001E2A4A"/>
    <w:rsid w:val="001E2F46"/>
    <w:rsid w:val="001E39E0"/>
    <w:rsid w:val="001E3A02"/>
    <w:rsid w:val="001E3BE1"/>
    <w:rsid w:val="001E3E2F"/>
    <w:rsid w:val="001E4113"/>
    <w:rsid w:val="001E442F"/>
    <w:rsid w:val="001E458D"/>
    <w:rsid w:val="001E46B0"/>
    <w:rsid w:val="001E47C6"/>
    <w:rsid w:val="001E4862"/>
    <w:rsid w:val="001E4AE1"/>
    <w:rsid w:val="001E4E77"/>
    <w:rsid w:val="001E4E99"/>
    <w:rsid w:val="001E4EB4"/>
    <w:rsid w:val="001E56B1"/>
    <w:rsid w:val="001E583E"/>
    <w:rsid w:val="001E5C8D"/>
    <w:rsid w:val="001E5F4F"/>
    <w:rsid w:val="001E5F98"/>
    <w:rsid w:val="001E6103"/>
    <w:rsid w:val="001E6151"/>
    <w:rsid w:val="001E624F"/>
    <w:rsid w:val="001E62E3"/>
    <w:rsid w:val="001E658A"/>
    <w:rsid w:val="001E737F"/>
    <w:rsid w:val="001E7E25"/>
    <w:rsid w:val="001F047D"/>
    <w:rsid w:val="001F08C0"/>
    <w:rsid w:val="001F0A3A"/>
    <w:rsid w:val="001F0DA6"/>
    <w:rsid w:val="001F0E7D"/>
    <w:rsid w:val="001F0F33"/>
    <w:rsid w:val="001F1153"/>
    <w:rsid w:val="001F13CE"/>
    <w:rsid w:val="001F15FF"/>
    <w:rsid w:val="001F165B"/>
    <w:rsid w:val="001F176E"/>
    <w:rsid w:val="001F20E3"/>
    <w:rsid w:val="001F24C5"/>
    <w:rsid w:val="001F26A5"/>
    <w:rsid w:val="001F27EB"/>
    <w:rsid w:val="001F2B19"/>
    <w:rsid w:val="001F333D"/>
    <w:rsid w:val="001F3C91"/>
    <w:rsid w:val="001F3CA0"/>
    <w:rsid w:val="001F3EF2"/>
    <w:rsid w:val="001F4230"/>
    <w:rsid w:val="001F43A1"/>
    <w:rsid w:val="001F4AD8"/>
    <w:rsid w:val="001F53CF"/>
    <w:rsid w:val="001F53EC"/>
    <w:rsid w:val="001F54EB"/>
    <w:rsid w:val="001F6BC5"/>
    <w:rsid w:val="001F72F9"/>
    <w:rsid w:val="001F75F1"/>
    <w:rsid w:val="002006CB"/>
    <w:rsid w:val="002009A4"/>
    <w:rsid w:val="00200BF5"/>
    <w:rsid w:val="00200CC1"/>
    <w:rsid w:val="0020149A"/>
    <w:rsid w:val="00201ABB"/>
    <w:rsid w:val="00201F7D"/>
    <w:rsid w:val="00202237"/>
    <w:rsid w:val="00202271"/>
    <w:rsid w:val="0020240F"/>
    <w:rsid w:val="00202A84"/>
    <w:rsid w:val="0020303C"/>
    <w:rsid w:val="002031D3"/>
    <w:rsid w:val="002032CD"/>
    <w:rsid w:val="0020342C"/>
    <w:rsid w:val="00203779"/>
    <w:rsid w:val="0020410D"/>
    <w:rsid w:val="00204198"/>
    <w:rsid w:val="0020427A"/>
    <w:rsid w:val="0020452E"/>
    <w:rsid w:val="00204857"/>
    <w:rsid w:val="002050A9"/>
    <w:rsid w:val="002050B0"/>
    <w:rsid w:val="002054BC"/>
    <w:rsid w:val="00205657"/>
    <w:rsid w:val="002056EC"/>
    <w:rsid w:val="00205828"/>
    <w:rsid w:val="00205B1B"/>
    <w:rsid w:val="00205E05"/>
    <w:rsid w:val="00205F57"/>
    <w:rsid w:val="002063E9"/>
    <w:rsid w:val="00206AAB"/>
    <w:rsid w:val="00206D24"/>
    <w:rsid w:val="00206EF7"/>
    <w:rsid w:val="00207489"/>
    <w:rsid w:val="00207492"/>
    <w:rsid w:val="00207A67"/>
    <w:rsid w:val="00207B6A"/>
    <w:rsid w:val="00207FF0"/>
    <w:rsid w:val="00210080"/>
    <w:rsid w:val="00210586"/>
    <w:rsid w:val="00210C92"/>
    <w:rsid w:val="002112D9"/>
    <w:rsid w:val="00211318"/>
    <w:rsid w:val="002113E6"/>
    <w:rsid w:val="00211CB7"/>
    <w:rsid w:val="00211D9E"/>
    <w:rsid w:val="00211FEA"/>
    <w:rsid w:val="00212803"/>
    <w:rsid w:val="00212B90"/>
    <w:rsid w:val="002130FF"/>
    <w:rsid w:val="002134D9"/>
    <w:rsid w:val="002136E9"/>
    <w:rsid w:val="00213994"/>
    <w:rsid w:val="00213CCA"/>
    <w:rsid w:val="00213CE2"/>
    <w:rsid w:val="0021467B"/>
    <w:rsid w:val="0021491E"/>
    <w:rsid w:val="00214AE5"/>
    <w:rsid w:val="00214C9A"/>
    <w:rsid w:val="00214D93"/>
    <w:rsid w:val="002154E7"/>
    <w:rsid w:val="00215B0B"/>
    <w:rsid w:val="00216182"/>
    <w:rsid w:val="00216619"/>
    <w:rsid w:val="002168CE"/>
    <w:rsid w:val="0021696F"/>
    <w:rsid w:val="00216AC8"/>
    <w:rsid w:val="00216AF2"/>
    <w:rsid w:val="00216F46"/>
    <w:rsid w:val="00217539"/>
    <w:rsid w:val="0021767B"/>
    <w:rsid w:val="00217873"/>
    <w:rsid w:val="00217975"/>
    <w:rsid w:val="00217AD2"/>
    <w:rsid w:val="00217D93"/>
    <w:rsid w:val="00217DFE"/>
    <w:rsid w:val="00217EDD"/>
    <w:rsid w:val="00217FE1"/>
    <w:rsid w:val="002201F6"/>
    <w:rsid w:val="0022024D"/>
    <w:rsid w:val="00220265"/>
    <w:rsid w:val="002204F9"/>
    <w:rsid w:val="002207C0"/>
    <w:rsid w:val="002208F2"/>
    <w:rsid w:val="00220BAE"/>
    <w:rsid w:val="00221193"/>
    <w:rsid w:val="0022140C"/>
    <w:rsid w:val="00221764"/>
    <w:rsid w:val="002218A9"/>
    <w:rsid w:val="00221BA3"/>
    <w:rsid w:val="00221E2C"/>
    <w:rsid w:val="002221CD"/>
    <w:rsid w:val="002226B4"/>
    <w:rsid w:val="0022289C"/>
    <w:rsid w:val="00222964"/>
    <w:rsid w:val="00222BB5"/>
    <w:rsid w:val="00222F9A"/>
    <w:rsid w:val="002234AA"/>
    <w:rsid w:val="002236E7"/>
    <w:rsid w:val="00223BA4"/>
    <w:rsid w:val="00223CE8"/>
    <w:rsid w:val="0022435E"/>
    <w:rsid w:val="002244E9"/>
    <w:rsid w:val="002248DE"/>
    <w:rsid w:val="00224B5A"/>
    <w:rsid w:val="00225135"/>
    <w:rsid w:val="00225343"/>
    <w:rsid w:val="00225FC7"/>
    <w:rsid w:val="00226059"/>
    <w:rsid w:val="002261F4"/>
    <w:rsid w:val="00226576"/>
    <w:rsid w:val="00227075"/>
    <w:rsid w:val="002272EB"/>
    <w:rsid w:val="00227592"/>
    <w:rsid w:val="002275F5"/>
    <w:rsid w:val="00227871"/>
    <w:rsid w:val="002279D0"/>
    <w:rsid w:val="00227C39"/>
    <w:rsid w:val="00227D02"/>
    <w:rsid w:val="00227D60"/>
    <w:rsid w:val="00227F0E"/>
    <w:rsid w:val="0023024C"/>
    <w:rsid w:val="00230A23"/>
    <w:rsid w:val="00230A97"/>
    <w:rsid w:val="002313E7"/>
    <w:rsid w:val="00231494"/>
    <w:rsid w:val="0023235E"/>
    <w:rsid w:val="0023275A"/>
    <w:rsid w:val="002328A8"/>
    <w:rsid w:val="00232F00"/>
    <w:rsid w:val="0023334D"/>
    <w:rsid w:val="002335AF"/>
    <w:rsid w:val="00233C52"/>
    <w:rsid w:val="0023449B"/>
    <w:rsid w:val="002344A0"/>
    <w:rsid w:val="00234B24"/>
    <w:rsid w:val="0023578F"/>
    <w:rsid w:val="002359CE"/>
    <w:rsid w:val="00235A5B"/>
    <w:rsid w:val="00235BFA"/>
    <w:rsid w:val="00235F59"/>
    <w:rsid w:val="00235F8C"/>
    <w:rsid w:val="00236E99"/>
    <w:rsid w:val="002374AB"/>
    <w:rsid w:val="00237E54"/>
    <w:rsid w:val="002402D2"/>
    <w:rsid w:val="0024031D"/>
    <w:rsid w:val="0024052D"/>
    <w:rsid w:val="002407F9"/>
    <w:rsid w:val="00241069"/>
    <w:rsid w:val="0024117B"/>
    <w:rsid w:val="0024133A"/>
    <w:rsid w:val="00241916"/>
    <w:rsid w:val="00241A1A"/>
    <w:rsid w:val="00241ABA"/>
    <w:rsid w:val="00242911"/>
    <w:rsid w:val="002430DE"/>
    <w:rsid w:val="0024343C"/>
    <w:rsid w:val="00243FEC"/>
    <w:rsid w:val="002445FE"/>
    <w:rsid w:val="002446A1"/>
    <w:rsid w:val="00244C4F"/>
    <w:rsid w:val="00244CE8"/>
    <w:rsid w:val="00244DAA"/>
    <w:rsid w:val="002450AF"/>
    <w:rsid w:val="0024538F"/>
    <w:rsid w:val="0024545E"/>
    <w:rsid w:val="00245607"/>
    <w:rsid w:val="0024586E"/>
    <w:rsid w:val="0024587A"/>
    <w:rsid w:val="0024588D"/>
    <w:rsid w:val="00245A78"/>
    <w:rsid w:val="0024641E"/>
    <w:rsid w:val="002465F3"/>
    <w:rsid w:val="00246988"/>
    <w:rsid w:val="00246A4E"/>
    <w:rsid w:val="00246B9D"/>
    <w:rsid w:val="00246E05"/>
    <w:rsid w:val="00247356"/>
    <w:rsid w:val="0024785E"/>
    <w:rsid w:val="00247897"/>
    <w:rsid w:val="00250045"/>
    <w:rsid w:val="00250825"/>
    <w:rsid w:val="00250A05"/>
    <w:rsid w:val="00250B5F"/>
    <w:rsid w:val="00250DB7"/>
    <w:rsid w:val="0025251A"/>
    <w:rsid w:val="002526C8"/>
    <w:rsid w:val="002526CD"/>
    <w:rsid w:val="002526F6"/>
    <w:rsid w:val="00252E95"/>
    <w:rsid w:val="002530A7"/>
    <w:rsid w:val="00253772"/>
    <w:rsid w:val="00253D6A"/>
    <w:rsid w:val="00253DD4"/>
    <w:rsid w:val="00253E9E"/>
    <w:rsid w:val="00253EFC"/>
    <w:rsid w:val="0025412E"/>
    <w:rsid w:val="0025467D"/>
    <w:rsid w:val="00254770"/>
    <w:rsid w:val="00254DFE"/>
    <w:rsid w:val="002551DA"/>
    <w:rsid w:val="00255632"/>
    <w:rsid w:val="00255B78"/>
    <w:rsid w:val="00255B88"/>
    <w:rsid w:val="00256024"/>
    <w:rsid w:val="0025648D"/>
    <w:rsid w:val="002568BE"/>
    <w:rsid w:val="00256AC6"/>
    <w:rsid w:val="00256E65"/>
    <w:rsid w:val="00256F2F"/>
    <w:rsid w:val="00256FD2"/>
    <w:rsid w:val="0025712D"/>
    <w:rsid w:val="0025761A"/>
    <w:rsid w:val="00257872"/>
    <w:rsid w:val="00257E6A"/>
    <w:rsid w:val="0026004F"/>
    <w:rsid w:val="002605F6"/>
    <w:rsid w:val="0026065F"/>
    <w:rsid w:val="002609B7"/>
    <w:rsid w:val="00260ECC"/>
    <w:rsid w:val="00260F75"/>
    <w:rsid w:val="00260FA7"/>
    <w:rsid w:val="00261534"/>
    <w:rsid w:val="00262171"/>
    <w:rsid w:val="002626EE"/>
    <w:rsid w:val="00262801"/>
    <w:rsid w:val="00262FD7"/>
    <w:rsid w:val="00263B4C"/>
    <w:rsid w:val="00263C7B"/>
    <w:rsid w:val="002641F6"/>
    <w:rsid w:val="002645C7"/>
    <w:rsid w:val="00265151"/>
    <w:rsid w:val="002655F4"/>
    <w:rsid w:val="00265775"/>
    <w:rsid w:val="0026613D"/>
    <w:rsid w:val="00266216"/>
    <w:rsid w:val="00266252"/>
    <w:rsid w:val="00266273"/>
    <w:rsid w:val="002667E8"/>
    <w:rsid w:val="002668A4"/>
    <w:rsid w:val="00266E76"/>
    <w:rsid w:val="00266EC6"/>
    <w:rsid w:val="00267014"/>
    <w:rsid w:val="00267DD3"/>
    <w:rsid w:val="00267E4D"/>
    <w:rsid w:val="00270167"/>
    <w:rsid w:val="00270785"/>
    <w:rsid w:val="00270E88"/>
    <w:rsid w:val="002712A6"/>
    <w:rsid w:val="002713AB"/>
    <w:rsid w:val="00271868"/>
    <w:rsid w:val="002719B0"/>
    <w:rsid w:val="00271A57"/>
    <w:rsid w:val="00271F5A"/>
    <w:rsid w:val="002720D8"/>
    <w:rsid w:val="00272157"/>
    <w:rsid w:val="002722AD"/>
    <w:rsid w:val="002723E9"/>
    <w:rsid w:val="00272780"/>
    <w:rsid w:val="002727B2"/>
    <w:rsid w:val="002729B3"/>
    <w:rsid w:val="002735D5"/>
    <w:rsid w:val="00273628"/>
    <w:rsid w:val="00273662"/>
    <w:rsid w:val="00273738"/>
    <w:rsid w:val="00273A2D"/>
    <w:rsid w:val="00273C41"/>
    <w:rsid w:val="00274348"/>
    <w:rsid w:val="00274524"/>
    <w:rsid w:val="002748B8"/>
    <w:rsid w:val="002753B3"/>
    <w:rsid w:val="002754C4"/>
    <w:rsid w:val="002755F1"/>
    <w:rsid w:val="00275975"/>
    <w:rsid w:val="00275CBC"/>
    <w:rsid w:val="00275E4E"/>
    <w:rsid w:val="00276DAC"/>
    <w:rsid w:val="00276F7F"/>
    <w:rsid w:val="002771F5"/>
    <w:rsid w:val="00277AC8"/>
    <w:rsid w:val="00277C29"/>
    <w:rsid w:val="0028002F"/>
    <w:rsid w:val="00280077"/>
    <w:rsid w:val="00280222"/>
    <w:rsid w:val="0028062E"/>
    <w:rsid w:val="00280823"/>
    <w:rsid w:val="00280B9E"/>
    <w:rsid w:val="00280CE2"/>
    <w:rsid w:val="00280E1D"/>
    <w:rsid w:val="00280F36"/>
    <w:rsid w:val="00281171"/>
    <w:rsid w:val="0028154C"/>
    <w:rsid w:val="002815EC"/>
    <w:rsid w:val="002817D3"/>
    <w:rsid w:val="00281BB5"/>
    <w:rsid w:val="00282488"/>
    <w:rsid w:val="00282E0F"/>
    <w:rsid w:val="00283269"/>
    <w:rsid w:val="002834C1"/>
    <w:rsid w:val="00283C93"/>
    <w:rsid w:val="00284427"/>
    <w:rsid w:val="00284709"/>
    <w:rsid w:val="00284E82"/>
    <w:rsid w:val="0028523D"/>
    <w:rsid w:val="00285A1C"/>
    <w:rsid w:val="00285B32"/>
    <w:rsid w:val="00285B97"/>
    <w:rsid w:val="00285BC3"/>
    <w:rsid w:val="00285E8F"/>
    <w:rsid w:val="00285FDE"/>
    <w:rsid w:val="002863A0"/>
    <w:rsid w:val="00286456"/>
    <w:rsid w:val="00286521"/>
    <w:rsid w:val="002868C2"/>
    <w:rsid w:val="002871B4"/>
    <w:rsid w:val="002874AB"/>
    <w:rsid w:val="00287AB9"/>
    <w:rsid w:val="00287ED9"/>
    <w:rsid w:val="0029024E"/>
    <w:rsid w:val="002903FB"/>
    <w:rsid w:val="002904F1"/>
    <w:rsid w:val="0029077A"/>
    <w:rsid w:val="00290E49"/>
    <w:rsid w:val="00290E4B"/>
    <w:rsid w:val="00290F10"/>
    <w:rsid w:val="00290FC0"/>
    <w:rsid w:val="0029127A"/>
    <w:rsid w:val="002919C1"/>
    <w:rsid w:val="00291DC7"/>
    <w:rsid w:val="00292019"/>
    <w:rsid w:val="0029214E"/>
    <w:rsid w:val="00292209"/>
    <w:rsid w:val="00292BAC"/>
    <w:rsid w:val="00292DCE"/>
    <w:rsid w:val="00293092"/>
    <w:rsid w:val="002940E2"/>
    <w:rsid w:val="00294A7C"/>
    <w:rsid w:val="002951CE"/>
    <w:rsid w:val="00295504"/>
    <w:rsid w:val="00295704"/>
    <w:rsid w:val="00295A0B"/>
    <w:rsid w:val="002963FA"/>
    <w:rsid w:val="0029666E"/>
    <w:rsid w:val="00296C23"/>
    <w:rsid w:val="00296F85"/>
    <w:rsid w:val="0029756D"/>
    <w:rsid w:val="002975DD"/>
    <w:rsid w:val="00297B8A"/>
    <w:rsid w:val="00297BA6"/>
    <w:rsid w:val="002A0001"/>
    <w:rsid w:val="002A0713"/>
    <w:rsid w:val="002A085C"/>
    <w:rsid w:val="002A0E13"/>
    <w:rsid w:val="002A0FE6"/>
    <w:rsid w:val="002A1176"/>
    <w:rsid w:val="002A13EC"/>
    <w:rsid w:val="002A196C"/>
    <w:rsid w:val="002A1B2B"/>
    <w:rsid w:val="002A1C82"/>
    <w:rsid w:val="002A1DA5"/>
    <w:rsid w:val="002A1E73"/>
    <w:rsid w:val="002A1FFF"/>
    <w:rsid w:val="002A200F"/>
    <w:rsid w:val="002A2601"/>
    <w:rsid w:val="002A289C"/>
    <w:rsid w:val="002A2B1F"/>
    <w:rsid w:val="002A2BD3"/>
    <w:rsid w:val="002A3033"/>
    <w:rsid w:val="002A313F"/>
    <w:rsid w:val="002A3504"/>
    <w:rsid w:val="002A3B32"/>
    <w:rsid w:val="002A4041"/>
    <w:rsid w:val="002A4132"/>
    <w:rsid w:val="002A443D"/>
    <w:rsid w:val="002A4F59"/>
    <w:rsid w:val="002A50F3"/>
    <w:rsid w:val="002A53FD"/>
    <w:rsid w:val="002A5510"/>
    <w:rsid w:val="002A5A3E"/>
    <w:rsid w:val="002A5EE4"/>
    <w:rsid w:val="002A5F4B"/>
    <w:rsid w:val="002A6017"/>
    <w:rsid w:val="002A6257"/>
    <w:rsid w:val="002A6DEB"/>
    <w:rsid w:val="002A6E2E"/>
    <w:rsid w:val="002A77F2"/>
    <w:rsid w:val="002B017D"/>
    <w:rsid w:val="002B0536"/>
    <w:rsid w:val="002B05AB"/>
    <w:rsid w:val="002B0BB9"/>
    <w:rsid w:val="002B0F1B"/>
    <w:rsid w:val="002B15A1"/>
    <w:rsid w:val="002B19F1"/>
    <w:rsid w:val="002B1C0B"/>
    <w:rsid w:val="002B1F2B"/>
    <w:rsid w:val="002B209E"/>
    <w:rsid w:val="002B230E"/>
    <w:rsid w:val="002B2314"/>
    <w:rsid w:val="002B232A"/>
    <w:rsid w:val="002B2582"/>
    <w:rsid w:val="002B25DB"/>
    <w:rsid w:val="002B26CA"/>
    <w:rsid w:val="002B2928"/>
    <w:rsid w:val="002B2D84"/>
    <w:rsid w:val="002B3876"/>
    <w:rsid w:val="002B3998"/>
    <w:rsid w:val="002B3A66"/>
    <w:rsid w:val="002B3CDE"/>
    <w:rsid w:val="002B3D54"/>
    <w:rsid w:val="002B3E23"/>
    <w:rsid w:val="002B3E32"/>
    <w:rsid w:val="002B3E5B"/>
    <w:rsid w:val="002B3F2A"/>
    <w:rsid w:val="002B44F4"/>
    <w:rsid w:val="002B4FA3"/>
    <w:rsid w:val="002B5243"/>
    <w:rsid w:val="002B5557"/>
    <w:rsid w:val="002B575D"/>
    <w:rsid w:val="002B57CA"/>
    <w:rsid w:val="002B5DB4"/>
    <w:rsid w:val="002B658D"/>
    <w:rsid w:val="002B674F"/>
    <w:rsid w:val="002B686E"/>
    <w:rsid w:val="002B69BD"/>
    <w:rsid w:val="002B6D61"/>
    <w:rsid w:val="002B73D1"/>
    <w:rsid w:val="002B75E2"/>
    <w:rsid w:val="002B7BDA"/>
    <w:rsid w:val="002B7EA6"/>
    <w:rsid w:val="002C005B"/>
    <w:rsid w:val="002C08A3"/>
    <w:rsid w:val="002C0CD0"/>
    <w:rsid w:val="002C0CFA"/>
    <w:rsid w:val="002C0DA3"/>
    <w:rsid w:val="002C0F57"/>
    <w:rsid w:val="002C14CD"/>
    <w:rsid w:val="002C1AB4"/>
    <w:rsid w:val="002C1B39"/>
    <w:rsid w:val="002C21DB"/>
    <w:rsid w:val="002C2296"/>
    <w:rsid w:val="002C250F"/>
    <w:rsid w:val="002C2698"/>
    <w:rsid w:val="002C2936"/>
    <w:rsid w:val="002C3068"/>
    <w:rsid w:val="002C34BF"/>
    <w:rsid w:val="002C3A55"/>
    <w:rsid w:val="002C3B3A"/>
    <w:rsid w:val="002C3F6B"/>
    <w:rsid w:val="002C430E"/>
    <w:rsid w:val="002C4588"/>
    <w:rsid w:val="002C492F"/>
    <w:rsid w:val="002C5472"/>
    <w:rsid w:val="002C54C8"/>
    <w:rsid w:val="002C54EE"/>
    <w:rsid w:val="002C57E7"/>
    <w:rsid w:val="002C5815"/>
    <w:rsid w:val="002C5C21"/>
    <w:rsid w:val="002C5CF8"/>
    <w:rsid w:val="002C6380"/>
    <w:rsid w:val="002C659C"/>
    <w:rsid w:val="002C6975"/>
    <w:rsid w:val="002C7272"/>
    <w:rsid w:val="002C7E9F"/>
    <w:rsid w:val="002D0231"/>
    <w:rsid w:val="002D0474"/>
    <w:rsid w:val="002D0909"/>
    <w:rsid w:val="002D0C76"/>
    <w:rsid w:val="002D0EAE"/>
    <w:rsid w:val="002D10FB"/>
    <w:rsid w:val="002D1160"/>
    <w:rsid w:val="002D1495"/>
    <w:rsid w:val="002D17FF"/>
    <w:rsid w:val="002D18DB"/>
    <w:rsid w:val="002D197F"/>
    <w:rsid w:val="002D19C4"/>
    <w:rsid w:val="002D1A53"/>
    <w:rsid w:val="002D1FA8"/>
    <w:rsid w:val="002D2157"/>
    <w:rsid w:val="002D2360"/>
    <w:rsid w:val="002D295C"/>
    <w:rsid w:val="002D2D53"/>
    <w:rsid w:val="002D2E07"/>
    <w:rsid w:val="002D2EB6"/>
    <w:rsid w:val="002D3824"/>
    <w:rsid w:val="002D43CC"/>
    <w:rsid w:val="002D4919"/>
    <w:rsid w:val="002D4C8D"/>
    <w:rsid w:val="002D5169"/>
    <w:rsid w:val="002D52C9"/>
    <w:rsid w:val="002D563C"/>
    <w:rsid w:val="002D56D0"/>
    <w:rsid w:val="002D5ABB"/>
    <w:rsid w:val="002D5BDB"/>
    <w:rsid w:val="002D63D4"/>
    <w:rsid w:val="002D63F9"/>
    <w:rsid w:val="002D64AD"/>
    <w:rsid w:val="002D686B"/>
    <w:rsid w:val="002D73B6"/>
    <w:rsid w:val="002D744D"/>
    <w:rsid w:val="002D799C"/>
    <w:rsid w:val="002D7C2D"/>
    <w:rsid w:val="002D7E42"/>
    <w:rsid w:val="002E0450"/>
    <w:rsid w:val="002E05A4"/>
    <w:rsid w:val="002E06C5"/>
    <w:rsid w:val="002E07F4"/>
    <w:rsid w:val="002E08A0"/>
    <w:rsid w:val="002E110B"/>
    <w:rsid w:val="002E148E"/>
    <w:rsid w:val="002E188D"/>
    <w:rsid w:val="002E1D00"/>
    <w:rsid w:val="002E239B"/>
    <w:rsid w:val="002E276A"/>
    <w:rsid w:val="002E2870"/>
    <w:rsid w:val="002E28E5"/>
    <w:rsid w:val="002E2B89"/>
    <w:rsid w:val="002E2BE8"/>
    <w:rsid w:val="002E3376"/>
    <w:rsid w:val="002E33CC"/>
    <w:rsid w:val="002E37CA"/>
    <w:rsid w:val="002E3980"/>
    <w:rsid w:val="002E3BD4"/>
    <w:rsid w:val="002E4192"/>
    <w:rsid w:val="002E45DA"/>
    <w:rsid w:val="002E46A0"/>
    <w:rsid w:val="002E4A94"/>
    <w:rsid w:val="002E5028"/>
    <w:rsid w:val="002E5A60"/>
    <w:rsid w:val="002E5AA6"/>
    <w:rsid w:val="002E6EF2"/>
    <w:rsid w:val="002E73C6"/>
    <w:rsid w:val="002E74DD"/>
    <w:rsid w:val="002E7561"/>
    <w:rsid w:val="002E7900"/>
    <w:rsid w:val="002F000C"/>
    <w:rsid w:val="002F006F"/>
    <w:rsid w:val="002F008F"/>
    <w:rsid w:val="002F036A"/>
    <w:rsid w:val="002F06B0"/>
    <w:rsid w:val="002F078D"/>
    <w:rsid w:val="002F08D0"/>
    <w:rsid w:val="002F0BF2"/>
    <w:rsid w:val="002F0C07"/>
    <w:rsid w:val="002F0CF3"/>
    <w:rsid w:val="002F1260"/>
    <w:rsid w:val="002F13BD"/>
    <w:rsid w:val="002F164C"/>
    <w:rsid w:val="002F1819"/>
    <w:rsid w:val="002F19D4"/>
    <w:rsid w:val="002F2079"/>
    <w:rsid w:val="002F2552"/>
    <w:rsid w:val="002F25E2"/>
    <w:rsid w:val="002F2FDC"/>
    <w:rsid w:val="002F3002"/>
    <w:rsid w:val="002F30F5"/>
    <w:rsid w:val="002F3750"/>
    <w:rsid w:val="002F39A2"/>
    <w:rsid w:val="002F3C53"/>
    <w:rsid w:val="002F3F40"/>
    <w:rsid w:val="002F40F4"/>
    <w:rsid w:val="002F42BE"/>
    <w:rsid w:val="002F48F3"/>
    <w:rsid w:val="002F4A83"/>
    <w:rsid w:val="002F4DB6"/>
    <w:rsid w:val="002F5187"/>
    <w:rsid w:val="002F5332"/>
    <w:rsid w:val="002F5714"/>
    <w:rsid w:val="002F577B"/>
    <w:rsid w:val="002F585C"/>
    <w:rsid w:val="002F591F"/>
    <w:rsid w:val="002F5A74"/>
    <w:rsid w:val="002F5AF1"/>
    <w:rsid w:val="002F60A9"/>
    <w:rsid w:val="002F644D"/>
    <w:rsid w:val="002F66E4"/>
    <w:rsid w:val="002F67A2"/>
    <w:rsid w:val="002F6C58"/>
    <w:rsid w:val="002F6DD7"/>
    <w:rsid w:val="002F6E01"/>
    <w:rsid w:val="002F6E1C"/>
    <w:rsid w:val="002F7536"/>
    <w:rsid w:val="002F772C"/>
    <w:rsid w:val="002F7F33"/>
    <w:rsid w:val="0030021F"/>
    <w:rsid w:val="003002B2"/>
    <w:rsid w:val="003002CB"/>
    <w:rsid w:val="00300DC0"/>
    <w:rsid w:val="0030130D"/>
    <w:rsid w:val="0030140F"/>
    <w:rsid w:val="0030162A"/>
    <w:rsid w:val="00301B6C"/>
    <w:rsid w:val="0030230C"/>
    <w:rsid w:val="00302361"/>
    <w:rsid w:val="0030273C"/>
    <w:rsid w:val="003027F6"/>
    <w:rsid w:val="00302A54"/>
    <w:rsid w:val="00303A10"/>
    <w:rsid w:val="00303BFE"/>
    <w:rsid w:val="00303F6C"/>
    <w:rsid w:val="00303FBD"/>
    <w:rsid w:val="00304FCA"/>
    <w:rsid w:val="0030531F"/>
    <w:rsid w:val="00305B10"/>
    <w:rsid w:val="00305C6F"/>
    <w:rsid w:val="00305CC2"/>
    <w:rsid w:val="00305D3D"/>
    <w:rsid w:val="003062C8"/>
    <w:rsid w:val="00306FCA"/>
    <w:rsid w:val="003074E0"/>
    <w:rsid w:val="003075F1"/>
    <w:rsid w:val="0030768A"/>
    <w:rsid w:val="003077E4"/>
    <w:rsid w:val="00307DC2"/>
    <w:rsid w:val="00307DC5"/>
    <w:rsid w:val="00307F06"/>
    <w:rsid w:val="00310089"/>
    <w:rsid w:val="003105DD"/>
    <w:rsid w:val="00310617"/>
    <w:rsid w:val="0031078F"/>
    <w:rsid w:val="0031092B"/>
    <w:rsid w:val="00310AFB"/>
    <w:rsid w:val="00310DF2"/>
    <w:rsid w:val="00310EEB"/>
    <w:rsid w:val="0031113C"/>
    <w:rsid w:val="00311774"/>
    <w:rsid w:val="00311BB9"/>
    <w:rsid w:val="00311D87"/>
    <w:rsid w:val="00311F7B"/>
    <w:rsid w:val="0031214A"/>
    <w:rsid w:val="003121C2"/>
    <w:rsid w:val="0031261A"/>
    <w:rsid w:val="00312A0E"/>
    <w:rsid w:val="00313008"/>
    <w:rsid w:val="00313093"/>
    <w:rsid w:val="003131A6"/>
    <w:rsid w:val="0031358C"/>
    <w:rsid w:val="003135B0"/>
    <w:rsid w:val="003135C6"/>
    <w:rsid w:val="00313702"/>
    <w:rsid w:val="00314024"/>
    <w:rsid w:val="0031423A"/>
    <w:rsid w:val="003144CD"/>
    <w:rsid w:val="0031498C"/>
    <w:rsid w:val="00314B3F"/>
    <w:rsid w:val="00315091"/>
    <w:rsid w:val="00315777"/>
    <w:rsid w:val="003157C9"/>
    <w:rsid w:val="00315E66"/>
    <w:rsid w:val="00315F0F"/>
    <w:rsid w:val="00315F58"/>
    <w:rsid w:val="00315FD5"/>
    <w:rsid w:val="003162BB"/>
    <w:rsid w:val="003165F7"/>
    <w:rsid w:val="0031699D"/>
    <w:rsid w:val="003169CF"/>
    <w:rsid w:val="00316B0D"/>
    <w:rsid w:val="00316C2C"/>
    <w:rsid w:val="00317454"/>
    <w:rsid w:val="00317F25"/>
    <w:rsid w:val="00320A97"/>
    <w:rsid w:val="00320BBE"/>
    <w:rsid w:val="00321024"/>
    <w:rsid w:val="00321162"/>
    <w:rsid w:val="00321592"/>
    <w:rsid w:val="00321691"/>
    <w:rsid w:val="00321788"/>
    <w:rsid w:val="00321F46"/>
    <w:rsid w:val="0032214A"/>
    <w:rsid w:val="003226C2"/>
    <w:rsid w:val="003230B8"/>
    <w:rsid w:val="003235BC"/>
    <w:rsid w:val="00323955"/>
    <w:rsid w:val="00323CE6"/>
    <w:rsid w:val="003241DA"/>
    <w:rsid w:val="00324642"/>
    <w:rsid w:val="0032479A"/>
    <w:rsid w:val="00324A56"/>
    <w:rsid w:val="00324CC3"/>
    <w:rsid w:val="00324D69"/>
    <w:rsid w:val="00324F30"/>
    <w:rsid w:val="00324F8B"/>
    <w:rsid w:val="003251F1"/>
    <w:rsid w:val="00325783"/>
    <w:rsid w:val="00325C3C"/>
    <w:rsid w:val="00326261"/>
    <w:rsid w:val="003262BB"/>
    <w:rsid w:val="0032649D"/>
    <w:rsid w:val="00326C44"/>
    <w:rsid w:val="0032721D"/>
    <w:rsid w:val="003279D4"/>
    <w:rsid w:val="00327E58"/>
    <w:rsid w:val="00327F71"/>
    <w:rsid w:val="0033001A"/>
    <w:rsid w:val="003304E9"/>
    <w:rsid w:val="00330790"/>
    <w:rsid w:val="0033090A"/>
    <w:rsid w:val="00330DFB"/>
    <w:rsid w:val="00331356"/>
    <w:rsid w:val="00331A64"/>
    <w:rsid w:val="003321AE"/>
    <w:rsid w:val="00332629"/>
    <w:rsid w:val="00332AA3"/>
    <w:rsid w:val="0033311F"/>
    <w:rsid w:val="0033349E"/>
    <w:rsid w:val="003336D1"/>
    <w:rsid w:val="0033392D"/>
    <w:rsid w:val="003339AB"/>
    <w:rsid w:val="00333AD8"/>
    <w:rsid w:val="00333F0B"/>
    <w:rsid w:val="00333F27"/>
    <w:rsid w:val="003344EE"/>
    <w:rsid w:val="003345FA"/>
    <w:rsid w:val="00334691"/>
    <w:rsid w:val="003347B9"/>
    <w:rsid w:val="00334EAE"/>
    <w:rsid w:val="00335025"/>
    <w:rsid w:val="00335158"/>
    <w:rsid w:val="003351C3"/>
    <w:rsid w:val="003352A9"/>
    <w:rsid w:val="00336561"/>
    <w:rsid w:val="0033658C"/>
    <w:rsid w:val="00336C43"/>
    <w:rsid w:val="00336F7A"/>
    <w:rsid w:val="00336FC4"/>
    <w:rsid w:val="00337355"/>
    <w:rsid w:val="00337373"/>
    <w:rsid w:val="003374E6"/>
    <w:rsid w:val="0033760A"/>
    <w:rsid w:val="003376B9"/>
    <w:rsid w:val="003376D6"/>
    <w:rsid w:val="00337C3E"/>
    <w:rsid w:val="00337D51"/>
    <w:rsid w:val="0034014E"/>
    <w:rsid w:val="00341415"/>
    <w:rsid w:val="0034142B"/>
    <w:rsid w:val="00341C80"/>
    <w:rsid w:val="00341E0D"/>
    <w:rsid w:val="003429CB"/>
    <w:rsid w:val="00342C69"/>
    <w:rsid w:val="00342EDC"/>
    <w:rsid w:val="00342F92"/>
    <w:rsid w:val="00343031"/>
    <w:rsid w:val="003430CA"/>
    <w:rsid w:val="003434A3"/>
    <w:rsid w:val="0034393B"/>
    <w:rsid w:val="003444C8"/>
    <w:rsid w:val="003447DA"/>
    <w:rsid w:val="00344DEF"/>
    <w:rsid w:val="00344F4A"/>
    <w:rsid w:val="00345436"/>
    <w:rsid w:val="00345446"/>
    <w:rsid w:val="003456F1"/>
    <w:rsid w:val="00345922"/>
    <w:rsid w:val="003459CC"/>
    <w:rsid w:val="00345B37"/>
    <w:rsid w:val="0034612E"/>
    <w:rsid w:val="00346165"/>
    <w:rsid w:val="0034616A"/>
    <w:rsid w:val="00346434"/>
    <w:rsid w:val="0034694B"/>
    <w:rsid w:val="00346AED"/>
    <w:rsid w:val="00347249"/>
    <w:rsid w:val="00347B2F"/>
    <w:rsid w:val="00347BCE"/>
    <w:rsid w:val="00347BEB"/>
    <w:rsid w:val="003500F6"/>
    <w:rsid w:val="00350761"/>
    <w:rsid w:val="00351542"/>
    <w:rsid w:val="00351D3C"/>
    <w:rsid w:val="00351F7F"/>
    <w:rsid w:val="003520EB"/>
    <w:rsid w:val="00352ADD"/>
    <w:rsid w:val="00352C6C"/>
    <w:rsid w:val="00352E1B"/>
    <w:rsid w:val="00353896"/>
    <w:rsid w:val="0035389E"/>
    <w:rsid w:val="00353DC4"/>
    <w:rsid w:val="00353F91"/>
    <w:rsid w:val="003547D3"/>
    <w:rsid w:val="00354866"/>
    <w:rsid w:val="00354C5D"/>
    <w:rsid w:val="00355150"/>
    <w:rsid w:val="00355283"/>
    <w:rsid w:val="00355398"/>
    <w:rsid w:val="00355688"/>
    <w:rsid w:val="00355979"/>
    <w:rsid w:val="00355A5A"/>
    <w:rsid w:val="0035652E"/>
    <w:rsid w:val="003568DD"/>
    <w:rsid w:val="0035695B"/>
    <w:rsid w:val="00356AE8"/>
    <w:rsid w:val="00357538"/>
    <w:rsid w:val="00357E7E"/>
    <w:rsid w:val="003600F1"/>
    <w:rsid w:val="003601FE"/>
    <w:rsid w:val="00360201"/>
    <w:rsid w:val="00360297"/>
    <w:rsid w:val="00360387"/>
    <w:rsid w:val="003603BA"/>
    <w:rsid w:val="003603CD"/>
    <w:rsid w:val="00360961"/>
    <w:rsid w:val="00361150"/>
    <w:rsid w:val="0036143B"/>
    <w:rsid w:val="00361FE5"/>
    <w:rsid w:val="003624FE"/>
    <w:rsid w:val="00362565"/>
    <w:rsid w:val="00362637"/>
    <w:rsid w:val="00362777"/>
    <w:rsid w:val="00362B63"/>
    <w:rsid w:val="00362C13"/>
    <w:rsid w:val="00362D50"/>
    <w:rsid w:val="00362DD5"/>
    <w:rsid w:val="003632B7"/>
    <w:rsid w:val="00363810"/>
    <w:rsid w:val="003638F2"/>
    <w:rsid w:val="00363944"/>
    <w:rsid w:val="00363A9E"/>
    <w:rsid w:val="00363BD5"/>
    <w:rsid w:val="00363E88"/>
    <w:rsid w:val="00364147"/>
    <w:rsid w:val="00364C1D"/>
    <w:rsid w:val="00364DE8"/>
    <w:rsid w:val="00365035"/>
    <w:rsid w:val="00365093"/>
    <w:rsid w:val="0036519D"/>
    <w:rsid w:val="003656F4"/>
    <w:rsid w:val="00365E32"/>
    <w:rsid w:val="0036673C"/>
    <w:rsid w:val="003669E1"/>
    <w:rsid w:val="00366E16"/>
    <w:rsid w:val="00366EF4"/>
    <w:rsid w:val="00366FB1"/>
    <w:rsid w:val="0036719F"/>
    <w:rsid w:val="00367568"/>
    <w:rsid w:val="00367EF5"/>
    <w:rsid w:val="00370837"/>
    <w:rsid w:val="00370D18"/>
    <w:rsid w:val="00370D41"/>
    <w:rsid w:val="00370DAD"/>
    <w:rsid w:val="00370DE9"/>
    <w:rsid w:val="0037100E"/>
    <w:rsid w:val="003710CB"/>
    <w:rsid w:val="003713AC"/>
    <w:rsid w:val="00371792"/>
    <w:rsid w:val="0037179D"/>
    <w:rsid w:val="00371C2F"/>
    <w:rsid w:val="00371CAD"/>
    <w:rsid w:val="00372A20"/>
    <w:rsid w:val="00372DD1"/>
    <w:rsid w:val="00372E93"/>
    <w:rsid w:val="003734AB"/>
    <w:rsid w:val="00373625"/>
    <w:rsid w:val="00373B2F"/>
    <w:rsid w:val="00373D64"/>
    <w:rsid w:val="00373E32"/>
    <w:rsid w:val="00374568"/>
    <w:rsid w:val="003746F7"/>
    <w:rsid w:val="003748D0"/>
    <w:rsid w:val="00374D2D"/>
    <w:rsid w:val="00374FAF"/>
    <w:rsid w:val="00375217"/>
    <w:rsid w:val="003753D9"/>
    <w:rsid w:val="00375726"/>
    <w:rsid w:val="00375C0F"/>
    <w:rsid w:val="00375DFB"/>
    <w:rsid w:val="00375F6A"/>
    <w:rsid w:val="00376127"/>
    <w:rsid w:val="0037656D"/>
    <w:rsid w:val="00376A34"/>
    <w:rsid w:val="00376CBC"/>
    <w:rsid w:val="00377056"/>
    <w:rsid w:val="003772A0"/>
    <w:rsid w:val="0037796C"/>
    <w:rsid w:val="00377D3F"/>
    <w:rsid w:val="00380157"/>
    <w:rsid w:val="00380AC0"/>
    <w:rsid w:val="00380E32"/>
    <w:rsid w:val="00380E3E"/>
    <w:rsid w:val="003811A8"/>
    <w:rsid w:val="003811C1"/>
    <w:rsid w:val="003811DD"/>
    <w:rsid w:val="0038125C"/>
    <w:rsid w:val="003816BF"/>
    <w:rsid w:val="00381AF4"/>
    <w:rsid w:val="00382047"/>
    <w:rsid w:val="003822BD"/>
    <w:rsid w:val="0038279C"/>
    <w:rsid w:val="0038303A"/>
    <w:rsid w:val="0038325E"/>
    <w:rsid w:val="003844A1"/>
    <w:rsid w:val="003846D3"/>
    <w:rsid w:val="003846F0"/>
    <w:rsid w:val="003849E2"/>
    <w:rsid w:val="00384C9E"/>
    <w:rsid w:val="00385400"/>
    <w:rsid w:val="0038547E"/>
    <w:rsid w:val="003854C7"/>
    <w:rsid w:val="0038559E"/>
    <w:rsid w:val="00385EB3"/>
    <w:rsid w:val="00385FBB"/>
    <w:rsid w:val="003864E2"/>
    <w:rsid w:val="0038696A"/>
    <w:rsid w:val="00386A6F"/>
    <w:rsid w:val="00387496"/>
    <w:rsid w:val="00387F1D"/>
    <w:rsid w:val="00390057"/>
    <w:rsid w:val="00390173"/>
    <w:rsid w:val="0039026C"/>
    <w:rsid w:val="00390616"/>
    <w:rsid w:val="003911B1"/>
    <w:rsid w:val="0039125A"/>
    <w:rsid w:val="00391784"/>
    <w:rsid w:val="00391A37"/>
    <w:rsid w:val="00391BA2"/>
    <w:rsid w:val="00391FA6"/>
    <w:rsid w:val="00392166"/>
    <w:rsid w:val="00392A49"/>
    <w:rsid w:val="00392ADB"/>
    <w:rsid w:val="00392ED5"/>
    <w:rsid w:val="00392FD3"/>
    <w:rsid w:val="003930C9"/>
    <w:rsid w:val="003932F6"/>
    <w:rsid w:val="003934CB"/>
    <w:rsid w:val="00394187"/>
    <w:rsid w:val="00394BFC"/>
    <w:rsid w:val="0039513D"/>
    <w:rsid w:val="00395671"/>
    <w:rsid w:val="00395935"/>
    <w:rsid w:val="0039594D"/>
    <w:rsid w:val="00395EBB"/>
    <w:rsid w:val="00395FE9"/>
    <w:rsid w:val="003960E3"/>
    <w:rsid w:val="003966DA"/>
    <w:rsid w:val="00396AA2"/>
    <w:rsid w:val="00396AC0"/>
    <w:rsid w:val="00396CE5"/>
    <w:rsid w:val="00396EAF"/>
    <w:rsid w:val="00397029"/>
    <w:rsid w:val="003970D1"/>
    <w:rsid w:val="00397535"/>
    <w:rsid w:val="003A0503"/>
    <w:rsid w:val="003A0574"/>
    <w:rsid w:val="003A0761"/>
    <w:rsid w:val="003A0DE9"/>
    <w:rsid w:val="003A0E3A"/>
    <w:rsid w:val="003A127B"/>
    <w:rsid w:val="003A140D"/>
    <w:rsid w:val="003A15F8"/>
    <w:rsid w:val="003A1751"/>
    <w:rsid w:val="003A1845"/>
    <w:rsid w:val="003A1C0C"/>
    <w:rsid w:val="003A1FD4"/>
    <w:rsid w:val="003A1FE0"/>
    <w:rsid w:val="003A21A4"/>
    <w:rsid w:val="003A22EA"/>
    <w:rsid w:val="003A35AC"/>
    <w:rsid w:val="003A37C0"/>
    <w:rsid w:val="003A3C8F"/>
    <w:rsid w:val="003A3D27"/>
    <w:rsid w:val="003A3D9E"/>
    <w:rsid w:val="003A3DB2"/>
    <w:rsid w:val="003A3E1F"/>
    <w:rsid w:val="003A4242"/>
    <w:rsid w:val="003A476A"/>
    <w:rsid w:val="003A560A"/>
    <w:rsid w:val="003A5842"/>
    <w:rsid w:val="003A5979"/>
    <w:rsid w:val="003A5A36"/>
    <w:rsid w:val="003A5DAD"/>
    <w:rsid w:val="003A5E10"/>
    <w:rsid w:val="003A6506"/>
    <w:rsid w:val="003A66EF"/>
    <w:rsid w:val="003A681F"/>
    <w:rsid w:val="003A6D61"/>
    <w:rsid w:val="003A722A"/>
    <w:rsid w:val="003A7232"/>
    <w:rsid w:val="003A7985"/>
    <w:rsid w:val="003B0459"/>
    <w:rsid w:val="003B0522"/>
    <w:rsid w:val="003B069E"/>
    <w:rsid w:val="003B08FA"/>
    <w:rsid w:val="003B14C6"/>
    <w:rsid w:val="003B1507"/>
    <w:rsid w:val="003B1788"/>
    <w:rsid w:val="003B1972"/>
    <w:rsid w:val="003B1ACF"/>
    <w:rsid w:val="003B1BE8"/>
    <w:rsid w:val="003B2AE4"/>
    <w:rsid w:val="003B2B10"/>
    <w:rsid w:val="003B2CDE"/>
    <w:rsid w:val="003B2FD7"/>
    <w:rsid w:val="003B308A"/>
    <w:rsid w:val="003B35D3"/>
    <w:rsid w:val="003B3725"/>
    <w:rsid w:val="003B3F82"/>
    <w:rsid w:val="003B4063"/>
    <w:rsid w:val="003B4391"/>
    <w:rsid w:val="003B45A4"/>
    <w:rsid w:val="003B4601"/>
    <w:rsid w:val="003B4C44"/>
    <w:rsid w:val="003B4F2D"/>
    <w:rsid w:val="003B5093"/>
    <w:rsid w:val="003B514D"/>
    <w:rsid w:val="003B5150"/>
    <w:rsid w:val="003B51FC"/>
    <w:rsid w:val="003B53C1"/>
    <w:rsid w:val="003B59A6"/>
    <w:rsid w:val="003B66C0"/>
    <w:rsid w:val="003B679A"/>
    <w:rsid w:val="003B67FD"/>
    <w:rsid w:val="003B6804"/>
    <w:rsid w:val="003B681E"/>
    <w:rsid w:val="003B68D5"/>
    <w:rsid w:val="003B6A82"/>
    <w:rsid w:val="003B6B0B"/>
    <w:rsid w:val="003B75AF"/>
    <w:rsid w:val="003B76EC"/>
    <w:rsid w:val="003B7B99"/>
    <w:rsid w:val="003B7E04"/>
    <w:rsid w:val="003C046D"/>
    <w:rsid w:val="003C05C1"/>
    <w:rsid w:val="003C0D5E"/>
    <w:rsid w:val="003C0E51"/>
    <w:rsid w:val="003C1196"/>
    <w:rsid w:val="003C1767"/>
    <w:rsid w:val="003C19A1"/>
    <w:rsid w:val="003C1B25"/>
    <w:rsid w:val="003C1B4C"/>
    <w:rsid w:val="003C20CD"/>
    <w:rsid w:val="003C2657"/>
    <w:rsid w:val="003C26FA"/>
    <w:rsid w:val="003C2CEC"/>
    <w:rsid w:val="003C2D1C"/>
    <w:rsid w:val="003C2F41"/>
    <w:rsid w:val="003C34E8"/>
    <w:rsid w:val="003C3883"/>
    <w:rsid w:val="003C3D5E"/>
    <w:rsid w:val="003C4173"/>
    <w:rsid w:val="003C461C"/>
    <w:rsid w:val="003C47F1"/>
    <w:rsid w:val="003C4945"/>
    <w:rsid w:val="003C4C4A"/>
    <w:rsid w:val="003C5748"/>
    <w:rsid w:val="003C60EA"/>
    <w:rsid w:val="003C630D"/>
    <w:rsid w:val="003C6670"/>
    <w:rsid w:val="003C683D"/>
    <w:rsid w:val="003C6F4D"/>
    <w:rsid w:val="003C7257"/>
    <w:rsid w:val="003C7524"/>
    <w:rsid w:val="003C7891"/>
    <w:rsid w:val="003C791F"/>
    <w:rsid w:val="003C7A16"/>
    <w:rsid w:val="003C7A78"/>
    <w:rsid w:val="003C7D12"/>
    <w:rsid w:val="003D009B"/>
    <w:rsid w:val="003D0536"/>
    <w:rsid w:val="003D05FB"/>
    <w:rsid w:val="003D0BEB"/>
    <w:rsid w:val="003D0C22"/>
    <w:rsid w:val="003D0C82"/>
    <w:rsid w:val="003D0E39"/>
    <w:rsid w:val="003D13A5"/>
    <w:rsid w:val="003D15D6"/>
    <w:rsid w:val="003D18D8"/>
    <w:rsid w:val="003D192C"/>
    <w:rsid w:val="003D1C11"/>
    <w:rsid w:val="003D1F2D"/>
    <w:rsid w:val="003D22D5"/>
    <w:rsid w:val="003D2ADC"/>
    <w:rsid w:val="003D33F6"/>
    <w:rsid w:val="003D3558"/>
    <w:rsid w:val="003D3C70"/>
    <w:rsid w:val="003D3D16"/>
    <w:rsid w:val="003D3F6A"/>
    <w:rsid w:val="003D400F"/>
    <w:rsid w:val="003D40F2"/>
    <w:rsid w:val="003D41B6"/>
    <w:rsid w:val="003D4289"/>
    <w:rsid w:val="003D4739"/>
    <w:rsid w:val="003D4AD6"/>
    <w:rsid w:val="003D4D32"/>
    <w:rsid w:val="003D5369"/>
    <w:rsid w:val="003D5462"/>
    <w:rsid w:val="003D57B8"/>
    <w:rsid w:val="003D597A"/>
    <w:rsid w:val="003D601B"/>
    <w:rsid w:val="003D60F7"/>
    <w:rsid w:val="003D6401"/>
    <w:rsid w:val="003D6623"/>
    <w:rsid w:val="003D6671"/>
    <w:rsid w:val="003D6BB4"/>
    <w:rsid w:val="003D6D92"/>
    <w:rsid w:val="003D74BE"/>
    <w:rsid w:val="003D7675"/>
    <w:rsid w:val="003D7A6E"/>
    <w:rsid w:val="003D7C6E"/>
    <w:rsid w:val="003D7CCF"/>
    <w:rsid w:val="003D7FBE"/>
    <w:rsid w:val="003E0959"/>
    <w:rsid w:val="003E11B9"/>
    <w:rsid w:val="003E1F57"/>
    <w:rsid w:val="003E2404"/>
    <w:rsid w:val="003E24F8"/>
    <w:rsid w:val="003E2739"/>
    <w:rsid w:val="003E2891"/>
    <w:rsid w:val="003E29FF"/>
    <w:rsid w:val="003E2B6D"/>
    <w:rsid w:val="003E37E8"/>
    <w:rsid w:val="003E3C7E"/>
    <w:rsid w:val="003E468E"/>
    <w:rsid w:val="003E4A4B"/>
    <w:rsid w:val="003E4B46"/>
    <w:rsid w:val="003E4F18"/>
    <w:rsid w:val="003E50C4"/>
    <w:rsid w:val="003E542E"/>
    <w:rsid w:val="003E5B2B"/>
    <w:rsid w:val="003E5DE7"/>
    <w:rsid w:val="003E63E4"/>
    <w:rsid w:val="003E64EA"/>
    <w:rsid w:val="003E66ED"/>
    <w:rsid w:val="003E6832"/>
    <w:rsid w:val="003E6B0A"/>
    <w:rsid w:val="003E6D02"/>
    <w:rsid w:val="003E6D7E"/>
    <w:rsid w:val="003E6E78"/>
    <w:rsid w:val="003E717D"/>
    <w:rsid w:val="003E78F8"/>
    <w:rsid w:val="003E79DA"/>
    <w:rsid w:val="003E7A61"/>
    <w:rsid w:val="003E7CB0"/>
    <w:rsid w:val="003F003A"/>
    <w:rsid w:val="003F01C8"/>
    <w:rsid w:val="003F05F1"/>
    <w:rsid w:val="003F0E7A"/>
    <w:rsid w:val="003F1075"/>
    <w:rsid w:val="003F11E5"/>
    <w:rsid w:val="003F1242"/>
    <w:rsid w:val="003F12C2"/>
    <w:rsid w:val="003F1401"/>
    <w:rsid w:val="003F1D65"/>
    <w:rsid w:val="003F1ED8"/>
    <w:rsid w:val="003F2499"/>
    <w:rsid w:val="003F2519"/>
    <w:rsid w:val="003F2633"/>
    <w:rsid w:val="003F267B"/>
    <w:rsid w:val="003F2740"/>
    <w:rsid w:val="003F27CA"/>
    <w:rsid w:val="003F2A38"/>
    <w:rsid w:val="003F2B02"/>
    <w:rsid w:val="003F2C04"/>
    <w:rsid w:val="003F30EB"/>
    <w:rsid w:val="003F35CF"/>
    <w:rsid w:val="003F35D4"/>
    <w:rsid w:val="003F3BC1"/>
    <w:rsid w:val="003F3EC1"/>
    <w:rsid w:val="003F4E16"/>
    <w:rsid w:val="003F5080"/>
    <w:rsid w:val="003F5408"/>
    <w:rsid w:val="003F56F8"/>
    <w:rsid w:val="003F5B0B"/>
    <w:rsid w:val="003F5B3B"/>
    <w:rsid w:val="003F5B5B"/>
    <w:rsid w:val="003F5D09"/>
    <w:rsid w:val="003F62EC"/>
    <w:rsid w:val="003F6390"/>
    <w:rsid w:val="003F6498"/>
    <w:rsid w:val="003F6ADF"/>
    <w:rsid w:val="003F6B38"/>
    <w:rsid w:val="003F6C85"/>
    <w:rsid w:val="003F6FFA"/>
    <w:rsid w:val="003F6FFD"/>
    <w:rsid w:val="003F70A6"/>
    <w:rsid w:val="003F7397"/>
    <w:rsid w:val="003F7399"/>
    <w:rsid w:val="003F7761"/>
    <w:rsid w:val="003F77BB"/>
    <w:rsid w:val="003F7F80"/>
    <w:rsid w:val="004002A8"/>
    <w:rsid w:val="004011E3"/>
    <w:rsid w:val="00401471"/>
    <w:rsid w:val="00401D25"/>
    <w:rsid w:val="0040205A"/>
    <w:rsid w:val="004023AE"/>
    <w:rsid w:val="00403687"/>
    <w:rsid w:val="0040378C"/>
    <w:rsid w:val="00403823"/>
    <w:rsid w:val="00403916"/>
    <w:rsid w:val="00403AB7"/>
    <w:rsid w:val="00403CB3"/>
    <w:rsid w:val="00403DCF"/>
    <w:rsid w:val="00403E4B"/>
    <w:rsid w:val="004043C1"/>
    <w:rsid w:val="00404418"/>
    <w:rsid w:val="00404B5F"/>
    <w:rsid w:val="00404C95"/>
    <w:rsid w:val="00405142"/>
    <w:rsid w:val="00405218"/>
    <w:rsid w:val="00405376"/>
    <w:rsid w:val="00405482"/>
    <w:rsid w:val="00405A4D"/>
    <w:rsid w:val="004062E8"/>
    <w:rsid w:val="004064FC"/>
    <w:rsid w:val="004073A7"/>
    <w:rsid w:val="00407CA1"/>
    <w:rsid w:val="00407F5B"/>
    <w:rsid w:val="004104E8"/>
    <w:rsid w:val="00410A30"/>
    <w:rsid w:val="00410ACC"/>
    <w:rsid w:val="00410B5A"/>
    <w:rsid w:val="00410E7B"/>
    <w:rsid w:val="00410EC0"/>
    <w:rsid w:val="00410F3E"/>
    <w:rsid w:val="00411440"/>
    <w:rsid w:val="004114E7"/>
    <w:rsid w:val="00411644"/>
    <w:rsid w:val="0041169C"/>
    <w:rsid w:val="00411D53"/>
    <w:rsid w:val="0041254B"/>
    <w:rsid w:val="0041282E"/>
    <w:rsid w:val="00412B9D"/>
    <w:rsid w:val="00413006"/>
    <w:rsid w:val="00413089"/>
    <w:rsid w:val="004130BC"/>
    <w:rsid w:val="0041354F"/>
    <w:rsid w:val="004139C5"/>
    <w:rsid w:val="00413C5B"/>
    <w:rsid w:val="00413CE1"/>
    <w:rsid w:val="00413FF9"/>
    <w:rsid w:val="00414687"/>
    <w:rsid w:val="00414783"/>
    <w:rsid w:val="00414907"/>
    <w:rsid w:val="0041494D"/>
    <w:rsid w:val="00414BE4"/>
    <w:rsid w:val="0041530D"/>
    <w:rsid w:val="004159F7"/>
    <w:rsid w:val="00415A00"/>
    <w:rsid w:val="00415CFE"/>
    <w:rsid w:val="004160CE"/>
    <w:rsid w:val="00416203"/>
    <w:rsid w:val="004168BD"/>
    <w:rsid w:val="004169CD"/>
    <w:rsid w:val="00417161"/>
    <w:rsid w:val="0041723C"/>
    <w:rsid w:val="004172E9"/>
    <w:rsid w:val="0041767D"/>
    <w:rsid w:val="00417956"/>
    <w:rsid w:val="00417F2E"/>
    <w:rsid w:val="00417FE8"/>
    <w:rsid w:val="00420053"/>
    <w:rsid w:val="00420586"/>
    <w:rsid w:val="0042059C"/>
    <w:rsid w:val="00420DD6"/>
    <w:rsid w:val="004211C5"/>
    <w:rsid w:val="0042148F"/>
    <w:rsid w:val="00421524"/>
    <w:rsid w:val="0042179C"/>
    <w:rsid w:val="004218B3"/>
    <w:rsid w:val="004218DF"/>
    <w:rsid w:val="00421C20"/>
    <w:rsid w:val="00421CFE"/>
    <w:rsid w:val="00421F05"/>
    <w:rsid w:val="00422FAB"/>
    <w:rsid w:val="0042325B"/>
    <w:rsid w:val="00423437"/>
    <w:rsid w:val="00423BBA"/>
    <w:rsid w:val="00423BF9"/>
    <w:rsid w:val="00423E22"/>
    <w:rsid w:val="00423E87"/>
    <w:rsid w:val="00423F47"/>
    <w:rsid w:val="0042505E"/>
    <w:rsid w:val="00425314"/>
    <w:rsid w:val="004256ED"/>
    <w:rsid w:val="0042578A"/>
    <w:rsid w:val="0042587A"/>
    <w:rsid w:val="00425B1E"/>
    <w:rsid w:val="00425ED8"/>
    <w:rsid w:val="00426990"/>
    <w:rsid w:val="004269DB"/>
    <w:rsid w:val="00427522"/>
    <w:rsid w:val="00427679"/>
    <w:rsid w:val="00427B39"/>
    <w:rsid w:val="00427BEF"/>
    <w:rsid w:val="00427F81"/>
    <w:rsid w:val="004301FF"/>
    <w:rsid w:val="004304B5"/>
    <w:rsid w:val="004309E4"/>
    <w:rsid w:val="004309F4"/>
    <w:rsid w:val="00430B80"/>
    <w:rsid w:val="0043170C"/>
    <w:rsid w:val="00431C77"/>
    <w:rsid w:val="00431CF8"/>
    <w:rsid w:val="00432055"/>
    <w:rsid w:val="004321EB"/>
    <w:rsid w:val="00432389"/>
    <w:rsid w:val="004325B9"/>
    <w:rsid w:val="004326F0"/>
    <w:rsid w:val="00432A13"/>
    <w:rsid w:val="00432E18"/>
    <w:rsid w:val="004336B8"/>
    <w:rsid w:val="00433758"/>
    <w:rsid w:val="00433769"/>
    <w:rsid w:val="00433A41"/>
    <w:rsid w:val="004340BB"/>
    <w:rsid w:val="00434286"/>
    <w:rsid w:val="004343D1"/>
    <w:rsid w:val="004347BF"/>
    <w:rsid w:val="004347FB"/>
    <w:rsid w:val="0043509B"/>
    <w:rsid w:val="0043529D"/>
    <w:rsid w:val="00435350"/>
    <w:rsid w:val="004354C5"/>
    <w:rsid w:val="0043571B"/>
    <w:rsid w:val="004357A9"/>
    <w:rsid w:val="00435915"/>
    <w:rsid w:val="00435921"/>
    <w:rsid w:val="00435BEB"/>
    <w:rsid w:val="00435DB3"/>
    <w:rsid w:val="004360A8"/>
    <w:rsid w:val="00436307"/>
    <w:rsid w:val="0043653D"/>
    <w:rsid w:val="004367DF"/>
    <w:rsid w:val="00436987"/>
    <w:rsid w:val="00436BFC"/>
    <w:rsid w:val="00436C75"/>
    <w:rsid w:val="00437401"/>
    <w:rsid w:val="0043749D"/>
    <w:rsid w:val="00437621"/>
    <w:rsid w:val="00437996"/>
    <w:rsid w:val="00437BF2"/>
    <w:rsid w:val="00440194"/>
    <w:rsid w:val="00440E62"/>
    <w:rsid w:val="0044199C"/>
    <w:rsid w:val="00441A02"/>
    <w:rsid w:val="00441F62"/>
    <w:rsid w:val="00441FCD"/>
    <w:rsid w:val="004429B8"/>
    <w:rsid w:val="00442D03"/>
    <w:rsid w:val="00442F49"/>
    <w:rsid w:val="0044303D"/>
    <w:rsid w:val="00443313"/>
    <w:rsid w:val="004436B2"/>
    <w:rsid w:val="004438D3"/>
    <w:rsid w:val="00443908"/>
    <w:rsid w:val="00443F1D"/>
    <w:rsid w:val="00444CE8"/>
    <w:rsid w:val="0044506C"/>
    <w:rsid w:val="00445120"/>
    <w:rsid w:val="0044545E"/>
    <w:rsid w:val="00445859"/>
    <w:rsid w:val="0044612D"/>
    <w:rsid w:val="004461DC"/>
    <w:rsid w:val="00446579"/>
    <w:rsid w:val="00446595"/>
    <w:rsid w:val="004467F5"/>
    <w:rsid w:val="00446873"/>
    <w:rsid w:val="00446ADA"/>
    <w:rsid w:val="00446D50"/>
    <w:rsid w:val="00446E6D"/>
    <w:rsid w:val="00446F24"/>
    <w:rsid w:val="00447202"/>
    <w:rsid w:val="00447562"/>
    <w:rsid w:val="00447B5D"/>
    <w:rsid w:val="00450071"/>
    <w:rsid w:val="00450350"/>
    <w:rsid w:val="00450354"/>
    <w:rsid w:val="004509CD"/>
    <w:rsid w:val="00450C0D"/>
    <w:rsid w:val="004511A4"/>
    <w:rsid w:val="00451F7D"/>
    <w:rsid w:val="0045245E"/>
    <w:rsid w:val="004524A9"/>
    <w:rsid w:val="00452724"/>
    <w:rsid w:val="00452FE4"/>
    <w:rsid w:val="004536AF"/>
    <w:rsid w:val="0045377F"/>
    <w:rsid w:val="0045384E"/>
    <w:rsid w:val="0045393D"/>
    <w:rsid w:val="00453A87"/>
    <w:rsid w:val="00453EA3"/>
    <w:rsid w:val="00453FE8"/>
    <w:rsid w:val="0045461D"/>
    <w:rsid w:val="00454643"/>
    <w:rsid w:val="004546F6"/>
    <w:rsid w:val="00454745"/>
    <w:rsid w:val="00454925"/>
    <w:rsid w:val="00454A28"/>
    <w:rsid w:val="00454BDC"/>
    <w:rsid w:val="00454C9E"/>
    <w:rsid w:val="00454CD1"/>
    <w:rsid w:val="00455085"/>
    <w:rsid w:val="0045524F"/>
    <w:rsid w:val="004552A4"/>
    <w:rsid w:val="004552E7"/>
    <w:rsid w:val="00455535"/>
    <w:rsid w:val="004555B9"/>
    <w:rsid w:val="004556B6"/>
    <w:rsid w:val="00455782"/>
    <w:rsid w:val="004557F4"/>
    <w:rsid w:val="00455821"/>
    <w:rsid w:val="0045604F"/>
    <w:rsid w:val="00456187"/>
    <w:rsid w:val="0045618D"/>
    <w:rsid w:val="00456302"/>
    <w:rsid w:val="00456940"/>
    <w:rsid w:val="00456D0A"/>
    <w:rsid w:val="0045719A"/>
    <w:rsid w:val="00457767"/>
    <w:rsid w:val="00457C91"/>
    <w:rsid w:val="00457D01"/>
    <w:rsid w:val="00457E31"/>
    <w:rsid w:val="004602C4"/>
    <w:rsid w:val="00460548"/>
    <w:rsid w:val="0046066B"/>
    <w:rsid w:val="0046090F"/>
    <w:rsid w:val="00460A5A"/>
    <w:rsid w:val="004610F1"/>
    <w:rsid w:val="00461506"/>
    <w:rsid w:val="00461BB9"/>
    <w:rsid w:val="00461C1F"/>
    <w:rsid w:val="00461EDD"/>
    <w:rsid w:val="00461FA2"/>
    <w:rsid w:val="00461FBB"/>
    <w:rsid w:val="004626C9"/>
    <w:rsid w:val="00462FA7"/>
    <w:rsid w:val="00463149"/>
    <w:rsid w:val="0046340F"/>
    <w:rsid w:val="004635DC"/>
    <w:rsid w:val="004635F6"/>
    <w:rsid w:val="00463721"/>
    <w:rsid w:val="004637AA"/>
    <w:rsid w:val="00463B60"/>
    <w:rsid w:val="00463F7E"/>
    <w:rsid w:val="00464003"/>
    <w:rsid w:val="00464016"/>
    <w:rsid w:val="00464023"/>
    <w:rsid w:val="00464625"/>
    <w:rsid w:val="0046549A"/>
    <w:rsid w:val="00465C4D"/>
    <w:rsid w:val="00465DF2"/>
    <w:rsid w:val="004666CF"/>
    <w:rsid w:val="00466769"/>
    <w:rsid w:val="00466C9C"/>
    <w:rsid w:val="0046727F"/>
    <w:rsid w:val="00467948"/>
    <w:rsid w:val="00467C43"/>
    <w:rsid w:val="00470115"/>
    <w:rsid w:val="0047046B"/>
    <w:rsid w:val="0047047D"/>
    <w:rsid w:val="004705CA"/>
    <w:rsid w:val="00470B4A"/>
    <w:rsid w:val="00470BA2"/>
    <w:rsid w:val="00470C32"/>
    <w:rsid w:val="00470DE0"/>
    <w:rsid w:val="004711A6"/>
    <w:rsid w:val="00471968"/>
    <w:rsid w:val="00471AEB"/>
    <w:rsid w:val="004725AA"/>
    <w:rsid w:val="004728EB"/>
    <w:rsid w:val="00472ADD"/>
    <w:rsid w:val="00472F72"/>
    <w:rsid w:val="00472FD0"/>
    <w:rsid w:val="004737A5"/>
    <w:rsid w:val="00473BB5"/>
    <w:rsid w:val="00473DE8"/>
    <w:rsid w:val="00473F21"/>
    <w:rsid w:val="00474801"/>
    <w:rsid w:val="0047517E"/>
    <w:rsid w:val="00475957"/>
    <w:rsid w:val="00475BC9"/>
    <w:rsid w:val="00475BE9"/>
    <w:rsid w:val="00475EC3"/>
    <w:rsid w:val="0047635B"/>
    <w:rsid w:val="0047638C"/>
    <w:rsid w:val="00476A8D"/>
    <w:rsid w:val="00476C88"/>
    <w:rsid w:val="00476D22"/>
    <w:rsid w:val="00476FB5"/>
    <w:rsid w:val="0047779F"/>
    <w:rsid w:val="00477B4F"/>
    <w:rsid w:val="00477CEB"/>
    <w:rsid w:val="00477D76"/>
    <w:rsid w:val="0048023A"/>
    <w:rsid w:val="0048029E"/>
    <w:rsid w:val="004802F8"/>
    <w:rsid w:val="0048066C"/>
    <w:rsid w:val="00480AB2"/>
    <w:rsid w:val="00480D70"/>
    <w:rsid w:val="00481914"/>
    <w:rsid w:val="00481C0E"/>
    <w:rsid w:val="00481D94"/>
    <w:rsid w:val="00481E21"/>
    <w:rsid w:val="00481F17"/>
    <w:rsid w:val="004825A4"/>
    <w:rsid w:val="004827D5"/>
    <w:rsid w:val="00482C42"/>
    <w:rsid w:val="00482DCB"/>
    <w:rsid w:val="004835DA"/>
    <w:rsid w:val="00483855"/>
    <w:rsid w:val="00483D43"/>
    <w:rsid w:val="00483FE9"/>
    <w:rsid w:val="0048445E"/>
    <w:rsid w:val="00484B50"/>
    <w:rsid w:val="00484C69"/>
    <w:rsid w:val="00485674"/>
    <w:rsid w:val="0048583B"/>
    <w:rsid w:val="00485930"/>
    <w:rsid w:val="00486043"/>
    <w:rsid w:val="004860B3"/>
    <w:rsid w:val="00486285"/>
    <w:rsid w:val="00486318"/>
    <w:rsid w:val="0048664C"/>
    <w:rsid w:val="00486959"/>
    <w:rsid w:val="00486963"/>
    <w:rsid w:val="00486B71"/>
    <w:rsid w:val="0048718A"/>
    <w:rsid w:val="00487262"/>
    <w:rsid w:val="004877FF"/>
    <w:rsid w:val="00487968"/>
    <w:rsid w:val="00487AD6"/>
    <w:rsid w:val="00487B55"/>
    <w:rsid w:val="0049002A"/>
    <w:rsid w:val="004903CB"/>
    <w:rsid w:val="00490640"/>
    <w:rsid w:val="004907A4"/>
    <w:rsid w:val="00490E64"/>
    <w:rsid w:val="004912BD"/>
    <w:rsid w:val="0049160A"/>
    <w:rsid w:val="004916B0"/>
    <w:rsid w:val="0049179E"/>
    <w:rsid w:val="004919D2"/>
    <w:rsid w:val="00491FF4"/>
    <w:rsid w:val="00492355"/>
    <w:rsid w:val="00492720"/>
    <w:rsid w:val="00492858"/>
    <w:rsid w:val="00492CB6"/>
    <w:rsid w:val="00492D85"/>
    <w:rsid w:val="00492D8F"/>
    <w:rsid w:val="00492EEE"/>
    <w:rsid w:val="00493025"/>
    <w:rsid w:val="00493780"/>
    <w:rsid w:val="00493971"/>
    <w:rsid w:val="00493D6A"/>
    <w:rsid w:val="00494791"/>
    <w:rsid w:val="00494EB4"/>
    <w:rsid w:val="00494FE0"/>
    <w:rsid w:val="0049547B"/>
    <w:rsid w:val="004956D7"/>
    <w:rsid w:val="004956E5"/>
    <w:rsid w:val="00495E55"/>
    <w:rsid w:val="00495EB2"/>
    <w:rsid w:val="00495FCE"/>
    <w:rsid w:val="00496105"/>
    <w:rsid w:val="004965D4"/>
    <w:rsid w:val="00496648"/>
    <w:rsid w:val="004967FC"/>
    <w:rsid w:val="004969B5"/>
    <w:rsid w:val="00496A67"/>
    <w:rsid w:val="00496AA8"/>
    <w:rsid w:val="00496B60"/>
    <w:rsid w:val="00497137"/>
    <w:rsid w:val="004974EB"/>
    <w:rsid w:val="00497558"/>
    <w:rsid w:val="00497C06"/>
    <w:rsid w:val="00497CDC"/>
    <w:rsid w:val="00497CE9"/>
    <w:rsid w:val="004A0070"/>
    <w:rsid w:val="004A017C"/>
    <w:rsid w:val="004A0182"/>
    <w:rsid w:val="004A0341"/>
    <w:rsid w:val="004A0C53"/>
    <w:rsid w:val="004A0D08"/>
    <w:rsid w:val="004A0E94"/>
    <w:rsid w:val="004A0F66"/>
    <w:rsid w:val="004A1015"/>
    <w:rsid w:val="004A1FC3"/>
    <w:rsid w:val="004A20BB"/>
    <w:rsid w:val="004A22B4"/>
    <w:rsid w:val="004A2553"/>
    <w:rsid w:val="004A25EC"/>
    <w:rsid w:val="004A281E"/>
    <w:rsid w:val="004A28F2"/>
    <w:rsid w:val="004A2BBF"/>
    <w:rsid w:val="004A320B"/>
    <w:rsid w:val="004A3419"/>
    <w:rsid w:val="004A36A7"/>
    <w:rsid w:val="004A3A52"/>
    <w:rsid w:val="004A3DF7"/>
    <w:rsid w:val="004A43F2"/>
    <w:rsid w:val="004A4786"/>
    <w:rsid w:val="004A48D3"/>
    <w:rsid w:val="004A48EA"/>
    <w:rsid w:val="004A4EB5"/>
    <w:rsid w:val="004A512B"/>
    <w:rsid w:val="004A5BD2"/>
    <w:rsid w:val="004A5F89"/>
    <w:rsid w:val="004A68C5"/>
    <w:rsid w:val="004A69A6"/>
    <w:rsid w:val="004A6F00"/>
    <w:rsid w:val="004A7F5B"/>
    <w:rsid w:val="004B0195"/>
    <w:rsid w:val="004B032E"/>
    <w:rsid w:val="004B07E0"/>
    <w:rsid w:val="004B09D1"/>
    <w:rsid w:val="004B0A59"/>
    <w:rsid w:val="004B0C0E"/>
    <w:rsid w:val="004B0D5E"/>
    <w:rsid w:val="004B11EE"/>
    <w:rsid w:val="004B13E8"/>
    <w:rsid w:val="004B18A7"/>
    <w:rsid w:val="004B1A0F"/>
    <w:rsid w:val="004B1DA5"/>
    <w:rsid w:val="004B21D6"/>
    <w:rsid w:val="004B26FD"/>
    <w:rsid w:val="004B2A4D"/>
    <w:rsid w:val="004B2B34"/>
    <w:rsid w:val="004B2C31"/>
    <w:rsid w:val="004B30C2"/>
    <w:rsid w:val="004B34F6"/>
    <w:rsid w:val="004B3726"/>
    <w:rsid w:val="004B3CB7"/>
    <w:rsid w:val="004B44FC"/>
    <w:rsid w:val="004B4702"/>
    <w:rsid w:val="004B4853"/>
    <w:rsid w:val="004B487F"/>
    <w:rsid w:val="004B499F"/>
    <w:rsid w:val="004B49FD"/>
    <w:rsid w:val="004B4B18"/>
    <w:rsid w:val="004B4BA9"/>
    <w:rsid w:val="004B4CFB"/>
    <w:rsid w:val="004B51BB"/>
    <w:rsid w:val="004B5525"/>
    <w:rsid w:val="004B5576"/>
    <w:rsid w:val="004B57FF"/>
    <w:rsid w:val="004B580E"/>
    <w:rsid w:val="004B58DA"/>
    <w:rsid w:val="004B5DEE"/>
    <w:rsid w:val="004B670B"/>
    <w:rsid w:val="004B6B9D"/>
    <w:rsid w:val="004B6C8B"/>
    <w:rsid w:val="004B6DDE"/>
    <w:rsid w:val="004B6FA8"/>
    <w:rsid w:val="004B7094"/>
    <w:rsid w:val="004B757B"/>
    <w:rsid w:val="004C025C"/>
    <w:rsid w:val="004C0352"/>
    <w:rsid w:val="004C0784"/>
    <w:rsid w:val="004C115A"/>
    <w:rsid w:val="004C1D59"/>
    <w:rsid w:val="004C1E03"/>
    <w:rsid w:val="004C22CF"/>
    <w:rsid w:val="004C2B36"/>
    <w:rsid w:val="004C2F93"/>
    <w:rsid w:val="004C3583"/>
    <w:rsid w:val="004C3BC6"/>
    <w:rsid w:val="004C3C98"/>
    <w:rsid w:val="004C40A9"/>
    <w:rsid w:val="004C41AF"/>
    <w:rsid w:val="004C425B"/>
    <w:rsid w:val="004C4E3C"/>
    <w:rsid w:val="004C5000"/>
    <w:rsid w:val="004C5536"/>
    <w:rsid w:val="004C566E"/>
    <w:rsid w:val="004C56F1"/>
    <w:rsid w:val="004C598B"/>
    <w:rsid w:val="004C5AC6"/>
    <w:rsid w:val="004C5EBD"/>
    <w:rsid w:val="004C6347"/>
    <w:rsid w:val="004C66C1"/>
    <w:rsid w:val="004C66F4"/>
    <w:rsid w:val="004C6990"/>
    <w:rsid w:val="004C6A1E"/>
    <w:rsid w:val="004C6A3B"/>
    <w:rsid w:val="004C71BA"/>
    <w:rsid w:val="004C77A8"/>
    <w:rsid w:val="004C7A5D"/>
    <w:rsid w:val="004C7C6C"/>
    <w:rsid w:val="004C7DE0"/>
    <w:rsid w:val="004D000A"/>
    <w:rsid w:val="004D0421"/>
    <w:rsid w:val="004D044F"/>
    <w:rsid w:val="004D04AD"/>
    <w:rsid w:val="004D0695"/>
    <w:rsid w:val="004D0F9E"/>
    <w:rsid w:val="004D10FA"/>
    <w:rsid w:val="004D1112"/>
    <w:rsid w:val="004D122F"/>
    <w:rsid w:val="004D1315"/>
    <w:rsid w:val="004D1359"/>
    <w:rsid w:val="004D1391"/>
    <w:rsid w:val="004D158B"/>
    <w:rsid w:val="004D1EF0"/>
    <w:rsid w:val="004D204C"/>
    <w:rsid w:val="004D20FA"/>
    <w:rsid w:val="004D230B"/>
    <w:rsid w:val="004D2AF1"/>
    <w:rsid w:val="004D2BA8"/>
    <w:rsid w:val="004D2BB5"/>
    <w:rsid w:val="004D2D5C"/>
    <w:rsid w:val="004D3524"/>
    <w:rsid w:val="004D3E83"/>
    <w:rsid w:val="004D4077"/>
    <w:rsid w:val="004D4304"/>
    <w:rsid w:val="004D4B71"/>
    <w:rsid w:val="004D4C3A"/>
    <w:rsid w:val="004D4C8B"/>
    <w:rsid w:val="004D58BB"/>
    <w:rsid w:val="004D61D7"/>
    <w:rsid w:val="004D6463"/>
    <w:rsid w:val="004D6868"/>
    <w:rsid w:val="004D6A6C"/>
    <w:rsid w:val="004D6B99"/>
    <w:rsid w:val="004D6CE6"/>
    <w:rsid w:val="004D6D2E"/>
    <w:rsid w:val="004D7234"/>
    <w:rsid w:val="004D7260"/>
    <w:rsid w:val="004D7287"/>
    <w:rsid w:val="004D72FC"/>
    <w:rsid w:val="004D7450"/>
    <w:rsid w:val="004D7807"/>
    <w:rsid w:val="004D78F1"/>
    <w:rsid w:val="004D7EF5"/>
    <w:rsid w:val="004D7FD4"/>
    <w:rsid w:val="004E0B89"/>
    <w:rsid w:val="004E16C1"/>
    <w:rsid w:val="004E171C"/>
    <w:rsid w:val="004E1865"/>
    <w:rsid w:val="004E23DB"/>
    <w:rsid w:val="004E23E0"/>
    <w:rsid w:val="004E2640"/>
    <w:rsid w:val="004E29CC"/>
    <w:rsid w:val="004E2F4A"/>
    <w:rsid w:val="004E2F8D"/>
    <w:rsid w:val="004E2FDF"/>
    <w:rsid w:val="004E3108"/>
    <w:rsid w:val="004E34A4"/>
    <w:rsid w:val="004E3563"/>
    <w:rsid w:val="004E3D79"/>
    <w:rsid w:val="004E3E5F"/>
    <w:rsid w:val="004E3F7E"/>
    <w:rsid w:val="004E4221"/>
    <w:rsid w:val="004E4271"/>
    <w:rsid w:val="004E4282"/>
    <w:rsid w:val="004E4570"/>
    <w:rsid w:val="004E467E"/>
    <w:rsid w:val="004E494C"/>
    <w:rsid w:val="004E4B80"/>
    <w:rsid w:val="004E5079"/>
    <w:rsid w:val="004E5519"/>
    <w:rsid w:val="004E5698"/>
    <w:rsid w:val="004E5D12"/>
    <w:rsid w:val="004E5DEC"/>
    <w:rsid w:val="004E625B"/>
    <w:rsid w:val="004E653A"/>
    <w:rsid w:val="004E6672"/>
    <w:rsid w:val="004E66BC"/>
    <w:rsid w:val="004E66E5"/>
    <w:rsid w:val="004E68FD"/>
    <w:rsid w:val="004E6DA8"/>
    <w:rsid w:val="004E7384"/>
    <w:rsid w:val="004E7614"/>
    <w:rsid w:val="004E7D44"/>
    <w:rsid w:val="004E7D80"/>
    <w:rsid w:val="004E7DA0"/>
    <w:rsid w:val="004E7E60"/>
    <w:rsid w:val="004E7E8D"/>
    <w:rsid w:val="004F048D"/>
    <w:rsid w:val="004F04CF"/>
    <w:rsid w:val="004F0736"/>
    <w:rsid w:val="004F11BF"/>
    <w:rsid w:val="004F167D"/>
    <w:rsid w:val="004F17F2"/>
    <w:rsid w:val="004F22D9"/>
    <w:rsid w:val="004F270C"/>
    <w:rsid w:val="004F292B"/>
    <w:rsid w:val="004F299D"/>
    <w:rsid w:val="004F3539"/>
    <w:rsid w:val="004F3694"/>
    <w:rsid w:val="004F3F6F"/>
    <w:rsid w:val="004F4321"/>
    <w:rsid w:val="004F43C0"/>
    <w:rsid w:val="004F46B4"/>
    <w:rsid w:val="004F4944"/>
    <w:rsid w:val="004F4ECB"/>
    <w:rsid w:val="004F4EE7"/>
    <w:rsid w:val="004F505F"/>
    <w:rsid w:val="004F5AA0"/>
    <w:rsid w:val="004F5CE4"/>
    <w:rsid w:val="004F6151"/>
    <w:rsid w:val="004F6386"/>
    <w:rsid w:val="004F63FC"/>
    <w:rsid w:val="004F6631"/>
    <w:rsid w:val="004F664A"/>
    <w:rsid w:val="004F6682"/>
    <w:rsid w:val="004F694B"/>
    <w:rsid w:val="004F6A2F"/>
    <w:rsid w:val="004F6DFB"/>
    <w:rsid w:val="004F7053"/>
    <w:rsid w:val="004F70C0"/>
    <w:rsid w:val="004F718C"/>
    <w:rsid w:val="004F72E6"/>
    <w:rsid w:val="004F77E2"/>
    <w:rsid w:val="004F7905"/>
    <w:rsid w:val="004F7CC0"/>
    <w:rsid w:val="004F7EDF"/>
    <w:rsid w:val="005003F7"/>
    <w:rsid w:val="005004F7"/>
    <w:rsid w:val="005005DA"/>
    <w:rsid w:val="00500662"/>
    <w:rsid w:val="00500691"/>
    <w:rsid w:val="0050074A"/>
    <w:rsid w:val="00500848"/>
    <w:rsid w:val="005009F0"/>
    <w:rsid w:val="00500E2B"/>
    <w:rsid w:val="00500F0D"/>
    <w:rsid w:val="005015C3"/>
    <w:rsid w:val="00501D0F"/>
    <w:rsid w:val="00502586"/>
    <w:rsid w:val="0050291B"/>
    <w:rsid w:val="00502982"/>
    <w:rsid w:val="00503401"/>
    <w:rsid w:val="0050346D"/>
    <w:rsid w:val="00503495"/>
    <w:rsid w:val="00503ADA"/>
    <w:rsid w:val="00504040"/>
    <w:rsid w:val="0050413F"/>
    <w:rsid w:val="00504356"/>
    <w:rsid w:val="00504707"/>
    <w:rsid w:val="00504E19"/>
    <w:rsid w:val="00504F36"/>
    <w:rsid w:val="005051AE"/>
    <w:rsid w:val="005057A1"/>
    <w:rsid w:val="00505810"/>
    <w:rsid w:val="005058BA"/>
    <w:rsid w:val="0050597F"/>
    <w:rsid w:val="00505A09"/>
    <w:rsid w:val="00505C27"/>
    <w:rsid w:val="00506300"/>
    <w:rsid w:val="0050649B"/>
    <w:rsid w:val="00506D62"/>
    <w:rsid w:val="00506EB8"/>
    <w:rsid w:val="0050708F"/>
    <w:rsid w:val="005072B6"/>
    <w:rsid w:val="00507574"/>
    <w:rsid w:val="005076BC"/>
    <w:rsid w:val="005079AE"/>
    <w:rsid w:val="00510585"/>
    <w:rsid w:val="005105B5"/>
    <w:rsid w:val="00510884"/>
    <w:rsid w:val="00510A97"/>
    <w:rsid w:val="005111BA"/>
    <w:rsid w:val="005112C9"/>
    <w:rsid w:val="00511332"/>
    <w:rsid w:val="005113DD"/>
    <w:rsid w:val="005115AF"/>
    <w:rsid w:val="0051174F"/>
    <w:rsid w:val="00511A4C"/>
    <w:rsid w:val="00511C72"/>
    <w:rsid w:val="00511F53"/>
    <w:rsid w:val="00511F6A"/>
    <w:rsid w:val="0051245C"/>
    <w:rsid w:val="0051342F"/>
    <w:rsid w:val="0051351A"/>
    <w:rsid w:val="00513575"/>
    <w:rsid w:val="0051372D"/>
    <w:rsid w:val="00513E7F"/>
    <w:rsid w:val="0051429A"/>
    <w:rsid w:val="00514303"/>
    <w:rsid w:val="005152B7"/>
    <w:rsid w:val="0051534F"/>
    <w:rsid w:val="00515410"/>
    <w:rsid w:val="0051568D"/>
    <w:rsid w:val="005156C0"/>
    <w:rsid w:val="005156D8"/>
    <w:rsid w:val="00515742"/>
    <w:rsid w:val="00515B85"/>
    <w:rsid w:val="00515D08"/>
    <w:rsid w:val="00515D2A"/>
    <w:rsid w:val="00515EF5"/>
    <w:rsid w:val="00515F1A"/>
    <w:rsid w:val="00515FD0"/>
    <w:rsid w:val="0051602D"/>
    <w:rsid w:val="0051604F"/>
    <w:rsid w:val="00516159"/>
    <w:rsid w:val="00516918"/>
    <w:rsid w:val="00516DF5"/>
    <w:rsid w:val="00517288"/>
    <w:rsid w:val="00517545"/>
    <w:rsid w:val="00517B5C"/>
    <w:rsid w:val="005202A4"/>
    <w:rsid w:val="00521AD2"/>
    <w:rsid w:val="00521D99"/>
    <w:rsid w:val="00521F46"/>
    <w:rsid w:val="00522771"/>
    <w:rsid w:val="00522934"/>
    <w:rsid w:val="00522C10"/>
    <w:rsid w:val="005232DF"/>
    <w:rsid w:val="00523C6C"/>
    <w:rsid w:val="005240D4"/>
    <w:rsid w:val="005242E3"/>
    <w:rsid w:val="005244B0"/>
    <w:rsid w:val="0052455E"/>
    <w:rsid w:val="005246B4"/>
    <w:rsid w:val="0052493C"/>
    <w:rsid w:val="0052519E"/>
    <w:rsid w:val="005256BA"/>
    <w:rsid w:val="00525B58"/>
    <w:rsid w:val="00525CA3"/>
    <w:rsid w:val="0052605A"/>
    <w:rsid w:val="00526606"/>
    <w:rsid w:val="00526899"/>
    <w:rsid w:val="00526AB1"/>
    <w:rsid w:val="00526C2C"/>
    <w:rsid w:val="00526E12"/>
    <w:rsid w:val="00527417"/>
    <w:rsid w:val="00527639"/>
    <w:rsid w:val="00527904"/>
    <w:rsid w:val="00527AF7"/>
    <w:rsid w:val="0053009E"/>
    <w:rsid w:val="005302E4"/>
    <w:rsid w:val="00530A0A"/>
    <w:rsid w:val="00530EB2"/>
    <w:rsid w:val="0053136D"/>
    <w:rsid w:val="0053163F"/>
    <w:rsid w:val="005318EF"/>
    <w:rsid w:val="00531903"/>
    <w:rsid w:val="00531F50"/>
    <w:rsid w:val="005327D2"/>
    <w:rsid w:val="005327DB"/>
    <w:rsid w:val="0053292C"/>
    <w:rsid w:val="00532959"/>
    <w:rsid w:val="00532BC7"/>
    <w:rsid w:val="00532C61"/>
    <w:rsid w:val="00532D32"/>
    <w:rsid w:val="005331FE"/>
    <w:rsid w:val="005333D4"/>
    <w:rsid w:val="00533D2E"/>
    <w:rsid w:val="00533DB2"/>
    <w:rsid w:val="0053468E"/>
    <w:rsid w:val="00534746"/>
    <w:rsid w:val="00534BC0"/>
    <w:rsid w:val="00534C1F"/>
    <w:rsid w:val="00534CE0"/>
    <w:rsid w:val="00535142"/>
    <w:rsid w:val="0053567F"/>
    <w:rsid w:val="0053615A"/>
    <w:rsid w:val="0053621E"/>
    <w:rsid w:val="0053656A"/>
    <w:rsid w:val="005365E2"/>
    <w:rsid w:val="005367A7"/>
    <w:rsid w:val="0053690A"/>
    <w:rsid w:val="00536F05"/>
    <w:rsid w:val="005377C5"/>
    <w:rsid w:val="00537AA3"/>
    <w:rsid w:val="005407DC"/>
    <w:rsid w:val="0054099C"/>
    <w:rsid w:val="00540B8D"/>
    <w:rsid w:val="00540BB5"/>
    <w:rsid w:val="00540D85"/>
    <w:rsid w:val="00541130"/>
    <w:rsid w:val="00541947"/>
    <w:rsid w:val="00541A0D"/>
    <w:rsid w:val="00541C2E"/>
    <w:rsid w:val="005425FC"/>
    <w:rsid w:val="0054263F"/>
    <w:rsid w:val="005429C8"/>
    <w:rsid w:val="00543437"/>
    <w:rsid w:val="0054368E"/>
    <w:rsid w:val="0054398E"/>
    <w:rsid w:val="00543CA7"/>
    <w:rsid w:val="00543E9F"/>
    <w:rsid w:val="005440E1"/>
    <w:rsid w:val="005447EC"/>
    <w:rsid w:val="005447EF"/>
    <w:rsid w:val="00544D8E"/>
    <w:rsid w:val="00544FEB"/>
    <w:rsid w:val="00545040"/>
    <w:rsid w:val="005452FC"/>
    <w:rsid w:val="00545386"/>
    <w:rsid w:val="0054580E"/>
    <w:rsid w:val="005458DF"/>
    <w:rsid w:val="00545F9F"/>
    <w:rsid w:val="00546131"/>
    <w:rsid w:val="00546145"/>
    <w:rsid w:val="00546409"/>
    <w:rsid w:val="005467E9"/>
    <w:rsid w:val="00546880"/>
    <w:rsid w:val="00546A03"/>
    <w:rsid w:val="00546D56"/>
    <w:rsid w:val="00547216"/>
    <w:rsid w:val="00547413"/>
    <w:rsid w:val="005478CC"/>
    <w:rsid w:val="00547D4F"/>
    <w:rsid w:val="00550223"/>
    <w:rsid w:val="005502B0"/>
    <w:rsid w:val="00550E7C"/>
    <w:rsid w:val="00550EEB"/>
    <w:rsid w:val="0055133A"/>
    <w:rsid w:val="0055136A"/>
    <w:rsid w:val="005518D3"/>
    <w:rsid w:val="00551918"/>
    <w:rsid w:val="00551942"/>
    <w:rsid w:val="00551AA3"/>
    <w:rsid w:val="00551B8A"/>
    <w:rsid w:val="00551D13"/>
    <w:rsid w:val="00552610"/>
    <w:rsid w:val="005528EC"/>
    <w:rsid w:val="00552D33"/>
    <w:rsid w:val="00552E63"/>
    <w:rsid w:val="00553780"/>
    <w:rsid w:val="00553A09"/>
    <w:rsid w:val="00553A5F"/>
    <w:rsid w:val="00553C8D"/>
    <w:rsid w:val="00554150"/>
    <w:rsid w:val="00554599"/>
    <w:rsid w:val="0055498F"/>
    <w:rsid w:val="005549C9"/>
    <w:rsid w:val="00554BBA"/>
    <w:rsid w:val="005557CB"/>
    <w:rsid w:val="005558C1"/>
    <w:rsid w:val="0055590F"/>
    <w:rsid w:val="00555B00"/>
    <w:rsid w:val="005563C9"/>
    <w:rsid w:val="0055660E"/>
    <w:rsid w:val="00556C34"/>
    <w:rsid w:val="005573B1"/>
    <w:rsid w:val="005573E7"/>
    <w:rsid w:val="00557671"/>
    <w:rsid w:val="00557A22"/>
    <w:rsid w:val="00557B94"/>
    <w:rsid w:val="0056015A"/>
    <w:rsid w:val="00560636"/>
    <w:rsid w:val="005607A9"/>
    <w:rsid w:val="005608BE"/>
    <w:rsid w:val="00560A7B"/>
    <w:rsid w:val="005610F5"/>
    <w:rsid w:val="00561282"/>
    <w:rsid w:val="00561847"/>
    <w:rsid w:val="00561CCE"/>
    <w:rsid w:val="00562474"/>
    <w:rsid w:val="005624F0"/>
    <w:rsid w:val="00562B47"/>
    <w:rsid w:val="00562C66"/>
    <w:rsid w:val="00562D9E"/>
    <w:rsid w:val="00562FBD"/>
    <w:rsid w:val="00563048"/>
    <w:rsid w:val="0056305B"/>
    <w:rsid w:val="00563CD3"/>
    <w:rsid w:val="00563D21"/>
    <w:rsid w:val="00563D4F"/>
    <w:rsid w:val="00563FDB"/>
    <w:rsid w:val="00564007"/>
    <w:rsid w:val="0056410D"/>
    <w:rsid w:val="00564229"/>
    <w:rsid w:val="005646DE"/>
    <w:rsid w:val="005648D6"/>
    <w:rsid w:val="00564FC5"/>
    <w:rsid w:val="00565945"/>
    <w:rsid w:val="005659BB"/>
    <w:rsid w:val="005659BC"/>
    <w:rsid w:val="00565F90"/>
    <w:rsid w:val="0056685C"/>
    <w:rsid w:val="00566950"/>
    <w:rsid w:val="00566B44"/>
    <w:rsid w:val="00566E85"/>
    <w:rsid w:val="00566F55"/>
    <w:rsid w:val="0056708A"/>
    <w:rsid w:val="005673A0"/>
    <w:rsid w:val="005676A2"/>
    <w:rsid w:val="00567760"/>
    <w:rsid w:val="00567838"/>
    <w:rsid w:val="005700AB"/>
    <w:rsid w:val="0057069B"/>
    <w:rsid w:val="005706A3"/>
    <w:rsid w:val="0057089B"/>
    <w:rsid w:val="00570A7B"/>
    <w:rsid w:val="00571189"/>
    <w:rsid w:val="005712D3"/>
    <w:rsid w:val="00571354"/>
    <w:rsid w:val="005716D4"/>
    <w:rsid w:val="005718FF"/>
    <w:rsid w:val="0057196C"/>
    <w:rsid w:val="00571AB9"/>
    <w:rsid w:val="00571F4D"/>
    <w:rsid w:val="0057212A"/>
    <w:rsid w:val="0057255A"/>
    <w:rsid w:val="00572A12"/>
    <w:rsid w:val="00572DAD"/>
    <w:rsid w:val="00572E8F"/>
    <w:rsid w:val="00573319"/>
    <w:rsid w:val="00573E22"/>
    <w:rsid w:val="0057489B"/>
    <w:rsid w:val="005749A2"/>
    <w:rsid w:val="00574A0C"/>
    <w:rsid w:val="00574AF4"/>
    <w:rsid w:val="00574B9A"/>
    <w:rsid w:val="00574C44"/>
    <w:rsid w:val="00574FC3"/>
    <w:rsid w:val="005750A8"/>
    <w:rsid w:val="00575550"/>
    <w:rsid w:val="00575BBF"/>
    <w:rsid w:val="00575D37"/>
    <w:rsid w:val="00575EC3"/>
    <w:rsid w:val="0057617B"/>
    <w:rsid w:val="00576309"/>
    <w:rsid w:val="0057693E"/>
    <w:rsid w:val="00576B15"/>
    <w:rsid w:val="00576BF3"/>
    <w:rsid w:val="00576CB9"/>
    <w:rsid w:val="00576D0E"/>
    <w:rsid w:val="0057787D"/>
    <w:rsid w:val="00577DC9"/>
    <w:rsid w:val="00577EA2"/>
    <w:rsid w:val="005801CD"/>
    <w:rsid w:val="005804C2"/>
    <w:rsid w:val="0058060C"/>
    <w:rsid w:val="00580896"/>
    <w:rsid w:val="005809D6"/>
    <w:rsid w:val="00580D32"/>
    <w:rsid w:val="00581088"/>
    <w:rsid w:val="0058138B"/>
    <w:rsid w:val="00581534"/>
    <w:rsid w:val="00581603"/>
    <w:rsid w:val="0058171F"/>
    <w:rsid w:val="0058195B"/>
    <w:rsid w:val="00581A4D"/>
    <w:rsid w:val="0058206F"/>
    <w:rsid w:val="00582151"/>
    <w:rsid w:val="0058277F"/>
    <w:rsid w:val="00582D3A"/>
    <w:rsid w:val="00582DA2"/>
    <w:rsid w:val="00582DA4"/>
    <w:rsid w:val="00582E88"/>
    <w:rsid w:val="00582EB8"/>
    <w:rsid w:val="00583257"/>
    <w:rsid w:val="005832F9"/>
    <w:rsid w:val="0058380D"/>
    <w:rsid w:val="0058384A"/>
    <w:rsid w:val="005838A1"/>
    <w:rsid w:val="00583B74"/>
    <w:rsid w:val="00583FCD"/>
    <w:rsid w:val="00583FEF"/>
    <w:rsid w:val="00584493"/>
    <w:rsid w:val="00584625"/>
    <w:rsid w:val="0058523E"/>
    <w:rsid w:val="00585488"/>
    <w:rsid w:val="00585565"/>
    <w:rsid w:val="00585AE1"/>
    <w:rsid w:val="00585B4E"/>
    <w:rsid w:val="00585C51"/>
    <w:rsid w:val="005861E9"/>
    <w:rsid w:val="00586682"/>
    <w:rsid w:val="00586726"/>
    <w:rsid w:val="00586F3F"/>
    <w:rsid w:val="005871A5"/>
    <w:rsid w:val="005874E7"/>
    <w:rsid w:val="00587A3F"/>
    <w:rsid w:val="00587EA2"/>
    <w:rsid w:val="00590821"/>
    <w:rsid w:val="00590C94"/>
    <w:rsid w:val="00590E2D"/>
    <w:rsid w:val="00590E7B"/>
    <w:rsid w:val="0059104A"/>
    <w:rsid w:val="0059117B"/>
    <w:rsid w:val="00591444"/>
    <w:rsid w:val="005918FA"/>
    <w:rsid w:val="00591C5F"/>
    <w:rsid w:val="00591CB0"/>
    <w:rsid w:val="00592485"/>
    <w:rsid w:val="005924E5"/>
    <w:rsid w:val="0059273E"/>
    <w:rsid w:val="00592CD3"/>
    <w:rsid w:val="00592F11"/>
    <w:rsid w:val="005933A4"/>
    <w:rsid w:val="005938F6"/>
    <w:rsid w:val="00593B97"/>
    <w:rsid w:val="00594CAC"/>
    <w:rsid w:val="00594DA0"/>
    <w:rsid w:val="00594F43"/>
    <w:rsid w:val="005950F0"/>
    <w:rsid w:val="00595598"/>
    <w:rsid w:val="00595662"/>
    <w:rsid w:val="005959D7"/>
    <w:rsid w:val="00595A04"/>
    <w:rsid w:val="00595F30"/>
    <w:rsid w:val="005960C9"/>
    <w:rsid w:val="005961E7"/>
    <w:rsid w:val="00596335"/>
    <w:rsid w:val="00596612"/>
    <w:rsid w:val="005966E9"/>
    <w:rsid w:val="00596709"/>
    <w:rsid w:val="005969C3"/>
    <w:rsid w:val="00596C10"/>
    <w:rsid w:val="00596F2B"/>
    <w:rsid w:val="005977D5"/>
    <w:rsid w:val="00597962"/>
    <w:rsid w:val="00597BED"/>
    <w:rsid w:val="00597C13"/>
    <w:rsid w:val="005A0365"/>
    <w:rsid w:val="005A05AE"/>
    <w:rsid w:val="005A0604"/>
    <w:rsid w:val="005A09D7"/>
    <w:rsid w:val="005A0D48"/>
    <w:rsid w:val="005A0FBC"/>
    <w:rsid w:val="005A10DE"/>
    <w:rsid w:val="005A1257"/>
    <w:rsid w:val="005A1829"/>
    <w:rsid w:val="005A184A"/>
    <w:rsid w:val="005A1995"/>
    <w:rsid w:val="005A20FC"/>
    <w:rsid w:val="005A27B6"/>
    <w:rsid w:val="005A291B"/>
    <w:rsid w:val="005A29BC"/>
    <w:rsid w:val="005A2D00"/>
    <w:rsid w:val="005A2E9F"/>
    <w:rsid w:val="005A3D0B"/>
    <w:rsid w:val="005A3D14"/>
    <w:rsid w:val="005A40BB"/>
    <w:rsid w:val="005A450A"/>
    <w:rsid w:val="005A48E7"/>
    <w:rsid w:val="005A4BF1"/>
    <w:rsid w:val="005A4D9C"/>
    <w:rsid w:val="005A4E8C"/>
    <w:rsid w:val="005A540A"/>
    <w:rsid w:val="005A55DA"/>
    <w:rsid w:val="005A592F"/>
    <w:rsid w:val="005A634F"/>
    <w:rsid w:val="005A6471"/>
    <w:rsid w:val="005A64F2"/>
    <w:rsid w:val="005A6707"/>
    <w:rsid w:val="005A6719"/>
    <w:rsid w:val="005A6976"/>
    <w:rsid w:val="005A6CE9"/>
    <w:rsid w:val="005A6EC6"/>
    <w:rsid w:val="005A6EF8"/>
    <w:rsid w:val="005A7096"/>
    <w:rsid w:val="005A70F8"/>
    <w:rsid w:val="005A7359"/>
    <w:rsid w:val="005A73AE"/>
    <w:rsid w:val="005A7430"/>
    <w:rsid w:val="005A74CB"/>
    <w:rsid w:val="005A77FE"/>
    <w:rsid w:val="005A7BAF"/>
    <w:rsid w:val="005A7C01"/>
    <w:rsid w:val="005A7ECB"/>
    <w:rsid w:val="005A7FFE"/>
    <w:rsid w:val="005B0011"/>
    <w:rsid w:val="005B07EA"/>
    <w:rsid w:val="005B093B"/>
    <w:rsid w:val="005B181B"/>
    <w:rsid w:val="005B1C84"/>
    <w:rsid w:val="005B215B"/>
    <w:rsid w:val="005B287B"/>
    <w:rsid w:val="005B2A36"/>
    <w:rsid w:val="005B2B5E"/>
    <w:rsid w:val="005B32B0"/>
    <w:rsid w:val="005B3FFC"/>
    <w:rsid w:val="005B4D6E"/>
    <w:rsid w:val="005B53CE"/>
    <w:rsid w:val="005B59DC"/>
    <w:rsid w:val="005B5CC7"/>
    <w:rsid w:val="005B6200"/>
    <w:rsid w:val="005B7A44"/>
    <w:rsid w:val="005B7C25"/>
    <w:rsid w:val="005B7D58"/>
    <w:rsid w:val="005C0E74"/>
    <w:rsid w:val="005C17EF"/>
    <w:rsid w:val="005C18A0"/>
    <w:rsid w:val="005C1A20"/>
    <w:rsid w:val="005C1C1B"/>
    <w:rsid w:val="005C1CC0"/>
    <w:rsid w:val="005C1F88"/>
    <w:rsid w:val="005C2180"/>
    <w:rsid w:val="005C22D9"/>
    <w:rsid w:val="005C2704"/>
    <w:rsid w:val="005C2854"/>
    <w:rsid w:val="005C375B"/>
    <w:rsid w:val="005C3ACA"/>
    <w:rsid w:val="005C3F7B"/>
    <w:rsid w:val="005C5156"/>
    <w:rsid w:val="005C5467"/>
    <w:rsid w:val="005C625A"/>
    <w:rsid w:val="005C645E"/>
    <w:rsid w:val="005C6934"/>
    <w:rsid w:val="005C6C80"/>
    <w:rsid w:val="005C6F32"/>
    <w:rsid w:val="005C75BF"/>
    <w:rsid w:val="005C78C1"/>
    <w:rsid w:val="005C7ADE"/>
    <w:rsid w:val="005D054C"/>
    <w:rsid w:val="005D0894"/>
    <w:rsid w:val="005D0AC0"/>
    <w:rsid w:val="005D0F13"/>
    <w:rsid w:val="005D0F85"/>
    <w:rsid w:val="005D10DD"/>
    <w:rsid w:val="005D118F"/>
    <w:rsid w:val="005D126C"/>
    <w:rsid w:val="005D136E"/>
    <w:rsid w:val="005D13B7"/>
    <w:rsid w:val="005D1685"/>
    <w:rsid w:val="005D17CF"/>
    <w:rsid w:val="005D17E3"/>
    <w:rsid w:val="005D18A4"/>
    <w:rsid w:val="005D1A52"/>
    <w:rsid w:val="005D21A5"/>
    <w:rsid w:val="005D2392"/>
    <w:rsid w:val="005D29F2"/>
    <w:rsid w:val="005D31BB"/>
    <w:rsid w:val="005D34CC"/>
    <w:rsid w:val="005D38F6"/>
    <w:rsid w:val="005D3C75"/>
    <w:rsid w:val="005D3E6B"/>
    <w:rsid w:val="005D403F"/>
    <w:rsid w:val="005D454C"/>
    <w:rsid w:val="005D464E"/>
    <w:rsid w:val="005D47F4"/>
    <w:rsid w:val="005D5126"/>
    <w:rsid w:val="005D5749"/>
    <w:rsid w:val="005D59FF"/>
    <w:rsid w:val="005D5BF3"/>
    <w:rsid w:val="005D660A"/>
    <w:rsid w:val="005D66BE"/>
    <w:rsid w:val="005D6DD4"/>
    <w:rsid w:val="005D6FCE"/>
    <w:rsid w:val="005D74A9"/>
    <w:rsid w:val="005D76A5"/>
    <w:rsid w:val="005D76C3"/>
    <w:rsid w:val="005D7B5C"/>
    <w:rsid w:val="005D7B6C"/>
    <w:rsid w:val="005D7F9C"/>
    <w:rsid w:val="005E014D"/>
    <w:rsid w:val="005E04EA"/>
    <w:rsid w:val="005E0651"/>
    <w:rsid w:val="005E07EC"/>
    <w:rsid w:val="005E08C8"/>
    <w:rsid w:val="005E0A4F"/>
    <w:rsid w:val="005E10C8"/>
    <w:rsid w:val="005E1224"/>
    <w:rsid w:val="005E124D"/>
    <w:rsid w:val="005E2034"/>
    <w:rsid w:val="005E2DAB"/>
    <w:rsid w:val="005E2E16"/>
    <w:rsid w:val="005E2FE0"/>
    <w:rsid w:val="005E33B8"/>
    <w:rsid w:val="005E3865"/>
    <w:rsid w:val="005E44CF"/>
    <w:rsid w:val="005E44E1"/>
    <w:rsid w:val="005E462D"/>
    <w:rsid w:val="005E48EB"/>
    <w:rsid w:val="005E4C7D"/>
    <w:rsid w:val="005E4D6C"/>
    <w:rsid w:val="005E4F88"/>
    <w:rsid w:val="005E521F"/>
    <w:rsid w:val="005E54A5"/>
    <w:rsid w:val="005E5773"/>
    <w:rsid w:val="005E57A2"/>
    <w:rsid w:val="005E5887"/>
    <w:rsid w:val="005E59BF"/>
    <w:rsid w:val="005E5E18"/>
    <w:rsid w:val="005E640C"/>
    <w:rsid w:val="005E675D"/>
    <w:rsid w:val="005E6F1F"/>
    <w:rsid w:val="005E7096"/>
    <w:rsid w:val="005E7148"/>
    <w:rsid w:val="005E7238"/>
    <w:rsid w:val="005E72FD"/>
    <w:rsid w:val="005E7399"/>
    <w:rsid w:val="005F00DA"/>
    <w:rsid w:val="005F02D6"/>
    <w:rsid w:val="005F05D3"/>
    <w:rsid w:val="005F05D4"/>
    <w:rsid w:val="005F0639"/>
    <w:rsid w:val="005F08EB"/>
    <w:rsid w:val="005F0A1C"/>
    <w:rsid w:val="005F1BAF"/>
    <w:rsid w:val="005F1E3B"/>
    <w:rsid w:val="005F245D"/>
    <w:rsid w:val="005F262A"/>
    <w:rsid w:val="005F262E"/>
    <w:rsid w:val="005F26B1"/>
    <w:rsid w:val="005F2794"/>
    <w:rsid w:val="005F283A"/>
    <w:rsid w:val="005F29AE"/>
    <w:rsid w:val="005F30A3"/>
    <w:rsid w:val="005F30BE"/>
    <w:rsid w:val="005F38B0"/>
    <w:rsid w:val="005F3CE2"/>
    <w:rsid w:val="005F3D5E"/>
    <w:rsid w:val="005F479A"/>
    <w:rsid w:val="005F480C"/>
    <w:rsid w:val="005F4B18"/>
    <w:rsid w:val="005F4D31"/>
    <w:rsid w:val="005F4FAD"/>
    <w:rsid w:val="005F52A2"/>
    <w:rsid w:val="005F5699"/>
    <w:rsid w:val="005F5FBA"/>
    <w:rsid w:val="005F607A"/>
    <w:rsid w:val="005F6111"/>
    <w:rsid w:val="005F6217"/>
    <w:rsid w:val="005F6E03"/>
    <w:rsid w:val="005F6E19"/>
    <w:rsid w:val="005F6EB6"/>
    <w:rsid w:val="005F6EB9"/>
    <w:rsid w:val="005F752E"/>
    <w:rsid w:val="005F768B"/>
    <w:rsid w:val="005F7A43"/>
    <w:rsid w:val="005F7B3C"/>
    <w:rsid w:val="005F7BD5"/>
    <w:rsid w:val="005F7CF6"/>
    <w:rsid w:val="00600329"/>
    <w:rsid w:val="0060046C"/>
    <w:rsid w:val="0060075B"/>
    <w:rsid w:val="00600916"/>
    <w:rsid w:val="006009E0"/>
    <w:rsid w:val="00600FC2"/>
    <w:rsid w:val="00601256"/>
    <w:rsid w:val="00601776"/>
    <w:rsid w:val="00601828"/>
    <w:rsid w:val="00601924"/>
    <w:rsid w:val="00601A28"/>
    <w:rsid w:val="00601B40"/>
    <w:rsid w:val="00602D28"/>
    <w:rsid w:val="00602EB6"/>
    <w:rsid w:val="00603471"/>
    <w:rsid w:val="006035C4"/>
    <w:rsid w:val="00604276"/>
    <w:rsid w:val="00604832"/>
    <w:rsid w:val="00604C7B"/>
    <w:rsid w:val="00604CCC"/>
    <w:rsid w:val="006050F6"/>
    <w:rsid w:val="006058F1"/>
    <w:rsid w:val="00605B3B"/>
    <w:rsid w:val="006060DE"/>
    <w:rsid w:val="00606512"/>
    <w:rsid w:val="00606A6A"/>
    <w:rsid w:val="00606AC1"/>
    <w:rsid w:val="00606E72"/>
    <w:rsid w:val="00607066"/>
    <w:rsid w:val="00607138"/>
    <w:rsid w:val="00607755"/>
    <w:rsid w:val="006078CE"/>
    <w:rsid w:val="00607D54"/>
    <w:rsid w:val="00607E47"/>
    <w:rsid w:val="00607FF2"/>
    <w:rsid w:val="006100B8"/>
    <w:rsid w:val="00610B35"/>
    <w:rsid w:val="00610E1E"/>
    <w:rsid w:val="006110D0"/>
    <w:rsid w:val="0061127E"/>
    <w:rsid w:val="00611393"/>
    <w:rsid w:val="006119B4"/>
    <w:rsid w:val="006119C8"/>
    <w:rsid w:val="00611DDE"/>
    <w:rsid w:val="00611F4E"/>
    <w:rsid w:val="0061205B"/>
    <w:rsid w:val="006122E9"/>
    <w:rsid w:val="006123EF"/>
    <w:rsid w:val="006125AC"/>
    <w:rsid w:val="006126C8"/>
    <w:rsid w:val="00612DA4"/>
    <w:rsid w:val="00612EAB"/>
    <w:rsid w:val="00613117"/>
    <w:rsid w:val="0061319D"/>
    <w:rsid w:val="0061373A"/>
    <w:rsid w:val="00613910"/>
    <w:rsid w:val="00613C54"/>
    <w:rsid w:val="006144D2"/>
    <w:rsid w:val="00614725"/>
    <w:rsid w:val="00615234"/>
    <w:rsid w:val="0061524B"/>
    <w:rsid w:val="00615659"/>
    <w:rsid w:val="006156D4"/>
    <w:rsid w:val="00615D6D"/>
    <w:rsid w:val="0061624A"/>
    <w:rsid w:val="0061697F"/>
    <w:rsid w:val="00616CE8"/>
    <w:rsid w:val="00617F28"/>
    <w:rsid w:val="00617F94"/>
    <w:rsid w:val="00620014"/>
    <w:rsid w:val="00620188"/>
    <w:rsid w:val="00620259"/>
    <w:rsid w:val="00620309"/>
    <w:rsid w:val="00620319"/>
    <w:rsid w:val="006207A8"/>
    <w:rsid w:val="0062085D"/>
    <w:rsid w:val="00620F52"/>
    <w:rsid w:val="006222FA"/>
    <w:rsid w:val="006223FF"/>
    <w:rsid w:val="006226E9"/>
    <w:rsid w:val="00622980"/>
    <w:rsid w:val="00622C9B"/>
    <w:rsid w:val="00622DBE"/>
    <w:rsid w:val="0062329A"/>
    <w:rsid w:val="0062344D"/>
    <w:rsid w:val="00623511"/>
    <w:rsid w:val="00623557"/>
    <w:rsid w:val="006235FA"/>
    <w:rsid w:val="0062360F"/>
    <w:rsid w:val="0062380D"/>
    <w:rsid w:val="00623E1A"/>
    <w:rsid w:val="0062422E"/>
    <w:rsid w:val="0062423E"/>
    <w:rsid w:val="006245F3"/>
    <w:rsid w:val="00624896"/>
    <w:rsid w:val="00624D09"/>
    <w:rsid w:val="00624E0C"/>
    <w:rsid w:val="00625258"/>
    <w:rsid w:val="00625B5A"/>
    <w:rsid w:val="00625C9A"/>
    <w:rsid w:val="00626173"/>
    <w:rsid w:val="00626EB3"/>
    <w:rsid w:val="006271E4"/>
    <w:rsid w:val="006277BF"/>
    <w:rsid w:val="00627A54"/>
    <w:rsid w:val="006308C8"/>
    <w:rsid w:val="00631305"/>
    <w:rsid w:val="00631769"/>
    <w:rsid w:val="00631A12"/>
    <w:rsid w:val="00631F98"/>
    <w:rsid w:val="00632204"/>
    <w:rsid w:val="0063228F"/>
    <w:rsid w:val="006326BA"/>
    <w:rsid w:val="006327EF"/>
    <w:rsid w:val="00632A45"/>
    <w:rsid w:val="00632D80"/>
    <w:rsid w:val="00632E3C"/>
    <w:rsid w:val="00633391"/>
    <w:rsid w:val="006338E7"/>
    <w:rsid w:val="00633955"/>
    <w:rsid w:val="00633B1B"/>
    <w:rsid w:val="00633BB9"/>
    <w:rsid w:val="00633D62"/>
    <w:rsid w:val="006345B5"/>
    <w:rsid w:val="00634671"/>
    <w:rsid w:val="00634A26"/>
    <w:rsid w:val="006350E1"/>
    <w:rsid w:val="00635374"/>
    <w:rsid w:val="0063547B"/>
    <w:rsid w:val="00635635"/>
    <w:rsid w:val="00635B91"/>
    <w:rsid w:val="00636177"/>
    <w:rsid w:val="00636B48"/>
    <w:rsid w:val="00636C63"/>
    <w:rsid w:val="00636FA1"/>
    <w:rsid w:val="00637619"/>
    <w:rsid w:val="00637B77"/>
    <w:rsid w:val="006407B6"/>
    <w:rsid w:val="00640C2D"/>
    <w:rsid w:val="00640D52"/>
    <w:rsid w:val="00640D87"/>
    <w:rsid w:val="006418A5"/>
    <w:rsid w:val="00641E51"/>
    <w:rsid w:val="006421EF"/>
    <w:rsid w:val="00642296"/>
    <w:rsid w:val="0064235B"/>
    <w:rsid w:val="006423B7"/>
    <w:rsid w:val="0064241B"/>
    <w:rsid w:val="00642598"/>
    <w:rsid w:val="0064283E"/>
    <w:rsid w:val="00642B48"/>
    <w:rsid w:val="0064343B"/>
    <w:rsid w:val="00643A79"/>
    <w:rsid w:val="00643BC9"/>
    <w:rsid w:val="00644152"/>
    <w:rsid w:val="0064424B"/>
    <w:rsid w:val="0064436A"/>
    <w:rsid w:val="006443D1"/>
    <w:rsid w:val="00644884"/>
    <w:rsid w:val="00644BCF"/>
    <w:rsid w:val="00645518"/>
    <w:rsid w:val="006457AC"/>
    <w:rsid w:val="006458AE"/>
    <w:rsid w:val="006458AF"/>
    <w:rsid w:val="00645A91"/>
    <w:rsid w:val="00646142"/>
    <w:rsid w:val="00646434"/>
    <w:rsid w:val="006467E2"/>
    <w:rsid w:val="00646BD5"/>
    <w:rsid w:val="00647129"/>
    <w:rsid w:val="00647262"/>
    <w:rsid w:val="006477C2"/>
    <w:rsid w:val="006479E4"/>
    <w:rsid w:val="00647B69"/>
    <w:rsid w:val="00647C9A"/>
    <w:rsid w:val="00650096"/>
    <w:rsid w:val="0065018E"/>
    <w:rsid w:val="00650581"/>
    <w:rsid w:val="006507C6"/>
    <w:rsid w:val="0065087F"/>
    <w:rsid w:val="00650B5F"/>
    <w:rsid w:val="00650FC6"/>
    <w:rsid w:val="00651056"/>
    <w:rsid w:val="00651351"/>
    <w:rsid w:val="00651405"/>
    <w:rsid w:val="00651604"/>
    <w:rsid w:val="006518FA"/>
    <w:rsid w:val="0065193E"/>
    <w:rsid w:val="00651B6F"/>
    <w:rsid w:val="0065203C"/>
    <w:rsid w:val="00652065"/>
    <w:rsid w:val="006526FC"/>
    <w:rsid w:val="006529B4"/>
    <w:rsid w:val="00653164"/>
    <w:rsid w:val="00653166"/>
    <w:rsid w:val="006531D7"/>
    <w:rsid w:val="006535FB"/>
    <w:rsid w:val="00653778"/>
    <w:rsid w:val="00653C4A"/>
    <w:rsid w:val="00653F27"/>
    <w:rsid w:val="006544A2"/>
    <w:rsid w:val="006545E5"/>
    <w:rsid w:val="00654957"/>
    <w:rsid w:val="00655966"/>
    <w:rsid w:val="00655A67"/>
    <w:rsid w:val="00655AF3"/>
    <w:rsid w:val="00655E7A"/>
    <w:rsid w:val="00655FE1"/>
    <w:rsid w:val="00655FE4"/>
    <w:rsid w:val="0065626C"/>
    <w:rsid w:val="0065668E"/>
    <w:rsid w:val="00656751"/>
    <w:rsid w:val="00656EF4"/>
    <w:rsid w:val="00657010"/>
    <w:rsid w:val="00657031"/>
    <w:rsid w:val="00657B4E"/>
    <w:rsid w:val="00657DA9"/>
    <w:rsid w:val="00660063"/>
    <w:rsid w:val="00660295"/>
    <w:rsid w:val="006607D4"/>
    <w:rsid w:val="00660A7B"/>
    <w:rsid w:val="00660CEB"/>
    <w:rsid w:val="006610FF"/>
    <w:rsid w:val="00661EAC"/>
    <w:rsid w:val="0066271B"/>
    <w:rsid w:val="00662888"/>
    <w:rsid w:val="00662A75"/>
    <w:rsid w:val="00662B41"/>
    <w:rsid w:val="00663073"/>
    <w:rsid w:val="006633BA"/>
    <w:rsid w:val="00663661"/>
    <w:rsid w:val="00663C08"/>
    <w:rsid w:val="00663D1D"/>
    <w:rsid w:val="00663D54"/>
    <w:rsid w:val="00663FBF"/>
    <w:rsid w:val="0066479A"/>
    <w:rsid w:val="006647E8"/>
    <w:rsid w:val="00665309"/>
    <w:rsid w:val="00665764"/>
    <w:rsid w:val="006659C4"/>
    <w:rsid w:val="00665C12"/>
    <w:rsid w:val="00665D51"/>
    <w:rsid w:val="00666321"/>
    <w:rsid w:val="00666882"/>
    <w:rsid w:val="006668A0"/>
    <w:rsid w:val="00666CFE"/>
    <w:rsid w:val="00666F3E"/>
    <w:rsid w:val="00667AE7"/>
    <w:rsid w:val="00667D18"/>
    <w:rsid w:val="00667E17"/>
    <w:rsid w:val="00670034"/>
    <w:rsid w:val="00670520"/>
    <w:rsid w:val="00670795"/>
    <w:rsid w:val="00670A08"/>
    <w:rsid w:val="00671262"/>
    <w:rsid w:val="006713B8"/>
    <w:rsid w:val="0067141B"/>
    <w:rsid w:val="0067194B"/>
    <w:rsid w:val="00672077"/>
    <w:rsid w:val="006725B9"/>
    <w:rsid w:val="00672A2E"/>
    <w:rsid w:val="00672BA4"/>
    <w:rsid w:val="00672E77"/>
    <w:rsid w:val="00673930"/>
    <w:rsid w:val="00673F1F"/>
    <w:rsid w:val="00674285"/>
    <w:rsid w:val="006745E7"/>
    <w:rsid w:val="00674629"/>
    <w:rsid w:val="00674792"/>
    <w:rsid w:val="0067498F"/>
    <w:rsid w:val="00674D15"/>
    <w:rsid w:val="00674F97"/>
    <w:rsid w:val="00675243"/>
    <w:rsid w:val="00675246"/>
    <w:rsid w:val="00675A0A"/>
    <w:rsid w:val="00675B50"/>
    <w:rsid w:val="00676017"/>
    <w:rsid w:val="006763A2"/>
    <w:rsid w:val="00676BE1"/>
    <w:rsid w:val="00676C21"/>
    <w:rsid w:val="00676D69"/>
    <w:rsid w:val="00676FDD"/>
    <w:rsid w:val="00677056"/>
    <w:rsid w:val="006776DB"/>
    <w:rsid w:val="006777AA"/>
    <w:rsid w:val="006779B9"/>
    <w:rsid w:val="00677D82"/>
    <w:rsid w:val="006804B1"/>
    <w:rsid w:val="00680907"/>
    <w:rsid w:val="00681299"/>
    <w:rsid w:val="00681379"/>
    <w:rsid w:val="00681429"/>
    <w:rsid w:val="0068168F"/>
    <w:rsid w:val="0068194A"/>
    <w:rsid w:val="00681CE7"/>
    <w:rsid w:val="0068206D"/>
    <w:rsid w:val="006823F4"/>
    <w:rsid w:val="006828A3"/>
    <w:rsid w:val="006829A7"/>
    <w:rsid w:val="00682C4F"/>
    <w:rsid w:val="00682EBC"/>
    <w:rsid w:val="00683151"/>
    <w:rsid w:val="00683390"/>
    <w:rsid w:val="0068343D"/>
    <w:rsid w:val="00683705"/>
    <w:rsid w:val="0068385A"/>
    <w:rsid w:val="00683A48"/>
    <w:rsid w:val="00683A9A"/>
    <w:rsid w:val="00683C87"/>
    <w:rsid w:val="00683D1C"/>
    <w:rsid w:val="006842A2"/>
    <w:rsid w:val="006845BF"/>
    <w:rsid w:val="00684EE4"/>
    <w:rsid w:val="00685621"/>
    <w:rsid w:val="0068598F"/>
    <w:rsid w:val="006863B4"/>
    <w:rsid w:val="00686516"/>
    <w:rsid w:val="00686703"/>
    <w:rsid w:val="00686A06"/>
    <w:rsid w:val="00686FDD"/>
    <w:rsid w:val="006872DC"/>
    <w:rsid w:val="006876C7"/>
    <w:rsid w:val="00687B2C"/>
    <w:rsid w:val="006903CC"/>
    <w:rsid w:val="0069081D"/>
    <w:rsid w:val="00690A2A"/>
    <w:rsid w:val="0069112A"/>
    <w:rsid w:val="00691A29"/>
    <w:rsid w:val="00691D7B"/>
    <w:rsid w:val="00691F37"/>
    <w:rsid w:val="0069256B"/>
    <w:rsid w:val="00693239"/>
    <w:rsid w:val="00693A48"/>
    <w:rsid w:val="00694375"/>
    <w:rsid w:val="0069441D"/>
    <w:rsid w:val="00694CF7"/>
    <w:rsid w:val="00694D99"/>
    <w:rsid w:val="00694F24"/>
    <w:rsid w:val="0069517B"/>
    <w:rsid w:val="006953AF"/>
    <w:rsid w:val="0069544E"/>
    <w:rsid w:val="0069557B"/>
    <w:rsid w:val="00695C0A"/>
    <w:rsid w:val="00695CDE"/>
    <w:rsid w:val="00696509"/>
    <w:rsid w:val="0069676B"/>
    <w:rsid w:val="006968F9"/>
    <w:rsid w:val="00696969"/>
    <w:rsid w:val="00696B86"/>
    <w:rsid w:val="00696E37"/>
    <w:rsid w:val="00696E71"/>
    <w:rsid w:val="00696EE7"/>
    <w:rsid w:val="00697130"/>
    <w:rsid w:val="00697219"/>
    <w:rsid w:val="00697390"/>
    <w:rsid w:val="00697956"/>
    <w:rsid w:val="00697F67"/>
    <w:rsid w:val="006A0365"/>
    <w:rsid w:val="006A0F9A"/>
    <w:rsid w:val="006A0FA4"/>
    <w:rsid w:val="006A1179"/>
    <w:rsid w:val="006A14E5"/>
    <w:rsid w:val="006A15EB"/>
    <w:rsid w:val="006A16C1"/>
    <w:rsid w:val="006A1725"/>
    <w:rsid w:val="006A176F"/>
    <w:rsid w:val="006A1AD3"/>
    <w:rsid w:val="006A1FB5"/>
    <w:rsid w:val="006A24BD"/>
    <w:rsid w:val="006A2558"/>
    <w:rsid w:val="006A28E0"/>
    <w:rsid w:val="006A2D5E"/>
    <w:rsid w:val="006A2D88"/>
    <w:rsid w:val="006A2F32"/>
    <w:rsid w:val="006A3589"/>
    <w:rsid w:val="006A3902"/>
    <w:rsid w:val="006A3967"/>
    <w:rsid w:val="006A3C97"/>
    <w:rsid w:val="006A400D"/>
    <w:rsid w:val="006A41DE"/>
    <w:rsid w:val="006A41F0"/>
    <w:rsid w:val="006A43E0"/>
    <w:rsid w:val="006A493A"/>
    <w:rsid w:val="006A5262"/>
    <w:rsid w:val="006A56DA"/>
    <w:rsid w:val="006A56FB"/>
    <w:rsid w:val="006A613A"/>
    <w:rsid w:val="006A7200"/>
    <w:rsid w:val="006A74B2"/>
    <w:rsid w:val="006B006F"/>
    <w:rsid w:val="006B100A"/>
    <w:rsid w:val="006B10FE"/>
    <w:rsid w:val="006B1358"/>
    <w:rsid w:val="006B1506"/>
    <w:rsid w:val="006B2656"/>
    <w:rsid w:val="006B291E"/>
    <w:rsid w:val="006B2B8C"/>
    <w:rsid w:val="006B2BA5"/>
    <w:rsid w:val="006B31A3"/>
    <w:rsid w:val="006B3305"/>
    <w:rsid w:val="006B3561"/>
    <w:rsid w:val="006B432A"/>
    <w:rsid w:val="006B54F7"/>
    <w:rsid w:val="006B599F"/>
    <w:rsid w:val="006B5A3B"/>
    <w:rsid w:val="006B5B2D"/>
    <w:rsid w:val="006B63FA"/>
    <w:rsid w:val="006B6B07"/>
    <w:rsid w:val="006B71AF"/>
    <w:rsid w:val="006B7C2C"/>
    <w:rsid w:val="006B7EFC"/>
    <w:rsid w:val="006C02B9"/>
    <w:rsid w:val="006C07D7"/>
    <w:rsid w:val="006C0B92"/>
    <w:rsid w:val="006C0C9A"/>
    <w:rsid w:val="006C0DE0"/>
    <w:rsid w:val="006C132E"/>
    <w:rsid w:val="006C1AE3"/>
    <w:rsid w:val="006C1F2F"/>
    <w:rsid w:val="006C203D"/>
    <w:rsid w:val="006C206B"/>
    <w:rsid w:val="006C2AF8"/>
    <w:rsid w:val="006C2FEC"/>
    <w:rsid w:val="006C346B"/>
    <w:rsid w:val="006C358D"/>
    <w:rsid w:val="006C3D88"/>
    <w:rsid w:val="006C4794"/>
    <w:rsid w:val="006C4D1D"/>
    <w:rsid w:val="006C4D4C"/>
    <w:rsid w:val="006C5711"/>
    <w:rsid w:val="006C5DB6"/>
    <w:rsid w:val="006C5F0C"/>
    <w:rsid w:val="006C628A"/>
    <w:rsid w:val="006C66C4"/>
    <w:rsid w:val="006C66FC"/>
    <w:rsid w:val="006C6885"/>
    <w:rsid w:val="006C6BF4"/>
    <w:rsid w:val="006C71F7"/>
    <w:rsid w:val="006C77C5"/>
    <w:rsid w:val="006C792F"/>
    <w:rsid w:val="006C7D19"/>
    <w:rsid w:val="006D00FD"/>
    <w:rsid w:val="006D01A1"/>
    <w:rsid w:val="006D0364"/>
    <w:rsid w:val="006D06E3"/>
    <w:rsid w:val="006D0BAB"/>
    <w:rsid w:val="006D0DA6"/>
    <w:rsid w:val="006D0E01"/>
    <w:rsid w:val="006D1218"/>
    <w:rsid w:val="006D1330"/>
    <w:rsid w:val="006D154D"/>
    <w:rsid w:val="006D1C34"/>
    <w:rsid w:val="006D1FA7"/>
    <w:rsid w:val="006D23C3"/>
    <w:rsid w:val="006D25ED"/>
    <w:rsid w:val="006D2D19"/>
    <w:rsid w:val="006D3493"/>
    <w:rsid w:val="006D3680"/>
    <w:rsid w:val="006D389A"/>
    <w:rsid w:val="006D3AB4"/>
    <w:rsid w:val="006D3CF4"/>
    <w:rsid w:val="006D3D8E"/>
    <w:rsid w:val="006D3DBC"/>
    <w:rsid w:val="006D3EF1"/>
    <w:rsid w:val="006D48C8"/>
    <w:rsid w:val="006D535D"/>
    <w:rsid w:val="006D594C"/>
    <w:rsid w:val="006D5C24"/>
    <w:rsid w:val="006D5C3E"/>
    <w:rsid w:val="006D5E1C"/>
    <w:rsid w:val="006D5FF5"/>
    <w:rsid w:val="006D6050"/>
    <w:rsid w:val="006D656D"/>
    <w:rsid w:val="006D6AED"/>
    <w:rsid w:val="006D6E1A"/>
    <w:rsid w:val="006D6F12"/>
    <w:rsid w:val="006D72E4"/>
    <w:rsid w:val="006D7EF5"/>
    <w:rsid w:val="006D7F90"/>
    <w:rsid w:val="006E02DF"/>
    <w:rsid w:val="006E045A"/>
    <w:rsid w:val="006E04CE"/>
    <w:rsid w:val="006E0505"/>
    <w:rsid w:val="006E08A8"/>
    <w:rsid w:val="006E08CB"/>
    <w:rsid w:val="006E0B38"/>
    <w:rsid w:val="006E0B59"/>
    <w:rsid w:val="006E0D34"/>
    <w:rsid w:val="006E1084"/>
    <w:rsid w:val="006E154C"/>
    <w:rsid w:val="006E17DD"/>
    <w:rsid w:val="006E2780"/>
    <w:rsid w:val="006E2854"/>
    <w:rsid w:val="006E3443"/>
    <w:rsid w:val="006E3568"/>
    <w:rsid w:val="006E35E5"/>
    <w:rsid w:val="006E3721"/>
    <w:rsid w:val="006E3946"/>
    <w:rsid w:val="006E3A1C"/>
    <w:rsid w:val="006E456B"/>
    <w:rsid w:val="006E457A"/>
    <w:rsid w:val="006E4989"/>
    <w:rsid w:val="006E4FC6"/>
    <w:rsid w:val="006E5408"/>
    <w:rsid w:val="006E540F"/>
    <w:rsid w:val="006E54DB"/>
    <w:rsid w:val="006E586F"/>
    <w:rsid w:val="006E5961"/>
    <w:rsid w:val="006E5EF7"/>
    <w:rsid w:val="006E5F80"/>
    <w:rsid w:val="006E64C0"/>
    <w:rsid w:val="006E6973"/>
    <w:rsid w:val="006E75E2"/>
    <w:rsid w:val="006E7A62"/>
    <w:rsid w:val="006F0081"/>
    <w:rsid w:val="006F06E4"/>
    <w:rsid w:val="006F0C55"/>
    <w:rsid w:val="006F1721"/>
    <w:rsid w:val="006F1CD0"/>
    <w:rsid w:val="006F1F3A"/>
    <w:rsid w:val="006F2078"/>
    <w:rsid w:val="006F208F"/>
    <w:rsid w:val="006F24AE"/>
    <w:rsid w:val="006F278B"/>
    <w:rsid w:val="006F29A2"/>
    <w:rsid w:val="006F2BBD"/>
    <w:rsid w:val="006F2D82"/>
    <w:rsid w:val="006F2E7D"/>
    <w:rsid w:val="006F2FB1"/>
    <w:rsid w:val="006F323C"/>
    <w:rsid w:val="006F324F"/>
    <w:rsid w:val="006F347F"/>
    <w:rsid w:val="006F3533"/>
    <w:rsid w:val="006F362D"/>
    <w:rsid w:val="006F396E"/>
    <w:rsid w:val="006F410D"/>
    <w:rsid w:val="006F44DA"/>
    <w:rsid w:val="006F483C"/>
    <w:rsid w:val="006F4D46"/>
    <w:rsid w:val="006F5302"/>
    <w:rsid w:val="006F56BD"/>
    <w:rsid w:val="006F5795"/>
    <w:rsid w:val="006F59F0"/>
    <w:rsid w:val="006F5CF2"/>
    <w:rsid w:val="006F5D6A"/>
    <w:rsid w:val="006F622C"/>
    <w:rsid w:val="006F680F"/>
    <w:rsid w:val="006F6A6A"/>
    <w:rsid w:val="006F6DEE"/>
    <w:rsid w:val="006F6F14"/>
    <w:rsid w:val="006F73F1"/>
    <w:rsid w:val="006F7640"/>
    <w:rsid w:val="006F7790"/>
    <w:rsid w:val="006F7B82"/>
    <w:rsid w:val="006F7E88"/>
    <w:rsid w:val="00700125"/>
    <w:rsid w:val="00700A3F"/>
    <w:rsid w:val="00701531"/>
    <w:rsid w:val="007015D1"/>
    <w:rsid w:val="00701C91"/>
    <w:rsid w:val="00701E63"/>
    <w:rsid w:val="00701F35"/>
    <w:rsid w:val="00702325"/>
    <w:rsid w:val="007025AB"/>
    <w:rsid w:val="007025FC"/>
    <w:rsid w:val="00702AD2"/>
    <w:rsid w:val="00703144"/>
    <w:rsid w:val="00703B25"/>
    <w:rsid w:val="00703C64"/>
    <w:rsid w:val="00703F1C"/>
    <w:rsid w:val="007040DF"/>
    <w:rsid w:val="00704480"/>
    <w:rsid w:val="007045D9"/>
    <w:rsid w:val="007046A7"/>
    <w:rsid w:val="00704ACF"/>
    <w:rsid w:val="00704BDF"/>
    <w:rsid w:val="00705081"/>
    <w:rsid w:val="007056AF"/>
    <w:rsid w:val="00705A74"/>
    <w:rsid w:val="00705C4F"/>
    <w:rsid w:val="00705D16"/>
    <w:rsid w:val="00705FB2"/>
    <w:rsid w:val="00706250"/>
    <w:rsid w:val="00706482"/>
    <w:rsid w:val="007071A7"/>
    <w:rsid w:val="00707334"/>
    <w:rsid w:val="007077C9"/>
    <w:rsid w:val="00707FD8"/>
    <w:rsid w:val="00711158"/>
    <w:rsid w:val="00711227"/>
    <w:rsid w:val="007112B4"/>
    <w:rsid w:val="00711873"/>
    <w:rsid w:val="00711E48"/>
    <w:rsid w:val="0071209C"/>
    <w:rsid w:val="00712971"/>
    <w:rsid w:val="007132FC"/>
    <w:rsid w:val="0071355A"/>
    <w:rsid w:val="007137B5"/>
    <w:rsid w:val="00713E98"/>
    <w:rsid w:val="007140A6"/>
    <w:rsid w:val="00714C99"/>
    <w:rsid w:val="00714CCA"/>
    <w:rsid w:val="007150FA"/>
    <w:rsid w:val="007151B6"/>
    <w:rsid w:val="007151E0"/>
    <w:rsid w:val="0071544D"/>
    <w:rsid w:val="0071594B"/>
    <w:rsid w:val="00715993"/>
    <w:rsid w:val="00715CB7"/>
    <w:rsid w:val="00715CD8"/>
    <w:rsid w:val="00715F0E"/>
    <w:rsid w:val="00715FFD"/>
    <w:rsid w:val="0071631E"/>
    <w:rsid w:val="007165D9"/>
    <w:rsid w:val="00716A00"/>
    <w:rsid w:val="00716CD2"/>
    <w:rsid w:val="00716F15"/>
    <w:rsid w:val="00716F41"/>
    <w:rsid w:val="00716FB6"/>
    <w:rsid w:val="007174E8"/>
    <w:rsid w:val="00717770"/>
    <w:rsid w:val="00717A36"/>
    <w:rsid w:val="00717CDE"/>
    <w:rsid w:val="00717EA7"/>
    <w:rsid w:val="00720596"/>
    <w:rsid w:val="0072078F"/>
    <w:rsid w:val="007208BB"/>
    <w:rsid w:val="00720B56"/>
    <w:rsid w:val="00720B8E"/>
    <w:rsid w:val="00720E9E"/>
    <w:rsid w:val="0072108F"/>
    <w:rsid w:val="0072150C"/>
    <w:rsid w:val="00721AD3"/>
    <w:rsid w:val="00721C25"/>
    <w:rsid w:val="00722254"/>
    <w:rsid w:val="0072225D"/>
    <w:rsid w:val="00722307"/>
    <w:rsid w:val="00722360"/>
    <w:rsid w:val="0072299C"/>
    <w:rsid w:val="00723040"/>
    <w:rsid w:val="00723046"/>
    <w:rsid w:val="007230CD"/>
    <w:rsid w:val="0072362C"/>
    <w:rsid w:val="00723AD2"/>
    <w:rsid w:val="00723B6D"/>
    <w:rsid w:val="00724455"/>
    <w:rsid w:val="00724822"/>
    <w:rsid w:val="00724B59"/>
    <w:rsid w:val="00724CA7"/>
    <w:rsid w:val="007259FC"/>
    <w:rsid w:val="00725C3F"/>
    <w:rsid w:val="00725E34"/>
    <w:rsid w:val="0072620E"/>
    <w:rsid w:val="0072652F"/>
    <w:rsid w:val="00726A67"/>
    <w:rsid w:val="0072716A"/>
    <w:rsid w:val="007272AB"/>
    <w:rsid w:val="00727314"/>
    <w:rsid w:val="00727A1E"/>
    <w:rsid w:val="00727DE0"/>
    <w:rsid w:val="00727F25"/>
    <w:rsid w:val="007300F6"/>
    <w:rsid w:val="007308E5"/>
    <w:rsid w:val="00731249"/>
    <w:rsid w:val="007313BB"/>
    <w:rsid w:val="007313DF"/>
    <w:rsid w:val="007316B3"/>
    <w:rsid w:val="0073198B"/>
    <w:rsid w:val="007328F5"/>
    <w:rsid w:val="00732978"/>
    <w:rsid w:val="00732BEF"/>
    <w:rsid w:val="0073310B"/>
    <w:rsid w:val="007333B2"/>
    <w:rsid w:val="0073384C"/>
    <w:rsid w:val="00733E1C"/>
    <w:rsid w:val="00733F8D"/>
    <w:rsid w:val="00734326"/>
    <w:rsid w:val="007344FD"/>
    <w:rsid w:val="007345E0"/>
    <w:rsid w:val="007346D6"/>
    <w:rsid w:val="00734762"/>
    <w:rsid w:val="00734824"/>
    <w:rsid w:val="00734FD0"/>
    <w:rsid w:val="00735265"/>
    <w:rsid w:val="0073543F"/>
    <w:rsid w:val="00735496"/>
    <w:rsid w:val="007360F3"/>
    <w:rsid w:val="007364F4"/>
    <w:rsid w:val="007365F1"/>
    <w:rsid w:val="00736737"/>
    <w:rsid w:val="00736B40"/>
    <w:rsid w:val="007379AA"/>
    <w:rsid w:val="00737A7C"/>
    <w:rsid w:val="00737C37"/>
    <w:rsid w:val="00737D25"/>
    <w:rsid w:val="00737E9D"/>
    <w:rsid w:val="00740420"/>
    <w:rsid w:val="00740506"/>
    <w:rsid w:val="0074075C"/>
    <w:rsid w:val="00740895"/>
    <w:rsid w:val="00740B35"/>
    <w:rsid w:val="00740D88"/>
    <w:rsid w:val="00740DAC"/>
    <w:rsid w:val="007411B2"/>
    <w:rsid w:val="00741214"/>
    <w:rsid w:val="00741402"/>
    <w:rsid w:val="007414C7"/>
    <w:rsid w:val="007419E4"/>
    <w:rsid w:val="00741A08"/>
    <w:rsid w:val="00741B82"/>
    <w:rsid w:val="0074269B"/>
    <w:rsid w:val="007427A7"/>
    <w:rsid w:val="0074295D"/>
    <w:rsid w:val="00742A7C"/>
    <w:rsid w:val="00742AF8"/>
    <w:rsid w:val="007433BC"/>
    <w:rsid w:val="007434F5"/>
    <w:rsid w:val="00743987"/>
    <w:rsid w:val="00743A29"/>
    <w:rsid w:val="00743E99"/>
    <w:rsid w:val="00744B57"/>
    <w:rsid w:val="007451D9"/>
    <w:rsid w:val="007458F5"/>
    <w:rsid w:val="00745C32"/>
    <w:rsid w:val="00746143"/>
    <w:rsid w:val="00746515"/>
    <w:rsid w:val="00746782"/>
    <w:rsid w:val="00746BDF"/>
    <w:rsid w:val="007470CF"/>
    <w:rsid w:val="00747191"/>
    <w:rsid w:val="007471A8"/>
    <w:rsid w:val="007471EA"/>
    <w:rsid w:val="00747798"/>
    <w:rsid w:val="007477D2"/>
    <w:rsid w:val="007478B2"/>
    <w:rsid w:val="0074790F"/>
    <w:rsid w:val="00747B34"/>
    <w:rsid w:val="0075038C"/>
    <w:rsid w:val="0075041D"/>
    <w:rsid w:val="00750469"/>
    <w:rsid w:val="00750491"/>
    <w:rsid w:val="0075057E"/>
    <w:rsid w:val="007505D2"/>
    <w:rsid w:val="0075065C"/>
    <w:rsid w:val="0075094F"/>
    <w:rsid w:val="00750A7C"/>
    <w:rsid w:val="00750B1B"/>
    <w:rsid w:val="00750B9E"/>
    <w:rsid w:val="00751463"/>
    <w:rsid w:val="0075172B"/>
    <w:rsid w:val="00751F27"/>
    <w:rsid w:val="0075226F"/>
    <w:rsid w:val="007526D4"/>
    <w:rsid w:val="007529CA"/>
    <w:rsid w:val="007529E0"/>
    <w:rsid w:val="00752B27"/>
    <w:rsid w:val="007530E1"/>
    <w:rsid w:val="007536A9"/>
    <w:rsid w:val="00753D80"/>
    <w:rsid w:val="00753FBA"/>
    <w:rsid w:val="00754894"/>
    <w:rsid w:val="007548C6"/>
    <w:rsid w:val="00754B09"/>
    <w:rsid w:val="00754C7B"/>
    <w:rsid w:val="0075551E"/>
    <w:rsid w:val="00756283"/>
    <w:rsid w:val="0075647A"/>
    <w:rsid w:val="00756943"/>
    <w:rsid w:val="00756C6E"/>
    <w:rsid w:val="00756ECB"/>
    <w:rsid w:val="00756FDF"/>
    <w:rsid w:val="007570E5"/>
    <w:rsid w:val="0075723E"/>
    <w:rsid w:val="00757300"/>
    <w:rsid w:val="00757482"/>
    <w:rsid w:val="0075749E"/>
    <w:rsid w:val="00757952"/>
    <w:rsid w:val="00757C23"/>
    <w:rsid w:val="00757DB7"/>
    <w:rsid w:val="00760287"/>
    <w:rsid w:val="007602CB"/>
    <w:rsid w:val="00760498"/>
    <w:rsid w:val="00760576"/>
    <w:rsid w:val="00760601"/>
    <w:rsid w:val="00761227"/>
    <w:rsid w:val="00761806"/>
    <w:rsid w:val="00761A2C"/>
    <w:rsid w:val="00761F0E"/>
    <w:rsid w:val="00761F25"/>
    <w:rsid w:val="00761F51"/>
    <w:rsid w:val="00762114"/>
    <w:rsid w:val="007628F2"/>
    <w:rsid w:val="00762920"/>
    <w:rsid w:val="0076298B"/>
    <w:rsid w:val="00762A00"/>
    <w:rsid w:val="00762B44"/>
    <w:rsid w:val="00762C5F"/>
    <w:rsid w:val="00762DCA"/>
    <w:rsid w:val="00762E2A"/>
    <w:rsid w:val="00763145"/>
    <w:rsid w:val="0076358A"/>
    <w:rsid w:val="00763636"/>
    <w:rsid w:val="00763EC8"/>
    <w:rsid w:val="00763ED8"/>
    <w:rsid w:val="00763F33"/>
    <w:rsid w:val="007645D0"/>
    <w:rsid w:val="007645EC"/>
    <w:rsid w:val="007646CB"/>
    <w:rsid w:val="00764BC4"/>
    <w:rsid w:val="00765961"/>
    <w:rsid w:val="00765BE8"/>
    <w:rsid w:val="00765E1E"/>
    <w:rsid w:val="00765E5C"/>
    <w:rsid w:val="0076691A"/>
    <w:rsid w:val="007669DD"/>
    <w:rsid w:val="007669E1"/>
    <w:rsid w:val="00766AA6"/>
    <w:rsid w:val="007672FE"/>
    <w:rsid w:val="007673CF"/>
    <w:rsid w:val="00767671"/>
    <w:rsid w:val="00767949"/>
    <w:rsid w:val="00767EE8"/>
    <w:rsid w:val="007702A9"/>
    <w:rsid w:val="0077053B"/>
    <w:rsid w:val="007709DD"/>
    <w:rsid w:val="00770AD3"/>
    <w:rsid w:val="00770CF9"/>
    <w:rsid w:val="00770E32"/>
    <w:rsid w:val="00771034"/>
    <w:rsid w:val="00771136"/>
    <w:rsid w:val="00771472"/>
    <w:rsid w:val="00771480"/>
    <w:rsid w:val="00771933"/>
    <w:rsid w:val="00771A01"/>
    <w:rsid w:val="007720FB"/>
    <w:rsid w:val="00772158"/>
    <w:rsid w:val="00772945"/>
    <w:rsid w:val="00772D77"/>
    <w:rsid w:val="00772F46"/>
    <w:rsid w:val="00772F56"/>
    <w:rsid w:val="0077343C"/>
    <w:rsid w:val="00773692"/>
    <w:rsid w:val="007736BD"/>
    <w:rsid w:val="00773716"/>
    <w:rsid w:val="00773890"/>
    <w:rsid w:val="007745DA"/>
    <w:rsid w:val="00774B02"/>
    <w:rsid w:val="007750B8"/>
    <w:rsid w:val="0077542B"/>
    <w:rsid w:val="00775C7F"/>
    <w:rsid w:val="00775CC1"/>
    <w:rsid w:val="00776160"/>
    <w:rsid w:val="00776161"/>
    <w:rsid w:val="00776759"/>
    <w:rsid w:val="007774DF"/>
    <w:rsid w:val="00777A92"/>
    <w:rsid w:val="00777D37"/>
    <w:rsid w:val="00777D7E"/>
    <w:rsid w:val="00780840"/>
    <w:rsid w:val="00780DC4"/>
    <w:rsid w:val="007814A4"/>
    <w:rsid w:val="0078165E"/>
    <w:rsid w:val="00781A28"/>
    <w:rsid w:val="00781C0C"/>
    <w:rsid w:val="00781C76"/>
    <w:rsid w:val="00781CF1"/>
    <w:rsid w:val="00782085"/>
    <w:rsid w:val="007822C5"/>
    <w:rsid w:val="0078262F"/>
    <w:rsid w:val="007829CA"/>
    <w:rsid w:val="00782BF3"/>
    <w:rsid w:val="00783529"/>
    <w:rsid w:val="007838C7"/>
    <w:rsid w:val="00783EE1"/>
    <w:rsid w:val="00784BC3"/>
    <w:rsid w:val="00784E74"/>
    <w:rsid w:val="007850E6"/>
    <w:rsid w:val="007856AB"/>
    <w:rsid w:val="00785918"/>
    <w:rsid w:val="00785EF3"/>
    <w:rsid w:val="00786208"/>
    <w:rsid w:val="0078651B"/>
    <w:rsid w:val="007867BF"/>
    <w:rsid w:val="00786C07"/>
    <w:rsid w:val="00786F99"/>
    <w:rsid w:val="007871FF"/>
    <w:rsid w:val="007875B3"/>
    <w:rsid w:val="00787A94"/>
    <w:rsid w:val="00787AAC"/>
    <w:rsid w:val="00787D58"/>
    <w:rsid w:val="00787D84"/>
    <w:rsid w:val="00787DC0"/>
    <w:rsid w:val="007902B0"/>
    <w:rsid w:val="007904E4"/>
    <w:rsid w:val="00790F29"/>
    <w:rsid w:val="0079120D"/>
    <w:rsid w:val="007912DD"/>
    <w:rsid w:val="007916BF"/>
    <w:rsid w:val="0079199E"/>
    <w:rsid w:val="00791C3B"/>
    <w:rsid w:val="00791F6E"/>
    <w:rsid w:val="007924BF"/>
    <w:rsid w:val="00792F65"/>
    <w:rsid w:val="00793004"/>
    <w:rsid w:val="007931C4"/>
    <w:rsid w:val="007937C8"/>
    <w:rsid w:val="00793959"/>
    <w:rsid w:val="00793D0A"/>
    <w:rsid w:val="00793ECA"/>
    <w:rsid w:val="00794265"/>
    <w:rsid w:val="007943FE"/>
    <w:rsid w:val="00794417"/>
    <w:rsid w:val="00794662"/>
    <w:rsid w:val="00794E42"/>
    <w:rsid w:val="00794F30"/>
    <w:rsid w:val="00794FA9"/>
    <w:rsid w:val="00795B22"/>
    <w:rsid w:val="007962BF"/>
    <w:rsid w:val="007969FB"/>
    <w:rsid w:val="00796BFE"/>
    <w:rsid w:val="00797362"/>
    <w:rsid w:val="00797D6D"/>
    <w:rsid w:val="00797FFB"/>
    <w:rsid w:val="007A00FD"/>
    <w:rsid w:val="007A0142"/>
    <w:rsid w:val="007A0164"/>
    <w:rsid w:val="007A0452"/>
    <w:rsid w:val="007A17BF"/>
    <w:rsid w:val="007A17F0"/>
    <w:rsid w:val="007A1A12"/>
    <w:rsid w:val="007A1D80"/>
    <w:rsid w:val="007A214A"/>
    <w:rsid w:val="007A26BB"/>
    <w:rsid w:val="007A2A64"/>
    <w:rsid w:val="007A2C9A"/>
    <w:rsid w:val="007A2CE0"/>
    <w:rsid w:val="007A3203"/>
    <w:rsid w:val="007A392C"/>
    <w:rsid w:val="007A39D4"/>
    <w:rsid w:val="007A40A1"/>
    <w:rsid w:val="007A4240"/>
    <w:rsid w:val="007A44D7"/>
    <w:rsid w:val="007A458C"/>
    <w:rsid w:val="007A46FC"/>
    <w:rsid w:val="007A4797"/>
    <w:rsid w:val="007A4C78"/>
    <w:rsid w:val="007A4D23"/>
    <w:rsid w:val="007A4D8B"/>
    <w:rsid w:val="007A4E5E"/>
    <w:rsid w:val="007A535B"/>
    <w:rsid w:val="007A53B8"/>
    <w:rsid w:val="007A59A2"/>
    <w:rsid w:val="007A636C"/>
    <w:rsid w:val="007A6430"/>
    <w:rsid w:val="007A65C5"/>
    <w:rsid w:val="007A6A22"/>
    <w:rsid w:val="007A74D2"/>
    <w:rsid w:val="007A77BE"/>
    <w:rsid w:val="007A7AF8"/>
    <w:rsid w:val="007A7C78"/>
    <w:rsid w:val="007B0243"/>
    <w:rsid w:val="007B108A"/>
    <w:rsid w:val="007B12F2"/>
    <w:rsid w:val="007B1901"/>
    <w:rsid w:val="007B23C0"/>
    <w:rsid w:val="007B2570"/>
    <w:rsid w:val="007B27F3"/>
    <w:rsid w:val="007B2BA0"/>
    <w:rsid w:val="007B2BF1"/>
    <w:rsid w:val="007B34D3"/>
    <w:rsid w:val="007B42C9"/>
    <w:rsid w:val="007B4A55"/>
    <w:rsid w:val="007B50C6"/>
    <w:rsid w:val="007B5228"/>
    <w:rsid w:val="007B5392"/>
    <w:rsid w:val="007B5746"/>
    <w:rsid w:val="007B5A05"/>
    <w:rsid w:val="007B5DF8"/>
    <w:rsid w:val="007B634E"/>
    <w:rsid w:val="007B63E7"/>
    <w:rsid w:val="007B655A"/>
    <w:rsid w:val="007B6902"/>
    <w:rsid w:val="007B6B1C"/>
    <w:rsid w:val="007B6C9A"/>
    <w:rsid w:val="007B6D38"/>
    <w:rsid w:val="007B6DCB"/>
    <w:rsid w:val="007B70FA"/>
    <w:rsid w:val="007B72B1"/>
    <w:rsid w:val="007B73F4"/>
    <w:rsid w:val="007B7555"/>
    <w:rsid w:val="007B765E"/>
    <w:rsid w:val="007B7662"/>
    <w:rsid w:val="007B7B1D"/>
    <w:rsid w:val="007C0279"/>
    <w:rsid w:val="007C09FC"/>
    <w:rsid w:val="007C0D6E"/>
    <w:rsid w:val="007C14B7"/>
    <w:rsid w:val="007C152E"/>
    <w:rsid w:val="007C1601"/>
    <w:rsid w:val="007C1AEB"/>
    <w:rsid w:val="007C2511"/>
    <w:rsid w:val="007C2696"/>
    <w:rsid w:val="007C31AD"/>
    <w:rsid w:val="007C34D9"/>
    <w:rsid w:val="007C38B1"/>
    <w:rsid w:val="007C38E7"/>
    <w:rsid w:val="007C3DEF"/>
    <w:rsid w:val="007C3E0A"/>
    <w:rsid w:val="007C3F14"/>
    <w:rsid w:val="007C3FC8"/>
    <w:rsid w:val="007C45E3"/>
    <w:rsid w:val="007C49E5"/>
    <w:rsid w:val="007C4A1A"/>
    <w:rsid w:val="007C4C3A"/>
    <w:rsid w:val="007C4D34"/>
    <w:rsid w:val="007C4F8C"/>
    <w:rsid w:val="007C4FD7"/>
    <w:rsid w:val="007C55ED"/>
    <w:rsid w:val="007C584B"/>
    <w:rsid w:val="007C5C27"/>
    <w:rsid w:val="007C5CE0"/>
    <w:rsid w:val="007C616D"/>
    <w:rsid w:val="007C6FFB"/>
    <w:rsid w:val="007C7302"/>
    <w:rsid w:val="007C7A53"/>
    <w:rsid w:val="007C7CF3"/>
    <w:rsid w:val="007C7CFF"/>
    <w:rsid w:val="007C7D9D"/>
    <w:rsid w:val="007D0345"/>
    <w:rsid w:val="007D0575"/>
    <w:rsid w:val="007D06C3"/>
    <w:rsid w:val="007D0F35"/>
    <w:rsid w:val="007D0FB1"/>
    <w:rsid w:val="007D12B1"/>
    <w:rsid w:val="007D1401"/>
    <w:rsid w:val="007D14FA"/>
    <w:rsid w:val="007D1B30"/>
    <w:rsid w:val="007D1BE3"/>
    <w:rsid w:val="007D1BFF"/>
    <w:rsid w:val="007D1D94"/>
    <w:rsid w:val="007D1EAA"/>
    <w:rsid w:val="007D2118"/>
    <w:rsid w:val="007D2198"/>
    <w:rsid w:val="007D2341"/>
    <w:rsid w:val="007D2882"/>
    <w:rsid w:val="007D2964"/>
    <w:rsid w:val="007D2AD5"/>
    <w:rsid w:val="007D331E"/>
    <w:rsid w:val="007D34EF"/>
    <w:rsid w:val="007D395A"/>
    <w:rsid w:val="007D3C3E"/>
    <w:rsid w:val="007D3CFD"/>
    <w:rsid w:val="007D3E35"/>
    <w:rsid w:val="007D3EA7"/>
    <w:rsid w:val="007D45AA"/>
    <w:rsid w:val="007D4895"/>
    <w:rsid w:val="007D4ACF"/>
    <w:rsid w:val="007D4B19"/>
    <w:rsid w:val="007D4B72"/>
    <w:rsid w:val="007D4C9B"/>
    <w:rsid w:val="007D519A"/>
    <w:rsid w:val="007D52E5"/>
    <w:rsid w:val="007D5633"/>
    <w:rsid w:val="007D581A"/>
    <w:rsid w:val="007D5839"/>
    <w:rsid w:val="007D5935"/>
    <w:rsid w:val="007D5F2A"/>
    <w:rsid w:val="007D6017"/>
    <w:rsid w:val="007D604B"/>
    <w:rsid w:val="007D6848"/>
    <w:rsid w:val="007D6FF5"/>
    <w:rsid w:val="007D7043"/>
    <w:rsid w:val="007D73E8"/>
    <w:rsid w:val="007D7683"/>
    <w:rsid w:val="007D7708"/>
    <w:rsid w:val="007D7A07"/>
    <w:rsid w:val="007D7A93"/>
    <w:rsid w:val="007D7B5E"/>
    <w:rsid w:val="007D7F67"/>
    <w:rsid w:val="007D7FDF"/>
    <w:rsid w:val="007E0135"/>
    <w:rsid w:val="007E0523"/>
    <w:rsid w:val="007E09A2"/>
    <w:rsid w:val="007E0D29"/>
    <w:rsid w:val="007E0F0E"/>
    <w:rsid w:val="007E0F6B"/>
    <w:rsid w:val="007E1026"/>
    <w:rsid w:val="007E122B"/>
    <w:rsid w:val="007E137C"/>
    <w:rsid w:val="007E1813"/>
    <w:rsid w:val="007E206C"/>
    <w:rsid w:val="007E2077"/>
    <w:rsid w:val="007E21A0"/>
    <w:rsid w:val="007E2BD4"/>
    <w:rsid w:val="007E2EFF"/>
    <w:rsid w:val="007E33B0"/>
    <w:rsid w:val="007E3B4E"/>
    <w:rsid w:val="007E3B7E"/>
    <w:rsid w:val="007E3C03"/>
    <w:rsid w:val="007E3D11"/>
    <w:rsid w:val="007E43BB"/>
    <w:rsid w:val="007E49FB"/>
    <w:rsid w:val="007E4D53"/>
    <w:rsid w:val="007E4ED0"/>
    <w:rsid w:val="007E4F99"/>
    <w:rsid w:val="007E4FDF"/>
    <w:rsid w:val="007E5105"/>
    <w:rsid w:val="007E6207"/>
    <w:rsid w:val="007E6770"/>
    <w:rsid w:val="007E67F1"/>
    <w:rsid w:val="007E6B46"/>
    <w:rsid w:val="007E6DFD"/>
    <w:rsid w:val="007E70E2"/>
    <w:rsid w:val="007E721A"/>
    <w:rsid w:val="007E7745"/>
    <w:rsid w:val="007E7A95"/>
    <w:rsid w:val="007E7CAC"/>
    <w:rsid w:val="007E7E5E"/>
    <w:rsid w:val="007F0922"/>
    <w:rsid w:val="007F13CC"/>
    <w:rsid w:val="007F152A"/>
    <w:rsid w:val="007F18CF"/>
    <w:rsid w:val="007F1B1C"/>
    <w:rsid w:val="007F23E2"/>
    <w:rsid w:val="007F251B"/>
    <w:rsid w:val="007F2585"/>
    <w:rsid w:val="007F2B76"/>
    <w:rsid w:val="007F2C82"/>
    <w:rsid w:val="007F30C2"/>
    <w:rsid w:val="007F30DF"/>
    <w:rsid w:val="007F3513"/>
    <w:rsid w:val="007F3BEA"/>
    <w:rsid w:val="007F3C7F"/>
    <w:rsid w:val="007F3CD3"/>
    <w:rsid w:val="007F3E43"/>
    <w:rsid w:val="007F420D"/>
    <w:rsid w:val="007F43DA"/>
    <w:rsid w:val="007F4537"/>
    <w:rsid w:val="007F47AF"/>
    <w:rsid w:val="007F47BD"/>
    <w:rsid w:val="007F5162"/>
    <w:rsid w:val="007F52C7"/>
    <w:rsid w:val="007F5916"/>
    <w:rsid w:val="007F59DB"/>
    <w:rsid w:val="007F62BE"/>
    <w:rsid w:val="007F6349"/>
    <w:rsid w:val="007F665C"/>
    <w:rsid w:val="007F678E"/>
    <w:rsid w:val="007F6DAC"/>
    <w:rsid w:val="007F70CA"/>
    <w:rsid w:val="007F7171"/>
    <w:rsid w:val="007F7DCB"/>
    <w:rsid w:val="007F7F99"/>
    <w:rsid w:val="00800198"/>
    <w:rsid w:val="008001B4"/>
    <w:rsid w:val="0080044F"/>
    <w:rsid w:val="00800CB9"/>
    <w:rsid w:val="00800DAD"/>
    <w:rsid w:val="00800F9C"/>
    <w:rsid w:val="008014BF"/>
    <w:rsid w:val="008015DD"/>
    <w:rsid w:val="00801890"/>
    <w:rsid w:val="00801C70"/>
    <w:rsid w:val="00801C8B"/>
    <w:rsid w:val="00801CCF"/>
    <w:rsid w:val="00801F31"/>
    <w:rsid w:val="0080204E"/>
    <w:rsid w:val="00802465"/>
    <w:rsid w:val="008025D7"/>
    <w:rsid w:val="00802A35"/>
    <w:rsid w:val="00802E17"/>
    <w:rsid w:val="008036BE"/>
    <w:rsid w:val="00803943"/>
    <w:rsid w:val="00803A4B"/>
    <w:rsid w:val="00803B67"/>
    <w:rsid w:val="00803D49"/>
    <w:rsid w:val="00803E5C"/>
    <w:rsid w:val="00803F90"/>
    <w:rsid w:val="008040E6"/>
    <w:rsid w:val="008043AA"/>
    <w:rsid w:val="008049AF"/>
    <w:rsid w:val="00805726"/>
    <w:rsid w:val="00805867"/>
    <w:rsid w:val="00805FBC"/>
    <w:rsid w:val="00806A13"/>
    <w:rsid w:val="00806A1D"/>
    <w:rsid w:val="00806E12"/>
    <w:rsid w:val="00806FE7"/>
    <w:rsid w:val="0080712F"/>
    <w:rsid w:val="00807ED8"/>
    <w:rsid w:val="008103BF"/>
    <w:rsid w:val="00810461"/>
    <w:rsid w:val="0081098F"/>
    <w:rsid w:val="0081104A"/>
    <w:rsid w:val="008110D7"/>
    <w:rsid w:val="0081118A"/>
    <w:rsid w:val="0081120E"/>
    <w:rsid w:val="00811467"/>
    <w:rsid w:val="00811566"/>
    <w:rsid w:val="008115B2"/>
    <w:rsid w:val="0081191C"/>
    <w:rsid w:val="00812434"/>
    <w:rsid w:val="008124B2"/>
    <w:rsid w:val="008124C7"/>
    <w:rsid w:val="00812BD9"/>
    <w:rsid w:val="00812F49"/>
    <w:rsid w:val="00813B8B"/>
    <w:rsid w:val="00813C01"/>
    <w:rsid w:val="00813D64"/>
    <w:rsid w:val="00813E6F"/>
    <w:rsid w:val="00814826"/>
    <w:rsid w:val="00814A10"/>
    <w:rsid w:val="00815770"/>
    <w:rsid w:val="00815B92"/>
    <w:rsid w:val="00815FC4"/>
    <w:rsid w:val="00816EEF"/>
    <w:rsid w:val="00817031"/>
    <w:rsid w:val="008172FE"/>
    <w:rsid w:val="00817410"/>
    <w:rsid w:val="008174ED"/>
    <w:rsid w:val="00817C2E"/>
    <w:rsid w:val="00817CAB"/>
    <w:rsid w:val="00817E85"/>
    <w:rsid w:val="00820261"/>
    <w:rsid w:val="008202B3"/>
    <w:rsid w:val="008205F5"/>
    <w:rsid w:val="0082085F"/>
    <w:rsid w:val="00820A79"/>
    <w:rsid w:val="00820B28"/>
    <w:rsid w:val="00820D91"/>
    <w:rsid w:val="00820E7D"/>
    <w:rsid w:val="00820FFA"/>
    <w:rsid w:val="00821087"/>
    <w:rsid w:val="008216E7"/>
    <w:rsid w:val="008217E9"/>
    <w:rsid w:val="00821B2E"/>
    <w:rsid w:val="00821F4A"/>
    <w:rsid w:val="008222CA"/>
    <w:rsid w:val="008224F4"/>
    <w:rsid w:val="008227A6"/>
    <w:rsid w:val="00822C9B"/>
    <w:rsid w:val="00823F0A"/>
    <w:rsid w:val="00823F24"/>
    <w:rsid w:val="00824095"/>
    <w:rsid w:val="008241C6"/>
    <w:rsid w:val="00824380"/>
    <w:rsid w:val="008244A1"/>
    <w:rsid w:val="0082480B"/>
    <w:rsid w:val="00824A21"/>
    <w:rsid w:val="00824A9C"/>
    <w:rsid w:val="00824D4C"/>
    <w:rsid w:val="00824DA5"/>
    <w:rsid w:val="008253CF"/>
    <w:rsid w:val="00825574"/>
    <w:rsid w:val="008256B4"/>
    <w:rsid w:val="008258E1"/>
    <w:rsid w:val="00825EFE"/>
    <w:rsid w:val="008260F5"/>
    <w:rsid w:val="00826588"/>
    <w:rsid w:val="00827634"/>
    <w:rsid w:val="008276C2"/>
    <w:rsid w:val="0082771E"/>
    <w:rsid w:val="00827738"/>
    <w:rsid w:val="0082774A"/>
    <w:rsid w:val="00827759"/>
    <w:rsid w:val="00827A05"/>
    <w:rsid w:val="00827E5C"/>
    <w:rsid w:val="00827F20"/>
    <w:rsid w:val="00830252"/>
    <w:rsid w:val="008306CB"/>
    <w:rsid w:val="008306E5"/>
    <w:rsid w:val="008308BE"/>
    <w:rsid w:val="00830977"/>
    <w:rsid w:val="00830980"/>
    <w:rsid w:val="00830A7C"/>
    <w:rsid w:val="00830DB1"/>
    <w:rsid w:val="0083132C"/>
    <w:rsid w:val="00831728"/>
    <w:rsid w:val="00831853"/>
    <w:rsid w:val="0083195D"/>
    <w:rsid w:val="00831AF3"/>
    <w:rsid w:val="00832395"/>
    <w:rsid w:val="0083247B"/>
    <w:rsid w:val="008329C7"/>
    <w:rsid w:val="00832EFC"/>
    <w:rsid w:val="00832F5B"/>
    <w:rsid w:val="008331F4"/>
    <w:rsid w:val="008332AE"/>
    <w:rsid w:val="008334FA"/>
    <w:rsid w:val="008339ED"/>
    <w:rsid w:val="00833A1C"/>
    <w:rsid w:val="00834341"/>
    <w:rsid w:val="0083471B"/>
    <w:rsid w:val="008349C1"/>
    <w:rsid w:val="00834AFF"/>
    <w:rsid w:val="00834BC7"/>
    <w:rsid w:val="00834FD6"/>
    <w:rsid w:val="00835584"/>
    <w:rsid w:val="008358AA"/>
    <w:rsid w:val="00835913"/>
    <w:rsid w:val="00835DF2"/>
    <w:rsid w:val="00835F76"/>
    <w:rsid w:val="008360A9"/>
    <w:rsid w:val="0083682C"/>
    <w:rsid w:val="00836A51"/>
    <w:rsid w:val="00836BF4"/>
    <w:rsid w:val="00837156"/>
    <w:rsid w:val="00837273"/>
    <w:rsid w:val="00837452"/>
    <w:rsid w:val="008378CA"/>
    <w:rsid w:val="00840038"/>
    <w:rsid w:val="0084021B"/>
    <w:rsid w:val="0084034D"/>
    <w:rsid w:val="008409B9"/>
    <w:rsid w:val="00840B95"/>
    <w:rsid w:val="00840C31"/>
    <w:rsid w:val="0084122A"/>
    <w:rsid w:val="0084135C"/>
    <w:rsid w:val="0084145E"/>
    <w:rsid w:val="008414AC"/>
    <w:rsid w:val="00841E02"/>
    <w:rsid w:val="00842132"/>
    <w:rsid w:val="00842193"/>
    <w:rsid w:val="00842207"/>
    <w:rsid w:val="00842829"/>
    <w:rsid w:val="00842CF2"/>
    <w:rsid w:val="008432CA"/>
    <w:rsid w:val="00843755"/>
    <w:rsid w:val="008437E2"/>
    <w:rsid w:val="00843F67"/>
    <w:rsid w:val="00843F6F"/>
    <w:rsid w:val="008443A5"/>
    <w:rsid w:val="008445DC"/>
    <w:rsid w:val="00844856"/>
    <w:rsid w:val="00844902"/>
    <w:rsid w:val="00844C63"/>
    <w:rsid w:val="008459B4"/>
    <w:rsid w:val="00845A0F"/>
    <w:rsid w:val="008460AE"/>
    <w:rsid w:val="008462E5"/>
    <w:rsid w:val="008463C4"/>
    <w:rsid w:val="00846639"/>
    <w:rsid w:val="008470B2"/>
    <w:rsid w:val="00847B94"/>
    <w:rsid w:val="00847E83"/>
    <w:rsid w:val="00847F66"/>
    <w:rsid w:val="00850138"/>
    <w:rsid w:val="00850246"/>
    <w:rsid w:val="00850C32"/>
    <w:rsid w:val="00850D6C"/>
    <w:rsid w:val="00850DE2"/>
    <w:rsid w:val="008513C6"/>
    <w:rsid w:val="00851EDF"/>
    <w:rsid w:val="00852095"/>
    <w:rsid w:val="0085275D"/>
    <w:rsid w:val="00852821"/>
    <w:rsid w:val="00852A28"/>
    <w:rsid w:val="00852C05"/>
    <w:rsid w:val="00853841"/>
    <w:rsid w:val="00853886"/>
    <w:rsid w:val="008539DA"/>
    <w:rsid w:val="00854898"/>
    <w:rsid w:val="00854E5D"/>
    <w:rsid w:val="00855059"/>
    <w:rsid w:val="008555B1"/>
    <w:rsid w:val="0085592A"/>
    <w:rsid w:val="00855DAF"/>
    <w:rsid w:val="00855DD8"/>
    <w:rsid w:val="00855FBF"/>
    <w:rsid w:val="0085644B"/>
    <w:rsid w:val="008566D7"/>
    <w:rsid w:val="008569B7"/>
    <w:rsid w:val="008569ED"/>
    <w:rsid w:val="00857291"/>
    <w:rsid w:val="00857344"/>
    <w:rsid w:val="00857792"/>
    <w:rsid w:val="00857CFD"/>
    <w:rsid w:val="00857DD2"/>
    <w:rsid w:val="0086000F"/>
    <w:rsid w:val="00860800"/>
    <w:rsid w:val="00860806"/>
    <w:rsid w:val="00860853"/>
    <w:rsid w:val="00860B1F"/>
    <w:rsid w:val="00860E27"/>
    <w:rsid w:val="00861412"/>
    <w:rsid w:val="00861A1F"/>
    <w:rsid w:val="00861A8B"/>
    <w:rsid w:val="00861BB6"/>
    <w:rsid w:val="00861C4B"/>
    <w:rsid w:val="00861D87"/>
    <w:rsid w:val="008620D0"/>
    <w:rsid w:val="0086228D"/>
    <w:rsid w:val="00862333"/>
    <w:rsid w:val="0086239C"/>
    <w:rsid w:val="00862711"/>
    <w:rsid w:val="00862BAC"/>
    <w:rsid w:val="00862F8C"/>
    <w:rsid w:val="00863614"/>
    <w:rsid w:val="008639FC"/>
    <w:rsid w:val="00863A26"/>
    <w:rsid w:val="00863B79"/>
    <w:rsid w:val="00864449"/>
    <w:rsid w:val="00864665"/>
    <w:rsid w:val="008648BF"/>
    <w:rsid w:val="0086498B"/>
    <w:rsid w:val="0086550A"/>
    <w:rsid w:val="0086565D"/>
    <w:rsid w:val="00865A65"/>
    <w:rsid w:val="00865B75"/>
    <w:rsid w:val="008668DC"/>
    <w:rsid w:val="00866BB1"/>
    <w:rsid w:val="00866F67"/>
    <w:rsid w:val="008676FE"/>
    <w:rsid w:val="00867842"/>
    <w:rsid w:val="008678FE"/>
    <w:rsid w:val="0086790D"/>
    <w:rsid w:val="00867AE9"/>
    <w:rsid w:val="00867D12"/>
    <w:rsid w:val="00867F4E"/>
    <w:rsid w:val="0087012B"/>
    <w:rsid w:val="0087022C"/>
    <w:rsid w:val="00870320"/>
    <w:rsid w:val="008705D2"/>
    <w:rsid w:val="0087061E"/>
    <w:rsid w:val="00870E0A"/>
    <w:rsid w:val="00870EC6"/>
    <w:rsid w:val="00870EFC"/>
    <w:rsid w:val="00870F5E"/>
    <w:rsid w:val="00871383"/>
    <w:rsid w:val="00871E76"/>
    <w:rsid w:val="00872027"/>
    <w:rsid w:val="0087222C"/>
    <w:rsid w:val="0087233F"/>
    <w:rsid w:val="00872514"/>
    <w:rsid w:val="00872813"/>
    <w:rsid w:val="00872A13"/>
    <w:rsid w:val="008732C9"/>
    <w:rsid w:val="00873777"/>
    <w:rsid w:val="00873E19"/>
    <w:rsid w:val="00873F8D"/>
    <w:rsid w:val="008740A0"/>
    <w:rsid w:val="00874795"/>
    <w:rsid w:val="00874893"/>
    <w:rsid w:val="008751ED"/>
    <w:rsid w:val="0087569E"/>
    <w:rsid w:val="00875872"/>
    <w:rsid w:val="00875C2A"/>
    <w:rsid w:val="00875E73"/>
    <w:rsid w:val="0087601B"/>
    <w:rsid w:val="0087636E"/>
    <w:rsid w:val="008765B5"/>
    <w:rsid w:val="00876D31"/>
    <w:rsid w:val="00876E10"/>
    <w:rsid w:val="00876F0F"/>
    <w:rsid w:val="00876FE2"/>
    <w:rsid w:val="0087718D"/>
    <w:rsid w:val="00877706"/>
    <w:rsid w:val="008803B7"/>
    <w:rsid w:val="008803BC"/>
    <w:rsid w:val="0088045D"/>
    <w:rsid w:val="00880B26"/>
    <w:rsid w:val="00880B43"/>
    <w:rsid w:val="00880CC2"/>
    <w:rsid w:val="008815F8"/>
    <w:rsid w:val="00881841"/>
    <w:rsid w:val="00881866"/>
    <w:rsid w:val="00881868"/>
    <w:rsid w:val="00881AEE"/>
    <w:rsid w:val="00881FA9"/>
    <w:rsid w:val="0088208E"/>
    <w:rsid w:val="008820D7"/>
    <w:rsid w:val="00882237"/>
    <w:rsid w:val="00882AA3"/>
    <w:rsid w:val="00882D1C"/>
    <w:rsid w:val="0088381E"/>
    <w:rsid w:val="00883AAE"/>
    <w:rsid w:val="00883B6C"/>
    <w:rsid w:val="00883F60"/>
    <w:rsid w:val="00884333"/>
    <w:rsid w:val="00884580"/>
    <w:rsid w:val="008847C8"/>
    <w:rsid w:val="00884D05"/>
    <w:rsid w:val="008851F1"/>
    <w:rsid w:val="00885A7D"/>
    <w:rsid w:val="00885D6E"/>
    <w:rsid w:val="00885DEC"/>
    <w:rsid w:val="00886100"/>
    <w:rsid w:val="0088621D"/>
    <w:rsid w:val="0088640C"/>
    <w:rsid w:val="008874EA"/>
    <w:rsid w:val="0088760B"/>
    <w:rsid w:val="00887A43"/>
    <w:rsid w:val="00887EDB"/>
    <w:rsid w:val="008907CF"/>
    <w:rsid w:val="0089082A"/>
    <w:rsid w:val="008909EF"/>
    <w:rsid w:val="008909F6"/>
    <w:rsid w:val="00890B91"/>
    <w:rsid w:val="00890BB8"/>
    <w:rsid w:val="00890CB2"/>
    <w:rsid w:val="00891070"/>
    <w:rsid w:val="008915A4"/>
    <w:rsid w:val="00891639"/>
    <w:rsid w:val="008916B0"/>
    <w:rsid w:val="00891A3D"/>
    <w:rsid w:val="00891A7B"/>
    <w:rsid w:val="00891AAA"/>
    <w:rsid w:val="008920F6"/>
    <w:rsid w:val="00893240"/>
    <w:rsid w:val="00893711"/>
    <w:rsid w:val="008937D1"/>
    <w:rsid w:val="00894002"/>
    <w:rsid w:val="008950AA"/>
    <w:rsid w:val="008956FF"/>
    <w:rsid w:val="00895C9E"/>
    <w:rsid w:val="00895F13"/>
    <w:rsid w:val="00896361"/>
    <w:rsid w:val="00896477"/>
    <w:rsid w:val="008970E3"/>
    <w:rsid w:val="00897A1F"/>
    <w:rsid w:val="008A01AD"/>
    <w:rsid w:val="008A05AD"/>
    <w:rsid w:val="008A0E5B"/>
    <w:rsid w:val="008A12B0"/>
    <w:rsid w:val="008A1337"/>
    <w:rsid w:val="008A1A7D"/>
    <w:rsid w:val="008A1AA4"/>
    <w:rsid w:val="008A1ED0"/>
    <w:rsid w:val="008A2053"/>
    <w:rsid w:val="008A224E"/>
    <w:rsid w:val="008A3286"/>
    <w:rsid w:val="008A34DD"/>
    <w:rsid w:val="008A37D9"/>
    <w:rsid w:val="008A38D5"/>
    <w:rsid w:val="008A397C"/>
    <w:rsid w:val="008A3BA8"/>
    <w:rsid w:val="008A3D06"/>
    <w:rsid w:val="008A3D7B"/>
    <w:rsid w:val="008A3FA0"/>
    <w:rsid w:val="008A4702"/>
    <w:rsid w:val="008A49AD"/>
    <w:rsid w:val="008A4B36"/>
    <w:rsid w:val="008A4B5D"/>
    <w:rsid w:val="008A5026"/>
    <w:rsid w:val="008A5402"/>
    <w:rsid w:val="008A5442"/>
    <w:rsid w:val="008A54E4"/>
    <w:rsid w:val="008A5590"/>
    <w:rsid w:val="008A5AAF"/>
    <w:rsid w:val="008A5AC8"/>
    <w:rsid w:val="008A6387"/>
    <w:rsid w:val="008A63DD"/>
    <w:rsid w:val="008A6441"/>
    <w:rsid w:val="008A6576"/>
    <w:rsid w:val="008A659D"/>
    <w:rsid w:val="008A66C7"/>
    <w:rsid w:val="008A6F0D"/>
    <w:rsid w:val="008A7346"/>
    <w:rsid w:val="008A73F5"/>
    <w:rsid w:val="008A747A"/>
    <w:rsid w:val="008A777B"/>
    <w:rsid w:val="008A77BE"/>
    <w:rsid w:val="008A7A84"/>
    <w:rsid w:val="008A7C64"/>
    <w:rsid w:val="008A7D6C"/>
    <w:rsid w:val="008B029F"/>
    <w:rsid w:val="008B04DA"/>
    <w:rsid w:val="008B095D"/>
    <w:rsid w:val="008B0A60"/>
    <w:rsid w:val="008B1261"/>
    <w:rsid w:val="008B12FE"/>
    <w:rsid w:val="008B14B9"/>
    <w:rsid w:val="008B193D"/>
    <w:rsid w:val="008B1B0A"/>
    <w:rsid w:val="008B1CCA"/>
    <w:rsid w:val="008B1CF3"/>
    <w:rsid w:val="008B2671"/>
    <w:rsid w:val="008B281D"/>
    <w:rsid w:val="008B284F"/>
    <w:rsid w:val="008B2BAE"/>
    <w:rsid w:val="008B2EB0"/>
    <w:rsid w:val="008B306C"/>
    <w:rsid w:val="008B30A9"/>
    <w:rsid w:val="008B3238"/>
    <w:rsid w:val="008B32D9"/>
    <w:rsid w:val="008B358E"/>
    <w:rsid w:val="008B37AE"/>
    <w:rsid w:val="008B3AE4"/>
    <w:rsid w:val="008B4B46"/>
    <w:rsid w:val="008B5575"/>
    <w:rsid w:val="008B5BA1"/>
    <w:rsid w:val="008B5DB0"/>
    <w:rsid w:val="008B5F41"/>
    <w:rsid w:val="008B5FC1"/>
    <w:rsid w:val="008B60AE"/>
    <w:rsid w:val="008B60E4"/>
    <w:rsid w:val="008B634D"/>
    <w:rsid w:val="008B6ADD"/>
    <w:rsid w:val="008B6C69"/>
    <w:rsid w:val="008B7162"/>
    <w:rsid w:val="008B7A2C"/>
    <w:rsid w:val="008B7A6F"/>
    <w:rsid w:val="008B7ABE"/>
    <w:rsid w:val="008B7AE9"/>
    <w:rsid w:val="008B7E84"/>
    <w:rsid w:val="008B7F54"/>
    <w:rsid w:val="008C01CB"/>
    <w:rsid w:val="008C11B2"/>
    <w:rsid w:val="008C14B9"/>
    <w:rsid w:val="008C185B"/>
    <w:rsid w:val="008C18FB"/>
    <w:rsid w:val="008C1A5A"/>
    <w:rsid w:val="008C1E5D"/>
    <w:rsid w:val="008C22B9"/>
    <w:rsid w:val="008C24BB"/>
    <w:rsid w:val="008C27E1"/>
    <w:rsid w:val="008C28B3"/>
    <w:rsid w:val="008C2BA2"/>
    <w:rsid w:val="008C2F25"/>
    <w:rsid w:val="008C3378"/>
    <w:rsid w:val="008C35D2"/>
    <w:rsid w:val="008C38A4"/>
    <w:rsid w:val="008C3B2A"/>
    <w:rsid w:val="008C4223"/>
    <w:rsid w:val="008C4466"/>
    <w:rsid w:val="008C50CA"/>
    <w:rsid w:val="008C52D5"/>
    <w:rsid w:val="008C5322"/>
    <w:rsid w:val="008C5779"/>
    <w:rsid w:val="008C5CFD"/>
    <w:rsid w:val="008C6F65"/>
    <w:rsid w:val="008C72FE"/>
    <w:rsid w:val="008C765C"/>
    <w:rsid w:val="008C7782"/>
    <w:rsid w:val="008D01B2"/>
    <w:rsid w:val="008D01CA"/>
    <w:rsid w:val="008D04B8"/>
    <w:rsid w:val="008D07FF"/>
    <w:rsid w:val="008D08F2"/>
    <w:rsid w:val="008D0E04"/>
    <w:rsid w:val="008D1028"/>
    <w:rsid w:val="008D1502"/>
    <w:rsid w:val="008D1605"/>
    <w:rsid w:val="008D1D11"/>
    <w:rsid w:val="008D1DE1"/>
    <w:rsid w:val="008D23AA"/>
    <w:rsid w:val="008D2E20"/>
    <w:rsid w:val="008D31C8"/>
    <w:rsid w:val="008D31DB"/>
    <w:rsid w:val="008D32AE"/>
    <w:rsid w:val="008D39F2"/>
    <w:rsid w:val="008D3ECC"/>
    <w:rsid w:val="008D408A"/>
    <w:rsid w:val="008D40E5"/>
    <w:rsid w:val="008D4A82"/>
    <w:rsid w:val="008D4B3E"/>
    <w:rsid w:val="008D5031"/>
    <w:rsid w:val="008D5064"/>
    <w:rsid w:val="008D507F"/>
    <w:rsid w:val="008D50D3"/>
    <w:rsid w:val="008D5297"/>
    <w:rsid w:val="008D538D"/>
    <w:rsid w:val="008D5EDD"/>
    <w:rsid w:val="008D600A"/>
    <w:rsid w:val="008D633A"/>
    <w:rsid w:val="008D63E3"/>
    <w:rsid w:val="008D64D6"/>
    <w:rsid w:val="008D68D2"/>
    <w:rsid w:val="008D6A90"/>
    <w:rsid w:val="008D6AA6"/>
    <w:rsid w:val="008D6D3C"/>
    <w:rsid w:val="008D6D58"/>
    <w:rsid w:val="008D71C7"/>
    <w:rsid w:val="008D7255"/>
    <w:rsid w:val="008D765D"/>
    <w:rsid w:val="008D7746"/>
    <w:rsid w:val="008D7B6B"/>
    <w:rsid w:val="008D7BD7"/>
    <w:rsid w:val="008D7DF4"/>
    <w:rsid w:val="008D7E82"/>
    <w:rsid w:val="008E07D8"/>
    <w:rsid w:val="008E0DF7"/>
    <w:rsid w:val="008E123A"/>
    <w:rsid w:val="008E134F"/>
    <w:rsid w:val="008E1499"/>
    <w:rsid w:val="008E1685"/>
    <w:rsid w:val="008E192B"/>
    <w:rsid w:val="008E1CCD"/>
    <w:rsid w:val="008E2738"/>
    <w:rsid w:val="008E3348"/>
    <w:rsid w:val="008E3B7D"/>
    <w:rsid w:val="008E42F5"/>
    <w:rsid w:val="008E4439"/>
    <w:rsid w:val="008E4460"/>
    <w:rsid w:val="008E455B"/>
    <w:rsid w:val="008E48BF"/>
    <w:rsid w:val="008E49D7"/>
    <w:rsid w:val="008E4A33"/>
    <w:rsid w:val="008E5849"/>
    <w:rsid w:val="008E5C7C"/>
    <w:rsid w:val="008E5DFE"/>
    <w:rsid w:val="008E5FAF"/>
    <w:rsid w:val="008E6024"/>
    <w:rsid w:val="008E608A"/>
    <w:rsid w:val="008E68F0"/>
    <w:rsid w:val="008E7002"/>
    <w:rsid w:val="008E7215"/>
    <w:rsid w:val="008E741E"/>
    <w:rsid w:val="008E77EB"/>
    <w:rsid w:val="008E7F54"/>
    <w:rsid w:val="008F0178"/>
    <w:rsid w:val="008F0195"/>
    <w:rsid w:val="008F09EB"/>
    <w:rsid w:val="008F0A10"/>
    <w:rsid w:val="008F0AF2"/>
    <w:rsid w:val="008F0C9E"/>
    <w:rsid w:val="008F1014"/>
    <w:rsid w:val="008F1694"/>
    <w:rsid w:val="008F16B5"/>
    <w:rsid w:val="008F2043"/>
    <w:rsid w:val="008F334F"/>
    <w:rsid w:val="008F33EA"/>
    <w:rsid w:val="008F353D"/>
    <w:rsid w:val="008F3A70"/>
    <w:rsid w:val="008F438D"/>
    <w:rsid w:val="008F444B"/>
    <w:rsid w:val="008F472E"/>
    <w:rsid w:val="008F48D0"/>
    <w:rsid w:val="008F4E80"/>
    <w:rsid w:val="008F55F1"/>
    <w:rsid w:val="008F56C2"/>
    <w:rsid w:val="008F5765"/>
    <w:rsid w:val="008F5814"/>
    <w:rsid w:val="008F6B86"/>
    <w:rsid w:val="008F6FAB"/>
    <w:rsid w:val="008F6FBE"/>
    <w:rsid w:val="008F7BAA"/>
    <w:rsid w:val="008F7EA8"/>
    <w:rsid w:val="009000D9"/>
    <w:rsid w:val="009000EA"/>
    <w:rsid w:val="0090051D"/>
    <w:rsid w:val="00900BB4"/>
    <w:rsid w:val="00900DB6"/>
    <w:rsid w:val="00901306"/>
    <w:rsid w:val="0090138F"/>
    <w:rsid w:val="0090159D"/>
    <w:rsid w:val="00901767"/>
    <w:rsid w:val="00901879"/>
    <w:rsid w:val="00901D43"/>
    <w:rsid w:val="00901DAA"/>
    <w:rsid w:val="0090231B"/>
    <w:rsid w:val="00902347"/>
    <w:rsid w:val="0090251C"/>
    <w:rsid w:val="00902EAA"/>
    <w:rsid w:val="00903163"/>
    <w:rsid w:val="00903B40"/>
    <w:rsid w:val="00903BE9"/>
    <w:rsid w:val="00903DA8"/>
    <w:rsid w:val="0090403C"/>
    <w:rsid w:val="009043F6"/>
    <w:rsid w:val="00904FD6"/>
    <w:rsid w:val="00905A54"/>
    <w:rsid w:val="00905ABC"/>
    <w:rsid w:val="00905AC8"/>
    <w:rsid w:val="00906108"/>
    <w:rsid w:val="00906508"/>
    <w:rsid w:val="009066DF"/>
    <w:rsid w:val="00906A43"/>
    <w:rsid w:val="00906ABB"/>
    <w:rsid w:val="00907690"/>
    <w:rsid w:val="00907C9D"/>
    <w:rsid w:val="00907C9F"/>
    <w:rsid w:val="009100C3"/>
    <w:rsid w:val="009101F9"/>
    <w:rsid w:val="00910612"/>
    <w:rsid w:val="00910A4B"/>
    <w:rsid w:val="00910FC5"/>
    <w:rsid w:val="00911059"/>
    <w:rsid w:val="009113C2"/>
    <w:rsid w:val="00911416"/>
    <w:rsid w:val="009115A5"/>
    <w:rsid w:val="00911CCB"/>
    <w:rsid w:val="009124D1"/>
    <w:rsid w:val="00912663"/>
    <w:rsid w:val="00912790"/>
    <w:rsid w:val="00912891"/>
    <w:rsid w:val="00912A6B"/>
    <w:rsid w:val="00912C97"/>
    <w:rsid w:val="00912CF9"/>
    <w:rsid w:val="00912E5C"/>
    <w:rsid w:val="0091323B"/>
    <w:rsid w:val="00913865"/>
    <w:rsid w:val="00913DAB"/>
    <w:rsid w:val="00913EE7"/>
    <w:rsid w:val="00913F6F"/>
    <w:rsid w:val="009142F7"/>
    <w:rsid w:val="00914966"/>
    <w:rsid w:val="009149CD"/>
    <w:rsid w:val="00914D5F"/>
    <w:rsid w:val="009152B7"/>
    <w:rsid w:val="00915C56"/>
    <w:rsid w:val="00915F44"/>
    <w:rsid w:val="009160FC"/>
    <w:rsid w:val="009161DC"/>
    <w:rsid w:val="00916334"/>
    <w:rsid w:val="009165DA"/>
    <w:rsid w:val="00917751"/>
    <w:rsid w:val="0091780B"/>
    <w:rsid w:val="00917A21"/>
    <w:rsid w:val="00920359"/>
    <w:rsid w:val="00920A6C"/>
    <w:rsid w:val="00920DCA"/>
    <w:rsid w:val="00921904"/>
    <w:rsid w:val="0092284B"/>
    <w:rsid w:val="00922973"/>
    <w:rsid w:val="00922ED3"/>
    <w:rsid w:val="009232D1"/>
    <w:rsid w:val="00923501"/>
    <w:rsid w:val="00923EC6"/>
    <w:rsid w:val="00924673"/>
    <w:rsid w:val="0092468E"/>
    <w:rsid w:val="00924B26"/>
    <w:rsid w:val="00924B9C"/>
    <w:rsid w:val="00924C82"/>
    <w:rsid w:val="00924E05"/>
    <w:rsid w:val="0092579D"/>
    <w:rsid w:val="00925FAE"/>
    <w:rsid w:val="009264DF"/>
    <w:rsid w:val="00926AAD"/>
    <w:rsid w:val="00926F36"/>
    <w:rsid w:val="009273BD"/>
    <w:rsid w:val="0092749A"/>
    <w:rsid w:val="00927814"/>
    <w:rsid w:val="009279AD"/>
    <w:rsid w:val="0093025D"/>
    <w:rsid w:val="0093044E"/>
    <w:rsid w:val="009304A2"/>
    <w:rsid w:val="009308DB"/>
    <w:rsid w:val="00930A49"/>
    <w:rsid w:val="00930CEB"/>
    <w:rsid w:val="00930FE6"/>
    <w:rsid w:val="009313EA"/>
    <w:rsid w:val="00931524"/>
    <w:rsid w:val="009315EB"/>
    <w:rsid w:val="00932004"/>
    <w:rsid w:val="00932274"/>
    <w:rsid w:val="00932745"/>
    <w:rsid w:val="0093289C"/>
    <w:rsid w:val="009329D7"/>
    <w:rsid w:val="00932C4A"/>
    <w:rsid w:val="0093312D"/>
    <w:rsid w:val="00933368"/>
    <w:rsid w:val="009333FC"/>
    <w:rsid w:val="00933535"/>
    <w:rsid w:val="0093353A"/>
    <w:rsid w:val="00933B16"/>
    <w:rsid w:val="0093419E"/>
    <w:rsid w:val="00934311"/>
    <w:rsid w:val="00934460"/>
    <w:rsid w:val="00934479"/>
    <w:rsid w:val="0093449E"/>
    <w:rsid w:val="0093484E"/>
    <w:rsid w:val="00934988"/>
    <w:rsid w:val="00934D2F"/>
    <w:rsid w:val="00934EB8"/>
    <w:rsid w:val="00935137"/>
    <w:rsid w:val="0093547F"/>
    <w:rsid w:val="0093562A"/>
    <w:rsid w:val="00936116"/>
    <w:rsid w:val="009361A5"/>
    <w:rsid w:val="00936617"/>
    <w:rsid w:val="00936735"/>
    <w:rsid w:val="00936AC4"/>
    <w:rsid w:val="00936BE1"/>
    <w:rsid w:val="00936BE3"/>
    <w:rsid w:val="00936DC3"/>
    <w:rsid w:val="00936DE2"/>
    <w:rsid w:val="00936E94"/>
    <w:rsid w:val="00936F8A"/>
    <w:rsid w:val="0093724F"/>
    <w:rsid w:val="009377FF"/>
    <w:rsid w:val="00937AE1"/>
    <w:rsid w:val="00937C40"/>
    <w:rsid w:val="0094036B"/>
    <w:rsid w:val="00940550"/>
    <w:rsid w:val="0094069F"/>
    <w:rsid w:val="00940786"/>
    <w:rsid w:val="00940874"/>
    <w:rsid w:val="00940895"/>
    <w:rsid w:val="00940B74"/>
    <w:rsid w:val="00940B87"/>
    <w:rsid w:val="00940E26"/>
    <w:rsid w:val="00941484"/>
    <w:rsid w:val="00941921"/>
    <w:rsid w:val="009419D9"/>
    <w:rsid w:val="009419DD"/>
    <w:rsid w:val="00941EE7"/>
    <w:rsid w:val="00941FB0"/>
    <w:rsid w:val="00942C41"/>
    <w:rsid w:val="00942CF7"/>
    <w:rsid w:val="00943355"/>
    <w:rsid w:val="009437AB"/>
    <w:rsid w:val="00943858"/>
    <w:rsid w:val="009438C3"/>
    <w:rsid w:val="00943A63"/>
    <w:rsid w:val="0094434E"/>
    <w:rsid w:val="00944536"/>
    <w:rsid w:val="009447B3"/>
    <w:rsid w:val="00944827"/>
    <w:rsid w:val="00944B60"/>
    <w:rsid w:val="00945468"/>
    <w:rsid w:val="009457E2"/>
    <w:rsid w:val="00945A57"/>
    <w:rsid w:val="00945C62"/>
    <w:rsid w:val="00945EF0"/>
    <w:rsid w:val="00945F10"/>
    <w:rsid w:val="00946829"/>
    <w:rsid w:val="009468C9"/>
    <w:rsid w:val="00946C9D"/>
    <w:rsid w:val="00947231"/>
    <w:rsid w:val="009475EA"/>
    <w:rsid w:val="00947836"/>
    <w:rsid w:val="00947839"/>
    <w:rsid w:val="00947B49"/>
    <w:rsid w:val="00947D45"/>
    <w:rsid w:val="00947E10"/>
    <w:rsid w:val="00950132"/>
    <w:rsid w:val="0095017D"/>
    <w:rsid w:val="009502C3"/>
    <w:rsid w:val="009507D0"/>
    <w:rsid w:val="00950874"/>
    <w:rsid w:val="00950895"/>
    <w:rsid w:val="00950AC4"/>
    <w:rsid w:val="009510A0"/>
    <w:rsid w:val="0095146B"/>
    <w:rsid w:val="009516D3"/>
    <w:rsid w:val="00951B0F"/>
    <w:rsid w:val="00951DB1"/>
    <w:rsid w:val="0095248E"/>
    <w:rsid w:val="009524AF"/>
    <w:rsid w:val="009525AB"/>
    <w:rsid w:val="00952D72"/>
    <w:rsid w:val="00952E42"/>
    <w:rsid w:val="00953425"/>
    <w:rsid w:val="00953FB3"/>
    <w:rsid w:val="00954229"/>
    <w:rsid w:val="0095450B"/>
    <w:rsid w:val="009547D7"/>
    <w:rsid w:val="00954FB4"/>
    <w:rsid w:val="00955365"/>
    <w:rsid w:val="00955680"/>
    <w:rsid w:val="009557B5"/>
    <w:rsid w:val="00955A17"/>
    <w:rsid w:val="00955E29"/>
    <w:rsid w:val="00955E5A"/>
    <w:rsid w:val="00955F29"/>
    <w:rsid w:val="009560DB"/>
    <w:rsid w:val="00956176"/>
    <w:rsid w:val="0095645D"/>
    <w:rsid w:val="00956504"/>
    <w:rsid w:val="009568FE"/>
    <w:rsid w:val="0095783D"/>
    <w:rsid w:val="00957E61"/>
    <w:rsid w:val="00957F73"/>
    <w:rsid w:val="009600EC"/>
    <w:rsid w:val="0096018D"/>
    <w:rsid w:val="00960554"/>
    <w:rsid w:val="009606BB"/>
    <w:rsid w:val="00960863"/>
    <w:rsid w:val="00960C84"/>
    <w:rsid w:val="00960D73"/>
    <w:rsid w:val="0096112B"/>
    <w:rsid w:val="009619C2"/>
    <w:rsid w:val="00961A7E"/>
    <w:rsid w:val="00961B68"/>
    <w:rsid w:val="00961C5E"/>
    <w:rsid w:val="00961D46"/>
    <w:rsid w:val="0096231E"/>
    <w:rsid w:val="0096245E"/>
    <w:rsid w:val="00962545"/>
    <w:rsid w:val="00962B6B"/>
    <w:rsid w:val="00962E6A"/>
    <w:rsid w:val="0096372C"/>
    <w:rsid w:val="0096373B"/>
    <w:rsid w:val="009638D0"/>
    <w:rsid w:val="00963DA9"/>
    <w:rsid w:val="00964043"/>
    <w:rsid w:val="00964065"/>
    <w:rsid w:val="00964270"/>
    <w:rsid w:val="009643A1"/>
    <w:rsid w:val="00964467"/>
    <w:rsid w:val="009647F7"/>
    <w:rsid w:val="00964F84"/>
    <w:rsid w:val="00965A5D"/>
    <w:rsid w:val="00965E43"/>
    <w:rsid w:val="00966017"/>
    <w:rsid w:val="009663AC"/>
    <w:rsid w:val="009666A4"/>
    <w:rsid w:val="00966A70"/>
    <w:rsid w:val="00966C84"/>
    <w:rsid w:val="00967391"/>
    <w:rsid w:val="0096764C"/>
    <w:rsid w:val="009676E1"/>
    <w:rsid w:val="0097061F"/>
    <w:rsid w:val="00970A1A"/>
    <w:rsid w:val="00970A73"/>
    <w:rsid w:val="00970A95"/>
    <w:rsid w:val="00970E05"/>
    <w:rsid w:val="00971008"/>
    <w:rsid w:val="00971067"/>
    <w:rsid w:val="00971483"/>
    <w:rsid w:val="009714FB"/>
    <w:rsid w:val="009717BA"/>
    <w:rsid w:val="00971903"/>
    <w:rsid w:val="00971966"/>
    <w:rsid w:val="00971D3E"/>
    <w:rsid w:val="00972320"/>
    <w:rsid w:val="009723FD"/>
    <w:rsid w:val="00972481"/>
    <w:rsid w:val="00972559"/>
    <w:rsid w:val="00972940"/>
    <w:rsid w:val="00972C39"/>
    <w:rsid w:val="00972DCD"/>
    <w:rsid w:val="00973033"/>
    <w:rsid w:val="0097305C"/>
    <w:rsid w:val="009732C0"/>
    <w:rsid w:val="00973378"/>
    <w:rsid w:val="009734D8"/>
    <w:rsid w:val="009735B9"/>
    <w:rsid w:val="00974013"/>
    <w:rsid w:val="009741A2"/>
    <w:rsid w:val="0097425B"/>
    <w:rsid w:val="00974C49"/>
    <w:rsid w:val="00974CCF"/>
    <w:rsid w:val="00974E9B"/>
    <w:rsid w:val="00974F10"/>
    <w:rsid w:val="0097563C"/>
    <w:rsid w:val="009756AF"/>
    <w:rsid w:val="00975792"/>
    <w:rsid w:val="0097587E"/>
    <w:rsid w:val="009758DE"/>
    <w:rsid w:val="00975935"/>
    <w:rsid w:val="00975B69"/>
    <w:rsid w:val="00975D6E"/>
    <w:rsid w:val="009760EA"/>
    <w:rsid w:val="009763B7"/>
    <w:rsid w:val="0097645B"/>
    <w:rsid w:val="00976BAB"/>
    <w:rsid w:val="00977851"/>
    <w:rsid w:val="009778EB"/>
    <w:rsid w:val="00977AE3"/>
    <w:rsid w:val="00977B9E"/>
    <w:rsid w:val="00977DCE"/>
    <w:rsid w:val="009800CA"/>
    <w:rsid w:val="009806FD"/>
    <w:rsid w:val="0098104C"/>
    <w:rsid w:val="0098117B"/>
    <w:rsid w:val="0098159D"/>
    <w:rsid w:val="00981974"/>
    <w:rsid w:val="00981A9D"/>
    <w:rsid w:val="00982350"/>
    <w:rsid w:val="00982567"/>
    <w:rsid w:val="00982DE1"/>
    <w:rsid w:val="00983015"/>
    <w:rsid w:val="00983261"/>
    <w:rsid w:val="0098382B"/>
    <w:rsid w:val="00983A91"/>
    <w:rsid w:val="00983F08"/>
    <w:rsid w:val="009849CB"/>
    <w:rsid w:val="00984A3A"/>
    <w:rsid w:val="00984F79"/>
    <w:rsid w:val="0098555F"/>
    <w:rsid w:val="009856DC"/>
    <w:rsid w:val="00985A07"/>
    <w:rsid w:val="00986358"/>
    <w:rsid w:val="009863D5"/>
    <w:rsid w:val="00986993"/>
    <w:rsid w:val="00986B85"/>
    <w:rsid w:val="00987672"/>
    <w:rsid w:val="009876E9"/>
    <w:rsid w:val="0098799B"/>
    <w:rsid w:val="00987A71"/>
    <w:rsid w:val="00987D02"/>
    <w:rsid w:val="00987F78"/>
    <w:rsid w:val="009904B9"/>
    <w:rsid w:val="00990643"/>
    <w:rsid w:val="00990825"/>
    <w:rsid w:val="00990CDC"/>
    <w:rsid w:val="00991032"/>
    <w:rsid w:val="00991080"/>
    <w:rsid w:val="00991501"/>
    <w:rsid w:val="009915E3"/>
    <w:rsid w:val="00991CCD"/>
    <w:rsid w:val="00991D22"/>
    <w:rsid w:val="009921DC"/>
    <w:rsid w:val="009927BF"/>
    <w:rsid w:val="009932EB"/>
    <w:rsid w:val="00993399"/>
    <w:rsid w:val="0099391E"/>
    <w:rsid w:val="009943A7"/>
    <w:rsid w:val="00994464"/>
    <w:rsid w:val="009946CE"/>
    <w:rsid w:val="00995E32"/>
    <w:rsid w:val="0099614A"/>
    <w:rsid w:val="0099621B"/>
    <w:rsid w:val="00996863"/>
    <w:rsid w:val="00996CA7"/>
    <w:rsid w:val="009972EC"/>
    <w:rsid w:val="00997450"/>
    <w:rsid w:val="00997548"/>
    <w:rsid w:val="00997BC0"/>
    <w:rsid w:val="00997C20"/>
    <w:rsid w:val="009A019A"/>
    <w:rsid w:val="009A05AE"/>
    <w:rsid w:val="009A0F4E"/>
    <w:rsid w:val="009A23F9"/>
    <w:rsid w:val="009A27F9"/>
    <w:rsid w:val="009A2AE5"/>
    <w:rsid w:val="009A2DB2"/>
    <w:rsid w:val="009A3391"/>
    <w:rsid w:val="009A350C"/>
    <w:rsid w:val="009A3B2D"/>
    <w:rsid w:val="009A421F"/>
    <w:rsid w:val="009A450B"/>
    <w:rsid w:val="009A45A3"/>
    <w:rsid w:val="009A4AB9"/>
    <w:rsid w:val="009A4B41"/>
    <w:rsid w:val="009A4E2C"/>
    <w:rsid w:val="009A5580"/>
    <w:rsid w:val="009A5585"/>
    <w:rsid w:val="009A5610"/>
    <w:rsid w:val="009A5D08"/>
    <w:rsid w:val="009A5F03"/>
    <w:rsid w:val="009A6116"/>
    <w:rsid w:val="009A61B4"/>
    <w:rsid w:val="009A72F2"/>
    <w:rsid w:val="009A7380"/>
    <w:rsid w:val="009A750B"/>
    <w:rsid w:val="009A778E"/>
    <w:rsid w:val="009A7889"/>
    <w:rsid w:val="009A7DEF"/>
    <w:rsid w:val="009A7EB4"/>
    <w:rsid w:val="009B001D"/>
    <w:rsid w:val="009B026A"/>
    <w:rsid w:val="009B0693"/>
    <w:rsid w:val="009B0A81"/>
    <w:rsid w:val="009B1489"/>
    <w:rsid w:val="009B182F"/>
    <w:rsid w:val="009B1885"/>
    <w:rsid w:val="009B1909"/>
    <w:rsid w:val="009B19A7"/>
    <w:rsid w:val="009B1C4F"/>
    <w:rsid w:val="009B241E"/>
    <w:rsid w:val="009B2603"/>
    <w:rsid w:val="009B2800"/>
    <w:rsid w:val="009B2EB9"/>
    <w:rsid w:val="009B313F"/>
    <w:rsid w:val="009B3652"/>
    <w:rsid w:val="009B36E3"/>
    <w:rsid w:val="009B36E6"/>
    <w:rsid w:val="009B3775"/>
    <w:rsid w:val="009B4004"/>
    <w:rsid w:val="009B4071"/>
    <w:rsid w:val="009B4075"/>
    <w:rsid w:val="009B4127"/>
    <w:rsid w:val="009B4A60"/>
    <w:rsid w:val="009B4CF6"/>
    <w:rsid w:val="009B4D41"/>
    <w:rsid w:val="009B4F30"/>
    <w:rsid w:val="009B506E"/>
    <w:rsid w:val="009B5091"/>
    <w:rsid w:val="009B5138"/>
    <w:rsid w:val="009B5510"/>
    <w:rsid w:val="009B56E1"/>
    <w:rsid w:val="009B5A2C"/>
    <w:rsid w:val="009B5B1D"/>
    <w:rsid w:val="009B5DC9"/>
    <w:rsid w:val="009B5DD3"/>
    <w:rsid w:val="009B67A4"/>
    <w:rsid w:val="009B68CA"/>
    <w:rsid w:val="009B6AB8"/>
    <w:rsid w:val="009B700D"/>
    <w:rsid w:val="009B7145"/>
    <w:rsid w:val="009B745A"/>
    <w:rsid w:val="009B78C6"/>
    <w:rsid w:val="009B7948"/>
    <w:rsid w:val="009B7CDF"/>
    <w:rsid w:val="009B7D1D"/>
    <w:rsid w:val="009B7DB6"/>
    <w:rsid w:val="009B7F4C"/>
    <w:rsid w:val="009C0294"/>
    <w:rsid w:val="009C0512"/>
    <w:rsid w:val="009C053E"/>
    <w:rsid w:val="009C0668"/>
    <w:rsid w:val="009C067E"/>
    <w:rsid w:val="009C0B1D"/>
    <w:rsid w:val="009C0C33"/>
    <w:rsid w:val="009C0EB5"/>
    <w:rsid w:val="009C1032"/>
    <w:rsid w:val="009C11B8"/>
    <w:rsid w:val="009C12C9"/>
    <w:rsid w:val="009C1B3F"/>
    <w:rsid w:val="009C22E4"/>
    <w:rsid w:val="009C230A"/>
    <w:rsid w:val="009C28E5"/>
    <w:rsid w:val="009C2D0D"/>
    <w:rsid w:val="009C2DE1"/>
    <w:rsid w:val="009C3531"/>
    <w:rsid w:val="009C39A4"/>
    <w:rsid w:val="009C3C65"/>
    <w:rsid w:val="009C3DFE"/>
    <w:rsid w:val="009C3F9E"/>
    <w:rsid w:val="009C3FB9"/>
    <w:rsid w:val="009C3FF0"/>
    <w:rsid w:val="009C428A"/>
    <w:rsid w:val="009C4750"/>
    <w:rsid w:val="009C4796"/>
    <w:rsid w:val="009C5381"/>
    <w:rsid w:val="009C56C2"/>
    <w:rsid w:val="009C5A5B"/>
    <w:rsid w:val="009C5A6F"/>
    <w:rsid w:val="009C5DD1"/>
    <w:rsid w:val="009C5FAC"/>
    <w:rsid w:val="009C7033"/>
    <w:rsid w:val="009C70EC"/>
    <w:rsid w:val="009C7279"/>
    <w:rsid w:val="009C75F7"/>
    <w:rsid w:val="009C7632"/>
    <w:rsid w:val="009C7ACF"/>
    <w:rsid w:val="009D002D"/>
    <w:rsid w:val="009D00FB"/>
    <w:rsid w:val="009D1093"/>
    <w:rsid w:val="009D10CB"/>
    <w:rsid w:val="009D16A9"/>
    <w:rsid w:val="009D18FF"/>
    <w:rsid w:val="009D1F6A"/>
    <w:rsid w:val="009D1FBC"/>
    <w:rsid w:val="009D20CF"/>
    <w:rsid w:val="009D249B"/>
    <w:rsid w:val="009D2AD5"/>
    <w:rsid w:val="009D2BA0"/>
    <w:rsid w:val="009D2D4E"/>
    <w:rsid w:val="009D2E93"/>
    <w:rsid w:val="009D3006"/>
    <w:rsid w:val="009D30D7"/>
    <w:rsid w:val="009D35CF"/>
    <w:rsid w:val="009D3E12"/>
    <w:rsid w:val="009D44F6"/>
    <w:rsid w:val="009D4670"/>
    <w:rsid w:val="009D4954"/>
    <w:rsid w:val="009D4964"/>
    <w:rsid w:val="009D49A6"/>
    <w:rsid w:val="009D4BE8"/>
    <w:rsid w:val="009D4CCF"/>
    <w:rsid w:val="009D4EAB"/>
    <w:rsid w:val="009D56F2"/>
    <w:rsid w:val="009D590E"/>
    <w:rsid w:val="009D5E11"/>
    <w:rsid w:val="009D5E65"/>
    <w:rsid w:val="009D6016"/>
    <w:rsid w:val="009D623D"/>
    <w:rsid w:val="009D6782"/>
    <w:rsid w:val="009D6A6F"/>
    <w:rsid w:val="009D6A74"/>
    <w:rsid w:val="009D6B1F"/>
    <w:rsid w:val="009D6E41"/>
    <w:rsid w:val="009D6EB3"/>
    <w:rsid w:val="009D7009"/>
    <w:rsid w:val="009D72B7"/>
    <w:rsid w:val="009D740A"/>
    <w:rsid w:val="009D7630"/>
    <w:rsid w:val="009D76A8"/>
    <w:rsid w:val="009D7A2C"/>
    <w:rsid w:val="009D7A33"/>
    <w:rsid w:val="009D7BF7"/>
    <w:rsid w:val="009D7EDE"/>
    <w:rsid w:val="009E07A6"/>
    <w:rsid w:val="009E0FE6"/>
    <w:rsid w:val="009E188F"/>
    <w:rsid w:val="009E1CAB"/>
    <w:rsid w:val="009E1E7F"/>
    <w:rsid w:val="009E1F49"/>
    <w:rsid w:val="009E221D"/>
    <w:rsid w:val="009E2D45"/>
    <w:rsid w:val="009E31A2"/>
    <w:rsid w:val="009E33CC"/>
    <w:rsid w:val="009E3904"/>
    <w:rsid w:val="009E392A"/>
    <w:rsid w:val="009E3CDC"/>
    <w:rsid w:val="009E4003"/>
    <w:rsid w:val="009E5701"/>
    <w:rsid w:val="009E58D3"/>
    <w:rsid w:val="009E59C2"/>
    <w:rsid w:val="009E656B"/>
    <w:rsid w:val="009E6973"/>
    <w:rsid w:val="009E6AD3"/>
    <w:rsid w:val="009E6D3E"/>
    <w:rsid w:val="009E6D56"/>
    <w:rsid w:val="009E742D"/>
    <w:rsid w:val="009E7483"/>
    <w:rsid w:val="009E753C"/>
    <w:rsid w:val="009E7918"/>
    <w:rsid w:val="009E7F20"/>
    <w:rsid w:val="009F06AE"/>
    <w:rsid w:val="009F090D"/>
    <w:rsid w:val="009F097F"/>
    <w:rsid w:val="009F0C1B"/>
    <w:rsid w:val="009F0FC9"/>
    <w:rsid w:val="009F1063"/>
    <w:rsid w:val="009F13E8"/>
    <w:rsid w:val="009F1427"/>
    <w:rsid w:val="009F169E"/>
    <w:rsid w:val="009F18EA"/>
    <w:rsid w:val="009F1A2B"/>
    <w:rsid w:val="009F1C19"/>
    <w:rsid w:val="009F1F6F"/>
    <w:rsid w:val="009F2244"/>
    <w:rsid w:val="009F226A"/>
    <w:rsid w:val="009F25DA"/>
    <w:rsid w:val="009F2FC6"/>
    <w:rsid w:val="009F310A"/>
    <w:rsid w:val="009F3237"/>
    <w:rsid w:val="009F34C6"/>
    <w:rsid w:val="009F3879"/>
    <w:rsid w:val="009F39C7"/>
    <w:rsid w:val="009F3E0D"/>
    <w:rsid w:val="009F3E8F"/>
    <w:rsid w:val="009F44A6"/>
    <w:rsid w:val="009F4662"/>
    <w:rsid w:val="009F4D69"/>
    <w:rsid w:val="009F526F"/>
    <w:rsid w:val="009F56A5"/>
    <w:rsid w:val="009F58AD"/>
    <w:rsid w:val="009F5C3F"/>
    <w:rsid w:val="009F5E49"/>
    <w:rsid w:val="009F632A"/>
    <w:rsid w:val="009F64F5"/>
    <w:rsid w:val="009F69BE"/>
    <w:rsid w:val="009F6A18"/>
    <w:rsid w:val="009F6C99"/>
    <w:rsid w:val="009F6ECF"/>
    <w:rsid w:val="009F72F8"/>
    <w:rsid w:val="00A000D2"/>
    <w:rsid w:val="00A00291"/>
    <w:rsid w:val="00A00D73"/>
    <w:rsid w:val="00A01115"/>
    <w:rsid w:val="00A01C9A"/>
    <w:rsid w:val="00A01E4B"/>
    <w:rsid w:val="00A01EF2"/>
    <w:rsid w:val="00A02154"/>
    <w:rsid w:val="00A02194"/>
    <w:rsid w:val="00A02215"/>
    <w:rsid w:val="00A022D0"/>
    <w:rsid w:val="00A0238A"/>
    <w:rsid w:val="00A0251C"/>
    <w:rsid w:val="00A0295E"/>
    <w:rsid w:val="00A02DDD"/>
    <w:rsid w:val="00A0312C"/>
    <w:rsid w:val="00A03385"/>
    <w:rsid w:val="00A03E61"/>
    <w:rsid w:val="00A04103"/>
    <w:rsid w:val="00A04138"/>
    <w:rsid w:val="00A0413C"/>
    <w:rsid w:val="00A04284"/>
    <w:rsid w:val="00A04F32"/>
    <w:rsid w:val="00A05023"/>
    <w:rsid w:val="00A053C8"/>
    <w:rsid w:val="00A05863"/>
    <w:rsid w:val="00A05BD5"/>
    <w:rsid w:val="00A06282"/>
    <w:rsid w:val="00A06288"/>
    <w:rsid w:val="00A0681E"/>
    <w:rsid w:val="00A06FA5"/>
    <w:rsid w:val="00A07109"/>
    <w:rsid w:val="00A073CC"/>
    <w:rsid w:val="00A07522"/>
    <w:rsid w:val="00A0758D"/>
    <w:rsid w:val="00A1016D"/>
    <w:rsid w:val="00A1024D"/>
    <w:rsid w:val="00A105EE"/>
    <w:rsid w:val="00A10D29"/>
    <w:rsid w:val="00A10E17"/>
    <w:rsid w:val="00A10E54"/>
    <w:rsid w:val="00A11226"/>
    <w:rsid w:val="00A11894"/>
    <w:rsid w:val="00A118FD"/>
    <w:rsid w:val="00A11BBB"/>
    <w:rsid w:val="00A11E25"/>
    <w:rsid w:val="00A11F2C"/>
    <w:rsid w:val="00A121F4"/>
    <w:rsid w:val="00A1231B"/>
    <w:rsid w:val="00A12350"/>
    <w:rsid w:val="00A12852"/>
    <w:rsid w:val="00A129BF"/>
    <w:rsid w:val="00A12ED0"/>
    <w:rsid w:val="00A12FA4"/>
    <w:rsid w:val="00A13954"/>
    <w:rsid w:val="00A13B7B"/>
    <w:rsid w:val="00A13B87"/>
    <w:rsid w:val="00A13BEE"/>
    <w:rsid w:val="00A13C5B"/>
    <w:rsid w:val="00A14EFF"/>
    <w:rsid w:val="00A14FDC"/>
    <w:rsid w:val="00A1559A"/>
    <w:rsid w:val="00A1593D"/>
    <w:rsid w:val="00A15A2A"/>
    <w:rsid w:val="00A16792"/>
    <w:rsid w:val="00A167EA"/>
    <w:rsid w:val="00A1684C"/>
    <w:rsid w:val="00A16CC4"/>
    <w:rsid w:val="00A17020"/>
    <w:rsid w:val="00A1724A"/>
    <w:rsid w:val="00A17654"/>
    <w:rsid w:val="00A176D7"/>
    <w:rsid w:val="00A17C9E"/>
    <w:rsid w:val="00A20153"/>
    <w:rsid w:val="00A209B5"/>
    <w:rsid w:val="00A21358"/>
    <w:rsid w:val="00A21540"/>
    <w:rsid w:val="00A216BE"/>
    <w:rsid w:val="00A21C24"/>
    <w:rsid w:val="00A221E6"/>
    <w:rsid w:val="00A22294"/>
    <w:rsid w:val="00A223CF"/>
    <w:rsid w:val="00A22661"/>
    <w:rsid w:val="00A226B1"/>
    <w:rsid w:val="00A2274B"/>
    <w:rsid w:val="00A2277C"/>
    <w:rsid w:val="00A22EE1"/>
    <w:rsid w:val="00A230DA"/>
    <w:rsid w:val="00A235D1"/>
    <w:rsid w:val="00A2389D"/>
    <w:rsid w:val="00A238F9"/>
    <w:rsid w:val="00A2436F"/>
    <w:rsid w:val="00A2519F"/>
    <w:rsid w:val="00A25372"/>
    <w:rsid w:val="00A2572D"/>
    <w:rsid w:val="00A25925"/>
    <w:rsid w:val="00A25A40"/>
    <w:rsid w:val="00A2601D"/>
    <w:rsid w:val="00A2629E"/>
    <w:rsid w:val="00A26399"/>
    <w:rsid w:val="00A264AE"/>
    <w:rsid w:val="00A26B93"/>
    <w:rsid w:val="00A26E65"/>
    <w:rsid w:val="00A27033"/>
    <w:rsid w:val="00A27226"/>
    <w:rsid w:val="00A27724"/>
    <w:rsid w:val="00A27C98"/>
    <w:rsid w:val="00A27FC8"/>
    <w:rsid w:val="00A3027B"/>
    <w:rsid w:val="00A3048D"/>
    <w:rsid w:val="00A3068F"/>
    <w:rsid w:val="00A30714"/>
    <w:rsid w:val="00A308E6"/>
    <w:rsid w:val="00A30C32"/>
    <w:rsid w:val="00A30F0B"/>
    <w:rsid w:val="00A310D1"/>
    <w:rsid w:val="00A31431"/>
    <w:rsid w:val="00A318FA"/>
    <w:rsid w:val="00A31CB7"/>
    <w:rsid w:val="00A31E2E"/>
    <w:rsid w:val="00A32928"/>
    <w:rsid w:val="00A32D07"/>
    <w:rsid w:val="00A32FBE"/>
    <w:rsid w:val="00A33141"/>
    <w:rsid w:val="00A3329B"/>
    <w:rsid w:val="00A3378D"/>
    <w:rsid w:val="00A33AD4"/>
    <w:rsid w:val="00A33E63"/>
    <w:rsid w:val="00A33E95"/>
    <w:rsid w:val="00A33F4B"/>
    <w:rsid w:val="00A346C8"/>
    <w:rsid w:val="00A34EF2"/>
    <w:rsid w:val="00A35048"/>
    <w:rsid w:val="00A35145"/>
    <w:rsid w:val="00A358CD"/>
    <w:rsid w:val="00A3593E"/>
    <w:rsid w:val="00A35A2D"/>
    <w:rsid w:val="00A35A34"/>
    <w:rsid w:val="00A35E7A"/>
    <w:rsid w:val="00A35E96"/>
    <w:rsid w:val="00A35FB5"/>
    <w:rsid w:val="00A35FCE"/>
    <w:rsid w:val="00A3660C"/>
    <w:rsid w:val="00A36885"/>
    <w:rsid w:val="00A36B18"/>
    <w:rsid w:val="00A36C98"/>
    <w:rsid w:val="00A36F0C"/>
    <w:rsid w:val="00A36F95"/>
    <w:rsid w:val="00A37D92"/>
    <w:rsid w:val="00A37F6A"/>
    <w:rsid w:val="00A40259"/>
    <w:rsid w:val="00A403E5"/>
    <w:rsid w:val="00A40F6F"/>
    <w:rsid w:val="00A415B5"/>
    <w:rsid w:val="00A41BAC"/>
    <w:rsid w:val="00A420DC"/>
    <w:rsid w:val="00A4234C"/>
    <w:rsid w:val="00A42385"/>
    <w:rsid w:val="00A42454"/>
    <w:rsid w:val="00A425C7"/>
    <w:rsid w:val="00A42A15"/>
    <w:rsid w:val="00A42BA0"/>
    <w:rsid w:val="00A42BB4"/>
    <w:rsid w:val="00A42F8E"/>
    <w:rsid w:val="00A430D0"/>
    <w:rsid w:val="00A43362"/>
    <w:rsid w:val="00A439EA"/>
    <w:rsid w:val="00A43BDA"/>
    <w:rsid w:val="00A43F23"/>
    <w:rsid w:val="00A43F96"/>
    <w:rsid w:val="00A43FCA"/>
    <w:rsid w:val="00A43FFC"/>
    <w:rsid w:val="00A44017"/>
    <w:rsid w:val="00A440EB"/>
    <w:rsid w:val="00A443AD"/>
    <w:rsid w:val="00A4497C"/>
    <w:rsid w:val="00A451E6"/>
    <w:rsid w:val="00A453F8"/>
    <w:rsid w:val="00A4542F"/>
    <w:rsid w:val="00A4563C"/>
    <w:rsid w:val="00A45867"/>
    <w:rsid w:val="00A459CA"/>
    <w:rsid w:val="00A45AA3"/>
    <w:rsid w:val="00A45BEC"/>
    <w:rsid w:val="00A45C37"/>
    <w:rsid w:val="00A462EE"/>
    <w:rsid w:val="00A463E8"/>
    <w:rsid w:val="00A46BB8"/>
    <w:rsid w:val="00A46C28"/>
    <w:rsid w:val="00A4733F"/>
    <w:rsid w:val="00A47341"/>
    <w:rsid w:val="00A47651"/>
    <w:rsid w:val="00A477EE"/>
    <w:rsid w:val="00A4794A"/>
    <w:rsid w:val="00A5040E"/>
    <w:rsid w:val="00A5058E"/>
    <w:rsid w:val="00A50615"/>
    <w:rsid w:val="00A50F11"/>
    <w:rsid w:val="00A514D5"/>
    <w:rsid w:val="00A51B2A"/>
    <w:rsid w:val="00A51E56"/>
    <w:rsid w:val="00A5249C"/>
    <w:rsid w:val="00A524DA"/>
    <w:rsid w:val="00A525FE"/>
    <w:rsid w:val="00A5287F"/>
    <w:rsid w:val="00A52E7D"/>
    <w:rsid w:val="00A5305D"/>
    <w:rsid w:val="00A53797"/>
    <w:rsid w:val="00A54044"/>
    <w:rsid w:val="00A542E5"/>
    <w:rsid w:val="00A54420"/>
    <w:rsid w:val="00A546A9"/>
    <w:rsid w:val="00A54B30"/>
    <w:rsid w:val="00A54D79"/>
    <w:rsid w:val="00A557E6"/>
    <w:rsid w:val="00A55A6D"/>
    <w:rsid w:val="00A55C3D"/>
    <w:rsid w:val="00A561F0"/>
    <w:rsid w:val="00A563DE"/>
    <w:rsid w:val="00A564A9"/>
    <w:rsid w:val="00A56589"/>
    <w:rsid w:val="00A56901"/>
    <w:rsid w:val="00A56AFB"/>
    <w:rsid w:val="00A56BFB"/>
    <w:rsid w:val="00A56D07"/>
    <w:rsid w:val="00A57411"/>
    <w:rsid w:val="00A57526"/>
    <w:rsid w:val="00A5772A"/>
    <w:rsid w:val="00A57A2D"/>
    <w:rsid w:val="00A57E1A"/>
    <w:rsid w:val="00A6044B"/>
    <w:rsid w:val="00A605D3"/>
    <w:rsid w:val="00A60748"/>
    <w:rsid w:val="00A60AE9"/>
    <w:rsid w:val="00A6116A"/>
    <w:rsid w:val="00A6139E"/>
    <w:rsid w:val="00A617F0"/>
    <w:rsid w:val="00A61CA5"/>
    <w:rsid w:val="00A6248E"/>
    <w:rsid w:val="00A62694"/>
    <w:rsid w:val="00A6278D"/>
    <w:rsid w:val="00A62B21"/>
    <w:rsid w:val="00A62B57"/>
    <w:rsid w:val="00A63205"/>
    <w:rsid w:val="00A634C4"/>
    <w:rsid w:val="00A635A7"/>
    <w:rsid w:val="00A639B2"/>
    <w:rsid w:val="00A63CE5"/>
    <w:rsid w:val="00A645D7"/>
    <w:rsid w:val="00A64B51"/>
    <w:rsid w:val="00A64FC4"/>
    <w:rsid w:val="00A651E1"/>
    <w:rsid w:val="00A655D4"/>
    <w:rsid w:val="00A65880"/>
    <w:rsid w:val="00A65AB0"/>
    <w:rsid w:val="00A65B21"/>
    <w:rsid w:val="00A6628B"/>
    <w:rsid w:val="00A664E3"/>
    <w:rsid w:val="00A668A3"/>
    <w:rsid w:val="00A66928"/>
    <w:rsid w:val="00A66BE4"/>
    <w:rsid w:val="00A671FF"/>
    <w:rsid w:val="00A673EB"/>
    <w:rsid w:val="00A674AB"/>
    <w:rsid w:val="00A67C1F"/>
    <w:rsid w:val="00A67E5F"/>
    <w:rsid w:val="00A67F92"/>
    <w:rsid w:val="00A70046"/>
    <w:rsid w:val="00A70078"/>
    <w:rsid w:val="00A700AD"/>
    <w:rsid w:val="00A704AE"/>
    <w:rsid w:val="00A70969"/>
    <w:rsid w:val="00A70A34"/>
    <w:rsid w:val="00A70C3A"/>
    <w:rsid w:val="00A70FF7"/>
    <w:rsid w:val="00A717A6"/>
    <w:rsid w:val="00A71883"/>
    <w:rsid w:val="00A72F0B"/>
    <w:rsid w:val="00A72F6F"/>
    <w:rsid w:val="00A73160"/>
    <w:rsid w:val="00A73280"/>
    <w:rsid w:val="00A739F8"/>
    <w:rsid w:val="00A73A78"/>
    <w:rsid w:val="00A7422E"/>
    <w:rsid w:val="00A74ADD"/>
    <w:rsid w:val="00A75D4F"/>
    <w:rsid w:val="00A75D94"/>
    <w:rsid w:val="00A75F7F"/>
    <w:rsid w:val="00A76618"/>
    <w:rsid w:val="00A76CF9"/>
    <w:rsid w:val="00A77354"/>
    <w:rsid w:val="00A77393"/>
    <w:rsid w:val="00A77656"/>
    <w:rsid w:val="00A77704"/>
    <w:rsid w:val="00A778B0"/>
    <w:rsid w:val="00A779B8"/>
    <w:rsid w:val="00A77F3A"/>
    <w:rsid w:val="00A807F3"/>
    <w:rsid w:val="00A80CEC"/>
    <w:rsid w:val="00A80D3A"/>
    <w:rsid w:val="00A80D54"/>
    <w:rsid w:val="00A80F9F"/>
    <w:rsid w:val="00A81150"/>
    <w:rsid w:val="00A8185F"/>
    <w:rsid w:val="00A81BF7"/>
    <w:rsid w:val="00A81D88"/>
    <w:rsid w:val="00A81E8B"/>
    <w:rsid w:val="00A82029"/>
    <w:rsid w:val="00A82FE9"/>
    <w:rsid w:val="00A83180"/>
    <w:rsid w:val="00A83A43"/>
    <w:rsid w:val="00A83B3C"/>
    <w:rsid w:val="00A84AB9"/>
    <w:rsid w:val="00A8514F"/>
    <w:rsid w:val="00A854C6"/>
    <w:rsid w:val="00A85677"/>
    <w:rsid w:val="00A86498"/>
    <w:rsid w:val="00A86906"/>
    <w:rsid w:val="00A86CBD"/>
    <w:rsid w:val="00A86E4A"/>
    <w:rsid w:val="00A86FE9"/>
    <w:rsid w:val="00A873B4"/>
    <w:rsid w:val="00A873F3"/>
    <w:rsid w:val="00A874D9"/>
    <w:rsid w:val="00A902D9"/>
    <w:rsid w:val="00A90330"/>
    <w:rsid w:val="00A906BA"/>
    <w:rsid w:val="00A90760"/>
    <w:rsid w:val="00A90E43"/>
    <w:rsid w:val="00A91202"/>
    <w:rsid w:val="00A912DC"/>
    <w:rsid w:val="00A912F2"/>
    <w:rsid w:val="00A91D37"/>
    <w:rsid w:val="00A9208A"/>
    <w:rsid w:val="00A92A01"/>
    <w:rsid w:val="00A92B97"/>
    <w:rsid w:val="00A92BC1"/>
    <w:rsid w:val="00A92C8E"/>
    <w:rsid w:val="00A92D67"/>
    <w:rsid w:val="00A92D71"/>
    <w:rsid w:val="00A92DD6"/>
    <w:rsid w:val="00A92EF3"/>
    <w:rsid w:val="00A93244"/>
    <w:rsid w:val="00A93562"/>
    <w:rsid w:val="00A93843"/>
    <w:rsid w:val="00A938FF"/>
    <w:rsid w:val="00A93A58"/>
    <w:rsid w:val="00A93AC4"/>
    <w:rsid w:val="00A93B6E"/>
    <w:rsid w:val="00A94692"/>
    <w:rsid w:val="00A948ED"/>
    <w:rsid w:val="00A94A23"/>
    <w:rsid w:val="00A94B01"/>
    <w:rsid w:val="00A94D41"/>
    <w:rsid w:val="00A94E72"/>
    <w:rsid w:val="00A952B5"/>
    <w:rsid w:val="00A955BA"/>
    <w:rsid w:val="00A95962"/>
    <w:rsid w:val="00A95A93"/>
    <w:rsid w:val="00A95E52"/>
    <w:rsid w:val="00A95EAB"/>
    <w:rsid w:val="00A9695F"/>
    <w:rsid w:val="00A96A11"/>
    <w:rsid w:val="00A96BC9"/>
    <w:rsid w:val="00A96CAC"/>
    <w:rsid w:val="00A97013"/>
    <w:rsid w:val="00A97688"/>
    <w:rsid w:val="00A9777C"/>
    <w:rsid w:val="00A97CCB"/>
    <w:rsid w:val="00A97E90"/>
    <w:rsid w:val="00AA0547"/>
    <w:rsid w:val="00AA081E"/>
    <w:rsid w:val="00AA0F24"/>
    <w:rsid w:val="00AA1599"/>
    <w:rsid w:val="00AA17C9"/>
    <w:rsid w:val="00AA1924"/>
    <w:rsid w:val="00AA1BC1"/>
    <w:rsid w:val="00AA1CDA"/>
    <w:rsid w:val="00AA293C"/>
    <w:rsid w:val="00AA296D"/>
    <w:rsid w:val="00AA2B01"/>
    <w:rsid w:val="00AA2C44"/>
    <w:rsid w:val="00AA2DE1"/>
    <w:rsid w:val="00AA32E8"/>
    <w:rsid w:val="00AA350D"/>
    <w:rsid w:val="00AA35CD"/>
    <w:rsid w:val="00AA3A8C"/>
    <w:rsid w:val="00AA3C67"/>
    <w:rsid w:val="00AA4121"/>
    <w:rsid w:val="00AA5353"/>
    <w:rsid w:val="00AA59BF"/>
    <w:rsid w:val="00AA5D8D"/>
    <w:rsid w:val="00AA6322"/>
    <w:rsid w:val="00AA63F3"/>
    <w:rsid w:val="00AA640B"/>
    <w:rsid w:val="00AA66FB"/>
    <w:rsid w:val="00AA6AAA"/>
    <w:rsid w:val="00AA6C7B"/>
    <w:rsid w:val="00AA77CC"/>
    <w:rsid w:val="00AB00D7"/>
    <w:rsid w:val="00AB0165"/>
    <w:rsid w:val="00AB0189"/>
    <w:rsid w:val="00AB035B"/>
    <w:rsid w:val="00AB04C3"/>
    <w:rsid w:val="00AB0B13"/>
    <w:rsid w:val="00AB0D33"/>
    <w:rsid w:val="00AB1274"/>
    <w:rsid w:val="00AB12C5"/>
    <w:rsid w:val="00AB1428"/>
    <w:rsid w:val="00AB1D94"/>
    <w:rsid w:val="00AB1E76"/>
    <w:rsid w:val="00AB217F"/>
    <w:rsid w:val="00AB2327"/>
    <w:rsid w:val="00AB24B2"/>
    <w:rsid w:val="00AB261A"/>
    <w:rsid w:val="00AB2EFC"/>
    <w:rsid w:val="00AB3065"/>
    <w:rsid w:val="00AB3249"/>
    <w:rsid w:val="00AB34FE"/>
    <w:rsid w:val="00AB3753"/>
    <w:rsid w:val="00AB387A"/>
    <w:rsid w:val="00AB3932"/>
    <w:rsid w:val="00AB3A43"/>
    <w:rsid w:val="00AB3ABB"/>
    <w:rsid w:val="00AB3CF6"/>
    <w:rsid w:val="00AB3D26"/>
    <w:rsid w:val="00AB3E32"/>
    <w:rsid w:val="00AB3FD2"/>
    <w:rsid w:val="00AB4757"/>
    <w:rsid w:val="00AB49BF"/>
    <w:rsid w:val="00AB5536"/>
    <w:rsid w:val="00AB59B5"/>
    <w:rsid w:val="00AB5A83"/>
    <w:rsid w:val="00AB5B1A"/>
    <w:rsid w:val="00AB644D"/>
    <w:rsid w:val="00AB6AE0"/>
    <w:rsid w:val="00AB6B14"/>
    <w:rsid w:val="00AB6C82"/>
    <w:rsid w:val="00AB7132"/>
    <w:rsid w:val="00AB7143"/>
    <w:rsid w:val="00AB72D7"/>
    <w:rsid w:val="00AB7601"/>
    <w:rsid w:val="00AB76D5"/>
    <w:rsid w:val="00AB77F7"/>
    <w:rsid w:val="00AB79B0"/>
    <w:rsid w:val="00AB7AAA"/>
    <w:rsid w:val="00AB7B5D"/>
    <w:rsid w:val="00AB7C20"/>
    <w:rsid w:val="00AB7D0D"/>
    <w:rsid w:val="00AB7F9A"/>
    <w:rsid w:val="00AC06CC"/>
    <w:rsid w:val="00AC0790"/>
    <w:rsid w:val="00AC07D9"/>
    <w:rsid w:val="00AC0FFD"/>
    <w:rsid w:val="00AC16D9"/>
    <w:rsid w:val="00AC1B90"/>
    <w:rsid w:val="00AC1B98"/>
    <w:rsid w:val="00AC1E86"/>
    <w:rsid w:val="00AC1EA7"/>
    <w:rsid w:val="00AC25B7"/>
    <w:rsid w:val="00AC2664"/>
    <w:rsid w:val="00AC26D2"/>
    <w:rsid w:val="00AC2791"/>
    <w:rsid w:val="00AC2D27"/>
    <w:rsid w:val="00AC2DF1"/>
    <w:rsid w:val="00AC31FA"/>
    <w:rsid w:val="00AC3373"/>
    <w:rsid w:val="00AC35BE"/>
    <w:rsid w:val="00AC36E3"/>
    <w:rsid w:val="00AC381A"/>
    <w:rsid w:val="00AC386D"/>
    <w:rsid w:val="00AC39ED"/>
    <w:rsid w:val="00AC42CF"/>
    <w:rsid w:val="00AC4D0A"/>
    <w:rsid w:val="00AC4FDB"/>
    <w:rsid w:val="00AC51BD"/>
    <w:rsid w:val="00AC5487"/>
    <w:rsid w:val="00AC5707"/>
    <w:rsid w:val="00AC5DB4"/>
    <w:rsid w:val="00AC5DC7"/>
    <w:rsid w:val="00AC5DE0"/>
    <w:rsid w:val="00AC634E"/>
    <w:rsid w:val="00AC6362"/>
    <w:rsid w:val="00AC646D"/>
    <w:rsid w:val="00AC6B99"/>
    <w:rsid w:val="00AC6DDE"/>
    <w:rsid w:val="00AC6E65"/>
    <w:rsid w:val="00AC6E7D"/>
    <w:rsid w:val="00AC6F92"/>
    <w:rsid w:val="00AC7104"/>
    <w:rsid w:val="00AC7138"/>
    <w:rsid w:val="00AC7747"/>
    <w:rsid w:val="00AD010A"/>
    <w:rsid w:val="00AD01DF"/>
    <w:rsid w:val="00AD03C8"/>
    <w:rsid w:val="00AD053A"/>
    <w:rsid w:val="00AD09FF"/>
    <w:rsid w:val="00AD0B75"/>
    <w:rsid w:val="00AD115F"/>
    <w:rsid w:val="00AD14A1"/>
    <w:rsid w:val="00AD1718"/>
    <w:rsid w:val="00AD1A9B"/>
    <w:rsid w:val="00AD1AFE"/>
    <w:rsid w:val="00AD1C20"/>
    <w:rsid w:val="00AD213B"/>
    <w:rsid w:val="00AD22A3"/>
    <w:rsid w:val="00AD282C"/>
    <w:rsid w:val="00AD2CF1"/>
    <w:rsid w:val="00AD2D3D"/>
    <w:rsid w:val="00AD2DA1"/>
    <w:rsid w:val="00AD353D"/>
    <w:rsid w:val="00AD36CD"/>
    <w:rsid w:val="00AD372F"/>
    <w:rsid w:val="00AD3B65"/>
    <w:rsid w:val="00AD3D15"/>
    <w:rsid w:val="00AD3E62"/>
    <w:rsid w:val="00AD4330"/>
    <w:rsid w:val="00AD43FA"/>
    <w:rsid w:val="00AD456D"/>
    <w:rsid w:val="00AD4618"/>
    <w:rsid w:val="00AD4DA9"/>
    <w:rsid w:val="00AD4EBC"/>
    <w:rsid w:val="00AD5116"/>
    <w:rsid w:val="00AD54F0"/>
    <w:rsid w:val="00AD57F7"/>
    <w:rsid w:val="00AD5A3F"/>
    <w:rsid w:val="00AD5BA7"/>
    <w:rsid w:val="00AD5D43"/>
    <w:rsid w:val="00AD5E25"/>
    <w:rsid w:val="00AD615C"/>
    <w:rsid w:val="00AD62A0"/>
    <w:rsid w:val="00AD6361"/>
    <w:rsid w:val="00AD6384"/>
    <w:rsid w:val="00AD6460"/>
    <w:rsid w:val="00AD6630"/>
    <w:rsid w:val="00AD69C8"/>
    <w:rsid w:val="00AD6AE3"/>
    <w:rsid w:val="00AD72CB"/>
    <w:rsid w:val="00AD7392"/>
    <w:rsid w:val="00AD745D"/>
    <w:rsid w:val="00AD79F4"/>
    <w:rsid w:val="00AD7D16"/>
    <w:rsid w:val="00AD7E92"/>
    <w:rsid w:val="00AD7F38"/>
    <w:rsid w:val="00AE0821"/>
    <w:rsid w:val="00AE0A34"/>
    <w:rsid w:val="00AE0AC2"/>
    <w:rsid w:val="00AE16F8"/>
    <w:rsid w:val="00AE17CA"/>
    <w:rsid w:val="00AE20A6"/>
    <w:rsid w:val="00AE219C"/>
    <w:rsid w:val="00AE25A5"/>
    <w:rsid w:val="00AE2660"/>
    <w:rsid w:val="00AE2D19"/>
    <w:rsid w:val="00AE3C76"/>
    <w:rsid w:val="00AE3CDE"/>
    <w:rsid w:val="00AE3DFB"/>
    <w:rsid w:val="00AE3EBE"/>
    <w:rsid w:val="00AE3F61"/>
    <w:rsid w:val="00AE3F64"/>
    <w:rsid w:val="00AE420E"/>
    <w:rsid w:val="00AE424D"/>
    <w:rsid w:val="00AE47CF"/>
    <w:rsid w:val="00AE484A"/>
    <w:rsid w:val="00AE539B"/>
    <w:rsid w:val="00AE5882"/>
    <w:rsid w:val="00AE5C49"/>
    <w:rsid w:val="00AE62F4"/>
    <w:rsid w:val="00AE65C0"/>
    <w:rsid w:val="00AE6644"/>
    <w:rsid w:val="00AE6BC9"/>
    <w:rsid w:val="00AE6C6F"/>
    <w:rsid w:val="00AE731D"/>
    <w:rsid w:val="00AE7480"/>
    <w:rsid w:val="00AE7978"/>
    <w:rsid w:val="00AF048B"/>
    <w:rsid w:val="00AF0908"/>
    <w:rsid w:val="00AF0A42"/>
    <w:rsid w:val="00AF0D43"/>
    <w:rsid w:val="00AF0E1E"/>
    <w:rsid w:val="00AF0FCC"/>
    <w:rsid w:val="00AF1335"/>
    <w:rsid w:val="00AF13FA"/>
    <w:rsid w:val="00AF155D"/>
    <w:rsid w:val="00AF189C"/>
    <w:rsid w:val="00AF18F8"/>
    <w:rsid w:val="00AF1C62"/>
    <w:rsid w:val="00AF1FEB"/>
    <w:rsid w:val="00AF2242"/>
    <w:rsid w:val="00AF28C4"/>
    <w:rsid w:val="00AF2FA6"/>
    <w:rsid w:val="00AF3123"/>
    <w:rsid w:val="00AF32E5"/>
    <w:rsid w:val="00AF35B8"/>
    <w:rsid w:val="00AF3C4C"/>
    <w:rsid w:val="00AF4150"/>
    <w:rsid w:val="00AF4872"/>
    <w:rsid w:val="00AF4949"/>
    <w:rsid w:val="00AF60D4"/>
    <w:rsid w:val="00AF63DC"/>
    <w:rsid w:val="00AF6EE6"/>
    <w:rsid w:val="00AF705B"/>
    <w:rsid w:val="00AF70C2"/>
    <w:rsid w:val="00AF729D"/>
    <w:rsid w:val="00AF779A"/>
    <w:rsid w:val="00AF7FAE"/>
    <w:rsid w:val="00B00410"/>
    <w:rsid w:val="00B0043E"/>
    <w:rsid w:val="00B00468"/>
    <w:rsid w:val="00B00550"/>
    <w:rsid w:val="00B0087A"/>
    <w:rsid w:val="00B008DB"/>
    <w:rsid w:val="00B00B56"/>
    <w:rsid w:val="00B00F0B"/>
    <w:rsid w:val="00B01371"/>
    <w:rsid w:val="00B013E2"/>
    <w:rsid w:val="00B01652"/>
    <w:rsid w:val="00B01715"/>
    <w:rsid w:val="00B017EC"/>
    <w:rsid w:val="00B0181B"/>
    <w:rsid w:val="00B01E29"/>
    <w:rsid w:val="00B02000"/>
    <w:rsid w:val="00B0226D"/>
    <w:rsid w:val="00B0226E"/>
    <w:rsid w:val="00B022AC"/>
    <w:rsid w:val="00B024D3"/>
    <w:rsid w:val="00B026BB"/>
    <w:rsid w:val="00B02CCC"/>
    <w:rsid w:val="00B02ECE"/>
    <w:rsid w:val="00B038E9"/>
    <w:rsid w:val="00B03AD7"/>
    <w:rsid w:val="00B03DAC"/>
    <w:rsid w:val="00B04030"/>
    <w:rsid w:val="00B04207"/>
    <w:rsid w:val="00B04341"/>
    <w:rsid w:val="00B045F3"/>
    <w:rsid w:val="00B04628"/>
    <w:rsid w:val="00B04652"/>
    <w:rsid w:val="00B04D90"/>
    <w:rsid w:val="00B057AE"/>
    <w:rsid w:val="00B05874"/>
    <w:rsid w:val="00B05E3E"/>
    <w:rsid w:val="00B06195"/>
    <w:rsid w:val="00B06688"/>
    <w:rsid w:val="00B066FA"/>
    <w:rsid w:val="00B0695F"/>
    <w:rsid w:val="00B06C9F"/>
    <w:rsid w:val="00B0738F"/>
    <w:rsid w:val="00B07EFC"/>
    <w:rsid w:val="00B07FC3"/>
    <w:rsid w:val="00B07FEE"/>
    <w:rsid w:val="00B1037D"/>
    <w:rsid w:val="00B10506"/>
    <w:rsid w:val="00B10868"/>
    <w:rsid w:val="00B10C4D"/>
    <w:rsid w:val="00B1135E"/>
    <w:rsid w:val="00B11DD5"/>
    <w:rsid w:val="00B12097"/>
    <w:rsid w:val="00B1246C"/>
    <w:rsid w:val="00B12ABB"/>
    <w:rsid w:val="00B12E5C"/>
    <w:rsid w:val="00B12F73"/>
    <w:rsid w:val="00B13068"/>
    <w:rsid w:val="00B13242"/>
    <w:rsid w:val="00B14202"/>
    <w:rsid w:val="00B14382"/>
    <w:rsid w:val="00B148D7"/>
    <w:rsid w:val="00B14DB1"/>
    <w:rsid w:val="00B14E35"/>
    <w:rsid w:val="00B1508C"/>
    <w:rsid w:val="00B15109"/>
    <w:rsid w:val="00B151F2"/>
    <w:rsid w:val="00B15238"/>
    <w:rsid w:val="00B1568E"/>
    <w:rsid w:val="00B15F88"/>
    <w:rsid w:val="00B160BA"/>
    <w:rsid w:val="00B161EB"/>
    <w:rsid w:val="00B163CA"/>
    <w:rsid w:val="00B1681F"/>
    <w:rsid w:val="00B16A07"/>
    <w:rsid w:val="00B16A45"/>
    <w:rsid w:val="00B1784C"/>
    <w:rsid w:val="00B17C64"/>
    <w:rsid w:val="00B17E37"/>
    <w:rsid w:val="00B17F4E"/>
    <w:rsid w:val="00B20308"/>
    <w:rsid w:val="00B20477"/>
    <w:rsid w:val="00B207C4"/>
    <w:rsid w:val="00B20854"/>
    <w:rsid w:val="00B20A1C"/>
    <w:rsid w:val="00B20C5F"/>
    <w:rsid w:val="00B20C67"/>
    <w:rsid w:val="00B20ECB"/>
    <w:rsid w:val="00B21114"/>
    <w:rsid w:val="00B211FE"/>
    <w:rsid w:val="00B218C2"/>
    <w:rsid w:val="00B2194E"/>
    <w:rsid w:val="00B21A6A"/>
    <w:rsid w:val="00B21D7C"/>
    <w:rsid w:val="00B21DDD"/>
    <w:rsid w:val="00B2233E"/>
    <w:rsid w:val="00B230A6"/>
    <w:rsid w:val="00B238FF"/>
    <w:rsid w:val="00B23A18"/>
    <w:rsid w:val="00B23A1C"/>
    <w:rsid w:val="00B23DA0"/>
    <w:rsid w:val="00B23EEB"/>
    <w:rsid w:val="00B23F82"/>
    <w:rsid w:val="00B2456A"/>
    <w:rsid w:val="00B246E0"/>
    <w:rsid w:val="00B24D83"/>
    <w:rsid w:val="00B2520B"/>
    <w:rsid w:val="00B252D4"/>
    <w:rsid w:val="00B253C7"/>
    <w:rsid w:val="00B2580D"/>
    <w:rsid w:val="00B25AC2"/>
    <w:rsid w:val="00B26359"/>
    <w:rsid w:val="00B263E7"/>
    <w:rsid w:val="00B2658D"/>
    <w:rsid w:val="00B266CD"/>
    <w:rsid w:val="00B269C9"/>
    <w:rsid w:val="00B26A3E"/>
    <w:rsid w:val="00B26DFC"/>
    <w:rsid w:val="00B26EA0"/>
    <w:rsid w:val="00B27668"/>
    <w:rsid w:val="00B27804"/>
    <w:rsid w:val="00B30041"/>
    <w:rsid w:val="00B30151"/>
    <w:rsid w:val="00B301BB"/>
    <w:rsid w:val="00B3038E"/>
    <w:rsid w:val="00B30A85"/>
    <w:rsid w:val="00B30F63"/>
    <w:rsid w:val="00B3101A"/>
    <w:rsid w:val="00B31098"/>
    <w:rsid w:val="00B312DC"/>
    <w:rsid w:val="00B31470"/>
    <w:rsid w:val="00B31541"/>
    <w:rsid w:val="00B316C9"/>
    <w:rsid w:val="00B3171A"/>
    <w:rsid w:val="00B31934"/>
    <w:rsid w:val="00B31A27"/>
    <w:rsid w:val="00B31CD3"/>
    <w:rsid w:val="00B31DB0"/>
    <w:rsid w:val="00B31FEE"/>
    <w:rsid w:val="00B3204C"/>
    <w:rsid w:val="00B32719"/>
    <w:rsid w:val="00B32BE1"/>
    <w:rsid w:val="00B3345F"/>
    <w:rsid w:val="00B338CA"/>
    <w:rsid w:val="00B33D4B"/>
    <w:rsid w:val="00B3424B"/>
    <w:rsid w:val="00B3486A"/>
    <w:rsid w:val="00B34BDF"/>
    <w:rsid w:val="00B34CEB"/>
    <w:rsid w:val="00B351FE"/>
    <w:rsid w:val="00B354D8"/>
    <w:rsid w:val="00B35B35"/>
    <w:rsid w:val="00B35C15"/>
    <w:rsid w:val="00B35DF2"/>
    <w:rsid w:val="00B35E26"/>
    <w:rsid w:val="00B36056"/>
    <w:rsid w:val="00B3635E"/>
    <w:rsid w:val="00B363E1"/>
    <w:rsid w:val="00B36488"/>
    <w:rsid w:val="00B3679E"/>
    <w:rsid w:val="00B36878"/>
    <w:rsid w:val="00B368C7"/>
    <w:rsid w:val="00B36AC0"/>
    <w:rsid w:val="00B36CCD"/>
    <w:rsid w:val="00B36FA6"/>
    <w:rsid w:val="00B36FD6"/>
    <w:rsid w:val="00B37249"/>
    <w:rsid w:val="00B37442"/>
    <w:rsid w:val="00B377A0"/>
    <w:rsid w:val="00B37A24"/>
    <w:rsid w:val="00B4008A"/>
    <w:rsid w:val="00B403C6"/>
    <w:rsid w:val="00B4058E"/>
    <w:rsid w:val="00B4079A"/>
    <w:rsid w:val="00B40857"/>
    <w:rsid w:val="00B4087D"/>
    <w:rsid w:val="00B40AC9"/>
    <w:rsid w:val="00B40BA3"/>
    <w:rsid w:val="00B40C1D"/>
    <w:rsid w:val="00B40C2C"/>
    <w:rsid w:val="00B41112"/>
    <w:rsid w:val="00B4123F"/>
    <w:rsid w:val="00B41438"/>
    <w:rsid w:val="00B41BCF"/>
    <w:rsid w:val="00B41CA0"/>
    <w:rsid w:val="00B41CD7"/>
    <w:rsid w:val="00B42246"/>
    <w:rsid w:val="00B42284"/>
    <w:rsid w:val="00B422C1"/>
    <w:rsid w:val="00B422E7"/>
    <w:rsid w:val="00B42697"/>
    <w:rsid w:val="00B426F2"/>
    <w:rsid w:val="00B42DD8"/>
    <w:rsid w:val="00B42DFE"/>
    <w:rsid w:val="00B4331A"/>
    <w:rsid w:val="00B436E3"/>
    <w:rsid w:val="00B438AD"/>
    <w:rsid w:val="00B43DE7"/>
    <w:rsid w:val="00B4417D"/>
    <w:rsid w:val="00B441C5"/>
    <w:rsid w:val="00B4448A"/>
    <w:rsid w:val="00B4454B"/>
    <w:rsid w:val="00B4467F"/>
    <w:rsid w:val="00B446CD"/>
    <w:rsid w:val="00B44A55"/>
    <w:rsid w:val="00B44B74"/>
    <w:rsid w:val="00B4528A"/>
    <w:rsid w:val="00B453AE"/>
    <w:rsid w:val="00B460E8"/>
    <w:rsid w:val="00B4628A"/>
    <w:rsid w:val="00B46462"/>
    <w:rsid w:val="00B46C0C"/>
    <w:rsid w:val="00B46C16"/>
    <w:rsid w:val="00B47C0A"/>
    <w:rsid w:val="00B47C8C"/>
    <w:rsid w:val="00B47CFF"/>
    <w:rsid w:val="00B47D19"/>
    <w:rsid w:val="00B47FA4"/>
    <w:rsid w:val="00B5006D"/>
    <w:rsid w:val="00B50337"/>
    <w:rsid w:val="00B50AA4"/>
    <w:rsid w:val="00B50F56"/>
    <w:rsid w:val="00B51184"/>
    <w:rsid w:val="00B51199"/>
    <w:rsid w:val="00B51320"/>
    <w:rsid w:val="00B5182A"/>
    <w:rsid w:val="00B51A84"/>
    <w:rsid w:val="00B51BED"/>
    <w:rsid w:val="00B51EA1"/>
    <w:rsid w:val="00B52494"/>
    <w:rsid w:val="00B524B0"/>
    <w:rsid w:val="00B525B4"/>
    <w:rsid w:val="00B52D8A"/>
    <w:rsid w:val="00B53952"/>
    <w:rsid w:val="00B53A00"/>
    <w:rsid w:val="00B54021"/>
    <w:rsid w:val="00B54664"/>
    <w:rsid w:val="00B548D1"/>
    <w:rsid w:val="00B54C32"/>
    <w:rsid w:val="00B55259"/>
    <w:rsid w:val="00B552CD"/>
    <w:rsid w:val="00B5578D"/>
    <w:rsid w:val="00B564C6"/>
    <w:rsid w:val="00B56537"/>
    <w:rsid w:val="00B56876"/>
    <w:rsid w:val="00B56E53"/>
    <w:rsid w:val="00B570FE"/>
    <w:rsid w:val="00B57292"/>
    <w:rsid w:val="00B573B3"/>
    <w:rsid w:val="00B574F3"/>
    <w:rsid w:val="00B5751A"/>
    <w:rsid w:val="00B57560"/>
    <w:rsid w:val="00B60328"/>
    <w:rsid w:val="00B605EB"/>
    <w:rsid w:val="00B6076B"/>
    <w:rsid w:val="00B609FB"/>
    <w:rsid w:val="00B60B32"/>
    <w:rsid w:val="00B60B61"/>
    <w:rsid w:val="00B61CE5"/>
    <w:rsid w:val="00B61D8A"/>
    <w:rsid w:val="00B61F48"/>
    <w:rsid w:val="00B628E9"/>
    <w:rsid w:val="00B62E85"/>
    <w:rsid w:val="00B62F61"/>
    <w:rsid w:val="00B630A9"/>
    <w:rsid w:val="00B6344F"/>
    <w:rsid w:val="00B63F2B"/>
    <w:rsid w:val="00B6419E"/>
    <w:rsid w:val="00B6419F"/>
    <w:rsid w:val="00B641F5"/>
    <w:rsid w:val="00B644D8"/>
    <w:rsid w:val="00B646D3"/>
    <w:rsid w:val="00B64763"/>
    <w:rsid w:val="00B649CE"/>
    <w:rsid w:val="00B64E5E"/>
    <w:rsid w:val="00B65092"/>
    <w:rsid w:val="00B65969"/>
    <w:rsid w:val="00B66056"/>
    <w:rsid w:val="00B6633B"/>
    <w:rsid w:val="00B67416"/>
    <w:rsid w:val="00B6741F"/>
    <w:rsid w:val="00B67D85"/>
    <w:rsid w:val="00B70733"/>
    <w:rsid w:val="00B70779"/>
    <w:rsid w:val="00B71042"/>
    <w:rsid w:val="00B7169A"/>
    <w:rsid w:val="00B71884"/>
    <w:rsid w:val="00B72D11"/>
    <w:rsid w:val="00B72E69"/>
    <w:rsid w:val="00B735D3"/>
    <w:rsid w:val="00B735F1"/>
    <w:rsid w:val="00B73B8B"/>
    <w:rsid w:val="00B73E24"/>
    <w:rsid w:val="00B73F45"/>
    <w:rsid w:val="00B7450F"/>
    <w:rsid w:val="00B7458A"/>
    <w:rsid w:val="00B7474A"/>
    <w:rsid w:val="00B74AB3"/>
    <w:rsid w:val="00B74AD7"/>
    <w:rsid w:val="00B74B8C"/>
    <w:rsid w:val="00B74F35"/>
    <w:rsid w:val="00B75D40"/>
    <w:rsid w:val="00B75D7F"/>
    <w:rsid w:val="00B76144"/>
    <w:rsid w:val="00B7618B"/>
    <w:rsid w:val="00B7681F"/>
    <w:rsid w:val="00B76BE1"/>
    <w:rsid w:val="00B7711A"/>
    <w:rsid w:val="00B771D9"/>
    <w:rsid w:val="00B7784C"/>
    <w:rsid w:val="00B77A6F"/>
    <w:rsid w:val="00B80600"/>
    <w:rsid w:val="00B80D37"/>
    <w:rsid w:val="00B80FEE"/>
    <w:rsid w:val="00B811B3"/>
    <w:rsid w:val="00B815F1"/>
    <w:rsid w:val="00B818B5"/>
    <w:rsid w:val="00B8191E"/>
    <w:rsid w:val="00B81C82"/>
    <w:rsid w:val="00B81FF9"/>
    <w:rsid w:val="00B82211"/>
    <w:rsid w:val="00B82496"/>
    <w:rsid w:val="00B82E21"/>
    <w:rsid w:val="00B82FAC"/>
    <w:rsid w:val="00B830D6"/>
    <w:rsid w:val="00B831EA"/>
    <w:rsid w:val="00B83898"/>
    <w:rsid w:val="00B838B4"/>
    <w:rsid w:val="00B83D7E"/>
    <w:rsid w:val="00B843A0"/>
    <w:rsid w:val="00B844D9"/>
    <w:rsid w:val="00B84B66"/>
    <w:rsid w:val="00B84DE2"/>
    <w:rsid w:val="00B854C9"/>
    <w:rsid w:val="00B85A6E"/>
    <w:rsid w:val="00B85C5C"/>
    <w:rsid w:val="00B86413"/>
    <w:rsid w:val="00B8656C"/>
    <w:rsid w:val="00B87181"/>
    <w:rsid w:val="00B87B3D"/>
    <w:rsid w:val="00B87C0D"/>
    <w:rsid w:val="00B87CE3"/>
    <w:rsid w:val="00B87FA9"/>
    <w:rsid w:val="00B87FCE"/>
    <w:rsid w:val="00B90075"/>
    <w:rsid w:val="00B90A1A"/>
    <w:rsid w:val="00B911EE"/>
    <w:rsid w:val="00B91378"/>
    <w:rsid w:val="00B91B22"/>
    <w:rsid w:val="00B91D69"/>
    <w:rsid w:val="00B92008"/>
    <w:rsid w:val="00B920D4"/>
    <w:rsid w:val="00B92910"/>
    <w:rsid w:val="00B92940"/>
    <w:rsid w:val="00B930BE"/>
    <w:rsid w:val="00B93246"/>
    <w:rsid w:val="00B93390"/>
    <w:rsid w:val="00B9368C"/>
    <w:rsid w:val="00B93812"/>
    <w:rsid w:val="00B93907"/>
    <w:rsid w:val="00B93E91"/>
    <w:rsid w:val="00B9408F"/>
    <w:rsid w:val="00B94E4F"/>
    <w:rsid w:val="00B94FE5"/>
    <w:rsid w:val="00B95072"/>
    <w:rsid w:val="00B95373"/>
    <w:rsid w:val="00B9573E"/>
    <w:rsid w:val="00B95B47"/>
    <w:rsid w:val="00B95C74"/>
    <w:rsid w:val="00B95D40"/>
    <w:rsid w:val="00B95EA5"/>
    <w:rsid w:val="00B95EA8"/>
    <w:rsid w:val="00B96586"/>
    <w:rsid w:val="00B96855"/>
    <w:rsid w:val="00B9685F"/>
    <w:rsid w:val="00B968D6"/>
    <w:rsid w:val="00B96B3A"/>
    <w:rsid w:val="00B97570"/>
    <w:rsid w:val="00B97705"/>
    <w:rsid w:val="00B97D25"/>
    <w:rsid w:val="00B97DBF"/>
    <w:rsid w:val="00BA03E5"/>
    <w:rsid w:val="00BA0B61"/>
    <w:rsid w:val="00BA0E28"/>
    <w:rsid w:val="00BA125A"/>
    <w:rsid w:val="00BA140E"/>
    <w:rsid w:val="00BA1B62"/>
    <w:rsid w:val="00BA1B66"/>
    <w:rsid w:val="00BA2041"/>
    <w:rsid w:val="00BA2868"/>
    <w:rsid w:val="00BA287D"/>
    <w:rsid w:val="00BA2A3A"/>
    <w:rsid w:val="00BA2ACD"/>
    <w:rsid w:val="00BA31C9"/>
    <w:rsid w:val="00BA31D4"/>
    <w:rsid w:val="00BA3CDC"/>
    <w:rsid w:val="00BA3DA9"/>
    <w:rsid w:val="00BA41D6"/>
    <w:rsid w:val="00BA4295"/>
    <w:rsid w:val="00BA42DB"/>
    <w:rsid w:val="00BA4599"/>
    <w:rsid w:val="00BA4A8B"/>
    <w:rsid w:val="00BA4ABB"/>
    <w:rsid w:val="00BA4C63"/>
    <w:rsid w:val="00BA4F24"/>
    <w:rsid w:val="00BA4FD3"/>
    <w:rsid w:val="00BA5149"/>
    <w:rsid w:val="00BA51C7"/>
    <w:rsid w:val="00BA5937"/>
    <w:rsid w:val="00BA6060"/>
    <w:rsid w:val="00BA608D"/>
    <w:rsid w:val="00BA6308"/>
    <w:rsid w:val="00BA6C62"/>
    <w:rsid w:val="00BA7462"/>
    <w:rsid w:val="00BA7962"/>
    <w:rsid w:val="00BA7A4D"/>
    <w:rsid w:val="00BA7F4A"/>
    <w:rsid w:val="00BA7FF4"/>
    <w:rsid w:val="00BB07AD"/>
    <w:rsid w:val="00BB07DC"/>
    <w:rsid w:val="00BB09EA"/>
    <w:rsid w:val="00BB0A53"/>
    <w:rsid w:val="00BB0F45"/>
    <w:rsid w:val="00BB0F52"/>
    <w:rsid w:val="00BB0F8A"/>
    <w:rsid w:val="00BB10E4"/>
    <w:rsid w:val="00BB10F9"/>
    <w:rsid w:val="00BB217E"/>
    <w:rsid w:val="00BB233C"/>
    <w:rsid w:val="00BB2544"/>
    <w:rsid w:val="00BB28F5"/>
    <w:rsid w:val="00BB298B"/>
    <w:rsid w:val="00BB2C5E"/>
    <w:rsid w:val="00BB2CB8"/>
    <w:rsid w:val="00BB2CE1"/>
    <w:rsid w:val="00BB2DBE"/>
    <w:rsid w:val="00BB3104"/>
    <w:rsid w:val="00BB397C"/>
    <w:rsid w:val="00BB3D46"/>
    <w:rsid w:val="00BB4222"/>
    <w:rsid w:val="00BB43C1"/>
    <w:rsid w:val="00BB457A"/>
    <w:rsid w:val="00BB46E0"/>
    <w:rsid w:val="00BB4ABB"/>
    <w:rsid w:val="00BB4B1C"/>
    <w:rsid w:val="00BB4BF2"/>
    <w:rsid w:val="00BB541E"/>
    <w:rsid w:val="00BB6018"/>
    <w:rsid w:val="00BB61F3"/>
    <w:rsid w:val="00BB678C"/>
    <w:rsid w:val="00BB6ADC"/>
    <w:rsid w:val="00BB6CCD"/>
    <w:rsid w:val="00BB70D2"/>
    <w:rsid w:val="00BB7368"/>
    <w:rsid w:val="00BB73B2"/>
    <w:rsid w:val="00BB7A50"/>
    <w:rsid w:val="00BB7B26"/>
    <w:rsid w:val="00BB7B63"/>
    <w:rsid w:val="00BB7D16"/>
    <w:rsid w:val="00BC02AC"/>
    <w:rsid w:val="00BC074C"/>
    <w:rsid w:val="00BC079C"/>
    <w:rsid w:val="00BC0940"/>
    <w:rsid w:val="00BC0AA9"/>
    <w:rsid w:val="00BC0E02"/>
    <w:rsid w:val="00BC0F00"/>
    <w:rsid w:val="00BC0F04"/>
    <w:rsid w:val="00BC0F7F"/>
    <w:rsid w:val="00BC0FBE"/>
    <w:rsid w:val="00BC1744"/>
    <w:rsid w:val="00BC1800"/>
    <w:rsid w:val="00BC1CD0"/>
    <w:rsid w:val="00BC1E7C"/>
    <w:rsid w:val="00BC2132"/>
    <w:rsid w:val="00BC24ED"/>
    <w:rsid w:val="00BC26E5"/>
    <w:rsid w:val="00BC27F7"/>
    <w:rsid w:val="00BC2A6D"/>
    <w:rsid w:val="00BC2B18"/>
    <w:rsid w:val="00BC2B72"/>
    <w:rsid w:val="00BC31D2"/>
    <w:rsid w:val="00BC3205"/>
    <w:rsid w:val="00BC3626"/>
    <w:rsid w:val="00BC3D33"/>
    <w:rsid w:val="00BC3E11"/>
    <w:rsid w:val="00BC3E45"/>
    <w:rsid w:val="00BC3F8E"/>
    <w:rsid w:val="00BC4300"/>
    <w:rsid w:val="00BC4D00"/>
    <w:rsid w:val="00BC4DA5"/>
    <w:rsid w:val="00BC4F18"/>
    <w:rsid w:val="00BC50C6"/>
    <w:rsid w:val="00BC57C9"/>
    <w:rsid w:val="00BC5C73"/>
    <w:rsid w:val="00BC6144"/>
    <w:rsid w:val="00BC61B9"/>
    <w:rsid w:val="00BC6417"/>
    <w:rsid w:val="00BC6589"/>
    <w:rsid w:val="00BC65EA"/>
    <w:rsid w:val="00BC6655"/>
    <w:rsid w:val="00BC6DD1"/>
    <w:rsid w:val="00BC7B56"/>
    <w:rsid w:val="00BC7D40"/>
    <w:rsid w:val="00BD0033"/>
    <w:rsid w:val="00BD0048"/>
    <w:rsid w:val="00BD0428"/>
    <w:rsid w:val="00BD0518"/>
    <w:rsid w:val="00BD05CE"/>
    <w:rsid w:val="00BD0600"/>
    <w:rsid w:val="00BD0B29"/>
    <w:rsid w:val="00BD11EC"/>
    <w:rsid w:val="00BD14A0"/>
    <w:rsid w:val="00BD14A8"/>
    <w:rsid w:val="00BD1774"/>
    <w:rsid w:val="00BD1AA2"/>
    <w:rsid w:val="00BD1C28"/>
    <w:rsid w:val="00BD1C59"/>
    <w:rsid w:val="00BD24DF"/>
    <w:rsid w:val="00BD288A"/>
    <w:rsid w:val="00BD2E5E"/>
    <w:rsid w:val="00BD31D4"/>
    <w:rsid w:val="00BD3215"/>
    <w:rsid w:val="00BD3C3F"/>
    <w:rsid w:val="00BD3F3D"/>
    <w:rsid w:val="00BD3F6A"/>
    <w:rsid w:val="00BD3F80"/>
    <w:rsid w:val="00BD4089"/>
    <w:rsid w:val="00BD45E9"/>
    <w:rsid w:val="00BD481B"/>
    <w:rsid w:val="00BD55FF"/>
    <w:rsid w:val="00BD5845"/>
    <w:rsid w:val="00BD5B5D"/>
    <w:rsid w:val="00BD5F69"/>
    <w:rsid w:val="00BD6344"/>
    <w:rsid w:val="00BD699E"/>
    <w:rsid w:val="00BD6B41"/>
    <w:rsid w:val="00BD6B78"/>
    <w:rsid w:val="00BD6BFC"/>
    <w:rsid w:val="00BD6E95"/>
    <w:rsid w:val="00BD75DB"/>
    <w:rsid w:val="00BD7799"/>
    <w:rsid w:val="00BD7AA2"/>
    <w:rsid w:val="00BE0008"/>
    <w:rsid w:val="00BE006B"/>
    <w:rsid w:val="00BE0586"/>
    <w:rsid w:val="00BE0763"/>
    <w:rsid w:val="00BE0EE5"/>
    <w:rsid w:val="00BE15ED"/>
    <w:rsid w:val="00BE1C90"/>
    <w:rsid w:val="00BE1CFF"/>
    <w:rsid w:val="00BE1E26"/>
    <w:rsid w:val="00BE2899"/>
    <w:rsid w:val="00BE2E6A"/>
    <w:rsid w:val="00BE2ED9"/>
    <w:rsid w:val="00BE35C4"/>
    <w:rsid w:val="00BE3BDF"/>
    <w:rsid w:val="00BE3CBE"/>
    <w:rsid w:val="00BE4144"/>
    <w:rsid w:val="00BE4296"/>
    <w:rsid w:val="00BE4596"/>
    <w:rsid w:val="00BE4B46"/>
    <w:rsid w:val="00BE5251"/>
    <w:rsid w:val="00BE55CB"/>
    <w:rsid w:val="00BE5CAD"/>
    <w:rsid w:val="00BE5FA0"/>
    <w:rsid w:val="00BE60C0"/>
    <w:rsid w:val="00BE61F0"/>
    <w:rsid w:val="00BE6636"/>
    <w:rsid w:val="00BE66B1"/>
    <w:rsid w:val="00BE6BBE"/>
    <w:rsid w:val="00BE6C40"/>
    <w:rsid w:val="00BE7B23"/>
    <w:rsid w:val="00BE7BFE"/>
    <w:rsid w:val="00BE7D81"/>
    <w:rsid w:val="00BE7E91"/>
    <w:rsid w:val="00BF018A"/>
    <w:rsid w:val="00BF018B"/>
    <w:rsid w:val="00BF021B"/>
    <w:rsid w:val="00BF04EB"/>
    <w:rsid w:val="00BF0B6A"/>
    <w:rsid w:val="00BF1645"/>
    <w:rsid w:val="00BF1B38"/>
    <w:rsid w:val="00BF1C97"/>
    <w:rsid w:val="00BF1F76"/>
    <w:rsid w:val="00BF2726"/>
    <w:rsid w:val="00BF27CB"/>
    <w:rsid w:val="00BF2AC5"/>
    <w:rsid w:val="00BF2B8B"/>
    <w:rsid w:val="00BF2FD0"/>
    <w:rsid w:val="00BF3675"/>
    <w:rsid w:val="00BF3777"/>
    <w:rsid w:val="00BF37E4"/>
    <w:rsid w:val="00BF380A"/>
    <w:rsid w:val="00BF3FD7"/>
    <w:rsid w:val="00BF47E2"/>
    <w:rsid w:val="00BF4E0C"/>
    <w:rsid w:val="00BF51BA"/>
    <w:rsid w:val="00BF57E6"/>
    <w:rsid w:val="00BF5B49"/>
    <w:rsid w:val="00BF5C8C"/>
    <w:rsid w:val="00BF5D6C"/>
    <w:rsid w:val="00BF6460"/>
    <w:rsid w:val="00BF6A06"/>
    <w:rsid w:val="00BF6B73"/>
    <w:rsid w:val="00BF70F2"/>
    <w:rsid w:val="00BF7383"/>
    <w:rsid w:val="00BF7B43"/>
    <w:rsid w:val="00BF7B5F"/>
    <w:rsid w:val="00BF7CEE"/>
    <w:rsid w:val="00C0075E"/>
    <w:rsid w:val="00C00D28"/>
    <w:rsid w:val="00C0110E"/>
    <w:rsid w:val="00C012E3"/>
    <w:rsid w:val="00C01483"/>
    <w:rsid w:val="00C015F1"/>
    <w:rsid w:val="00C017F5"/>
    <w:rsid w:val="00C01B67"/>
    <w:rsid w:val="00C01FAE"/>
    <w:rsid w:val="00C022CC"/>
    <w:rsid w:val="00C0273C"/>
    <w:rsid w:val="00C029E4"/>
    <w:rsid w:val="00C02A26"/>
    <w:rsid w:val="00C03267"/>
    <w:rsid w:val="00C03327"/>
    <w:rsid w:val="00C0385C"/>
    <w:rsid w:val="00C043F9"/>
    <w:rsid w:val="00C0524F"/>
    <w:rsid w:val="00C055F2"/>
    <w:rsid w:val="00C056A9"/>
    <w:rsid w:val="00C05853"/>
    <w:rsid w:val="00C0588A"/>
    <w:rsid w:val="00C05B79"/>
    <w:rsid w:val="00C05E00"/>
    <w:rsid w:val="00C05FE7"/>
    <w:rsid w:val="00C069BF"/>
    <w:rsid w:val="00C06C16"/>
    <w:rsid w:val="00C06F69"/>
    <w:rsid w:val="00C0708C"/>
    <w:rsid w:val="00C07C6C"/>
    <w:rsid w:val="00C07DF6"/>
    <w:rsid w:val="00C1018B"/>
    <w:rsid w:val="00C1025A"/>
    <w:rsid w:val="00C1053B"/>
    <w:rsid w:val="00C10774"/>
    <w:rsid w:val="00C10CC7"/>
    <w:rsid w:val="00C117D5"/>
    <w:rsid w:val="00C12215"/>
    <w:rsid w:val="00C12301"/>
    <w:rsid w:val="00C124FD"/>
    <w:rsid w:val="00C128DF"/>
    <w:rsid w:val="00C12DDA"/>
    <w:rsid w:val="00C134C5"/>
    <w:rsid w:val="00C14055"/>
    <w:rsid w:val="00C144B5"/>
    <w:rsid w:val="00C14F11"/>
    <w:rsid w:val="00C14F92"/>
    <w:rsid w:val="00C14FFA"/>
    <w:rsid w:val="00C150B5"/>
    <w:rsid w:val="00C151F8"/>
    <w:rsid w:val="00C1590A"/>
    <w:rsid w:val="00C15D2B"/>
    <w:rsid w:val="00C16394"/>
    <w:rsid w:val="00C16529"/>
    <w:rsid w:val="00C1685C"/>
    <w:rsid w:val="00C16A5D"/>
    <w:rsid w:val="00C1706B"/>
    <w:rsid w:val="00C177DE"/>
    <w:rsid w:val="00C17978"/>
    <w:rsid w:val="00C20263"/>
    <w:rsid w:val="00C20576"/>
    <w:rsid w:val="00C20699"/>
    <w:rsid w:val="00C207A7"/>
    <w:rsid w:val="00C20807"/>
    <w:rsid w:val="00C208C9"/>
    <w:rsid w:val="00C20EDD"/>
    <w:rsid w:val="00C215B1"/>
    <w:rsid w:val="00C217C4"/>
    <w:rsid w:val="00C21AFF"/>
    <w:rsid w:val="00C21D43"/>
    <w:rsid w:val="00C228F5"/>
    <w:rsid w:val="00C228FC"/>
    <w:rsid w:val="00C22BA1"/>
    <w:rsid w:val="00C22D46"/>
    <w:rsid w:val="00C230CC"/>
    <w:rsid w:val="00C23AA2"/>
    <w:rsid w:val="00C23BE3"/>
    <w:rsid w:val="00C23CD1"/>
    <w:rsid w:val="00C24C97"/>
    <w:rsid w:val="00C24CF0"/>
    <w:rsid w:val="00C2504D"/>
    <w:rsid w:val="00C250BA"/>
    <w:rsid w:val="00C25395"/>
    <w:rsid w:val="00C25722"/>
    <w:rsid w:val="00C25A38"/>
    <w:rsid w:val="00C26654"/>
    <w:rsid w:val="00C26665"/>
    <w:rsid w:val="00C26880"/>
    <w:rsid w:val="00C26D6B"/>
    <w:rsid w:val="00C26E33"/>
    <w:rsid w:val="00C2712F"/>
    <w:rsid w:val="00C2713D"/>
    <w:rsid w:val="00C27228"/>
    <w:rsid w:val="00C27466"/>
    <w:rsid w:val="00C27C05"/>
    <w:rsid w:val="00C30190"/>
    <w:rsid w:val="00C3074E"/>
    <w:rsid w:val="00C30759"/>
    <w:rsid w:val="00C3079D"/>
    <w:rsid w:val="00C30FC6"/>
    <w:rsid w:val="00C310BD"/>
    <w:rsid w:val="00C31883"/>
    <w:rsid w:val="00C31E5B"/>
    <w:rsid w:val="00C3231B"/>
    <w:rsid w:val="00C3255A"/>
    <w:rsid w:val="00C32566"/>
    <w:rsid w:val="00C32DC7"/>
    <w:rsid w:val="00C33871"/>
    <w:rsid w:val="00C33CB0"/>
    <w:rsid w:val="00C33E51"/>
    <w:rsid w:val="00C33FC3"/>
    <w:rsid w:val="00C3401D"/>
    <w:rsid w:val="00C34F0E"/>
    <w:rsid w:val="00C3506A"/>
    <w:rsid w:val="00C3513F"/>
    <w:rsid w:val="00C3519B"/>
    <w:rsid w:val="00C357EC"/>
    <w:rsid w:val="00C35A15"/>
    <w:rsid w:val="00C35D93"/>
    <w:rsid w:val="00C3666D"/>
    <w:rsid w:val="00C36914"/>
    <w:rsid w:val="00C37056"/>
    <w:rsid w:val="00C37425"/>
    <w:rsid w:val="00C40186"/>
    <w:rsid w:val="00C40309"/>
    <w:rsid w:val="00C403C7"/>
    <w:rsid w:val="00C407EA"/>
    <w:rsid w:val="00C410D0"/>
    <w:rsid w:val="00C419CE"/>
    <w:rsid w:val="00C41B91"/>
    <w:rsid w:val="00C41E77"/>
    <w:rsid w:val="00C41FA9"/>
    <w:rsid w:val="00C42021"/>
    <w:rsid w:val="00C4259B"/>
    <w:rsid w:val="00C42AEF"/>
    <w:rsid w:val="00C42D1C"/>
    <w:rsid w:val="00C42EB6"/>
    <w:rsid w:val="00C4351C"/>
    <w:rsid w:val="00C43F55"/>
    <w:rsid w:val="00C44C49"/>
    <w:rsid w:val="00C44E1B"/>
    <w:rsid w:val="00C45147"/>
    <w:rsid w:val="00C4544A"/>
    <w:rsid w:val="00C4569E"/>
    <w:rsid w:val="00C45717"/>
    <w:rsid w:val="00C45DB7"/>
    <w:rsid w:val="00C45FD8"/>
    <w:rsid w:val="00C46968"/>
    <w:rsid w:val="00C469F7"/>
    <w:rsid w:val="00C47013"/>
    <w:rsid w:val="00C47241"/>
    <w:rsid w:val="00C47429"/>
    <w:rsid w:val="00C47A53"/>
    <w:rsid w:val="00C47B5E"/>
    <w:rsid w:val="00C47B65"/>
    <w:rsid w:val="00C47E42"/>
    <w:rsid w:val="00C500D4"/>
    <w:rsid w:val="00C5088E"/>
    <w:rsid w:val="00C512D7"/>
    <w:rsid w:val="00C513C0"/>
    <w:rsid w:val="00C5157A"/>
    <w:rsid w:val="00C51776"/>
    <w:rsid w:val="00C51977"/>
    <w:rsid w:val="00C519CB"/>
    <w:rsid w:val="00C52165"/>
    <w:rsid w:val="00C523A8"/>
    <w:rsid w:val="00C5249B"/>
    <w:rsid w:val="00C5254C"/>
    <w:rsid w:val="00C525EE"/>
    <w:rsid w:val="00C5262B"/>
    <w:rsid w:val="00C52752"/>
    <w:rsid w:val="00C52941"/>
    <w:rsid w:val="00C52945"/>
    <w:rsid w:val="00C52A58"/>
    <w:rsid w:val="00C52B1E"/>
    <w:rsid w:val="00C53073"/>
    <w:rsid w:val="00C53A76"/>
    <w:rsid w:val="00C53AE5"/>
    <w:rsid w:val="00C53EDB"/>
    <w:rsid w:val="00C5438A"/>
    <w:rsid w:val="00C54526"/>
    <w:rsid w:val="00C54953"/>
    <w:rsid w:val="00C54A5F"/>
    <w:rsid w:val="00C54B98"/>
    <w:rsid w:val="00C54F65"/>
    <w:rsid w:val="00C55643"/>
    <w:rsid w:val="00C55BD7"/>
    <w:rsid w:val="00C55C4A"/>
    <w:rsid w:val="00C55DD3"/>
    <w:rsid w:val="00C5610D"/>
    <w:rsid w:val="00C56179"/>
    <w:rsid w:val="00C56640"/>
    <w:rsid w:val="00C56E76"/>
    <w:rsid w:val="00C56EDB"/>
    <w:rsid w:val="00C5715C"/>
    <w:rsid w:val="00C57606"/>
    <w:rsid w:val="00C57AF6"/>
    <w:rsid w:val="00C57BBC"/>
    <w:rsid w:val="00C602A3"/>
    <w:rsid w:val="00C605DC"/>
    <w:rsid w:val="00C61525"/>
    <w:rsid w:val="00C619ED"/>
    <w:rsid w:val="00C61CF2"/>
    <w:rsid w:val="00C61F56"/>
    <w:rsid w:val="00C623D9"/>
    <w:rsid w:val="00C62535"/>
    <w:rsid w:val="00C625D2"/>
    <w:rsid w:val="00C6260D"/>
    <w:rsid w:val="00C62798"/>
    <w:rsid w:val="00C633E2"/>
    <w:rsid w:val="00C63DA3"/>
    <w:rsid w:val="00C63DDC"/>
    <w:rsid w:val="00C63FD6"/>
    <w:rsid w:val="00C64009"/>
    <w:rsid w:val="00C644E0"/>
    <w:rsid w:val="00C64BEC"/>
    <w:rsid w:val="00C64D52"/>
    <w:rsid w:val="00C64DBA"/>
    <w:rsid w:val="00C64DF0"/>
    <w:rsid w:val="00C65104"/>
    <w:rsid w:val="00C652F5"/>
    <w:rsid w:val="00C65554"/>
    <w:rsid w:val="00C656B9"/>
    <w:rsid w:val="00C65A06"/>
    <w:rsid w:val="00C66044"/>
    <w:rsid w:val="00C662E1"/>
    <w:rsid w:val="00C66F8C"/>
    <w:rsid w:val="00C673C1"/>
    <w:rsid w:val="00C67542"/>
    <w:rsid w:val="00C67CE3"/>
    <w:rsid w:val="00C70AAE"/>
    <w:rsid w:val="00C70CC8"/>
    <w:rsid w:val="00C70D6A"/>
    <w:rsid w:val="00C70DDC"/>
    <w:rsid w:val="00C71212"/>
    <w:rsid w:val="00C71254"/>
    <w:rsid w:val="00C716A0"/>
    <w:rsid w:val="00C71A57"/>
    <w:rsid w:val="00C71A64"/>
    <w:rsid w:val="00C71C21"/>
    <w:rsid w:val="00C71C91"/>
    <w:rsid w:val="00C722B4"/>
    <w:rsid w:val="00C724F3"/>
    <w:rsid w:val="00C728DA"/>
    <w:rsid w:val="00C72AA6"/>
    <w:rsid w:val="00C72E59"/>
    <w:rsid w:val="00C7320A"/>
    <w:rsid w:val="00C733A6"/>
    <w:rsid w:val="00C7340F"/>
    <w:rsid w:val="00C73877"/>
    <w:rsid w:val="00C73D4A"/>
    <w:rsid w:val="00C73D77"/>
    <w:rsid w:val="00C73EA3"/>
    <w:rsid w:val="00C74193"/>
    <w:rsid w:val="00C74481"/>
    <w:rsid w:val="00C7482F"/>
    <w:rsid w:val="00C74912"/>
    <w:rsid w:val="00C74962"/>
    <w:rsid w:val="00C749DE"/>
    <w:rsid w:val="00C74D39"/>
    <w:rsid w:val="00C74DB9"/>
    <w:rsid w:val="00C74F9D"/>
    <w:rsid w:val="00C75BE1"/>
    <w:rsid w:val="00C75E8E"/>
    <w:rsid w:val="00C76008"/>
    <w:rsid w:val="00C7667B"/>
    <w:rsid w:val="00C7667D"/>
    <w:rsid w:val="00C768BC"/>
    <w:rsid w:val="00C7708B"/>
    <w:rsid w:val="00C7777F"/>
    <w:rsid w:val="00C8061E"/>
    <w:rsid w:val="00C80C3E"/>
    <w:rsid w:val="00C8127A"/>
    <w:rsid w:val="00C813B7"/>
    <w:rsid w:val="00C81707"/>
    <w:rsid w:val="00C81A51"/>
    <w:rsid w:val="00C81B7B"/>
    <w:rsid w:val="00C81ED7"/>
    <w:rsid w:val="00C81F1F"/>
    <w:rsid w:val="00C82025"/>
    <w:rsid w:val="00C82AAE"/>
    <w:rsid w:val="00C82AF7"/>
    <w:rsid w:val="00C83318"/>
    <w:rsid w:val="00C8331D"/>
    <w:rsid w:val="00C8339E"/>
    <w:rsid w:val="00C837B9"/>
    <w:rsid w:val="00C83B19"/>
    <w:rsid w:val="00C83CA0"/>
    <w:rsid w:val="00C83CAB"/>
    <w:rsid w:val="00C83CAF"/>
    <w:rsid w:val="00C83FD8"/>
    <w:rsid w:val="00C841C0"/>
    <w:rsid w:val="00C8429E"/>
    <w:rsid w:val="00C84B82"/>
    <w:rsid w:val="00C84BEA"/>
    <w:rsid w:val="00C852AC"/>
    <w:rsid w:val="00C86AB9"/>
    <w:rsid w:val="00C86B1B"/>
    <w:rsid w:val="00C86C75"/>
    <w:rsid w:val="00C86DCE"/>
    <w:rsid w:val="00C8727B"/>
    <w:rsid w:val="00C8781F"/>
    <w:rsid w:val="00C8789D"/>
    <w:rsid w:val="00C878B3"/>
    <w:rsid w:val="00C878D4"/>
    <w:rsid w:val="00C901AB"/>
    <w:rsid w:val="00C9059A"/>
    <w:rsid w:val="00C90CFC"/>
    <w:rsid w:val="00C91158"/>
    <w:rsid w:val="00C9145B"/>
    <w:rsid w:val="00C91BFD"/>
    <w:rsid w:val="00C91CD7"/>
    <w:rsid w:val="00C91D4B"/>
    <w:rsid w:val="00C91E1E"/>
    <w:rsid w:val="00C92103"/>
    <w:rsid w:val="00C92287"/>
    <w:rsid w:val="00C926A9"/>
    <w:rsid w:val="00C928F0"/>
    <w:rsid w:val="00C92C8A"/>
    <w:rsid w:val="00C92DCB"/>
    <w:rsid w:val="00C92E4C"/>
    <w:rsid w:val="00C93F0C"/>
    <w:rsid w:val="00C93F63"/>
    <w:rsid w:val="00C942C7"/>
    <w:rsid w:val="00C9439D"/>
    <w:rsid w:val="00C943D5"/>
    <w:rsid w:val="00C94453"/>
    <w:rsid w:val="00C94A88"/>
    <w:rsid w:val="00C94AF1"/>
    <w:rsid w:val="00C94CA3"/>
    <w:rsid w:val="00C95020"/>
    <w:rsid w:val="00C950D1"/>
    <w:rsid w:val="00C95108"/>
    <w:rsid w:val="00C95297"/>
    <w:rsid w:val="00C95498"/>
    <w:rsid w:val="00C954D5"/>
    <w:rsid w:val="00C96258"/>
    <w:rsid w:val="00C969A7"/>
    <w:rsid w:val="00C969E6"/>
    <w:rsid w:val="00C96CA9"/>
    <w:rsid w:val="00C973A9"/>
    <w:rsid w:val="00C9749D"/>
    <w:rsid w:val="00C97AEF"/>
    <w:rsid w:val="00C97CC3"/>
    <w:rsid w:val="00C97DC0"/>
    <w:rsid w:val="00CA0055"/>
    <w:rsid w:val="00CA0319"/>
    <w:rsid w:val="00CA0BE3"/>
    <w:rsid w:val="00CA12B4"/>
    <w:rsid w:val="00CA1479"/>
    <w:rsid w:val="00CA1578"/>
    <w:rsid w:val="00CA1F6C"/>
    <w:rsid w:val="00CA1FA1"/>
    <w:rsid w:val="00CA208F"/>
    <w:rsid w:val="00CA255D"/>
    <w:rsid w:val="00CA2B18"/>
    <w:rsid w:val="00CA35F6"/>
    <w:rsid w:val="00CA386C"/>
    <w:rsid w:val="00CA38C9"/>
    <w:rsid w:val="00CA3A59"/>
    <w:rsid w:val="00CA4142"/>
    <w:rsid w:val="00CA49D1"/>
    <w:rsid w:val="00CA4B25"/>
    <w:rsid w:val="00CA53C3"/>
    <w:rsid w:val="00CA5C88"/>
    <w:rsid w:val="00CA63DD"/>
    <w:rsid w:val="00CA669B"/>
    <w:rsid w:val="00CA6A4D"/>
    <w:rsid w:val="00CA6BE1"/>
    <w:rsid w:val="00CA7335"/>
    <w:rsid w:val="00CA7679"/>
    <w:rsid w:val="00CA7C91"/>
    <w:rsid w:val="00CA7D6E"/>
    <w:rsid w:val="00CA7E4B"/>
    <w:rsid w:val="00CB00E4"/>
    <w:rsid w:val="00CB04C4"/>
    <w:rsid w:val="00CB05BF"/>
    <w:rsid w:val="00CB0A92"/>
    <w:rsid w:val="00CB100F"/>
    <w:rsid w:val="00CB12FE"/>
    <w:rsid w:val="00CB1382"/>
    <w:rsid w:val="00CB195E"/>
    <w:rsid w:val="00CB1E8D"/>
    <w:rsid w:val="00CB213F"/>
    <w:rsid w:val="00CB264D"/>
    <w:rsid w:val="00CB290A"/>
    <w:rsid w:val="00CB2ADF"/>
    <w:rsid w:val="00CB2DCE"/>
    <w:rsid w:val="00CB2F6C"/>
    <w:rsid w:val="00CB315B"/>
    <w:rsid w:val="00CB32B8"/>
    <w:rsid w:val="00CB342F"/>
    <w:rsid w:val="00CB3924"/>
    <w:rsid w:val="00CB3AE5"/>
    <w:rsid w:val="00CB3F02"/>
    <w:rsid w:val="00CB46DD"/>
    <w:rsid w:val="00CB4AF1"/>
    <w:rsid w:val="00CB4E99"/>
    <w:rsid w:val="00CB5042"/>
    <w:rsid w:val="00CB55C2"/>
    <w:rsid w:val="00CB57A1"/>
    <w:rsid w:val="00CB5C6D"/>
    <w:rsid w:val="00CB5DF4"/>
    <w:rsid w:val="00CB6094"/>
    <w:rsid w:val="00CB6834"/>
    <w:rsid w:val="00CB6C95"/>
    <w:rsid w:val="00CB6D67"/>
    <w:rsid w:val="00CB706E"/>
    <w:rsid w:val="00CB771A"/>
    <w:rsid w:val="00CB79BC"/>
    <w:rsid w:val="00CB7DE8"/>
    <w:rsid w:val="00CC0A95"/>
    <w:rsid w:val="00CC0AD4"/>
    <w:rsid w:val="00CC0F10"/>
    <w:rsid w:val="00CC143F"/>
    <w:rsid w:val="00CC1970"/>
    <w:rsid w:val="00CC1A0C"/>
    <w:rsid w:val="00CC1C26"/>
    <w:rsid w:val="00CC1D48"/>
    <w:rsid w:val="00CC2358"/>
    <w:rsid w:val="00CC23F8"/>
    <w:rsid w:val="00CC243F"/>
    <w:rsid w:val="00CC26D4"/>
    <w:rsid w:val="00CC27E0"/>
    <w:rsid w:val="00CC299B"/>
    <w:rsid w:val="00CC2DAD"/>
    <w:rsid w:val="00CC36CC"/>
    <w:rsid w:val="00CC3C3B"/>
    <w:rsid w:val="00CC408F"/>
    <w:rsid w:val="00CC44DD"/>
    <w:rsid w:val="00CC4832"/>
    <w:rsid w:val="00CC48FF"/>
    <w:rsid w:val="00CC4DF0"/>
    <w:rsid w:val="00CC4DFC"/>
    <w:rsid w:val="00CC530B"/>
    <w:rsid w:val="00CC577E"/>
    <w:rsid w:val="00CC602D"/>
    <w:rsid w:val="00CC6071"/>
    <w:rsid w:val="00CC607A"/>
    <w:rsid w:val="00CC6085"/>
    <w:rsid w:val="00CC61A5"/>
    <w:rsid w:val="00CC620F"/>
    <w:rsid w:val="00CC625B"/>
    <w:rsid w:val="00CC6299"/>
    <w:rsid w:val="00CC6BF2"/>
    <w:rsid w:val="00CC6C4F"/>
    <w:rsid w:val="00CC6E75"/>
    <w:rsid w:val="00CC6EEA"/>
    <w:rsid w:val="00CC7681"/>
    <w:rsid w:val="00CC7B4C"/>
    <w:rsid w:val="00CD0007"/>
    <w:rsid w:val="00CD01BD"/>
    <w:rsid w:val="00CD0212"/>
    <w:rsid w:val="00CD07D0"/>
    <w:rsid w:val="00CD0A69"/>
    <w:rsid w:val="00CD0BF8"/>
    <w:rsid w:val="00CD0CD6"/>
    <w:rsid w:val="00CD1311"/>
    <w:rsid w:val="00CD13A1"/>
    <w:rsid w:val="00CD14EC"/>
    <w:rsid w:val="00CD176B"/>
    <w:rsid w:val="00CD19F2"/>
    <w:rsid w:val="00CD1D69"/>
    <w:rsid w:val="00CD205B"/>
    <w:rsid w:val="00CD25B9"/>
    <w:rsid w:val="00CD3134"/>
    <w:rsid w:val="00CD3149"/>
    <w:rsid w:val="00CD31C2"/>
    <w:rsid w:val="00CD32A5"/>
    <w:rsid w:val="00CD3610"/>
    <w:rsid w:val="00CD38C2"/>
    <w:rsid w:val="00CD4592"/>
    <w:rsid w:val="00CD48B1"/>
    <w:rsid w:val="00CD4901"/>
    <w:rsid w:val="00CD4A6A"/>
    <w:rsid w:val="00CD4AAF"/>
    <w:rsid w:val="00CD4BC8"/>
    <w:rsid w:val="00CD54D4"/>
    <w:rsid w:val="00CD5704"/>
    <w:rsid w:val="00CD5ADA"/>
    <w:rsid w:val="00CD5D20"/>
    <w:rsid w:val="00CD5FCD"/>
    <w:rsid w:val="00CD64CB"/>
    <w:rsid w:val="00CD6D83"/>
    <w:rsid w:val="00CD7175"/>
    <w:rsid w:val="00CD740E"/>
    <w:rsid w:val="00CD74D5"/>
    <w:rsid w:val="00CD762E"/>
    <w:rsid w:val="00CD7930"/>
    <w:rsid w:val="00CE0163"/>
    <w:rsid w:val="00CE0A24"/>
    <w:rsid w:val="00CE0E30"/>
    <w:rsid w:val="00CE0E86"/>
    <w:rsid w:val="00CE0F87"/>
    <w:rsid w:val="00CE1359"/>
    <w:rsid w:val="00CE184E"/>
    <w:rsid w:val="00CE18E1"/>
    <w:rsid w:val="00CE192D"/>
    <w:rsid w:val="00CE19BC"/>
    <w:rsid w:val="00CE1E04"/>
    <w:rsid w:val="00CE2406"/>
    <w:rsid w:val="00CE2D05"/>
    <w:rsid w:val="00CE3085"/>
    <w:rsid w:val="00CE31BF"/>
    <w:rsid w:val="00CE31CF"/>
    <w:rsid w:val="00CE3219"/>
    <w:rsid w:val="00CE33D8"/>
    <w:rsid w:val="00CE35A7"/>
    <w:rsid w:val="00CE4929"/>
    <w:rsid w:val="00CE4AE5"/>
    <w:rsid w:val="00CE4B85"/>
    <w:rsid w:val="00CE4DEA"/>
    <w:rsid w:val="00CE567B"/>
    <w:rsid w:val="00CE5E09"/>
    <w:rsid w:val="00CE5F54"/>
    <w:rsid w:val="00CE68EC"/>
    <w:rsid w:val="00CE6988"/>
    <w:rsid w:val="00CE6D9A"/>
    <w:rsid w:val="00CE6EC8"/>
    <w:rsid w:val="00CE7208"/>
    <w:rsid w:val="00CE791C"/>
    <w:rsid w:val="00CE7944"/>
    <w:rsid w:val="00CF011C"/>
    <w:rsid w:val="00CF04F4"/>
    <w:rsid w:val="00CF0784"/>
    <w:rsid w:val="00CF094F"/>
    <w:rsid w:val="00CF096F"/>
    <w:rsid w:val="00CF0A5B"/>
    <w:rsid w:val="00CF119A"/>
    <w:rsid w:val="00CF157B"/>
    <w:rsid w:val="00CF1879"/>
    <w:rsid w:val="00CF18A8"/>
    <w:rsid w:val="00CF1A2A"/>
    <w:rsid w:val="00CF1A6E"/>
    <w:rsid w:val="00CF21F4"/>
    <w:rsid w:val="00CF320F"/>
    <w:rsid w:val="00CF32F3"/>
    <w:rsid w:val="00CF3EEC"/>
    <w:rsid w:val="00CF3FBB"/>
    <w:rsid w:val="00CF405F"/>
    <w:rsid w:val="00CF4BA4"/>
    <w:rsid w:val="00CF4CD3"/>
    <w:rsid w:val="00CF4EE7"/>
    <w:rsid w:val="00CF50C5"/>
    <w:rsid w:val="00CF5560"/>
    <w:rsid w:val="00CF570D"/>
    <w:rsid w:val="00CF5B4D"/>
    <w:rsid w:val="00CF5D52"/>
    <w:rsid w:val="00CF5DBA"/>
    <w:rsid w:val="00CF608F"/>
    <w:rsid w:val="00CF647B"/>
    <w:rsid w:val="00CF6794"/>
    <w:rsid w:val="00CF69DA"/>
    <w:rsid w:val="00CF6A09"/>
    <w:rsid w:val="00CF6AA8"/>
    <w:rsid w:val="00CF7165"/>
    <w:rsid w:val="00CF7795"/>
    <w:rsid w:val="00D002B6"/>
    <w:rsid w:val="00D00483"/>
    <w:rsid w:val="00D0051A"/>
    <w:rsid w:val="00D00D8A"/>
    <w:rsid w:val="00D00E2E"/>
    <w:rsid w:val="00D01684"/>
    <w:rsid w:val="00D0170E"/>
    <w:rsid w:val="00D01725"/>
    <w:rsid w:val="00D01A69"/>
    <w:rsid w:val="00D01D10"/>
    <w:rsid w:val="00D01FB3"/>
    <w:rsid w:val="00D02877"/>
    <w:rsid w:val="00D02C35"/>
    <w:rsid w:val="00D03ED8"/>
    <w:rsid w:val="00D03FEF"/>
    <w:rsid w:val="00D04731"/>
    <w:rsid w:val="00D049FD"/>
    <w:rsid w:val="00D04CA9"/>
    <w:rsid w:val="00D04D3B"/>
    <w:rsid w:val="00D054C1"/>
    <w:rsid w:val="00D05748"/>
    <w:rsid w:val="00D05842"/>
    <w:rsid w:val="00D05888"/>
    <w:rsid w:val="00D05B53"/>
    <w:rsid w:val="00D05B79"/>
    <w:rsid w:val="00D05EE2"/>
    <w:rsid w:val="00D060C3"/>
    <w:rsid w:val="00D06155"/>
    <w:rsid w:val="00D06294"/>
    <w:rsid w:val="00D06565"/>
    <w:rsid w:val="00D067D9"/>
    <w:rsid w:val="00D072AB"/>
    <w:rsid w:val="00D07694"/>
    <w:rsid w:val="00D07E6A"/>
    <w:rsid w:val="00D1028C"/>
    <w:rsid w:val="00D10497"/>
    <w:rsid w:val="00D110BD"/>
    <w:rsid w:val="00D114B6"/>
    <w:rsid w:val="00D115B3"/>
    <w:rsid w:val="00D115E3"/>
    <w:rsid w:val="00D1163F"/>
    <w:rsid w:val="00D119A0"/>
    <w:rsid w:val="00D123A8"/>
    <w:rsid w:val="00D12634"/>
    <w:rsid w:val="00D1283C"/>
    <w:rsid w:val="00D12F3C"/>
    <w:rsid w:val="00D134DB"/>
    <w:rsid w:val="00D13A78"/>
    <w:rsid w:val="00D13C48"/>
    <w:rsid w:val="00D13CB7"/>
    <w:rsid w:val="00D14086"/>
    <w:rsid w:val="00D142CC"/>
    <w:rsid w:val="00D14886"/>
    <w:rsid w:val="00D148FE"/>
    <w:rsid w:val="00D14CCF"/>
    <w:rsid w:val="00D150A1"/>
    <w:rsid w:val="00D1561E"/>
    <w:rsid w:val="00D15A16"/>
    <w:rsid w:val="00D15BA3"/>
    <w:rsid w:val="00D15E5E"/>
    <w:rsid w:val="00D1602E"/>
    <w:rsid w:val="00D163D5"/>
    <w:rsid w:val="00D164FC"/>
    <w:rsid w:val="00D16DE1"/>
    <w:rsid w:val="00D1784F"/>
    <w:rsid w:val="00D17F4D"/>
    <w:rsid w:val="00D20095"/>
    <w:rsid w:val="00D200C7"/>
    <w:rsid w:val="00D20312"/>
    <w:rsid w:val="00D20690"/>
    <w:rsid w:val="00D20826"/>
    <w:rsid w:val="00D209E3"/>
    <w:rsid w:val="00D20BA9"/>
    <w:rsid w:val="00D20D41"/>
    <w:rsid w:val="00D20F15"/>
    <w:rsid w:val="00D214A2"/>
    <w:rsid w:val="00D214C8"/>
    <w:rsid w:val="00D21854"/>
    <w:rsid w:val="00D21902"/>
    <w:rsid w:val="00D21DD9"/>
    <w:rsid w:val="00D21E68"/>
    <w:rsid w:val="00D2208F"/>
    <w:rsid w:val="00D228BA"/>
    <w:rsid w:val="00D229F4"/>
    <w:rsid w:val="00D22ABC"/>
    <w:rsid w:val="00D2319A"/>
    <w:rsid w:val="00D23316"/>
    <w:rsid w:val="00D23947"/>
    <w:rsid w:val="00D23B3F"/>
    <w:rsid w:val="00D23EC7"/>
    <w:rsid w:val="00D2463F"/>
    <w:rsid w:val="00D2506C"/>
    <w:rsid w:val="00D254B4"/>
    <w:rsid w:val="00D255FD"/>
    <w:rsid w:val="00D257EE"/>
    <w:rsid w:val="00D25D09"/>
    <w:rsid w:val="00D262FD"/>
    <w:rsid w:val="00D26719"/>
    <w:rsid w:val="00D26985"/>
    <w:rsid w:val="00D26C3F"/>
    <w:rsid w:val="00D26EAA"/>
    <w:rsid w:val="00D26F78"/>
    <w:rsid w:val="00D274AB"/>
    <w:rsid w:val="00D27665"/>
    <w:rsid w:val="00D30156"/>
    <w:rsid w:val="00D30158"/>
    <w:rsid w:val="00D30559"/>
    <w:rsid w:val="00D30679"/>
    <w:rsid w:val="00D30814"/>
    <w:rsid w:val="00D30B6D"/>
    <w:rsid w:val="00D30F0B"/>
    <w:rsid w:val="00D30F1C"/>
    <w:rsid w:val="00D312E9"/>
    <w:rsid w:val="00D31EC1"/>
    <w:rsid w:val="00D320E8"/>
    <w:rsid w:val="00D326E1"/>
    <w:rsid w:val="00D32B64"/>
    <w:rsid w:val="00D32BCB"/>
    <w:rsid w:val="00D32C37"/>
    <w:rsid w:val="00D32CE3"/>
    <w:rsid w:val="00D32F62"/>
    <w:rsid w:val="00D331A5"/>
    <w:rsid w:val="00D33233"/>
    <w:rsid w:val="00D33953"/>
    <w:rsid w:val="00D33B71"/>
    <w:rsid w:val="00D33F4D"/>
    <w:rsid w:val="00D34831"/>
    <w:rsid w:val="00D3585F"/>
    <w:rsid w:val="00D361F6"/>
    <w:rsid w:val="00D36696"/>
    <w:rsid w:val="00D36D13"/>
    <w:rsid w:val="00D36EFF"/>
    <w:rsid w:val="00D37557"/>
    <w:rsid w:val="00D3783E"/>
    <w:rsid w:val="00D37A81"/>
    <w:rsid w:val="00D37A97"/>
    <w:rsid w:val="00D37C00"/>
    <w:rsid w:val="00D37C5A"/>
    <w:rsid w:val="00D40047"/>
    <w:rsid w:val="00D40223"/>
    <w:rsid w:val="00D40268"/>
    <w:rsid w:val="00D40704"/>
    <w:rsid w:val="00D40827"/>
    <w:rsid w:val="00D40A0B"/>
    <w:rsid w:val="00D40ADC"/>
    <w:rsid w:val="00D40C22"/>
    <w:rsid w:val="00D40DD9"/>
    <w:rsid w:val="00D41113"/>
    <w:rsid w:val="00D41288"/>
    <w:rsid w:val="00D412F6"/>
    <w:rsid w:val="00D41406"/>
    <w:rsid w:val="00D4178A"/>
    <w:rsid w:val="00D417A8"/>
    <w:rsid w:val="00D41A0E"/>
    <w:rsid w:val="00D41D1C"/>
    <w:rsid w:val="00D42091"/>
    <w:rsid w:val="00D42505"/>
    <w:rsid w:val="00D42529"/>
    <w:rsid w:val="00D425A2"/>
    <w:rsid w:val="00D42604"/>
    <w:rsid w:val="00D426FD"/>
    <w:rsid w:val="00D42B74"/>
    <w:rsid w:val="00D42C7E"/>
    <w:rsid w:val="00D43022"/>
    <w:rsid w:val="00D4310E"/>
    <w:rsid w:val="00D4329B"/>
    <w:rsid w:val="00D43563"/>
    <w:rsid w:val="00D438B1"/>
    <w:rsid w:val="00D439E3"/>
    <w:rsid w:val="00D43F41"/>
    <w:rsid w:val="00D4463C"/>
    <w:rsid w:val="00D447F1"/>
    <w:rsid w:val="00D4484E"/>
    <w:rsid w:val="00D448DF"/>
    <w:rsid w:val="00D449ED"/>
    <w:rsid w:val="00D44AF6"/>
    <w:rsid w:val="00D44B87"/>
    <w:rsid w:val="00D459D5"/>
    <w:rsid w:val="00D45F89"/>
    <w:rsid w:val="00D46217"/>
    <w:rsid w:val="00D46251"/>
    <w:rsid w:val="00D4641E"/>
    <w:rsid w:val="00D47171"/>
    <w:rsid w:val="00D4754F"/>
    <w:rsid w:val="00D475F0"/>
    <w:rsid w:val="00D503E4"/>
    <w:rsid w:val="00D50D61"/>
    <w:rsid w:val="00D50FA0"/>
    <w:rsid w:val="00D512C5"/>
    <w:rsid w:val="00D516CB"/>
    <w:rsid w:val="00D51C5D"/>
    <w:rsid w:val="00D5261B"/>
    <w:rsid w:val="00D526AA"/>
    <w:rsid w:val="00D5286F"/>
    <w:rsid w:val="00D529F1"/>
    <w:rsid w:val="00D529F5"/>
    <w:rsid w:val="00D53057"/>
    <w:rsid w:val="00D530C5"/>
    <w:rsid w:val="00D534E2"/>
    <w:rsid w:val="00D53621"/>
    <w:rsid w:val="00D536DD"/>
    <w:rsid w:val="00D53735"/>
    <w:rsid w:val="00D538AC"/>
    <w:rsid w:val="00D538E2"/>
    <w:rsid w:val="00D53940"/>
    <w:rsid w:val="00D54126"/>
    <w:rsid w:val="00D54BEF"/>
    <w:rsid w:val="00D54CBA"/>
    <w:rsid w:val="00D557E4"/>
    <w:rsid w:val="00D55ADF"/>
    <w:rsid w:val="00D55B43"/>
    <w:rsid w:val="00D55BCB"/>
    <w:rsid w:val="00D55DB6"/>
    <w:rsid w:val="00D56165"/>
    <w:rsid w:val="00D5620A"/>
    <w:rsid w:val="00D56AA6"/>
    <w:rsid w:val="00D56E0E"/>
    <w:rsid w:val="00D57166"/>
    <w:rsid w:val="00D57224"/>
    <w:rsid w:val="00D575C8"/>
    <w:rsid w:val="00D57910"/>
    <w:rsid w:val="00D579E9"/>
    <w:rsid w:val="00D57B3D"/>
    <w:rsid w:val="00D57BE4"/>
    <w:rsid w:val="00D57F2B"/>
    <w:rsid w:val="00D60071"/>
    <w:rsid w:val="00D60AC1"/>
    <w:rsid w:val="00D60DB5"/>
    <w:rsid w:val="00D60FDD"/>
    <w:rsid w:val="00D61330"/>
    <w:rsid w:val="00D6134B"/>
    <w:rsid w:val="00D61408"/>
    <w:rsid w:val="00D614F5"/>
    <w:rsid w:val="00D61639"/>
    <w:rsid w:val="00D617AC"/>
    <w:rsid w:val="00D62634"/>
    <w:rsid w:val="00D62932"/>
    <w:rsid w:val="00D62A76"/>
    <w:rsid w:val="00D62C3F"/>
    <w:rsid w:val="00D63242"/>
    <w:rsid w:val="00D63285"/>
    <w:rsid w:val="00D63821"/>
    <w:rsid w:val="00D63FB5"/>
    <w:rsid w:val="00D63FE9"/>
    <w:rsid w:val="00D64249"/>
    <w:rsid w:val="00D64598"/>
    <w:rsid w:val="00D64CAF"/>
    <w:rsid w:val="00D64CB3"/>
    <w:rsid w:val="00D65114"/>
    <w:rsid w:val="00D6525D"/>
    <w:rsid w:val="00D65595"/>
    <w:rsid w:val="00D65984"/>
    <w:rsid w:val="00D67775"/>
    <w:rsid w:val="00D6796F"/>
    <w:rsid w:val="00D709F2"/>
    <w:rsid w:val="00D70A9C"/>
    <w:rsid w:val="00D70EA4"/>
    <w:rsid w:val="00D70F04"/>
    <w:rsid w:val="00D71120"/>
    <w:rsid w:val="00D71277"/>
    <w:rsid w:val="00D71369"/>
    <w:rsid w:val="00D72D94"/>
    <w:rsid w:val="00D731A6"/>
    <w:rsid w:val="00D73569"/>
    <w:rsid w:val="00D73A81"/>
    <w:rsid w:val="00D73ED9"/>
    <w:rsid w:val="00D74199"/>
    <w:rsid w:val="00D74451"/>
    <w:rsid w:val="00D74951"/>
    <w:rsid w:val="00D7501C"/>
    <w:rsid w:val="00D7509F"/>
    <w:rsid w:val="00D754AA"/>
    <w:rsid w:val="00D755D8"/>
    <w:rsid w:val="00D75ED8"/>
    <w:rsid w:val="00D75EFB"/>
    <w:rsid w:val="00D76083"/>
    <w:rsid w:val="00D761B6"/>
    <w:rsid w:val="00D761CA"/>
    <w:rsid w:val="00D764BA"/>
    <w:rsid w:val="00D7650D"/>
    <w:rsid w:val="00D76697"/>
    <w:rsid w:val="00D76C15"/>
    <w:rsid w:val="00D76E72"/>
    <w:rsid w:val="00D77113"/>
    <w:rsid w:val="00D77521"/>
    <w:rsid w:val="00D779C9"/>
    <w:rsid w:val="00D77AC1"/>
    <w:rsid w:val="00D77EED"/>
    <w:rsid w:val="00D8039C"/>
    <w:rsid w:val="00D80677"/>
    <w:rsid w:val="00D80A34"/>
    <w:rsid w:val="00D810EA"/>
    <w:rsid w:val="00D81423"/>
    <w:rsid w:val="00D81649"/>
    <w:rsid w:val="00D81DFF"/>
    <w:rsid w:val="00D81ECD"/>
    <w:rsid w:val="00D820DB"/>
    <w:rsid w:val="00D82702"/>
    <w:rsid w:val="00D82AD8"/>
    <w:rsid w:val="00D82B27"/>
    <w:rsid w:val="00D82F14"/>
    <w:rsid w:val="00D8332C"/>
    <w:rsid w:val="00D83760"/>
    <w:rsid w:val="00D83769"/>
    <w:rsid w:val="00D846C7"/>
    <w:rsid w:val="00D847B0"/>
    <w:rsid w:val="00D84EC2"/>
    <w:rsid w:val="00D85121"/>
    <w:rsid w:val="00D8553B"/>
    <w:rsid w:val="00D85986"/>
    <w:rsid w:val="00D85994"/>
    <w:rsid w:val="00D8632A"/>
    <w:rsid w:val="00D8633E"/>
    <w:rsid w:val="00D867D8"/>
    <w:rsid w:val="00D86872"/>
    <w:rsid w:val="00D86955"/>
    <w:rsid w:val="00D87069"/>
    <w:rsid w:val="00D87080"/>
    <w:rsid w:val="00D8720C"/>
    <w:rsid w:val="00D87325"/>
    <w:rsid w:val="00D87596"/>
    <w:rsid w:val="00D87D26"/>
    <w:rsid w:val="00D87DBB"/>
    <w:rsid w:val="00D9072A"/>
    <w:rsid w:val="00D907AD"/>
    <w:rsid w:val="00D90AE6"/>
    <w:rsid w:val="00D910C9"/>
    <w:rsid w:val="00D91656"/>
    <w:rsid w:val="00D91725"/>
    <w:rsid w:val="00D923D9"/>
    <w:rsid w:val="00D92442"/>
    <w:rsid w:val="00D924E0"/>
    <w:rsid w:val="00D92A8F"/>
    <w:rsid w:val="00D92BD6"/>
    <w:rsid w:val="00D92DC4"/>
    <w:rsid w:val="00D9334B"/>
    <w:rsid w:val="00D935A0"/>
    <w:rsid w:val="00D942F3"/>
    <w:rsid w:val="00D9432D"/>
    <w:rsid w:val="00D94A71"/>
    <w:rsid w:val="00D94FA2"/>
    <w:rsid w:val="00D95082"/>
    <w:rsid w:val="00D953B5"/>
    <w:rsid w:val="00D959B5"/>
    <w:rsid w:val="00D95D96"/>
    <w:rsid w:val="00D95E26"/>
    <w:rsid w:val="00D9618F"/>
    <w:rsid w:val="00D961EB"/>
    <w:rsid w:val="00D9621E"/>
    <w:rsid w:val="00D96239"/>
    <w:rsid w:val="00D963D6"/>
    <w:rsid w:val="00D96867"/>
    <w:rsid w:val="00D96A6E"/>
    <w:rsid w:val="00D96B9B"/>
    <w:rsid w:val="00D96C28"/>
    <w:rsid w:val="00D96E37"/>
    <w:rsid w:val="00D96FB2"/>
    <w:rsid w:val="00D97018"/>
    <w:rsid w:val="00D9715F"/>
    <w:rsid w:val="00D9758A"/>
    <w:rsid w:val="00D97CC1"/>
    <w:rsid w:val="00D97EFC"/>
    <w:rsid w:val="00DA0658"/>
    <w:rsid w:val="00DA0B66"/>
    <w:rsid w:val="00DA0F49"/>
    <w:rsid w:val="00DA12E9"/>
    <w:rsid w:val="00DA14C9"/>
    <w:rsid w:val="00DA1592"/>
    <w:rsid w:val="00DA18DA"/>
    <w:rsid w:val="00DA1A4C"/>
    <w:rsid w:val="00DA1C4F"/>
    <w:rsid w:val="00DA1E50"/>
    <w:rsid w:val="00DA1F47"/>
    <w:rsid w:val="00DA2040"/>
    <w:rsid w:val="00DA2970"/>
    <w:rsid w:val="00DA2B4E"/>
    <w:rsid w:val="00DA2CBF"/>
    <w:rsid w:val="00DA3018"/>
    <w:rsid w:val="00DA416A"/>
    <w:rsid w:val="00DA47E3"/>
    <w:rsid w:val="00DA4DE5"/>
    <w:rsid w:val="00DA514F"/>
    <w:rsid w:val="00DA51E9"/>
    <w:rsid w:val="00DA5260"/>
    <w:rsid w:val="00DA58DB"/>
    <w:rsid w:val="00DA596D"/>
    <w:rsid w:val="00DA5BD6"/>
    <w:rsid w:val="00DA6092"/>
    <w:rsid w:val="00DA6360"/>
    <w:rsid w:val="00DA645E"/>
    <w:rsid w:val="00DA6A05"/>
    <w:rsid w:val="00DA6AF4"/>
    <w:rsid w:val="00DA6D05"/>
    <w:rsid w:val="00DA6E52"/>
    <w:rsid w:val="00DA6EE3"/>
    <w:rsid w:val="00DA7247"/>
    <w:rsid w:val="00DA7746"/>
    <w:rsid w:val="00DB0D12"/>
    <w:rsid w:val="00DB0F97"/>
    <w:rsid w:val="00DB118D"/>
    <w:rsid w:val="00DB14C3"/>
    <w:rsid w:val="00DB189B"/>
    <w:rsid w:val="00DB19C8"/>
    <w:rsid w:val="00DB1C43"/>
    <w:rsid w:val="00DB1DBB"/>
    <w:rsid w:val="00DB231D"/>
    <w:rsid w:val="00DB2D8B"/>
    <w:rsid w:val="00DB3144"/>
    <w:rsid w:val="00DB332C"/>
    <w:rsid w:val="00DB36C7"/>
    <w:rsid w:val="00DB36F5"/>
    <w:rsid w:val="00DB4162"/>
    <w:rsid w:val="00DB43FD"/>
    <w:rsid w:val="00DB449A"/>
    <w:rsid w:val="00DB45D0"/>
    <w:rsid w:val="00DB4744"/>
    <w:rsid w:val="00DB4C02"/>
    <w:rsid w:val="00DB4CB3"/>
    <w:rsid w:val="00DB4DC9"/>
    <w:rsid w:val="00DB4E5A"/>
    <w:rsid w:val="00DB536D"/>
    <w:rsid w:val="00DB60BB"/>
    <w:rsid w:val="00DB627F"/>
    <w:rsid w:val="00DB689B"/>
    <w:rsid w:val="00DB6A1A"/>
    <w:rsid w:val="00DB6B27"/>
    <w:rsid w:val="00DB6CD6"/>
    <w:rsid w:val="00DB6D8D"/>
    <w:rsid w:val="00DB6FA5"/>
    <w:rsid w:val="00DB74CA"/>
    <w:rsid w:val="00DB7537"/>
    <w:rsid w:val="00DB7995"/>
    <w:rsid w:val="00DB7D2C"/>
    <w:rsid w:val="00DC017A"/>
    <w:rsid w:val="00DC01AB"/>
    <w:rsid w:val="00DC080A"/>
    <w:rsid w:val="00DC0833"/>
    <w:rsid w:val="00DC089A"/>
    <w:rsid w:val="00DC0B08"/>
    <w:rsid w:val="00DC0E09"/>
    <w:rsid w:val="00DC11E6"/>
    <w:rsid w:val="00DC127A"/>
    <w:rsid w:val="00DC13E6"/>
    <w:rsid w:val="00DC18FF"/>
    <w:rsid w:val="00DC1C39"/>
    <w:rsid w:val="00DC1C72"/>
    <w:rsid w:val="00DC1E23"/>
    <w:rsid w:val="00DC2A91"/>
    <w:rsid w:val="00DC2B35"/>
    <w:rsid w:val="00DC3133"/>
    <w:rsid w:val="00DC36BB"/>
    <w:rsid w:val="00DC3745"/>
    <w:rsid w:val="00DC38EF"/>
    <w:rsid w:val="00DC4224"/>
    <w:rsid w:val="00DC453E"/>
    <w:rsid w:val="00DC46F0"/>
    <w:rsid w:val="00DC4B10"/>
    <w:rsid w:val="00DC4D2B"/>
    <w:rsid w:val="00DC5281"/>
    <w:rsid w:val="00DC54C5"/>
    <w:rsid w:val="00DC56BC"/>
    <w:rsid w:val="00DC59DD"/>
    <w:rsid w:val="00DC5F97"/>
    <w:rsid w:val="00DC5FD6"/>
    <w:rsid w:val="00DC6414"/>
    <w:rsid w:val="00DC68A1"/>
    <w:rsid w:val="00DC70BB"/>
    <w:rsid w:val="00DC70C2"/>
    <w:rsid w:val="00DC729C"/>
    <w:rsid w:val="00DC74CD"/>
    <w:rsid w:val="00DC7941"/>
    <w:rsid w:val="00DC7CF1"/>
    <w:rsid w:val="00DC7FA5"/>
    <w:rsid w:val="00DD0127"/>
    <w:rsid w:val="00DD076B"/>
    <w:rsid w:val="00DD090C"/>
    <w:rsid w:val="00DD0A2F"/>
    <w:rsid w:val="00DD0E00"/>
    <w:rsid w:val="00DD0E82"/>
    <w:rsid w:val="00DD11EB"/>
    <w:rsid w:val="00DD12FA"/>
    <w:rsid w:val="00DD1A91"/>
    <w:rsid w:val="00DD1BEE"/>
    <w:rsid w:val="00DD1DDB"/>
    <w:rsid w:val="00DD27FC"/>
    <w:rsid w:val="00DD2A93"/>
    <w:rsid w:val="00DD30A3"/>
    <w:rsid w:val="00DD3E77"/>
    <w:rsid w:val="00DD462F"/>
    <w:rsid w:val="00DD5341"/>
    <w:rsid w:val="00DD5374"/>
    <w:rsid w:val="00DD5982"/>
    <w:rsid w:val="00DD6EA6"/>
    <w:rsid w:val="00DD6FCE"/>
    <w:rsid w:val="00DD7684"/>
    <w:rsid w:val="00DD7C6B"/>
    <w:rsid w:val="00DE00AE"/>
    <w:rsid w:val="00DE146B"/>
    <w:rsid w:val="00DE154B"/>
    <w:rsid w:val="00DE172F"/>
    <w:rsid w:val="00DE1DE2"/>
    <w:rsid w:val="00DE20BA"/>
    <w:rsid w:val="00DE270C"/>
    <w:rsid w:val="00DE281F"/>
    <w:rsid w:val="00DE2988"/>
    <w:rsid w:val="00DE2A5D"/>
    <w:rsid w:val="00DE2E05"/>
    <w:rsid w:val="00DE339C"/>
    <w:rsid w:val="00DE34FD"/>
    <w:rsid w:val="00DE355D"/>
    <w:rsid w:val="00DE35AA"/>
    <w:rsid w:val="00DE37F9"/>
    <w:rsid w:val="00DE4258"/>
    <w:rsid w:val="00DE452A"/>
    <w:rsid w:val="00DE4568"/>
    <w:rsid w:val="00DE47CA"/>
    <w:rsid w:val="00DE4CB3"/>
    <w:rsid w:val="00DE5631"/>
    <w:rsid w:val="00DE58D5"/>
    <w:rsid w:val="00DE5C79"/>
    <w:rsid w:val="00DE6D67"/>
    <w:rsid w:val="00DE71B7"/>
    <w:rsid w:val="00DE765E"/>
    <w:rsid w:val="00DE76BC"/>
    <w:rsid w:val="00DE7FC0"/>
    <w:rsid w:val="00DF0066"/>
    <w:rsid w:val="00DF0A73"/>
    <w:rsid w:val="00DF0FAB"/>
    <w:rsid w:val="00DF12DD"/>
    <w:rsid w:val="00DF14E8"/>
    <w:rsid w:val="00DF19F1"/>
    <w:rsid w:val="00DF1BE5"/>
    <w:rsid w:val="00DF21B4"/>
    <w:rsid w:val="00DF22A8"/>
    <w:rsid w:val="00DF26C9"/>
    <w:rsid w:val="00DF2D21"/>
    <w:rsid w:val="00DF3144"/>
    <w:rsid w:val="00DF34C7"/>
    <w:rsid w:val="00DF36DB"/>
    <w:rsid w:val="00DF3E5A"/>
    <w:rsid w:val="00DF4272"/>
    <w:rsid w:val="00DF47DF"/>
    <w:rsid w:val="00DF55BE"/>
    <w:rsid w:val="00DF614A"/>
    <w:rsid w:val="00DF61E6"/>
    <w:rsid w:val="00DF624A"/>
    <w:rsid w:val="00DF66DA"/>
    <w:rsid w:val="00DF6989"/>
    <w:rsid w:val="00DF6C77"/>
    <w:rsid w:val="00DF6FDA"/>
    <w:rsid w:val="00DF7008"/>
    <w:rsid w:val="00DF7150"/>
    <w:rsid w:val="00DF715C"/>
    <w:rsid w:val="00DF7233"/>
    <w:rsid w:val="00DF748F"/>
    <w:rsid w:val="00E0039C"/>
    <w:rsid w:val="00E004A5"/>
    <w:rsid w:val="00E00858"/>
    <w:rsid w:val="00E00B4E"/>
    <w:rsid w:val="00E00BD2"/>
    <w:rsid w:val="00E00C62"/>
    <w:rsid w:val="00E0102D"/>
    <w:rsid w:val="00E01557"/>
    <w:rsid w:val="00E01E7C"/>
    <w:rsid w:val="00E01FCB"/>
    <w:rsid w:val="00E02337"/>
    <w:rsid w:val="00E0236A"/>
    <w:rsid w:val="00E024AD"/>
    <w:rsid w:val="00E02B25"/>
    <w:rsid w:val="00E02C20"/>
    <w:rsid w:val="00E033F9"/>
    <w:rsid w:val="00E037FB"/>
    <w:rsid w:val="00E03CF6"/>
    <w:rsid w:val="00E04014"/>
    <w:rsid w:val="00E045D7"/>
    <w:rsid w:val="00E04677"/>
    <w:rsid w:val="00E04939"/>
    <w:rsid w:val="00E04A80"/>
    <w:rsid w:val="00E04FDD"/>
    <w:rsid w:val="00E0562A"/>
    <w:rsid w:val="00E06402"/>
    <w:rsid w:val="00E064C3"/>
    <w:rsid w:val="00E0653E"/>
    <w:rsid w:val="00E06587"/>
    <w:rsid w:val="00E069E9"/>
    <w:rsid w:val="00E0726C"/>
    <w:rsid w:val="00E07833"/>
    <w:rsid w:val="00E07861"/>
    <w:rsid w:val="00E0788D"/>
    <w:rsid w:val="00E078B6"/>
    <w:rsid w:val="00E07A82"/>
    <w:rsid w:val="00E07FCB"/>
    <w:rsid w:val="00E102DA"/>
    <w:rsid w:val="00E10368"/>
    <w:rsid w:val="00E10433"/>
    <w:rsid w:val="00E1094F"/>
    <w:rsid w:val="00E10AF2"/>
    <w:rsid w:val="00E10D0A"/>
    <w:rsid w:val="00E10E0D"/>
    <w:rsid w:val="00E111BB"/>
    <w:rsid w:val="00E1132E"/>
    <w:rsid w:val="00E1193F"/>
    <w:rsid w:val="00E11B37"/>
    <w:rsid w:val="00E122F7"/>
    <w:rsid w:val="00E12A13"/>
    <w:rsid w:val="00E12B12"/>
    <w:rsid w:val="00E139D5"/>
    <w:rsid w:val="00E140B4"/>
    <w:rsid w:val="00E144E6"/>
    <w:rsid w:val="00E14512"/>
    <w:rsid w:val="00E145E8"/>
    <w:rsid w:val="00E14727"/>
    <w:rsid w:val="00E1491C"/>
    <w:rsid w:val="00E14A40"/>
    <w:rsid w:val="00E14A64"/>
    <w:rsid w:val="00E14AB0"/>
    <w:rsid w:val="00E14BDC"/>
    <w:rsid w:val="00E1510A"/>
    <w:rsid w:val="00E1535A"/>
    <w:rsid w:val="00E154C1"/>
    <w:rsid w:val="00E1597B"/>
    <w:rsid w:val="00E15EE6"/>
    <w:rsid w:val="00E1628B"/>
    <w:rsid w:val="00E1638F"/>
    <w:rsid w:val="00E163B3"/>
    <w:rsid w:val="00E165D3"/>
    <w:rsid w:val="00E16C2E"/>
    <w:rsid w:val="00E16E20"/>
    <w:rsid w:val="00E16F3D"/>
    <w:rsid w:val="00E16F81"/>
    <w:rsid w:val="00E1727C"/>
    <w:rsid w:val="00E17AE2"/>
    <w:rsid w:val="00E17C2D"/>
    <w:rsid w:val="00E17DB4"/>
    <w:rsid w:val="00E2031C"/>
    <w:rsid w:val="00E20758"/>
    <w:rsid w:val="00E2091B"/>
    <w:rsid w:val="00E20C3C"/>
    <w:rsid w:val="00E2146A"/>
    <w:rsid w:val="00E216DF"/>
    <w:rsid w:val="00E21DCE"/>
    <w:rsid w:val="00E2212A"/>
    <w:rsid w:val="00E22467"/>
    <w:rsid w:val="00E22A4B"/>
    <w:rsid w:val="00E22B75"/>
    <w:rsid w:val="00E22CE1"/>
    <w:rsid w:val="00E231EC"/>
    <w:rsid w:val="00E23288"/>
    <w:rsid w:val="00E232D5"/>
    <w:rsid w:val="00E232F6"/>
    <w:rsid w:val="00E23B8F"/>
    <w:rsid w:val="00E23C12"/>
    <w:rsid w:val="00E23C61"/>
    <w:rsid w:val="00E2433A"/>
    <w:rsid w:val="00E24447"/>
    <w:rsid w:val="00E24E05"/>
    <w:rsid w:val="00E24EBD"/>
    <w:rsid w:val="00E2531D"/>
    <w:rsid w:val="00E25708"/>
    <w:rsid w:val="00E257AD"/>
    <w:rsid w:val="00E25B26"/>
    <w:rsid w:val="00E25F97"/>
    <w:rsid w:val="00E26110"/>
    <w:rsid w:val="00E271A8"/>
    <w:rsid w:val="00E27416"/>
    <w:rsid w:val="00E27625"/>
    <w:rsid w:val="00E2789E"/>
    <w:rsid w:val="00E27BDE"/>
    <w:rsid w:val="00E27CE1"/>
    <w:rsid w:val="00E27D34"/>
    <w:rsid w:val="00E27DF6"/>
    <w:rsid w:val="00E3014D"/>
    <w:rsid w:val="00E3026E"/>
    <w:rsid w:val="00E30585"/>
    <w:rsid w:val="00E30770"/>
    <w:rsid w:val="00E30A06"/>
    <w:rsid w:val="00E31104"/>
    <w:rsid w:val="00E3181E"/>
    <w:rsid w:val="00E318D0"/>
    <w:rsid w:val="00E319D4"/>
    <w:rsid w:val="00E31BD7"/>
    <w:rsid w:val="00E31DE9"/>
    <w:rsid w:val="00E321B1"/>
    <w:rsid w:val="00E32799"/>
    <w:rsid w:val="00E32909"/>
    <w:rsid w:val="00E32E8B"/>
    <w:rsid w:val="00E33383"/>
    <w:rsid w:val="00E335AB"/>
    <w:rsid w:val="00E3373B"/>
    <w:rsid w:val="00E34002"/>
    <w:rsid w:val="00E341B3"/>
    <w:rsid w:val="00E34AE8"/>
    <w:rsid w:val="00E34FBE"/>
    <w:rsid w:val="00E3554D"/>
    <w:rsid w:val="00E35963"/>
    <w:rsid w:val="00E359B0"/>
    <w:rsid w:val="00E35A0C"/>
    <w:rsid w:val="00E35A71"/>
    <w:rsid w:val="00E35F08"/>
    <w:rsid w:val="00E35FDB"/>
    <w:rsid w:val="00E363C6"/>
    <w:rsid w:val="00E36834"/>
    <w:rsid w:val="00E36AF1"/>
    <w:rsid w:val="00E36D96"/>
    <w:rsid w:val="00E36E20"/>
    <w:rsid w:val="00E370B7"/>
    <w:rsid w:val="00E375AF"/>
    <w:rsid w:val="00E37811"/>
    <w:rsid w:val="00E37904"/>
    <w:rsid w:val="00E37E93"/>
    <w:rsid w:val="00E400A5"/>
    <w:rsid w:val="00E405D4"/>
    <w:rsid w:val="00E41296"/>
    <w:rsid w:val="00E416AC"/>
    <w:rsid w:val="00E416E5"/>
    <w:rsid w:val="00E4174D"/>
    <w:rsid w:val="00E4183A"/>
    <w:rsid w:val="00E4191A"/>
    <w:rsid w:val="00E41AB4"/>
    <w:rsid w:val="00E41F1A"/>
    <w:rsid w:val="00E41FE9"/>
    <w:rsid w:val="00E423F7"/>
    <w:rsid w:val="00E42432"/>
    <w:rsid w:val="00E429B9"/>
    <w:rsid w:val="00E42E83"/>
    <w:rsid w:val="00E4302E"/>
    <w:rsid w:val="00E431D6"/>
    <w:rsid w:val="00E43302"/>
    <w:rsid w:val="00E438C7"/>
    <w:rsid w:val="00E43C18"/>
    <w:rsid w:val="00E43CE9"/>
    <w:rsid w:val="00E43ECF"/>
    <w:rsid w:val="00E43EFF"/>
    <w:rsid w:val="00E444A4"/>
    <w:rsid w:val="00E44CA9"/>
    <w:rsid w:val="00E45154"/>
    <w:rsid w:val="00E451C7"/>
    <w:rsid w:val="00E4572D"/>
    <w:rsid w:val="00E45766"/>
    <w:rsid w:val="00E458BB"/>
    <w:rsid w:val="00E45A7F"/>
    <w:rsid w:val="00E46810"/>
    <w:rsid w:val="00E46EC5"/>
    <w:rsid w:val="00E4754C"/>
    <w:rsid w:val="00E47C41"/>
    <w:rsid w:val="00E47C4B"/>
    <w:rsid w:val="00E508F8"/>
    <w:rsid w:val="00E509CA"/>
    <w:rsid w:val="00E50A3D"/>
    <w:rsid w:val="00E50BAC"/>
    <w:rsid w:val="00E50D86"/>
    <w:rsid w:val="00E50E29"/>
    <w:rsid w:val="00E510C5"/>
    <w:rsid w:val="00E512A5"/>
    <w:rsid w:val="00E513CA"/>
    <w:rsid w:val="00E51BDB"/>
    <w:rsid w:val="00E52286"/>
    <w:rsid w:val="00E52A20"/>
    <w:rsid w:val="00E52B59"/>
    <w:rsid w:val="00E5321C"/>
    <w:rsid w:val="00E53DA6"/>
    <w:rsid w:val="00E54027"/>
    <w:rsid w:val="00E5405D"/>
    <w:rsid w:val="00E541B5"/>
    <w:rsid w:val="00E546B9"/>
    <w:rsid w:val="00E550AB"/>
    <w:rsid w:val="00E550F6"/>
    <w:rsid w:val="00E55633"/>
    <w:rsid w:val="00E55A30"/>
    <w:rsid w:val="00E560E9"/>
    <w:rsid w:val="00E56372"/>
    <w:rsid w:val="00E566C7"/>
    <w:rsid w:val="00E5761C"/>
    <w:rsid w:val="00E57652"/>
    <w:rsid w:val="00E57AD8"/>
    <w:rsid w:val="00E57CE7"/>
    <w:rsid w:val="00E60373"/>
    <w:rsid w:val="00E6040B"/>
    <w:rsid w:val="00E60484"/>
    <w:rsid w:val="00E60892"/>
    <w:rsid w:val="00E60B93"/>
    <w:rsid w:val="00E60C00"/>
    <w:rsid w:val="00E60F0C"/>
    <w:rsid w:val="00E615D6"/>
    <w:rsid w:val="00E61991"/>
    <w:rsid w:val="00E61ABE"/>
    <w:rsid w:val="00E61C41"/>
    <w:rsid w:val="00E61DE5"/>
    <w:rsid w:val="00E623A0"/>
    <w:rsid w:val="00E62590"/>
    <w:rsid w:val="00E626BE"/>
    <w:rsid w:val="00E6282F"/>
    <w:rsid w:val="00E628FC"/>
    <w:rsid w:val="00E62ADE"/>
    <w:rsid w:val="00E62E7E"/>
    <w:rsid w:val="00E62F32"/>
    <w:rsid w:val="00E6351D"/>
    <w:rsid w:val="00E637AC"/>
    <w:rsid w:val="00E6382A"/>
    <w:rsid w:val="00E63EB3"/>
    <w:rsid w:val="00E6417A"/>
    <w:rsid w:val="00E64595"/>
    <w:rsid w:val="00E6472D"/>
    <w:rsid w:val="00E64BF6"/>
    <w:rsid w:val="00E64D94"/>
    <w:rsid w:val="00E64F52"/>
    <w:rsid w:val="00E6525B"/>
    <w:rsid w:val="00E653A8"/>
    <w:rsid w:val="00E65D27"/>
    <w:rsid w:val="00E660E0"/>
    <w:rsid w:val="00E666A0"/>
    <w:rsid w:val="00E669AD"/>
    <w:rsid w:val="00E66C74"/>
    <w:rsid w:val="00E6720F"/>
    <w:rsid w:val="00E676D5"/>
    <w:rsid w:val="00E678CD"/>
    <w:rsid w:val="00E70886"/>
    <w:rsid w:val="00E70C92"/>
    <w:rsid w:val="00E713C9"/>
    <w:rsid w:val="00E716E4"/>
    <w:rsid w:val="00E7186C"/>
    <w:rsid w:val="00E71AB0"/>
    <w:rsid w:val="00E71AEC"/>
    <w:rsid w:val="00E722BB"/>
    <w:rsid w:val="00E72303"/>
    <w:rsid w:val="00E7272D"/>
    <w:rsid w:val="00E72AA5"/>
    <w:rsid w:val="00E72BEC"/>
    <w:rsid w:val="00E72F44"/>
    <w:rsid w:val="00E730D8"/>
    <w:rsid w:val="00E73168"/>
    <w:rsid w:val="00E732E8"/>
    <w:rsid w:val="00E736CD"/>
    <w:rsid w:val="00E74033"/>
    <w:rsid w:val="00E74058"/>
    <w:rsid w:val="00E7455E"/>
    <w:rsid w:val="00E74601"/>
    <w:rsid w:val="00E746B0"/>
    <w:rsid w:val="00E74983"/>
    <w:rsid w:val="00E74F53"/>
    <w:rsid w:val="00E75083"/>
    <w:rsid w:val="00E7565E"/>
    <w:rsid w:val="00E7568D"/>
    <w:rsid w:val="00E75F15"/>
    <w:rsid w:val="00E76285"/>
    <w:rsid w:val="00E767A2"/>
    <w:rsid w:val="00E76808"/>
    <w:rsid w:val="00E768D7"/>
    <w:rsid w:val="00E76A3A"/>
    <w:rsid w:val="00E76A94"/>
    <w:rsid w:val="00E77102"/>
    <w:rsid w:val="00E7712C"/>
    <w:rsid w:val="00E77D72"/>
    <w:rsid w:val="00E80034"/>
    <w:rsid w:val="00E8008A"/>
    <w:rsid w:val="00E805C0"/>
    <w:rsid w:val="00E80755"/>
    <w:rsid w:val="00E80D6A"/>
    <w:rsid w:val="00E8141E"/>
    <w:rsid w:val="00E81A05"/>
    <w:rsid w:val="00E81EF4"/>
    <w:rsid w:val="00E8260F"/>
    <w:rsid w:val="00E82A4D"/>
    <w:rsid w:val="00E83307"/>
    <w:rsid w:val="00E83833"/>
    <w:rsid w:val="00E83976"/>
    <w:rsid w:val="00E839A7"/>
    <w:rsid w:val="00E83DD0"/>
    <w:rsid w:val="00E83F65"/>
    <w:rsid w:val="00E84009"/>
    <w:rsid w:val="00E845ED"/>
    <w:rsid w:val="00E84D73"/>
    <w:rsid w:val="00E84F0E"/>
    <w:rsid w:val="00E8518B"/>
    <w:rsid w:val="00E8568E"/>
    <w:rsid w:val="00E857E4"/>
    <w:rsid w:val="00E8582B"/>
    <w:rsid w:val="00E85A22"/>
    <w:rsid w:val="00E86318"/>
    <w:rsid w:val="00E86628"/>
    <w:rsid w:val="00E86800"/>
    <w:rsid w:val="00E86CAA"/>
    <w:rsid w:val="00E8735C"/>
    <w:rsid w:val="00E8776F"/>
    <w:rsid w:val="00E8778C"/>
    <w:rsid w:val="00E87920"/>
    <w:rsid w:val="00E87A24"/>
    <w:rsid w:val="00E87D1B"/>
    <w:rsid w:val="00E87D3D"/>
    <w:rsid w:val="00E90396"/>
    <w:rsid w:val="00E9041B"/>
    <w:rsid w:val="00E90715"/>
    <w:rsid w:val="00E907FE"/>
    <w:rsid w:val="00E908E7"/>
    <w:rsid w:val="00E90F8C"/>
    <w:rsid w:val="00E911AA"/>
    <w:rsid w:val="00E91299"/>
    <w:rsid w:val="00E91347"/>
    <w:rsid w:val="00E91487"/>
    <w:rsid w:val="00E918BC"/>
    <w:rsid w:val="00E9195E"/>
    <w:rsid w:val="00E91B69"/>
    <w:rsid w:val="00E9212B"/>
    <w:rsid w:val="00E9260A"/>
    <w:rsid w:val="00E92B85"/>
    <w:rsid w:val="00E92F9D"/>
    <w:rsid w:val="00E92FD2"/>
    <w:rsid w:val="00E931A3"/>
    <w:rsid w:val="00E933EA"/>
    <w:rsid w:val="00E934D3"/>
    <w:rsid w:val="00E93693"/>
    <w:rsid w:val="00E936A0"/>
    <w:rsid w:val="00E93DA6"/>
    <w:rsid w:val="00E93F11"/>
    <w:rsid w:val="00E942AF"/>
    <w:rsid w:val="00E9461C"/>
    <w:rsid w:val="00E948CF"/>
    <w:rsid w:val="00E94C55"/>
    <w:rsid w:val="00E95382"/>
    <w:rsid w:val="00E953BD"/>
    <w:rsid w:val="00E95B4E"/>
    <w:rsid w:val="00E9616C"/>
    <w:rsid w:val="00E961FC"/>
    <w:rsid w:val="00E96599"/>
    <w:rsid w:val="00E96BA7"/>
    <w:rsid w:val="00E96C68"/>
    <w:rsid w:val="00E97088"/>
    <w:rsid w:val="00E97239"/>
    <w:rsid w:val="00E97ACA"/>
    <w:rsid w:val="00E97B1B"/>
    <w:rsid w:val="00E97CA0"/>
    <w:rsid w:val="00EA0002"/>
    <w:rsid w:val="00EA0046"/>
    <w:rsid w:val="00EA0168"/>
    <w:rsid w:val="00EA0567"/>
    <w:rsid w:val="00EA0C74"/>
    <w:rsid w:val="00EA0C96"/>
    <w:rsid w:val="00EA0E11"/>
    <w:rsid w:val="00EA0F6D"/>
    <w:rsid w:val="00EA1931"/>
    <w:rsid w:val="00EA270C"/>
    <w:rsid w:val="00EA2739"/>
    <w:rsid w:val="00EA2CD0"/>
    <w:rsid w:val="00EA2D2A"/>
    <w:rsid w:val="00EA3058"/>
    <w:rsid w:val="00EA3234"/>
    <w:rsid w:val="00EA32EE"/>
    <w:rsid w:val="00EA373A"/>
    <w:rsid w:val="00EA3A7D"/>
    <w:rsid w:val="00EA3D0C"/>
    <w:rsid w:val="00EA4192"/>
    <w:rsid w:val="00EA4581"/>
    <w:rsid w:val="00EA48A1"/>
    <w:rsid w:val="00EA4CC0"/>
    <w:rsid w:val="00EA4E5F"/>
    <w:rsid w:val="00EA50A9"/>
    <w:rsid w:val="00EA5520"/>
    <w:rsid w:val="00EA58F7"/>
    <w:rsid w:val="00EA5A06"/>
    <w:rsid w:val="00EA5C14"/>
    <w:rsid w:val="00EA6A32"/>
    <w:rsid w:val="00EA6EA4"/>
    <w:rsid w:val="00EA70C7"/>
    <w:rsid w:val="00EA7CAA"/>
    <w:rsid w:val="00EA7CFA"/>
    <w:rsid w:val="00EA7FF2"/>
    <w:rsid w:val="00EB0181"/>
    <w:rsid w:val="00EB02E9"/>
    <w:rsid w:val="00EB0444"/>
    <w:rsid w:val="00EB079C"/>
    <w:rsid w:val="00EB0C6D"/>
    <w:rsid w:val="00EB1017"/>
    <w:rsid w:val="00EB1375"/>
    <w:rsid w:val="00EB149C"/>
    <w:rsid w:val="00EB15B1"/>
    <w:rsid w:val="00EB163C"/>
    <w:rsid w:val="00EB16BA"/>
    <w:rsid w:val="00EB17E9"/>
    <w:rsid w:val="00EB19BB"/>
    <w:rsid w:val="00EB1AED"/>
    <w:rsid w:val="00EB1F14"/>
    <w:rsid w:val="00EB23EB"/>
    <w:rsid w:val="00EB23F2"/>
    <w:rsid w:val="00EB24C3"/>
    <w:rsid w:val="00EB2561"/>
    <w:rsid w:val="00EB28B9"/>
    <w:rsid w:val="00EB29DB"/>
    <w:rsid w:val="00EB2DD8"/>
    <w:rsid w:val="00EB3077"/>
    <w:rsid w:val="00EB37CC"/>
    <w:rsid w:val="00EB3AC3"/>
    <w:rsid w:val="00EB3B3A"/>
    <w:rsid w:val="00EB4231"/>
    <w:rsid w:val="00EB4B00"/>
    <w:rsid w:val="00EB4BCE"/>
    <w:rsid w:val="00EB52E5"/>
    <w:rsid w:val="00EB53EC"/>
    <w:rsid w:val="00EB5482"/>
    <w:rsid w:val="00EB569D"/>
    <w:rsid w:val="00EB60FC"/>
    <w:rsid w:val="00EB6359"/>
    <w:rsid w:val="00EB65F3"/>
    <w:rsid w:val="00EB69CD"/>
    <w:rsid w:val="00EB6C39"/>
    <w:rsid w:val="00EB7753"/>
    <w:rsid w:val="00EB7A1C"/>
    <w:rsid w:val="00EB7DFC"/>
    <w:rsid w:val="00EC08CE"/>
    <w:rsid w:val="00EC08EB"/>
    <w:rsid w:val="00EC0D01"/>
    <w:rsid w:val="00EC0F04"/>
    <w:rsid w:val="00EC135E"/>
    <w:rsid w:val="00EC1813"/>
    <w:rsid w:val="00EC1CF2"/>
    <w:rsid w:val="00EC3060"/>
    <w:rsid w:val="00EC3114"/>
    <w:rsid w:val="00EC375E"/>
    <w:rsid w:val="00EC3877"/>
    <w:rsid w:val="00EC3947"/>
    <w:rsid w:val="00EC3D49"/>
    <w:rsid w:val="00EC4267"/>
    <w:rsid w:val="00EC4270"/>
    <w:rsid w:val="00EC4273"/>
    <w:rsid w:val="00EC4E52"/>
    <w:rsid w:val="00EC53C2"/>
    <w:rsid w:val="00EC6071"/>
    <w:rsid w:val="00EC607D"/>
    <w:rsid w:val="00EC614E"/>
    <w:rsid w:val="00EC63B3"/>
    <w:rsid w:val="00EC63E0"/>
    <w:rsid w:val="00EC6514"/>
    <w:rsid w:val="00EC672C"/>
    <w:rsid w:val="00EC67DE"/>
    <w:rsid w:val="00EC6A79"/>
    <w:rsid w:val="00EC6B41"/>
    <w:rsid w:val="00EC6F93"/>
    <w:rsid w:val="00EC74CA"/>
    <w:rsid w:val="00EC77A2"/>
    <w:rsid w:val="00EC7A1F"/>
    <w:rsid w:val="00ED02F4"/>
    <w:rsid w:val="00ED10D7"/>
    <w:rsid w:val="00ED12CC"/>
    <w:rsid w:val="00ED179A"/>
    <w:rsid w:val="00ED24CF"/>
    <w:rsid w:val="00ED267B"/>
    <w:rsid w:val="00ED27F0"/>
    <w:rsid w:val="00ED2E92"/>
    <w:rsid w:val="00ED3FFB"/>
    <w:rsid w:val="00ED40E3"/>
    <w:rsid w:val="00ED42F3"/>
    <w:rsid w:val="00ED4AE6"/>
    <w:rsid w:val="00ED5860"/>
    <w:rsid w:val="00ED5A12"/>
    <w:rsid w:val="00ED5DCA"/>
    <w:rsid w:val="00ED5E2A"/>
    <w:rsid w:val="00ED63D7"/>
    <w:rsid w:val="00ED6470"/>
    <w:rsid w:val="00ED6CC5"/>
    <w:rsid w:val="00ED72FC"/>
    <w:rsid w:val="00ED7339"/>
    <w:rsid w:val="00ED7376"/>
    <w:rsid w:val="00ED737F"/>
    <w:rsid w:val="00ED7821"/>
    <w:rsid w:val="00ED7DCE"/>
    <w:rsid w:val="00EE0B78"/>
    <w:rsid w:val="00EE1329"/>
    <w:rsid w:val="00EE1351"/>
    <w:rsid w:val="00EE13F1"/>
    <w:rsid w:val="00EE1ABC"/>
    <w:rsid w:val="00EE2478"/>
    <w:rsid w:val="00EE2680"/>
    <w:rsid w:val="00EE26D3"/>
    <w:rsid w:val="00EE2A6B"/>
    <w:rsid w:val="00EE2AD0"/>
    <w:rsid w:val="00EE2B50"/>
    <w:rsid w:val="00EE2F0C"/>
    <w:rsid w:val="00EE333C"/>
    <w:rsid w:val="00EE33CE"/>
    <w:rsid w:val="00EE39FB"/>
    <w:rsid w:val="00EE3CFD"/>
    <w:rsid w:val="00EE403A"/>
    <w:rsid w:val="00EE4169"/>
    <w:rsid w:val="00EE4186"/>
    <w:rsid w:val="00EE4779"/>
    <w:rsid w:val="00EE4A50"/>
    <w:rsid w:val="00EE4C6E"/>
    <w:rsid w:val="00EE50F1"/>
    <w:rsid w:val="00EE5469"/>
    <w:rsid w:val="00EE559A"/>
    <w:rsid w:val="00EE5D78"/>
    <w:rsid w:val="00EE5EEF"/>
    <w:rsid w:val="00EE5EF0"/>
    <w:rsid w:val="00EE63B4"/>
    <w:rsid w:val="00EE64E3"/>
    <w:rsid w:val="00EE67F8"/>
    <w:rsid w:val="00EE6928"/>
    <w:rsid w:val="00EE6FA1"/>
    <w:rsid w:val="00EE7410"/>
    <w:rsid w:val="00EE77B4"/>
    <w:rsid w:val="00EE7887"/>
    <w:rsid w:val="00EE797E"/>
    <w:rsid w:val="00EF04AC"/>
    <w:rsid w:val="00EF0ADE"/>
    <w:rsid w:val="00EF1554"/>
    <w:rsid w:val="00EF17CC"/>
    <w:rsid w:val="00EF20AC"/>
    <w:rsid w:val="00EF25C6"/>
    <w:rsid w:val="00EF2AED"/>
    <w:rsid w:val="00EF2CE4"/>
    <w:rsid w:val="00EF3562"/>
    <w:rsid w:val="00EF3572"/>
    <w:rsid w:val="00EF3638"/>
    <w:rsid w:val="00EF3F0C"/>
    <w:rsid w:val="00EF3F51"/>
    <w:rsid w:val="00EF4CD8"/>
    <w:rsid w:val="00EF4FE9"/>
    <w:rsid w:val="00EF52DB"/>
    <w:rsid w:val="00EF52F2"/>
    <w:rsid w:val="00EF55EC"/>
    <w:rsid w:val="00EF5EC6"/>
    <w:rsid w:val="00EF6165"/>
    <w:rsid w:val="00EF6411"/>
    <w:rsid w:val="00EF672B"/>
    <w:rsid w:val="00EF677F"/>
    <w:rsid w:val="00EF68D7"/>
    <w:rsid w:val="00EF6966"/>
    <w:rsid w:val="00EF6FD9"/>
    <w:rsid w:val="00EF7126"/>
    <w:rsid w:val="00EF73A7"/>
    <w:rsid w:val="00EF73CF"/>
    <w:rsid w:val="00EF752C"/>
    <w:rsid w:val="00EF7532"/>
    <w:rsid w:val="00EF7554"/>
    <w:rsid w:val="00EF7670"/>
    <w:rsid w:val="00EF7734"/>
    <w:rsid w:val="00EF77AC"/>
    <w:rsid w:val="00EF785F"/>
    <w:rsid w:val="00EF78C7"/>
    <w:rsid w:val="00EF7EF6"/>
    <w:rsid w:val="00EF7F65"/>
    <w:rsid w:val="00F00041"/>
    <w:rsid w:val="00F004E6"/>
    <w:rsid w:val="00F00964"/>
    <w:rsid w:val="00F00D99"/>
    <w:rsid w:val="00F01022"/>
    <w:rsid w:val="00F017BC"/>
    <w:rsid w:val="00F01FE2"/>
    <w:rsid w:val="00F01FF6"/>
    <w:rsid w:val="00F02787"/>
    <w:rsid w:val="00F02AA2"/>
    <w:rsid w:val="00F02AC1"/>
    <w:rsid w:val="00F02B47"/>
    <w:rsid w:val="00F02C5B"/>
    <w:rsid w:val="00F02E59"/>
    <w:rsid w:val="00F033D2"/>
    <w:rsid w:val="00F0380D"/>
    <w:rsid w:val="00F03B6E"/>
    <w:rsid w:val="00F0485E"/>
    <w:rsid w:val="00F048F6"/>
    <w:rsid w:val="00F04B24"/>
    <w:rsid w:val="00F04CE7"/>
    <w:rsid w:val="00F04D10"/>
    <w:rsid w:val="00F0544B"/>
    <w:rsid w:val="00F05C41"/>
    <w:rsid w:val="00F05CB7"/>
    <w:rsid w:val="00F05D25"/>
    <w:rsid w:val="00F061F6"/>
    <w:rsid w:val="00F062C8"/>
    <w:rsid w:val="00F0633A"/>
    <w:rsid w:val="00F06381"/>
    <w:rsid w:val="00F0642F"/>
    <w:rsid w:val="00F065C3"/>
    <w:rsid w:val="00F06686"/>
    <w:rsid w:val="00F070CE"/>
    <w:rsid w:val="00F071B6"/>
    <w:rsid w:val="00F075C2"/>
    <w:rsid w:val="00F0763E"/>
    <w:rsid w:val="00F076DF"/>
    <w:rsid w:val="00F07860"/>
    <w:rsid w:val="00F07A33"/>
    <w:rsid w:val="00F07D13"/>
    <w:rsid w:val="00F1020D"/>
    <w:rsid w:val="00F10290"/>
    <w:rsid w:val="00F10901"/>
    <w:rsid w:val="00F10D5C"/>
    <w:rsid w:val="00F10DFC"/>
    <w:rsid w:val="00F11975"/>
    <w:rsid w:val="00F11AF6"/>
    <w:rsid w:val="00F1205D"/>
    <w:rsid w:val="00F126E2"/>
    <w:rsid w:val="00F127CD"/>
    <w:rsid w:val="00F12852"/>
    <w:rsid w:val="00F12D06"/>
    <w:rsid w:val="00F12F5B"/>
    <w:rsid w:val="00F12FAB"/>
    <w:rsid w:val="00F13133"/>
    <w:rsid w:val="00F13BE5"/>
    <w:rsid w:val="00F13C7C"/>
    <w:rsid w:val="00F13CEA"/>
    <w:rsid w:val="00F1419C"/>
    <w:rsid w:val="00F144A2"/>
    <w:rsid w:val="00F144B9"/>
    <w:rsid w:val="00F14CA1"/>
    <w:rsid w:val="00F14DBD"/>
    <w:rsid w:val="00F14E6C"/>
    <w:rsid w:val="00F14FB4"/>
    <w:rsid w:val="00F15171"/>
    <w:rsid w:val="00F156A4"/>
    <w:rsid w:val="00F15851"/>
    <w:rsid w:val="00F15A8F"/>
    <w:rsid w:val="00F1611F"/>
    <w:rsid w:val="00F16143"/>
    <w:rsid w:val="00F164B6"/>
    <w:rsid w:val="00F16511"/>
    <w:rsid w:val="00F16521"/>
    <w:rsid w:val="00F165F5"/>
    <w:rsid w:val="00F16854"/>
    <w:rsid w:val="00F16862"/>
    <w:rsid w:val="00F16C74"/>
    <w:rsid w:val="00F16DA1"/>
    <w:rsid w:val="00F16F69"/>
    <w:rsid w:val="00F16FDC"/>
    <w:rsid w:val="00F172BC"/>
    <w:rsid w:val="00F178C8"/>
    <w:rsid w:val="00F1790D"/>
    <w:rsid w:val="00F2083C"/>
    <w:rsid w:val="00F20BF7"/>
    <w:rsid w:val="00F20CDE"/>
    <w:rsid w:val="00F20D9A"/>
    <w:rsid w:val="00F2121D"/>
    <w:rsid w:val="00F2122C"/>
    <w:rsid w:val="00F21569"/>
    <w:rsid w:val="00F21895"/>
    <w:rsid w:val="00F218A1"/>
    <w:rsid w:val="00F223F0"/>
    <w:rsid w:val="00F224D0"/>
    <w:rsid w:val="00F22637"/>
    <w:rsid w:val="00F2292D"/>
    <w:rsid w:val="00F22B58"/>
    <w:rsid w:val="00F22E52"/>
    <w:rsid w:val="00F2327A"/>
    <w:rsid w:val="00F233B3"/>
    <w:rsid w:val="00F23434"/>
    <w:rsid w:val="00F23587"/>
    <w:rsid w:val="00F235F4"/>
    <w:rsid w:val="00F2390A"/>
    <w:rsid w:val="00F23BF2"/>
    <w:rsid w:val="00F23D5D"/>
    <w:rsid w:val="00F23E9C"/>
    <w:rsid w:val="00F2406F"/>
    <w:rsid w:val="00F24166"/>
    <w:rsid w:val="00F242BF"/>
    <w:rsid w:val="00F24515"/>
    <w:rsid w:val="00F24893"/>
    <w:rsid w:val="00F24EEF"/>
    <w:rsid w:val="00F25108"/>
    <w:rsid w:val="00F2527A"/>
    <w:rsid w:val="00F254BE"/>
    <w:rsid w:val="00F255C8"/>
    <w:rsid w:val="00F256FB"/>
    <w:rsid w:val="00F2571A"/>
    <w:rsid w:val="00F261B2"/>
    <w:rsid w:val="00F26325"/>
    <w:rsid w:val="00F27329"/>
    <w:rsid w:val="00F27EAF"/>
    <w:rsid w:val="00F303CC"/>
    <w:rsid w:val="00F30408"/>
    <w:rsid w:val="00F30596"/>
    <w:rsid w:val="00F308E3"/>
    <w:rsid w:val="00F30C8F"/>
    <w:rsid w:val="00F30D1E"/>
    <w:rsid w:val="00F30F0F"/>
    <w:rsid w:val="00F3117D"/>
    <w:rsid w:val="00F31199"/>
    <w:rsid w:val="00F31434"/>
    <w:rsid w:val="00F31E34"/>
    <w:rsid w:val="00F32482"/>
    <w:rsid w:val="00F32FF0"/>
    <w:rsid w:val="00F334AE"/>
    <w:rsid w:val="00F33545"/>
    <w:rsid w:val="00F33B1D"/>
    <w:rsid w:val="00F33FCF"/>
    <w:rsid w:val="00F34247"/>
    <w:rsid w:val="00F34285"/>
    <w:rsid w:val="00F34780"/>
    <w:rsid w:val="00F34827"/>
    <w:rsid w:val="00F3499B"/>
    <w:rsid w:val="00F34E56"/>
    <w:rsid w:val="00F34EFB"/>
    <w:rsid w:val="00F35570"/>
    <w:rsid w:val="00F358CA"/>
    <w:rsid w:val="00F359E9"/>
    <w:rsid w:val="00F36433"/>
    <w:rsid w:val="00F364CC"/>
    <w:rsid w:val="00F36C1A"/>
    <w:rsid w:val="00F36EB0"/>
    <w:rsid w:val="00F36F98"/>
    <w:rsid w:val="00F374F7"/>
    <w:rsid w:val="00F3757A"/>
    <w:rsid w:val="00F37C06"/>
    <w:rsid w:val="00F37E6A"/>
    <w:rsid w:val="00F407CF"/>
    <w:rsid w:val="00F41418"/>
    <w:rsid w:val="00F4146F"/>
    <w:rsid w:val="00F4179C"/>
    <w:rsid w:val="00F41D19"/>
    <w:rsid w:val="00F4218C"/>
    <w:rsid w:val="00F4229A"/>
    <w:rsid w:val="00F42505"/>
    <w:rsid w:val="00F42537"/>
    <w:rsid w:val="00F42E67"/>
    <w:rsid w:val="00F43126"/>
    <w:rsid w:val="00F43131"/>
    <w:rsid w:val="00F432C7"/>
    <w:rsid w:val="00F43379"/>
    <w:rsid w:val="00F438A9"/>
    <w:rsid w:val="00F43B58"/>
    <w:rsid w:val="00F4418A"/>
    <w:rsid w:val="00F44337"/>
    <w:rsid w:val="00F44763"/>
    <w:rsid w:val="00F4481A"/>
    <w:rsid w:val="00F4494A"/>
    <w:rsid w:val="00F44C6D"/>
    <w:rsid w:val="00F44E4A"/>
    <w:rsid w:val="00F45B40"/>
    <w:rsid w:val="00F45BE1"/>
    <w:rsid w:val="00F4611D"/>
    <w:rsid w:val="00F463DC"/>
    <w:rsid w:val="00F4646B"/>
    <w:rsid w:val="00F4670E"/>
    <w:rsid w:val="00F472B4"/>
    <w:rsid w:val="00F47725"/>
    <w:rsid w:val="00F47B07"/>
    <w:rsid w:val="00F50128"/>
    <w:rsid w:val="00F501EA"/>
    <w:rsid w:val="00F50258"/>
    <w:rsid w:val="00F50609"/>
    <w:rsid w:val="00F5082D"/>
    <w:rsid w:val="00F5086B"/>
    <w:rsid w:val="00F51222"/>
    <w:rsid w:val="00F5152C"/>
    <w:rsid w:val="00F51C8E"/>
    <w:rsid w:val="00F51FFB"/>
    <w:rsid w:val="00F528C2"/>
    <w:rsid w:val="00F52ABC"/>
    <w:rsid w:val="00F5311D"/>
    <w:rsid w:val="00F531D1"/>
    <w:rsid w:val="00F5320A"/>
    <w:rsid w:val="00F5325C"/>
    <w:rsid w:val="00F533B0"/>
    <w:rsid w:val="00F536C7"/>
    <w:rsid w:val="00F538AF"/>
    <w:rsid w:val="00F53AFB"/>
    <w:rsid w:val="00F540B9"/>
    <w:rsid w:val="00F544B1"/>
    <w:rsid w:val="00F54513"/>
    <w:rsid w:val="00F5520D"/>
    <w:rsid w:val="00F55595"/>
    <w:rsid w:val="00F557FB"/>
    <w:rsid w:val="00F559B7"/>
    <w:rsid w:val="00F55C5A"/>
    <w:rsid w:val="00F561AA"/>
    <w:rsid w:val="00F56264"/>
    <w:rsid w:val="00F5646C"/>
    <w:rsid w:val="00F56DC4"/>
    <w:rsid w:val="00F56E39"/>
    <w:rsid w:val="00F56F42"/>
    <w:rsid w:val="00F57284"/>
    <w:rsid w:val="00F5748C"/>
    <w:rsid w:val="00F57BC2"/>
    <w:rsid w:val="00F57F61"/>
    <w:rsid w:val="00F57FBD"/>
    <w:rsid w:val="00F60123"/>
    <w:rsid w:val="00F602B0"/>
    <w:rsid w:val="00F60626"/>
    <w:rsid w:val="00F60DC5"/>
    <w:rsid w:val="00F60E3D"/>
    <w:rsid w:val="00F61133"/>
    <w:rsid w:val="00F6134A"/>
    <w:rsid w:val="00F617A7"/>
    <w:rsid w:val="00F62081"/>
    <w:rsid w:val="00F6252F"/>
    <w:rsid w:val="00F62843"/>
    <w:rsid w:val="00F62AF3"/>
    <w:rsid w:val="00F62C66"/>
    <w:rsid w:val="00F62E1B"/>
    <w:rsid w:val="00F62F37"/>
    <w:rsid w:val="00F6374D"/>
    <w:rsid w:val="00F63986"/>
    <w:rsid w:val="00F63D70"/>
    <w:rsid w:val="00F63F3A"/>
    <w:rsid w:val="00F643F6"/>
    <w:rsid w:val="00F64582"/>
    <w:rsid w:val="00F6478B"/>
    <w:rsid w:val="00F648B7"/>
    <w:rsid w:val="00F64A05"/>
    <w:rsid w:val="00F6539E"/>
    <w:rsid w:val="00F658BB"/>
    <w:rsid w:val="00F659F4"/>
    <w:rsid w:val="00F65B38"/>
    <w:rsid w:val="00F66461"/>
    <w:rsid w:val="00F66623"/>
    <w:rsid w:val="00F66889"/>
    <w:rsid w:val="00F66F74"/>
    <w:rsid w:val="00F674E1"/>
    <w:rsid w:val="00F675B9"/>
    <w:rsid w:val="00F6777E"/>
    <w:rsid w:val="00F67B15"/>
    <w:rsid w:val="00F67B87"/>
    <w:rsid w:val="00F703A4"/>
    <w:rsid w:val="00F70453"/>
    <w:rsid w:val="00F70551"/>
    <w:rsid w:val="00F70800"/>
    <w:rsid w:val="00F70B3F"/>
    <w:rsid w:val="00F711EB"/>
    <w:rsid w:val="00F714AF"/>
    <w:rsid w:val="00F719EC"/>
    <w:rsid w:val="00F71A06"/>
    <w:rsid w:val="00F71D03"/>
    <w:rsid w:val="00F722EB"/>
    <w:rsid w:val="00F72328"/>
    <w:rsid w:val="00F72CAD"/>
    <w:rsid w:val="00F72D11"/>
    <w:rsid w:val="00F7301D"/>
    <w:rsid w:val="00F73143"/>
    <w:rsid w:val="00F73757"/>
    <w:rsid w:val="00F73AB2"/>
    <w:rsid w:val="00F73B34"/>
    <w:rsid w:val="00F73D34"/>
    <w:rsid w:val="00F73D6A"/>
    <w:rsid w:val="00F73E6F"/>
    <w:rsid w:val="00F73EAA"/>
    <w:rsid w:val="00F73F4A"/>
    <w:rsid w:val="00F7482C"/>
    <w:rsid w:val="00F75032"/>
    <w:rsid w:val="00F7508C"/>
    <w:rsid w:val="00F756C2"/>
    <w:rsid w:val="00F758C4"/>
    <w:rsid w:val="00F75DBF"/>
    <w:rsid w:val="00F75F70"/>
    <w:rsid w:val="00F75F85"/>
    <w:rsid w:val="00F7621E"/>
    <w:rsid w:val="00F7647E"/>
    <w:rsid w:val="00F76753"/>
    <w:rsid w:val="00F76830"/>
    <w:rsid w:val="00F76B73"/>
    <w:rsid w:val="00F76DBB"/>
    <w:rsid w:val="00F7700E"/>
    <w:rsid w:val="00F773C9"/>
    <w:rsid w:val="00F774BC"/>
    <w:rsid w:val="00F778B8"/>
    <w:rsid w:val="00F779A2"/>
    <w:rsid w:val="00F77D03"/>
    <w:rsid w:val="00F77EAB"/>
    <w:rsid w:val="00F77ECF"/>
    <w:rsid w:val="00F80144"/>
    <w:rsid w:val="00F8022D"/>
    <w:rsid w:val="00F8077A"/>
    <w:rsid w:val="00F80E5E"/>
    <w:rsid w:val="00F80EB1"/>
    <w:rsid w:val="00F81079"/>
    <w:rsid w:val="00F81147"/>
    <w:rsid w:val="00F8133F"/>
    <w:rsid w:val="00F81540"/>
    <w:rsid w:val="00F81FDE"/>
    <w:rsid w:val="00F825CE"/>
    <w:rsid w:val="00F82AF3"/>
    <w:rsid w:val="00F82C42"/>
    <w:rsid w:val="00F83B90"/>
    <w:rsid w:val="00F83D94"/>
    <w:rsid w:val="00F83E37"/>
    <w:rsid w:val="00F84135"/>
    <w:rsid w:val="00F841B7"/>
    <w:rsid w:val="00F8427C"/>
    <w:rsid w:val="00F8488E"/>
    <w:rsid w:val="00F84C4F"/>
    <w:rsid w:val="00F850C3"/>
    <w:rsid w:val="00F85390"/>
    <w:rsid w:val="00F85528"/>
    <w:rsid w:val="00F85A0C"/>
    <w:rsid w:val="00F85B8B"/>
    <w:rsid w:val="00F86D85"/>
    <w:rsid w:val="00F87025"/>
    <w:rsid w:val="00F8703A"/>
    <w:rsid w:val="00F870D0"/>
    <w:rsid w:val="00F875CD"/>
    <w:rsid w:val="00F87786"/>
    <w:rsid w:val="00F900B3"/>
    <w:rsid w:val="00F9072D"/>
    <w:rsid w:val="00F90800"/>
    <w:rsid w:val="00F9091B"/>
    <w:rsid w:val="00F90930"/>
    <w:rsid w:val="00F90D3A"/>
    <w:rsid w:val="00F90DAC"/>
    <w:rsid w:val="00F90E04"/>
    <w:rsid w:val="00F90E55"/>
    <w:rsid w:val="00F90F75"/>
    <w:rsid w:val="00F9192A"/>
    <w:rsid w:val="00F9193E"/>
    <w:rsid w:val="00F91B2C"/>
    <w:rsid w:val="00F91E1C"/>
    <w:rsid w:val="00F91F8E"/>
    <w:rsid w:val="00F9285E"/>
    <w:rsid w:val="00F92E2A"/>
    <w:rsid w:val="00F92F3F"/>
    <w:rsid w:val="00F93585"/>
    <w:rsid w:val="00F93BC1"/>
    <w:rsid w:val="00F93E7F"/>
    <w:rsid w:val="00F93E83"/>
    <w:rsid w:val="00F940D2"/>
    <w:rsid w:val="00F94921"/>
    <w:rsid w:val="00F94D7E"/>
    <w:rsid w:val="00F94FB3"/>
    <w:rsid w:val="00F95386"/>
    <w:rsid w:val="00F95754"/>
    <w:rsid w:val="00F957A8"/>
    <w:rsid w:val="00F961BA"/>
    <w:rsid w:val="00F965D5"/>
    <w:rsid w:val="00F9678C"/>
    <w:rsid w:val="00F96ABC"/>
    <w:rsid w:val="00F96B3C"/>
    <w:rsid w:val="00F96B52"/>
    <w:rsid w:val="00F96B86"/>
    <w:rsid w:val="00F970FF"/>
    <w:rsid w:val="00F97428"/>
    <w:rsid w:val="00F97BC6"/>
    <w:rsid w:val="00F97DC9"/>
    <w:rsid w:val="00FA04EC"/>
    <w:rsid w:val="00FA074A"/>
    <w:rsid w:val="00FA081A"/>
    <w:rsid w:val="00FA0B00"/>
    <w:rsid w:val="00FA1098"/>
    <w:rsid w:val="00FA16EE"/>
    <w:rsid w:val="00FA1880"/>
    <w:rsid w:val="00FA1A21"/>
    <w:rsid w:val="00FA1E3E"/>
    <w:rsid w:val="00FA1EA2"/>
    <w:rsid w:val="00FA208A"/>
    <w:rsid w:val="00FA24BD"/>
    <w:rsid w:val="00FA2BC1"/>
    <w:rsid w:val="00FA2EE5"/>
    <w:rsid w:val="00FA3208"/>
    <w:rsid w:val="00FA34B4"/>
    <w:rsid w:val="00FA361B"/>
    <w:rsid w:val="00FA3670"/>
    <w:rsid w:val="00FA36C1"/>
    <w:rsid w:val="00FA37FA"/>
    <w:rsid w:val="00FA3E9D"/>
    <w:rsid w:val="00FA4092"/>
    <w:rsid w:val="00FA420E"/>
    <w:rsid w:val="00FA424C"/>
    <w:rsid w:val="00FA42FA"/>
    <w:rsid w:val="00FA46DA"/>
    <w:rsid w:val="00FA481C"/>
    <w:rsid w:val="00FA4FDE"/>
    <w:rsid w:val="00FA50DD"/>
    <w:rsid w:val="00FA522C"/>
    <w:rsid w:val="00FA5297"/>
    <w:rsid w:val="00FA5A72"/>
    <w:rsid w:val="00FA5EAE"/>
    <w:rsid w:val="00FA6037"/>
    <w:rsid w:val="00FA614B"/>
    <w:rsid w:val="00FA61B4"/>
    <w:rsid w:val="00FA68F0"/>
    <w:rsid w:val="00FA6C31"/>
    <w:rsid w:val="00FA72E9"/>
    <w:rsid w:val="00FA72EF"/>
    <w:rsid w:val="00FA772F"/>
    <w:rsid w:val="00FA7AAF"/>
    <w:rsid w:val="00FA7D11"/>
    <w:rsid w:val="00FB0080"/>
    <w:rsid w:val="00FB02CA"/>
    <w:rsid w:val="00FB030B"/>
    <w:rsid w:val="00FB0314"/>
    <w:rsid w:val="00FB08C3"/>
    <w:rsid w:val="00FB0926"/>
    <w:rsid w:val="00FB0EB8"/>
    <w:rsid w:val="00FB1158"/>
    <w:rsid w:val="00FB1373"/>
    <w:rsid w:val="00FB14BF"/>
    <w:rsid w:val="00FB1A43"/>
    <w:rsid w:val="00FB1AC6"/>
    <w:rsid w:val="00FB1C10"/>
    <w:rsid w:val="00FB1FFD"/>
    <w:rsid w:val="00FB2606"/>
    <w:rsid w:val="00FB2A45"/>
    <w:rsid w:val="00FB2B98"/>
    <w:rsid w:val="00FB2E49"/>
    <w:rsid w:val="00FB2EE0"/>
    <w:rsid w:val="00FB314F"/>
    <w:rsid w:val="00FB31A4"/>
    <w:rsid w:val="00FB350F"/>
    <w:rsid w:val="00FB3591"/>
    <w:rsid w:val="00FB3BBC"/>
    <w:rsid w:val="00FB45FD"/>
    <w:rsid w:val="00FB462F"/>
    <w:rsid w:val="00FB4B64"/>
    <w:rsid w:val="00FB4DB0"/>
    <w:rsid w:val="00FB50BA"/>
    <w:rsid w:val="00FB517C"/>
    <w:rsid w:val="00FB5294"/>
    <w:rsid w:val="00FB555A"/>
    <w:rsid w:val="00FB5BFB"/>
    <w:rsid w:val="00FB6099"/>
    <w:rsid w:val="00FB69C7"/>
    <w:rsid w:val="00FB7191"/>
    <w:rsid w:val="00FB7314"/>
    <w:rsid w:val="00FB7A30"/>
    <w:rsid w:val="00FB7A45"/>
    <w:rsid w:val="00FC0B95"/>
    <w:rsid w:val="00FC12F6"/>
    <w:rsid w:val="00FC1F09"/>
    <w:rsid w:val="00FC27E7"/>
    <w:rsid w:val="00FC29EA"/>
    <w:rsid w:val="00FC2CEF"/>
    <w:rsid w:val="00FC2FA2"/>
    <w:rsid w:val="00FC35C1"/>
    <w:rsid w:val="00FC36DE"/>
    <w:rsid w:val="00FC3A22"/>
    <w:rsid w:val="00FC3DEF"/>
    <w:rsid w:val="00FC480D"/>
    <w:rsid w:val="00FC4863"/>
    <w:rsid w:val="00FC4B57"/>
    <w:rsid w:val="00FC5346"/>
    <w:rsid w:val="00FC5CB4"/>
    <w:rsid w:val="00FC5D0D"/>
    <w:rsid w:val="00FC5F51"/>
    <w:rsid w:val="00FC7016"/>
    <w:rsid w:val="00FC7103"/>
    <w:rsid w:val="00FC7B70"/>
    <w:rsid w:val="00FC7D9B"/>
    <w:rsid w:val="00FC7ED4"/>
    <w:rsid w:val="00FD0814"/>
    <w:rsid w:val="00FD0B98"/>
    <w:rsid w:val="00FD102A"/>
    <w:rsid w:val="00FD1166"/>
    <w:rsid w:val="00FD15F8"/>
    <w:rsid w:val="00FD1891"/>
    <w:rsid w:val="00FD199E"/>
    <w:rsid w:val="00FD1D10"/>
    <w:rsid w:val="00FD2292"/>
    <w:rsid w:val="00FD2313"/>
    <w:rsid w:val="00FD2423"/>
    <w:rsid w:val="00FD24BD"/>
    <w:rsid w:val="00FD2515"/>
    <w:rsid w:val="00FD25B7"/>
    <w:rsid w:val="00FD2EE8"/>
    <w:rsid w:val="00FD3B26"/>
    <w:rsid w:val="00FD3E06"/>
    <w:rsid w:val="00FD3F4B"/>
    <w:rsid w:val="00FD4499"/>
    <w:rsid w:val="00FD4568"/>
    <w:rsid w:val="00FD473A"/>
    <w:rsid w:val="00FD4AA2"/>
    <w:rsid w:val="00FD4D0B"/>
    <w:rsid w:val="00FD51C6"/>
    <w:rsid w:val="00FD56F4"/>
    <w:rsid w:val="00FD5BED"/>
    <w:rsid w:val="00FD5F60"/>
    <w:rsid w:val="00FD60DB"/>
    <w:rsid w:val="00FD645C"/>
    <w:rsid w:val="00FD67F1"/>
    <w:rsid w:val="00FD6AF7"/>
    <w:rsid w:val="00FD6C08"/>
    <w:rsid w:val="00FD71E0"/>
    <w:rsid w:val="00FE0306"/>
    <w:rsid w:val="00FE04F0"/>
    <w:rsid w:val="00FE0B7C"/>
    <w:rsid w:val="00FE0BC3"/>
    <w:rsid w:val="00FE0C12"/>
    <w:rsid w:val="00FE0D92"/>
    <w:rsid w:val="00FE11FE"/>
    <w:rsid w:val="00FE15EF"/>
    <w:rsid w:val="00FE1F92"/>
    <w:rsid w:val="00FE2265"/>
    <w:rsid w:val="00FE2C6D"/>
    <w:rsid w:val="00FE2D4D"/>
    <w:rsid w:val="00FE31B8"/>
    <w:rsid w:val="00FE31BF"/>
    <w:rsid w:val="00FE388F"/>
    <w:rsid w:val="00FE397A"/>
    <w:rsid w:val="00FE39A3"/>
    <w:rsid w:val="00FE4610"/>
    <w:rsid w:val="00FE4895"/>
    <w:rsid w:val="00FE4959"/>
    <w:rsid w:val="00FE49C0"/>
    <w:rsid w:val="00FE49E0"/>
    <w:rsid w:val="00FE50B8"/>
    <w:rsid w:val="00FE512B"/>
    <w:rsid w:val="00FE522A"/>
    <w:rsid w:val="00FE56AE"/>
    <w:rsid w:val="00FE5A2F"/>
    <w:rsid w:val="00FE5AF4"/>
    <w:rsid w:val="00FE5D79"/>
    <w:rsid w:val="00FE5E86"/>
    <w:rsid w:val="00FE5E97"/>
    <w:rsid w:val="00FE5FA8"/>
    <w:rsid w:val="00FE5FE2"/>
    <w:rsid w:val="00FE62A8"/>
    <w:rsid w:val="00FE6326"/>
    <w:rsid w:val="00FE639F"/>
    <w:rsid w:val="00FE68DD"/>
    <w:rsid w:val="00FE7A03"/>
    <w:rsid w:val="00FE7FC4"/>
    <w:rsid w:val="00FF02D9"/>
    <w:rsid w:val="00FF0B09"/>
    <w:rsid w:val="00FF11D1"/>
    <w:rsid w:val="00FF152E"/>
    <w:rsid w:val="00FF15CB"/>
    <w:rsid w:val="00FF1942"/>
    <w:rsid w:val="00FF2C29"/>
    <w:rsid w:val="00FF2CFA"/>
    <w:rsid w:val="00FF30A0"/>
    <w:rsid w:val="00FF3175"/>
    <w:rsid w:val="00FF32F5"/>
    <w:rsid w:val="00FF3755"/>
    <w:rsid w:val="00FF3F7D"/>
    <w:rsid w:val="00FF503A"/>
    <w:rsid w:val="00FF5155"/>
    <w:rsid w:val="00FF5682"/>
    <w:rsid w:val="00FF5762"/>
    <w:rsid w:val="00FF578E"/>
    <w:rsid w:val="00FF5B29"/>
    <w:rsid w:val="00FF5E4F"/>
    <w:rsid w:val="00FF612A"/>
    <w:rsid w:val="00FF62D3"/>
    <w:rsid w:val="00FF639F"/>
    <w:rsid w:val="00FF63BD"/>
    <w:rsid w:val="00FF6518"/>
    <w:rsid w:val="00FF6AB4"/>
    <w:rsid w:val="00FF6CCE"/>
    <w:rsid w:val="00FF6FCF"/>
    <w:rsid w:val="00FF7599"/>
    <w:rsid w:val="00FF76F8"/>
    <w:rsid w:val="00FF7739"/>
    <w:rsid w:val="00FF7FE2"/>
    <w:rsid w:val="03CD4DEF"/>
    <w:rsid w:val="065FF061"/>
    <w:rsid w:val="0885FC7E"/>
    <w:rsid w:val="0D5BCCF9"/>
    <w:rsid w:val="0E21C1E1"/>
    <w:rsid w:val="0FAF7C70"/>
    <w:rsid w:val="13848179"/>
    <w:rsid w:val="1471265F"/>
    <w:rsid w:val="155D1EEB"/>
    <w:rsid w:val="17CFA8E4"/>
    <w:rsid w:val="20885E99"/>
    <w:rsid w:val="2361CD8A"/>
    <w:rsid w:val="23802342"/>
    <w:rsid w:val="252B9B89"/>
    <w:rsid w:val="29709D5B"/>
    <w:rsid w:val="354E98CD"/>
    <w:rsid w:val="3AA669A2"/>
    <w:rsid w:val="3B55B192"/>
    <w:rsid w:val="46C65467"/>
    <w:rsid w:val="4AFBA6EE"/>
    <w:rsid w:val="4BD5DE2C"/>
    <w:rsid w:val="4F9818AD"/>
    <w:rsid w:val="50FE0991"/>
    <w:rsid w:val="51345266"/>
    <w:rsid w:val="5FF29EA3"/>
    <w:rsid w:val="67DBA4D7"/>
    <w:rsid w:val="68AB9A14"/>
    <w:rsid w:val="6CEBE92C"/>
    <w:rsid w:val="72CD5CBA"/>
    <w:rsid w:val="7300E7FA"/>
    <w:rsid w:val="759556B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4E89B6"/>
  <w15:docId w15:val="{2D8FCB8F-5FCA-4725-B211-9F7539BD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5C62"/>
    <w:rPr>
      <w:rFonts w:ascii="Book Antiqua" w:hAnsi="Book Antiqua"/>
      <w:lang w:val="th-TH"/>
    </w:rPr>
  </w:style>
  <w:style w:type="paragraph" w:styleId="Heading1">
    <w:name w:val="heading 1"/>
    <w:basedOn w:val="Normal"/>
    <w:next w:val="Normal"/>
    <w:qFormat/>
    <w:pPr>
      <w:keepNext/>
      <w:ind w:left="709"/>
      <w:jc w:val="both"/>
      <w:outlineLvl w:val="0"/>
    </w:pPr>
    <w:rPr>
      <w:rFonts w:cs="Times New Roman"/>
      <w:sz w:val="32"/>
      <w:szCs w:val="32"/>
      <w:u w:val="single"/>
      <w:lang w:val="en-US"/>
    </w:rPr>
  </w:style>
  <w:style w:type="paragraph" w:styleId="Heading2">
    <w:name w:val="heading 2"/>
    <w:basedOn w:val="Normal"/>
    <w:next w:val="Normal"/>
    <w:qFormat/>
    <w:pPr>
      <w:keepNext/>
      <w:ind w:left="709"/>
      <w:jc w:val="both"/>
      <w:outlineLvl w:val="1"/>
    </w:pPr>
    <w:rPr>
      <w:rFonts w:cs="Times New Roman"/>
      <w:sz w:val="32"/>
      <w:szCs w:val="32"/>
    </w:rPr>
  </w:style>
  <w:style w:type="paragraph" w:styleId="Heading3">
    <w:name w:val="heading 3"/>
    <w:basedOn w:val="Normal"/>
    <w:next w:val="Normal"/>
    <w:qFormat/>
    <w:pPr>
      <w:keepNext/>
      <w:tabs>
        <w:tab w:val="left" w:pos="459"/>
      </w:tabs>
      <w:jc w:val="both"/>
      <w:outlineLvl w:val="2"/>
    </w:pPr>
    <w:rPr>
      <w:rFonts w:cs="Times New Roman"/>
      <w:sz w:val="32"/>
      <w:szCs w:val="32"/>
      <w:lang w:val="en-US"/>
    </w:rPr>
  </w:style>
  <w:style w:type="paragraph" w:styleId="Heading4">
    <w:name w:val="heading 4"/>
    <w:basedOn w:val="Normal"/>
    <w:next w:val="Normal"/>
    <w:qFormat/>
    <w:pPr>
      <w:keepNext/>
      <w:jc w:val="thaiDistribute"/>
      <w:outlineLvl w:val="3"/>
    </w:pPr>
    <w:rPr>
      <w:rFonts w:cs="Times New Roman"/>
      <w:sz w:val="32"/>
      <w:szCs w:val="32"/>
      <w:lang w:val="en-US"/>
    </w:rPr>
  </w:style>
  <w:style w:type="paragraph" w:styleId="Heading5">
    <w:name w:val="heading 5"/>
    <w:basedOn w:val="Normal"/>
    <w:next w:val="Normal"/>
    <w:qFormat/>
    <w:pPr>
      <w:keepNext/>
      <w:ind w:left="709"/>
      <w:outlineLvl w:val="4"/>
    </w:pPr>
    <w:rPr>
      <w:rFonts w:cs="Times New Roman"/>
      <w:sz w:val="32"/>
      <w:szCs w:val="32"/>
      <w:u w:val="single"/>
    </w:rPr>
  </w:style>
  <w:style w:type="paragraph" w:styleId="Heading6">
    <w:name w:val="heading 6"/>
    <w:basedOn w:val="Normal"/>
    <w:next w:val="Normal"/>
    <w:qFormat/>
    <w:pPr>
      <w:keepNext/>
      <w:ind w:firstLine="709"/>
      <w:jc w:val="both"/>
      <w:outlineLvl w:val="5"/>
    </w:pPr>
    <w:rPr>
      <w:rFonts w:cs="Times New Roman"/>
      <w:sz w:val="32"/>
      <w:szCs w:val="32"/>
      <w:u w:val="single"/>
      <w:lang w:val="en-US"/>
    </w:rPr>
  </w:style>
  <w:style w:type="paragraph" w:styleId="Heading7">
    <w:name w:val="heading 7"/>
    <w:basedOn w:val="Normal"/>
    <w:next w:val="Normal"/>
    <w:qFormat/>
    <w:pPr>
      <w:keepNext/>
      <w:tabs>
        <w:tab w:val="left" w:pos="459"/>
      </w:tabs>
      <w:jc w:val="center"/>
      <w:outlineLvl w:val="6"/>
    </w:pPr>
    <w:rPr>
      <w:rFonts w:cs="Times New Roman"/>
      <w:sz w:val="32"/>
      <w:szCs w:val="32"/>
      <w:u w:val="single"/>
    </w:rPr>
  </w:style>
  <w:style w:type="paragraph" w:styleId="Heading8">
    <w:name w:val="heading 8"/>
    <w:basedOn w:val="Normal"/>
    <w:next w:val="Normal"/>
    <w:qFormat/>
    <w:pPr>
      <w:keepNext/>
      <w:ind w:firstLine="709"/>
      <w:outlineLvl w:val="7"/>
    </w:pPr>
    <w:rPr>
      <w:rFonts w:cs="Times New Roman"/>
      <w:sz w:val="32"/>
      <w:szCs w:val="32"/>
      <w:u w:val="single"/>
      <w:lang w:val="en-US"/>
    </w:rPr>
  </w:style>
  <w:style w:type="paragraph" w:styleId="Heading9">
    <w:name w:val="heading 9"/>
    <w:basedOn w:val="Normal"/>
    <w:next w:val="Normal"/>
    <w:qFormat/>
    <w:pPr>
      <w:keepNext/>
      <w:ind w:firstLine="720"/>
      <w:outlineLvl w:val="8"/>
    </w:pPr>
    <w:rPr>
      <w:rFonts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pPr>
      <w:ind w:firstLine="720"/>
    </w:pPr>
    <w:rPr>
      <w:rFonts w:cs="Times New Roman"/>
      <w:sz w:val="32"/>
      <w:szCs w:val="32"/>
      <w:lang w:val="en-US"/>
    </w:rPr>
  </w:style>
  <w:style w:type="paragraph" w:styleId="BodyTextIndent2">
    <w:name w:val="Body Text Indent 2"/>
    <w:basedOn w:val="Normal"/>
    <w:pPr>
      <w:tabs>
        <w:tab w:val="left" w:pos="284"/>
      </w:tabs>
      <w:ind w:left="284"/>
      <w:jc w:val="both"/>
    </w:pPr>
    <w:rPr>
      <w:rFonts w:cs="Times New Roman"/>
      <w:sz w:val="32"/>
      <w:szCs w:val="32"/>
    </w:rPr>
  </w:style>
  <w:style w:type="paragraph" w:styleId="BodyText">
    <w:name w:val="Body Text"/>
    <w:aliases w:val="bt,body text,Body"/>
    <w:basedOn w:val="Normal"/>
    <w:link w:val="BodyTextChar"/>
    <w:pPr>
      <w:jc w:val="both"/>
    </w:pPr>
    <w:rPr>
      <w:rFonts w:cs="Times New Roman"/>
      <w:sz w:val="32"/>
      <w:szCs w:val="32"/>
      <w:lang w:val="en-US"/>
    </w:rPr>
  </w:style>
  <w:style w:type="paragraph" w:styleId="BodyText2">
    <w:name w:val="Body Text 2"/>
    <w:basedOn w:val="Normal"/>
    <w:pPr>
      <w:tabs>
        <w:tab w:val="left" w:pos="0"/>
      </w:tabs>
      <w:jc w:val="thaiDistribute"/>
    </w:pPr>
    <w:rPr>
      <w:rFonts w:cs="Times New Roman"/>
      <w:sz w:val="32"/>
      <w:szCs w:val="32"/>
    </w:rPr>
  </w:style>
  <w:style w:type="paragraph" w:styleId="BodyTextIndent3">
    <w:name w:val="Body Text Indent 3"/>
    <w:basedOn w:val="Normal"/>
    <w:link w:val="BodyTextIndent3Char"/>
    <w:pPr>
      <w:ind w:left="709" w:firstLine="735"/>
      <w:jc w:val="both"/>
    </w:pPr>
    <w:rPr>
      <w:rFonts w:cs="Times New Roman"/>
      <w:sz w:val="32"/>
      <w:szCs w:val="32"/>
      <w:lang w:val="en-US"/>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Caption">
    <w:name w:val="caption"/>
    <w:basedOn w:val="Normal"/>
    <w:next w:val="Normal"/>
    <w:qFormat/>
    <w:rPr>
      <w:rFonts w:ascii="Angsana New" w:hAnsi="Angsana New"/>
      <w:sz w:val="32"/>
      <w:szCs w:val="32"/>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customStyle="1" w:styleId="a">
    <w:name w:val="???????????"/>
    <w:basedOn w:val="Normal"/>
    <w:pPr>
      <w:ind w:right="386"/>
    </w:pPr>
    <w:rPr>
      <w:rFonts w:ascii="AngsanaUPC" w:hAnsi="AngsanaUPC" w:cs="Times New Roman"/>
      <w:color w:val="000080"/>
      <w:lang w:bidi="ar-SA"/>
    </w:rPr>
  </w:style>
  <w:style w:type="paragraph" w:styleId="CommentText">
    <w:name w:val="annotation text"/>
    <w:basedOn w:val="Normal"/>
    <w:link w:val="CommentTextChar"/>
    <w:semiHidden/>
    <w:pPr>
      <w:spacing w:line="240" w:lineRule="atLeast"/>
    </w:pPr>
    <w:rPr>
      <w:rFonts w:ascii="Arial" w:hAnsi="Arial"/>
      <w:lang w:val="en-GB"/>
    </w:rPr>
  </w:style>
  <w:style w:type="character" w:styleId="LineNumber">
    <w:name w:val="line number"/>
    <w:basedOn w:val="DefaultParagraphFont"/>
  </w:style>
  <w:style w:type="paragraph" w:customStyle="1" w:styleId="CharChar1Char1CharCharCharCharCharCharCharCharCharCharCharChar">
    <w:name w:val="Char Char1 Char1 Char Char Char Char Char Char อักขระ อักขระ Char Char Char Char Char Char"/>
    <w:basedOn w:val="Normal"/>
    <w:pPr>
      <w:spacing w:after="160" w:line="240" w:lineRule="exact"/>
    </w:pPr>
    <w:rPr>
      <w:rFonts w:ascii="Verdana" w:hAnsi="Verdana" w:cs="Times New Roman"/>
      <w:lang w:val="en-US" w:bidi="ar-SA"/>
    </w:rPr>
  </w:style>
  <w:style w:type="paragraph" w:customStyle="1" w:styleId="CharChar">
    <w:name w:val="Char Char"/>
    <w:basedOn w:val="Normal"/>
    <w:pPr>
      <w:spacing w:after="160" w:line="240" w:lineRule="exact"/>
    </w:pPr>
    <w:rPr>
      <w:rFonts w:ascii="Verdana" w:hAnsi="Verdana"/>
      <w:lang w:val="en-US" w:bidi="ar-SA"/>
    </w:rPr>
  </w:style>
  <w:style w:type="paragraph" w:customStyle="1" w:styleId="CharChar1Char">
    <w:name w:val="Char Char1 Char"/>
    <w:basedOn w:val="Normal"/>
    <w:pPr>
      <w:spacing w:after="160" w:line="240" w:lineRule="exact"/>
    </w:pPr>
    <w:rPr>
      <w:rFonts w:ascii="Verdana" w:hAnsi="Verdana" w:cs="Times New Roman"/>
      <w:lang w:val="en-US" w:bidi="ar-SA"/>
    </w:rPr>
  </w:style>
  <w:style w:type="paragraph" w:customStyle="1" w:styleId="a0">
    <w:name w:val="เนื้อเรื่อง"/>
    <w:basedOn w:val="Normal"/>
    <w:pPr>
      <w:autoSpaceDE w:val="0"/>
      <w:autoSpaceDN w:val="0"/>
      <w:ind w:right="386"/>
    </w:pPr>
    <w:rPr>
      <w:rFonts w:ascii="Arial" w:hAnsi="Arial"/>
      <w:b/>
      <w:bCs/>
      <w:sz w:val="28"/>
      <w:szCs w:val="28"/>
      <w:lang w:val="en-US"/>
    </w:rPr>
  </w:style>
  <w:style w:type="paragraph" w:customStyle="1" w:styleId="Char">
    <w:name w:val="Char"/>
    <w:basedOn w:val="Normal"/>
    <w:pPr>
      <w:spacing w:after="160" w:line="240" w:lineRule="exact"/>
    </w:pPr>
    <w:rPr>
      <w:rFonts w:ascii="Verdana" w:hAnsi="Verdana"/>
      <w:lang w:val="en-US" w:bidi="ar-SA"/>
    </w:rPr>
  </w:style>
  <w:style w:type="paragraph" w:customStyle="1" w:styleId="CharCharCharCharChar">
    <w:name w:val="Char Char Char Char Char"/>
    <w:basedOn w:val="Normal"/>
    <w:pPr>
      <w:spacing w:after="160" w:line="240" w:lineRule="exact"/>
    </w:pPr>
    <w:rPr>
      <w:rFonts w:ascii="Verdana" w:hAnsi="Verdana"/>
      <w:lang w:val="en-US"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pPr>
      <w:spacing w:after="160" w:line="240" w:lineRule="exact"/>
    </w:pPr>
    <w:rPr>
      <w:rFonts w:ascii="Verdana" w:hAnsi="Verdana"/>
      <w:lang w:val="en-US" w:bidi="ar-SA"/>
    </w:rPr>
  </w:style>
  <w:style w:type="paragraph" w:customStyle="1" w:styleId="CharChar2">
    <w:name w:val="Char Char2"/>
    <w:basedOn w:val="Normal"/>
    <w:pPr>
      <w:spacing w:after="160" w:line="240" w:lineRule="exact"/>
    </w:pPr>
    <w:rPr>
      <w:rFonts w:ascii="Verdana" w:hAnsi="Verdana"/>
      <w:lang w:val="en-US" w:bidi="ar-SA"/>
    </w:rPr>
  </w:style>
  <w:style w:type="paragraph" w:customStyle="1" w:styleId="CharChar1CharCharChar">
    <w:name w:val="Char Char1 Char Char Char"/>
    <w:basedOn w:val="Normal"/>
    <w:pPr>
      <w:spacing w:after="160" w:line="240" w:lineRule="exact"/>
    </w:pPr>
    <w:rPr>
      <w:rFonts w:ascii="Verdana" w:hAnsi="Verdana" w:cs="Times New Roman"/>
      <w:lang w:val="en-US" w:bidi="ar-SA"/>
    </w:rPr>
  </w:style>
  <w:style w:type="paragraph" w:customStyle="1" w:styleId="CharChar1CharCharCharCharCharCharChar">
    <w:name w:val="Char Char1 Char Char Char Char Char Char Char"/>
    <w:basedOn w:val="Normal"/>
    <w:pPr>
      <w:spacing w:after="160" w:line="240" w:lineRule="exact"/>
    </w:pPr>
    <w:rPr>
      <w:rFonts w:ascii="Verdana" w:hAnsi="Verdana" w:cs="Times New Roman"/>
      <w:lang w:val="en-US" w:bidi="ar-SA"/>
    </w:rPr>
  </w:style>
  <w:style w:type="character" w:styleId="CommentReference">
    <w:name w:val="annotation reference"/>
    <w:basedOn w:val="DefaultParagraphFont"/>
    <w:semiHidden/>
    <w:rPr>
      <w:sz w:val="16"/>
      <w:szCs w:val="18"/>
    </w:rPr>
  </w:style>
  <w:style w:type="character" w:customStyle="1" w:styleId="HeaderChar">
    <w:name w:val="Header Char"/>
    <w:basedOn w:val="DefaultParagraphFont"/>
    <w:link w:val="Header"/>
    <w:rPr>
      <w:rFonts w:ascii="Book Antiqua" w:hAnsi="Book Antiqua" w:cs="Angsana New"/>
      <w:lang w:val="th-TH" w:eastAsia="en-US" w:bidi="th-TH"/>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pPr>
      <w:spacing w:after="160" w:line="240" w:lineRule="exact"/>
    </w:pPr>
    <w:rPr>
      <w:rFonts w:ascii="Verdana" w:hAnsi="Verdana"/>
      <w:lang w:val="en-US"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pPr>
      <w:spacing w:after="160" w:line="240" w:lineRule="exact"/>
    </w:pPr>
    <w:rPr>
      <w:rFonts w:ascii="Verdana" w:hAnsi="Verdana" w:cs="Times New Roman"/>
      <w:lang w:val="en-US" w:bidi="ar-SA"/>
    </w:rPr>
  </w:style>
  <w:style w:type="paragraph" w:customStyle="1" w:styleId="CharChar1CharCharCharCharCharCharCharCharCharCharCharCharCharCharChar">
    <w:name w:val="Char Char1 Char Char Char Char Char Char Char Char Char Char Char Char Char Char Char"/>
    <w:basedOn w:val="Normal"/>
    <w:pPr>
      <w:spacing w:after="160" w:line="240" w:lineRule="exact"/>
    </w:pPr>
    <w:rPr>
      <w:rFonts w:ascii="Verdana" w:hAnsi="Verdana" w:cs="Times New Roman"/>
      <w:lang w:val="en-US" w:bidi="ar-SA"/>
    </w:rPr>
  </w:style>
  <w:style w:type="paragraph" w:customStyle="1" w:styleId="CharChar1CharCharCharCharCharCharCharCharCharCharCharCharCharCharCharCharChar">
    <w:name w:val="Char Char1 Char Char Char Char Char Char Char อักขระ อักขระ Char Char Char Char Char Char Char Char Char Char"/>
    <w:basedOn w:val="Normal"/>
    <w:pPr>
      <w:spacing w:after="160" w:line="240" w:lineRule="exact"/>
    </w:pPr>
    <w:rPr>
      <w:rFonts w:ascii="Verdana" w:hAnsi="Verdana" w:cs="Times New Roman"/>
      <w:lang w:val="en-US" w:bidi="ar-SA"/>
    </w:rPr>
  </w:style>
  <w:style w:type="paragraph" w:customStyle="1" w:styleId="CharChar2CharCharCharCharCharCharCharCharCharChar">
    <w:name w:val="Char Char2 Char Char Char Char Char Char Char Char Char Char"/>
    <w:basedOn w:val="Normal"/>
    <w:pPr>
      <w:spacing w:after="160" w:line="240" w:lineRule="exact"/>
    </w:pPr>
    <w:rPr>
      <w:rFonts w:ascii="Verdana" w:hAnsi="Verdana"/>
      <w:lang w:val="en-US" w:bidi="ar-SA"/>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pPr>
      <w:spacing w:after="160" w:line="240" w:lineRule="exact"/>
    </w:pPr>
    <w:rPr>
      <w:rFonts w:ascii="Verdana" w:hAnsi="Verdana" w:cs="Times New Roman"/>
      <w:lang w:val="en-US" w:bidi="ar-SA"/>
    </w:rPr>
  </w:style>
  <w:style w:type="paragraph" w:styleId="ListParagraph">
    <w:name w:val="List Paragraph"/>
    <w:basedOn w:val="Normal"/>
    <w:link w:val="ListParagraphChar"/>
    <w:uiPriority w:val="34"/>
    <w:qFormat/>
    <w:pPr>
      <w:ind w:left="720"/>
    </w:pPr>
    <w:rPr>
      <w:rFonts w:ascii="Times New Roman" w:hAnsi="Times New Roman" w:cs="Cordia New"/>
      <w:sz w:val="28"/>
      <w:szCs w:val="35"/>
    </w:rPr>
  </w:style>
  <w:style w:type="character" w:customStyle="1" w:styleId="CharChar5">
    <w:name w:val="Char Char5"/>
    <w:basedOn w:val="DefaultParagraphFont"/>
    <w:semiHidden/>
    <w:rPr>
      <w:rFonts w:cs="Angsana New"/>
      <w:sz w:val="28"/>
      <w:szCs w:val="28"/>
      <w:lang w:val="th-TH" w:eastAsia="en-US" w:bidi="ar-SA"/>
    </w:rPr>
  </w:style>
  <w:style w:type="paragraph" w:styleId="BodyText3">
    <w:name w:val="Body Text 3"/>
    <w:basedOn w:val="Normal"/>
    <w:pPr>
      <w:tabs>
        <w:tab w:val="left" w:pos="0"/>
      </w:tabs>
    </w:pPr>
    <w:rPr>
      <w:rFonts w:ascii="AngsanaUPC" w:hAnsi="AngsanaUPC"/>
      <w:sz w:val="30"/>
      <w:lang w:val="en-US" w:bidi="ar-SA"/>
    </w:rPr>
  </w:style>
  <w:style w:type="character" w:customStyle="1" w:styleId="FooterChar">
    <w:name w:val="Footer Char"/>
    <w:basedOn w:val="DefaultParagraphFont"/>
    <w:link w:val="Footer"/>
    <w:uiPriority w:val="99"/>
    <w:locked/>
    <w:rPr>
      <w:rFonts w:ascii="Book Antiqua" w:hAnsi="Book Antiqua" w:cs="Angsana New"/>
      <w:lang w:val="th-TH" w:eastAsia="en-US" w:bidi="th-TH"/>
    </w:rPr>
  </w:style>
  <w:style w:type="character" w:customStyle="1" w:styleId="BodyTextIndentChar">
    <w:name w:val="Body Text Indent Char"/>
    <w:basedOn w:val="DefaultParagraphFont"/>
    <w:link w:val="BodyTextIndent"/>
    <w:rPr>
      <w:rFonts w:ascii="Book Antiqua" w:hAnsi="Book Antiqua"/>
      <w:sz w:val="32"/>
      <w:szCs w:val="32"/>
      <w:lang w:val="en-US" w:eastAsia="en-US" w:bidi="th-TH"/>
    </w:rPr>
  </w:style>
  <w:style w:type="paragraph" w:customStyle="1" w:styleId="CordiaNew">
    <w:name w:val="Cordia New"/>
    <w:basedOn w:val="Normal"/>
    <w:pPr>
      <w:tabs>
        <w:tab w:val="left" w:pos="4153"/>
        <w:tab w:val="left" w:pos="8306"/>
      </w:tabs>
      <w:jc w:val="thaiDistribute"/>
    </w:pPr>
    <w:rPr>
      <w:rFonts w:ascii="Angsana New" w:eastAsia="Cordia New" w:hAnsi="Angsana New"/>
      <w:color w:val="000000"/>
      <w:sz w:val="24"/>
      <w:szCs w:val="24"/>
      <w:lang w:val="en-US"/>
    </w:rPr>
  </w:style>
  <w:style w:type="paragraph" w:customStyle="1" w:styleId="a1">
    <w:name w:val="¢éÍ¤ÇÒÁ"/>
    <w:basedOn w:val="Normal"/>
    <w:uiPriority w:val="99"/>
    <w:pPr>
      <w:tabs>
        <w:tab w:val="left" w:pos="1080"/>
      </w:tabs>
    </w:pPr>
    <w:rPr>
      <w:rFonts w:ascii="BrowalliaUPC" w:hAnsi="BrowalliaUPC" w:cs="BrowalliaUPC"/>
      <w:sz w:val="30"/>
      <w:szCs w:val="30"/>
      <w:lang w:val="en-US" w:eastAsia="en-GB"/>
    </w:rPr>
  </w:style>
  <w:style w:type="paragraph" w:customStyle="1" w:styleId="a2">
    <w:name w:val="ข้อความ"/>
    <w:basedOn w:val="Normal"/>
    <w:uiPriority w:val="99"/>
    <w:pPr>
      <w:tabs>
        <w:tab w:val="left" w:pos="1080"/>
      </w:tabs>
    </w:pPr>
    <w:rPr>
      <w:rFonts w:ascii="Times New Roman" w:eastAsia="Cordia New" w:hAnsi="Times New Roman"/>
      <w:sz w:val="30"/>
      <w:szCs w:val="30"/>
      <w:lang w:val="en-US" w:eastAsia="th-TH"/>
    </w:rPr>
  </w:style>
  <w:style w:type="paragraph" w:customStyle="1" w:styleId="3">
    <w:name w:val="µÒÃÒ§3ªèÍ§"/>
    <w:basedOn w:val="Normal"/>
    <w:pPr>
      <w:tabs>
        <w:tab w:val="left" w:pos="360"/>
        <w:tab w:val="left" w:pos="720"/>
      </w:tabs>
    </w:pPr>
    <w:rPr>
      <w:sz w:val="22"/>
      <w:szCs w:val="22"/>
    </w:rPr>
  </w:style>
  <w:style w:type="paragraph" w:customStyle="1" w:styleId="CharChar4CharCharCharCharCharCharCharCharCharCharChar">
    <w:name w:val="Char Char4 Char Char Char Char Char Char Char Char Char Char Char"/>
    <w:basedOn w:val="Normal"/>
    <w:pPr>
      <w:spacing w:after="160" w:line="240" w:lineRule="exact"/>
    </w:pPr>
    <w:rPr>
      <w:rFonts w:ascii="Verdana" w:hAnsi="Verdana" w:cs="Times New Roman"/>
      <w:lang w:val="en-US" w:bidi="ar-SA"/>
    </w:rPr>
  </w:style>
  <w:style w:type="character" w:customStyle="1" w:styleId="BodyTextIndent3Char">
    <w:name w:val="Body Text Indent 3 Char"/>
    <w:basedOn w:val="DefaultParagraphFont"/>
    <w:link w:val="BodyTextIndent3"/>
    <w:rsid w:val="00EB23EB"/>
    <w:rPr>
      <w:rFonts w:ascii="Book Antiqua" w:hAnsi="Book Antiqua" w:cs="Times New Roman"/>
      <w:sz w:val="32"/>
      <w:szCs w:val="32"/>
    </w:rPr>
  </w:style>
  <w:style w:type="character" w:customStyle="1" w:styleId="BodyTextChar">
    <w:name w:val="Body Text Char"/>
    <w:aliases w:val="bt Char,body text Char,Body Char"/>
    <w:basedOn w:val="DefaultParagraphFont"/>
    <w:link w:val="BodyText"/>
    <w:rsid w:val="00A4234C"/>
    <w:rPr>
      <w:rFonts w:ascii="Book Antiqua" w:hAnsi="Book Antiqua" w:cs="Times New Roman"/>
      <w:sz w:val="32"/>
      <w:szCs w:val="32"/>
    </w:rPr>
  </w:style>
  <w:style w:type="paragraph" w:customStyle="1" w:styleId="ListParagraph1">
    <w:name w:val="List Paragraph1"/>
    <w:basedOn w:val="Normal"/>
    <w:uiPriority w:val="99"/>
    <w:rsid w:val="007B6D38"/>
    <w:pPr>
      <w:spacing w:after="200" w:line="276" w:lineRule="auto"/>
      <w:ind w:left="720"/>
      <w:contextualSpacing/>
    </w:pPr>
    <w:rPr>
      <w:rFonts w:ascii="Calibri" w:hAnsi="Calibri"/>
      <w:sz w:val="22"/>
      <w:szCs w:val="28"/>
      <w:lang w:val="en-US"/>
    </w:rPr>
  </w:style>
  <w:style w:type="paragraph" w:customStyle="1" w:styleId="block">
    <w:name w:val="block"/>
    <w:aliases w:val="b"/>
    <w:basedOn w:val="BodyText"/>
    <w:rsid w:val="00033EE8"/>
    <w:pPr>
      <w:spacing w:after="260" w:line="260" w:lineRule="atLeast"/>
      <w:ind w:left="567"/>
      <w:jc w:val="left"/>
    </w:pPr>
    <w:rPr>
      <w:rFonts w:ascii="Times New Roman" w:hAnsi="Times New Roman"/>
      <w:sz w:val="22"/>
      <w:szCs w:val="20"/>
      <w:lang w:val="en-GB" w:bidi="ar-SA"/>
    </w:rPr>
  </w:style>
  <w:style w:type="paragraph" w:customStyle="1" w:styleId="AccountingPolicy">
    <w:name w:val="Accounting Policy"/>
    <w:basedOn w:val="Normal"/>
    <w:link w:val="AccountingPolicyChar1"/>
    <w:rsid w:val="00782085"/>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782085"/>
    <w:rPr>
      <w:rFonts w:ascii="Univers 45 Light" w:eastAsia="MS Mincho" w:hAnsi="Univers 45 Light" w:cs="Univers 45 Light"/>
      <w:color w:val="000000"/>
      <w:lang w:val="en-GB" w:bidi="ar-SA"/>
    </w:rPr>
  </w:style>
  <w:style w:type="paragraph" w:customStyle="1" w:styleId="AccPolicysubhead">
    <w:name w:val="Acc Policy sub head"/>
    <w:basedOn w:val="BodyText"/>
    <w:next w:val="BodyText"/>
    <w:link w:val="AccPolicysubheadChar"/>
    <w:autoRedefine/>
    <w:rsid w:val="0028523D"/>
    <w:pPr>
      <w:spacing w:before="240" w:line="240" w:lineRule="atLeast"/>
      <w:ind w:left="540" w:right="43"/>
    </w:pPr>
    <w:rPr>
      <w:rFonts w:ascii="Times New Roman" w:hAnsi="Times New Roman" w:cs="Univers 45 Light"/>
      <w:i/>
      <w:iCs/>
      <w:color w:val="000000"/>
      <w:sz w:val="22"/>
      <w:szCs w:val="22"/>
    </w:rPr>
  </w:style>
  <w:style w:type="character" w:customStyle="1" w:styleId="AccPolicysubheadChar">
    <w:name w:val="Acc Policy sub head Char"/>
    <w:basedOn w:val="DefaultParagraphFont"/>
    <w:link w:val="AccPolicysubhead"/>
    <w:rsid w:val="0028523D"/>
    <w:rPr>
      <w:rFonts w:cs="Univers 45 Light"/>
      <w:i/>
      <w:iCs/>
      <w:color w:val="000000"/>
      <w:sz w:val="22"/>
      <w:szCs w:val="22"/>
    </w:rPr>
  </w:style>
  <w:style w:type="paragraph" w:customStyle="1" w:styleId="a3">
    <w:name w:val="ºÇ¡"/>
    <w:basedOn w:val="Normal"/>
    <w:rsid w:val="00A65AB0"/>
    <w:pPr>
      <w:ind w:right="129"/>
      <w:jc w:val="right"/>
    </w:pPr>
    <w:rPr>
      <w:sz w:val="22"/>
      <w:szCs w:val="22"/>
    </w:rPr>
  </w:style>
  <w:style w:type="paragraph" w:customStyle="1" w:styleId="acctfourfigures">
    <w:name w:val="acct four figures"/>
    <w:aliases w:val="a4,a4 + 8 pt,(Complex) + 8 pt,(Complex),Thai Distribute..."/>
    <w:basedOn w:val="Normal"/>
    <w:rsid w:val="00A65AB0"/>
    <w:pPr>
      <w:tabs>
        <w:tab w:val="decimal" w:pos="765"/>
      </w:tabs>
      <w:spacing w:line="260" w:lineRule="atLeast"/>
    </w:pPr>
    <w:rPr>
      <w:rFonts w:ascii="Times New Roman" w:hAnsi="Times New Roman" w:cs="Times New Roman"/>
      <w:sz w:val="22"/>
      <w:lang w:val="en-GB" w:bidi="ar-SA"/>
    </w:rPr>
  </w:style>
  <w:style w:type="table" w:customStyle="1" w:styleId="TableGridLight1">
    <w:name w:val="Table Grid Light1"/>
    <w:basedOn w:val="TableNormal"/>
    <w:uiPriority w:val="40"/>
    <w:rsid w:val="00A65AB0"/>
    <w:rPr>
      <w:rFonts w:ascii="Calibri" w:eastAsia="Calibri" w:hAnsi="Calibri" w:cs="Cordia New"/>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80044F"/>
    <w:rPr>
      <w:rFonts w:ascii="Book Antiqua" w:hAnsi="Book Antiqua"/>
      <w:szCs w:val="25"/>
      <w:lang w:val="th-TH"/>
    </w:rPr>
  </w:style>
  <w:style w:type="paragraph" w:styleId="CommentSubject">
    <w:name w:val="annotation subject"/>
    <w:basedOn w:val="CommentText"/>
    <w:next w:val="CommentText"/>
    <w:link w:val="CommentSubjectChar"/>
    <w:semiHidden/>
    <w:unhideWhenUsed/>
    <w:rsid w:val="00C90CFC"/>
    <w:pPr>
      <w:spacing w:line="240" w:lineRule="auto"/>
    </w:pPr>
    <w:rPr>
      <w:rFonts w:ascii="Book Antiqua" w:hAnsi="Book Antiqua"/>
      <w:b/>
      <w:bCs/>
      <w:szCs w:val="25"/>
      <w:lang w:val="th-TH"/>
    </w:rPr>
  </w:style>
  <w:style w:type="character" w:customStyle="1" w:styleId="CommentTextChar">
    <w:name w:val="Comment Text Char"/>
    <w:basedOn w:val="DefaultParagraphFont"/>
    <w:link w:val="CommentText"/>
    <w:semiHidden/>
    <w:rsid w:val="00C90CFC"/>
    <w:rPr>
      <w:rFonts w:ascii="Arial" w:hAnsi="Arial"/>
      <w:lang w:val="en-GB"/>
    </w:rPr>
  </w:style>
  <w:style w:type="character" w:customStyle="1" w:styleId="CommentSubjectChar">
    <w:name w:val="Comment Subject Char"/>
    <w:basedOn w:val="CommentTextChar"/>
    <w:link w:val="CommentSubject"/>
    <w:semiHidden/>
    <w:rsid w:val="00C90CFC"/>
    <w:rPr>
      <w:rFonts w:ascii="Book Antiqua" w:hAnsi="Book Antiqua"/>
      <w:b/>
      <w:bCs/>
      <w:szCs w:val="25"/>
      <w:lang w:val="th-TH"/>
    </w:rPr>
  </w:style>
  <w:style w:type="character" w:customStyle="1" w:styleId="normaltextrun">
    <w:name w:val="normaltextrun"/>
    <w:basedOn w:val="DefaultParagraphFont"/>
    <w:rsid w:val="00E10AF2"/>
  </w:style>
  <w:style w:type="paragraph" w:styleId="EndnoteText">
    <w:name w:val="endnote text"/>
    <w:basedOn w:val="Normal"/>
    <w:link w:val="EndnoteTextChar"/>
    <w:semiHidden/>
    <w:unhideWhenUsed/>
    <w:rsid w:val="00F93E83"/>
    <w:rPr>
      <w:rFonts w:ascii="Times New Roman" w:hAnsi="Times New Roman" w:cs="AngsanaUPC"/>
      <w:lang w:bidi="ar-SA"/>
    </w:rPr>
  </w:style>
  <w:style w:type="character" w:customStyle="1" w:styleId="EndnoteTextChar">
    <w:name w:val="Endnote Text Char"/>
    <w:basedOn w:val="DefaultParagraphFont"/>
    <w:link w:val="EndnoteText"/>
    <w:semiHidden/>
    <w:rsid w:val="00F93E83"/>
    <w:rPr>
      <w:rFonts w:cs="AngsanaUPC"/>
      <w:lang w:val="th-TH" w:bidi="ar-SA"/>
    </w:rPr>
  </w:style>
  <w:style w:type="paragraph" w:customStyle="1" w:styleId="Default">
    <w:name w:val="Default"/>
    <w:rsid w:val="008D4B3E"/>
    <w:pPr>
      <w:autoSpaceDE w:val="0"/>
      <w:autoSpaceDN w:val="0"/>
      <w:adjustRightInd w:val="0"/>
    </w:pPr>
    <w:rPr>
      <w:rFonts w:ascii="Browallia New" w:eastAsia="Calibri" w:hAnsi="Browallia New" w:cs="Browallia New"/>
      <w:color w:val="000000"/>
      <w:sz w:val="24"/>
      <w:szCs w:val="24"/>
    </w:rPr>
  </w:style>
  <w:style w:type="character" w:customStyle="1" w:styleId="ListParagraphChar">
    <w:name w:val="List Paragraph Char"/>
    <w:link w:val="ListParagraph"/>
    <w:uiPriority w:val="34"/>
    <w:locked/>
    <w:rsid w:val="00354C5D"/>
    <w:rPr>
      <w:rFonts w:cs="Cordia New"/>
      <w:sz w:val="28"/>
      <w:szCs w:val="35"/>
      <w:lang w:val="th-TH"/>
    </w:rPr>
  </w:style>
  <w:style w:type="paragraph" w:styleId="NormalWeb">
    <w:name w:val="Normal (Web)"/>
    <w:basedOn w:val="Normal"/>
    <w:uiPriority w:val="99"/>
    <w:unhideWhenUsed/>
    <w:rsid w:val="00CB0A92"/>
    <w:pPr>
      <w:spacing w:before="100" w:beforeAutospacing="1" w:after="100" w:afterAutospacing="1"/>
    </w:pPr>
    <w:rPr>
      <w:rFonts w:ascii="Times New Roman" w:hAnsi="Times New Roman" w:cs="Times New Roman"/>
      <w:sz w:val="24"/>
      <w:szCs w:val="24"/>
      <w:lang w:val="en-US"/>
    </w:rPr>
  </w:style>
  <w:style w:type="paragraph" w:styleId="BlockText">
    <w:name w:val="Block Text"/>
    <w:basedOn w:val="Normal"/>
    <w:rsid w:val="0034142B"/>
    <w:pPr>
      <w:tabs>
        <w:tab w:val="left" w:pos="2160"/>
      </w:tabs>
      <w:overflowPunct w:val="0"/>
      <w:autoSpaceDE w:val="0"/>
      <w:autoSpaceDN w:val="0"/>
      <w:adjustRightInd w:val="0"/>
      <w:spacing w:before="120" w:after="120" w:line="380" w:lineRule="exact"/>
      <w:ind w:left="360" w:right="-43" w:hanging="360"/>
      <w:jc w:val="both"/>
      <w:textAlignment w:val="baseline"/>
    </w:pPr>
    <w:rPr>
      <w:rFonts w:ascii="Angsana New" w:hAnsi="Angsana New"/>
      <w:sz w:val="34"/>
      <w:szCs w:val="34"/>
      <w:lang w:val="en-US"/>
    </w:rPr>
  </w:style>
  <w:style w:type="paragraph" w:customStyle="1" w:styleId="a4">
    <w:name w:val="Åº"/>
    <w:basedOn w:val="Normal"/>
    <w:rsid w:val="00481E21"/>
    <w:pPr>
      <w:tabs>
        <w:tab w:val="left" w:pos="360"/>
        <w:tab w:val="left" w:pos="720"/>
        <w:tab w:val="left" w:pos="1080"/>
      </w:tabs>
    </w:pPr>
    <w:rPr>
      <w:rFonts w:ascii="Cordia New" w:hAnsi="Cordia New" w:cs="BrowalliaUPC"/>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8694">
      <w:bodyDiv w:val="1"/>
      <w:marLeft w:val="0"/>
      <w:marRight w:val="0"/>
      <w:marTop w:val="0"/>
      <w:marBottom w:val="0"/>
      <w:divBdr>
        <w:top w:val="none" w:sz="0" w:space="0" w:color="auto"/>
        <w:left w:val="none" w:sz="0" w:space="0" w:color="auto"/>
        <w:bottom w:val="none" w:sz="0" w:space="0" w:color="auto"/>
        <w:right w:val="none" w:sz="0" w:space="0" w:color="auto"/>
      </w:divBdr>
    </w:div>
    <w:div w:id="25062509">
      <w:bodyDiv w:val="1"/>
      <w:marLeft w:val="0"/>
      <w:marRight w:val="0"/>
      <w:marTop w:val="0"/>
      <w:marBottom w:val="0"/>
      <w:divBdr>
        <w:top w:val="none" w:sz="0" w:space="0" w:color="auto"/>
        <w:left w:val="none" w:sz="0" w:space="0" w:color="auto"/>
        <w:bottom w:val="none" w:sz="0" w:space="0" w:color="auto"/>
        <w:right w:val="none" w:sz="0" w:space="0" w:color="auto"/>
      </w:divBdr>
    </w:div>
    <w:div w:id="70007161">
      <w:bodyDiv w:val="1"/>
      <w:marLeft w:val="0"/>
      <w:marRight w:val="0"/>
      <w:marTop w:val="0"/>
      <w:marBottom w:val="0"/>
      <w:divBdr>
        <w:top w:val="none" w:sz="0" w:space="0" w:color="auto"/>
        <w:left w:val="none" w:sz="0" w:space="0" w:color="auto"/>
        <w:bottom w:val="none" w:sz="0" w:space="0" w:color="auto"/>
        <w:right w:val="none" w:sz="0" w:space="0" w:color="auto"/>
      </w:divBdr>
    </w:div>
    <w:div w:id="96486785">
      <w:bodyDiv w:val="1"/>
      <w:marLeft w:val="0"/>
      <w:marRight w:val="0"/>
      <w:marTop w:val="0"/>
      <w:marBottom w:val="0"/>
      <w:divBdr>
        <w:top w:val="none" w:sz="0" w:space="0" w:color="auto"/>
        <w:left w:val="none" w:sz="0" w:space="0" w:color="auto"/>
        <w:bottom w:val="none" w:sz="0" w:space="0" w:color="auto"/>
        <w:right w:val="none" w:sz="0" w:space="0" w:color="auto"/>
      </w:divBdr>
    </w:div>
    <w:div w:id="105464890">
      <w:bodyDiv w:val="1"/>
      <w:marLeft w:val="0"/>
      <w:marRight w:val="0"/>
      <w:marTop w:val="0"/>
      <w:marBottom w:val="0"/>
      <w:divBdr>
        <w:top w:val="none" w:sz="0" w:space="0" w:color="auto"/>
        <w:left w:val="none" w:sz="0" w:space="0" w:color="auto"/>
        <w:bottom w:val="none" w:sz="0" w:space="0" w:color="auto"/>
        <w:right w:val="none" w:sz="0" w:space="0" w:color="auto"/>
      </w:divBdr>
    </w:div>
    <w:div w:id="111285364">
      <w:bodyDiv w:val="1"/>
      <w:marLeft w:val="0"/>
      <w:marRight w:val="0"/>
      <w:marTop w:val="0"/>
      <w:marBottom w:val="0"/>
      <w:divBdr>
        <w:top w:val="none" w:sz="0" w:space="0" w:color="auto"/>
        <w:left w:val="none" w:sz="0" w:space="0" w:color="auto"/>
        <w:bottom w:val="none" w:sz="0" w:space="0" w:color="auto"/>
        <w:right w:val="none" w:sz="0" w:space="0" w:color="auto"/>
      </w:divBdr>
    </w:div>
    <w:div w:id="112332957">
      <w:bodyDiv w:val="1"/>
      <w:marLeft w:val="0"/>
      <w:marRight w:val="0"/>
      <w:marTop w:val="0"/>
      <w:marBottom w:val="0"/>
      <w:divBdr>
        <w:top w:val="none" w:sz="0" w:space="0" w:color="auto"/>
        <w:left w:val="none" w:sz="0" w:space="0" w:color="auto"/>
        <w:bottom w:val="none" w:sz="0" w:space="0" w:color="auto"/>
        <w:right w:val="none" w:sz="0" w:space="0" w:color="auto"/>
      </w:divBdr>
    </w:div>
    <w:div w:id="115948885">
      <w:bodyDiv w:val="1"/>
      <w:marLeft w:val="0"/>
      <w:marRight w:val="0"/>
      <w:marTop w:val="0"/>
      <w:marBottom w:val="0"/>
      <w:divBdr>
        <w:top w:val="none" w:sz="0" w:space="0" w:color="auto"/>
        <w:left w:val="none" w:sz="0" w:space="0" w:color="auto"/>
        <w:bottom w:val="none" w:sz="0" w:space="0" w:color="auto"/>
        <w:right w:val="none" w:sz="0" w:space="0" w:color="auto"/>
      </w:divBdr>
    </w:div>
    <w:div w:id="132604077">
      <w:bodyDiv w:val="1"/>
      <w:marLeft w:val="0"/>
      <w:marRight w:val="0"/>
      <w:marTop w:val="0"/>
      <w:marBottom w:val="0"/>
      <w:divBdr>
        <w:top w:val="none" w:sz="0" w:space="0" w:color="auto"/>
        <w:left w:val="none" w:sz="0" w:space="0" w:color="auto"/>
        <w:bottom w:val="none" w:sz="0" w:space="0" w:color="auto"/>
        <w:right w:val="none" w:sz="0" w:space="0" w:color="auto"/>
      </w:divBdr>
    </w:div>
    <w:div w:id="156924145">
      <w:bodyDiv w:val="1"/>
      <w:marLeft w:val="0"/>
      <w:marRight w:val="0"/>
      <w:marTop w:val="0"/>
      <w:marBottom w:val="0"/>
      <w:divBdr>
        <w:top w:val="none" w:sz="0" w:space="0" w:color="auto"/>
        <w:left w:val="none" w:sz="0" w:space="0" w:color="auto"/>
        <w:bottom w:val="none" w:sz="0" w:space="0" w:color="auto"/>
        <w:right w:val="none" w:sz="0" w:space="0" w:color="auto"/>
      </w:divBdr>
    </w:div>
    <w:div w:id="199510532">
      <w:bodyDiv w:val="1"/>
      <w:marLeft w:val="0"/>
      <w:marRight w:val="0"/>
      <w:marTop w:val="0"/>
      <w:marBottom w:val="0"/>
      <w:divBdr>
        <w:top w:val="none" w:sz="0" w:space="0" w:color="auto"/>
        <w:left w:val="none" w:sz="0" w:space="0" w:color="auto"/>
        <w:bottom w:val="none" w:sz="0" w:space="0" w:color="auto"/>
        <w:right w:val="none" w:sz="0" w:space="0" w:color="auto"/>
      </w:divBdr>
    </w:div>
    <w:div w:id="202985093">
      <w:bodyDiv w:val="1"/>
      <w:marLeft w:val="0"/>
      <w:marRight w:val="0"/>
      <w:marTop w:val="0"/>
      <w:marBottom w:val="0"/>
      <w:divBdr>
        <w:top w:val="none" w:sz="0" w:space="0" w:color="auto"/>
        <w:left w:val="none" w:sz="0" w:space="0" w:color="auto"/>
        <w:bottom w:val="none" w:sz="0" w:space="0" w:color="auto"/>
        <w:right w:val="none" w:sz="0" w:space="0" w:color="auto"/>
      </w:divBdr>
      <w:divsChild>
        <w:div w:id="18120385">
          <w:marLeft w:val="0"/>
          <w:marRight w:val="0"/>
          <w:marTop w:val="0"/>
          <w:marBottom w:val="0"/>
          <w:divBdr>
            <w:top w:val="none" w:sz="0" w:space="0" w:color="auto"/>
            <w:left w:val="none" w:sz="0" w:space="0" w:color="auto"/>
            <w:bottom w:val="none" w:sz="0" w:space="0" w:color="auto"/>
            <w:right w:val="none" w:sz="0" w:space="0" w:color="auto"/>
          </w:divBdr>
          <w:divsChild>
            <w:div w:id="1106654448">
              <w:marLeft w:val="0"/>
              <w:marRight w:val="0"/>
              <w:marTop w:val="0"/>
              <w:marBottom w:val="0"/>
              <w:divBdr>
                <w:top w:val="none" w:sz="0" w:space="0" w:color="auto"/>
                <w:left w:val="none" w:sz="0" w:space="0" w:color="auto"/>
                <w:bottom w:val="none" w:sz="0" w:space="0" w:color="auto"/>
                <w:right w:val="none" w:sz="0" w:space="0" w:color="auto"/>
              </w:divBdr>
            </w:div>
          </w:divsChild>
        </w:div>
        <w:div w:id="284509662">
          <w:marLeft w:val="0"/>
          <w:marRight w:val="0"/>
          <w:marTop w:val="0"/>
          <w:marBottom w:val="0"/>
          <w:divBdr>
            <w:top w:val="none" w:sz="0" w:space="0" w:color="auto"/>
            <w:left w:val="none" w:sz="0" w:space="0" w:color="auto"/>
            <w:bottom w:val="none" w:sz="0" w:space="0" w:color="auto"/>
            <w:right w:val="none" w:sz="0" w:space="0" w:color="auto"/>
          </w:divBdr>
          <w:divsChild>
            <w:div w:id="999383908">
              <w:marLeft w:val="0"/>
              <w:marRight w:val="0"/>
              <w:marTop w:val="0"/>
              <w:marBottom w:val="0"/>
              <w:divBdr>
                <w:top w:val="none" w:sz="0" w:space="0" w:color="auto"/>
                <w:left w:val="none" w:sz="0" w:space="0" w:color="auto"/>
                <w:bottom w:val="none" w:sz="0" w:space="0" w:color="auto"/>
                <w:right w:val="none" w:sz="0" w:space="0" w:color="auto"/>
              </w:divBdr>
            </w:div>
          </w:divsChild>
        </w:div>
        <w:div w:id="532041516">
          <w:marLeft w:val="0"/>
          <w:marRight w:val="0"/>
          <w:marTop w:val="0"/>
          <w:marBottom w:val="0"/>
          <w:divBdr>
            <w:top w:val="none" w:sz="0" w:space="0" w:color="auto"/>
            <w:left w:val="none" w:sz="0" w:space="0" w:color="auto"/>
            <w:bottom w:val="none" w:sz="0" w:space="0" w:color="auto"/>
            <w:right w:val="none" w:sz="0" w:space="0" w:color="auto"/>
          </w:divBdr>
          <w:divsChild>
            <w:div w:id="1868062080">
              <w:marLeft w:val="0"/>
              <w:marRight w:val="0"/>
              <w:marTop w:val="0"/>
              <w:marBottom w:val="0"/>
              <w:divBdr>
                <w:top w:val="none" w:sz="0" w:space="0" w:color="auto"/>
                <w:left w:val="none" w:sz="0" w:space="0" w:color="auto"/>
                <w:bottom w:val="none" w:sz="0" w:space="0" w:color="auto"/>
                <w:right w:val="none" w:sz="0" w:space="0" w:color="auto"/>
              </w:divBdr>
            </w:div>
          </w:divsChild>
        </w:div>
        <w:div w:id="660081378">
          <w:marLeft w:val="0"/>
          <w:marRight w:val="0"/>
          <w:marTop w:val="0"/>
          <w:marBottom w:val="0"/>
          <w:divBdr>
            <w:top w:val="none" w:sz="0" w:space="0" w:color="auto"/>
            <w:left w:val="none" w:sz="0" w:space="0" w:color="auto"/>
            <w:bottom w:val="none" w:sz="0" w:space="0" w:color="auto"/>
            <w:right w:val="none" w:sz="0" w:space="0" w:color="auto"/>
          </w:divBdr>
          <w:divsChild>
            <w:div w:id="1871256525">
              <w:marLeft w:val="0"/>
              <w:marRight w:val="0"/>
              <w:marTop w:val="0"/>
              <w:marBottom w:val="0"/>
              <w:divBdr>
                <w:top w:val="none" w:sz="0" w:space="0" w:color="auto"/>
                <w:left w:val="none" w:sz="0" w:space="0" w:color="auto"/>
                <w:bottom w:val="none" w:sz="0" w:space="0" w:color="auto"/>
                <w:right w:val="none" w:sz="0" w:space="0" w:color="auto"/>
              </w:divBdr>
            </w:div>
          </w:divsChild>
        </w:div>
        <w:div w:id="864833271">
          <w:marLeft w:val="0"/>
          <w:marRight w:val="0"/>
          <w:marTop w:val="0"/>
          <w:marBottom w:val="0"/>
          <w:divBdr>
            <w:top w:val="none" w:sz="0" w:space="0" w:color="auto"/>
            <w:left w:val="none" w:sz="0" w:space="0" w:color="auto"/>
            <w:bottom w:val="none" w:sz="0" w:space="0" w:color="auto"/>
            <w:right w:val="none" w:sz="0" w:space="0" w:color="auto"/>
          </w:divBdr>
          <w:divsChild>
            <w:div w:id="2065640199">
              <w:marLeft w:val="0"/>
              <w:marRight w:val="0"/>
              <w:marTop w:val="0"/>
              <w:marBottom w:val="0"/>
              <w:divBdr>
                <w:top w:val="none" w:sz="0" w:space="0" w:color="auto"/>
                <w:left w:val="none" w:sz="0" w:space="0" w:color="auto"/>
                <w:bottom w:val="none" w:sz="0" w:space="0" w:color="auto"/>
                <w:right w:val="none" w:sz="0" w:space="0" w:color="auto"/>
              </w:divBdr>
            </w:div>
          </w:divsChild>
        </w:div>
        <w:div w:id="1154444691">
          <w:marLeft w:val="0"/>
          <w:marRight w:val="0"/>
          <w:marTop w:val="0"/>
          <w:marBottom w:val="0"/>
          <w:divBdr>
            <w:top w:val="none" w:sz="0" w:space="0" w:color="auto"/>
            <w:left w:val="none" w:sz="0" w:space="0" w:color="auto"/>
            <w:bottom w:val="none" w:sz="0" w:space="0" w:color="auto"/>
            <w:right w:val="none" w:sz="0" w:space="0" w:color="auto"/>
          </w:divBdr>
          <w:divsChild>
            <w:div w:id="2039546028">
              <w:marLeft w:val="0"/>
              <w:marRight w:val="0"/>
              <w:marTop w:val="0"/>
              <w:marBottom w:val="0"/>
              <w:divBdr>
                <w:top w:val="none" w:sz="0" w:space="0" w:color="auto"/>
                <w:left w:val="none" w:sz="0" w:space="0" w:color="auto"/>
                <w:bottom w:val="none" w:sz="0" w:space="0" w:color="auto"/>
                <w:right w:val="none" w:sz="0" w:space="0" w:color="auto"/>
              </w:divBdr>
            </w:div>
          </w:divsChild>
        </w:div>
        <w:div w:id="1435134072">
          <w:marLeft w:val="0"/>
          <w:marRight w:val="0"/>
          <w:marTop w:val="0"/>
          <w:marBottom w:val="0"/>
          <w:divBdr>
            <w:top w:val="none" w:sz="0" w:space="0" w:color="auto"/>
            <w:left w:val="none" w:sz="0" w:space="0" w:color="auto"/>
            <w:bottom w:val="none" w:sz="0" w:space="0" w:color="auto"/>
            <w:right w:val="none" w:sz="0" w:space="0" w:color="auto"/>
          </w:divBdr>
          <w:divsChild>
            <w:div w:id="13850646">
              <w:marLeft w:val="0"/>
              <w:marRight w:val="0"/>
              <w:marTop w:val="0"/>
              <w:marBottom w:val="0"/>
              <w:divBdr>
                <w:top w:val="none" w:sz="0" w:space="0" w:color="auto"/>
                <w:left w:val="none" w:sz="0" w:space="0" w:color="auto"/>
                <w:bottom w:val="none" w:sz="0" w:space="0" w:color="auto"/>
                <w:right w:val="none" w:sz="0" w:space="0" w:color="auto"/>
              </w:divBdr>
            </w:div>
          </w:divsChild>
        </w:div>
        <w:div w:id="1470588950">
          <w:marLeft w:val="0"/>
          <w:marRight w:val="0"/>
          <w:marTop w:val="0"/>
          <w:marBottom w:val="0"/>
          <w:divBdr>
            <w:top w:val="none" w:sz="0" w:space="0" w:color="auto"/>
            <w:left w:val="none" w:sz="0" w:space="0" w:color="auto"/>
            <w:bottom w:val="none" w:sz="0" w:space="0" w:color="auto"/>
            <w:right w:val="none" w:sz="0" w:space="0" w:color="auto"/>
          </w:divBdr>
          <w:divsChild>
            <w:div w:id="297692110">
              <w:marLeft w:val="0"/>
              <w:marRight w:val="0"/>
              <w:marTop w:val="0"/>
              <w:marBottom w:val="0"/>
              <w:divBdr>
                <w:top w:val="none" w:sz="0" w:space="0" w:color="auto"/>
                <w:left w:val="none" w:sz="0" w:space="0" w:color="auto"/>
                <w:bottom w:val="none" w:sz="0" w:space="0" w:color="auto"/>
                <w:right w:val="none" w:sz="0" w:space="0" w:color="auto"/>
              </w:divBdr>
            </w:div>
          </w:divsChild>
        </w:div>
        <w:div w:id="1882478829">
          <w:marLeft w:val="0"/>
          <w:marRight w:val="0"/>
          <w:marTop w:val="0"/>
          <w:marBottom w:val="0"/>
          <w:divBdr>
            <w:top w:val="none" w:sz="0" w:space="0" w:color="auto"/>
            <w:left w:val="none" w:sz="0" w:space="0" w:color="auto"/>
            <w:bottom w:val="none" w:sz="0" w:space="0" w:color="auto"/>
            <w:right w:val="none" w:sz="0" w:space="0" w:color="auto"/>
          </w:divBdr>
          <w:divsChild>
            <w:div w:id="517693446">
              <w:marLeft w:val="0"/>
              <w:marRight w:val="0"/>
              <w:marTop w:val="0"/>
              <w:marBottom w:val="0"/>
              <w:divBdr>
                <w:top w:val="none" w:sz="0" w:space="0" w:color="auto"/>
                <w:left w:val="none" w:sz="0" w:space="0" w:color="auto"/>
                <w:bottom w:val="none" w:sz="0" w:space="0" w:color="auto"/>
                <w:right w:val="none" w:sz="0" w:space="0" w:color="auto"/>
              </w:divBdr>
            </w:div>
          </w:divsChild>
        </w:div>
        <w:div w:id="2100908405">
          <w:marLeft w:val="0"/>
          <w:marRight w:val="0"/>
          <w:marTop w:val="0"/>
          <w:marBottom w:val="0"/>
          <w:divBdr>
            <w:top w:val="none" w:sz="0" w:space="0" w:color="auto"/>
            <w:left w:val="none" w:sz="0" w:space="0" w:color="auto"/>
            <w:bottom w:val="none" w:sz="0" w:space="0" w:color="auto"/>
            <w:right w:val="none" w:sz="0" w:space="0" w:color="auto"/>
          </w:divBdr>
          <w:divsChild>
            <w:div w:id="144345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6318">
      <w:bodyDiv w:val="1"/>
      <w:marLeft w:val="0"/>
      <w:marRight w:val="0"/>
      <w:marTop w:val="0"/>
      <w:marBottom w:val="0"/>
      <w:divBdr>
        <w:top w:val="none" w:sz="0" w:space="0" w:color="auto"/>
        <w:left w:val="none" w:sz="0" w:space="0" w:color="auto"/>
        <w:bottom w:val="none" w:sz="0" w:space="0" w:color="auto"/>
        <w:right w:val="none" w:sz="0" w:space="0" w:color="auto"/>
      </w:divBdr>
    </w:div>
    <w:div w:id="224269265">
      <w:bodyDiv w:val="1"/>
      <w:marLeft w:val="0"/>
      <w:marRight w:val="0"/>
      <w:marTop w:val="0"/>
      <w:marBottom w:val="0"/>
      <w:divBdr>
        <w:top w:val="none" w:sz="0" w:space="0" w:color="auto"/>
        <w:left w:val="none" w:sz="0" w:space="0" w:color="auto"/>
        <w:bottom w:val="none" w:sz="0" w:space="0" w:color="auto"/>
        <w:right w:val="none" w:sz="0" w:space="0" w:color="auto"/>
      </w:divBdr>
    </w:div>
    <w:div w:id="235866346">
      <w:bodyDiv w:val="1"/>
      <w:marLeft w:val="0"/>
      <w:marRight w:val="0"/>
      <w:marTop w:val="0"/>
      <w:marBottom w:val="0"/>
      <w:divBdr>
        <w:top w:val="none" w:sz="0" w:space="0" w:color="auto"/>
        <w:left w:val="none" w:sz="0" w:space="0" w:color="auto"/>
        <w:bottom w:val="none" w:sz="0" w:space="0" w:color="auto"/>
        <w:right w:val="none" w:sz="0" w:space="0" w:color="auto"/>
      </w:divBdr>
    </w:div>
    <w:div w:id="241648090">
      <w:bodyDiv w:val="1"/>
      <w:marLeft w:val="0"/>
      <w:marRight w:val="0"/>
      <w:marTop w:val="0"/>
      <w:marBottom w:val="0"/>
      <w:divBdr>
        <w:top w:val="none" w:sz="0" w:space="0" w:color="auto"/>
        <w:left w:val="none" w:sz="0" w:space="0" w:color="auto"/>
        <w:bottom w:val="none" w:sz="0" w:space="0" w:color="auto"/>
        <w:right w:val="none" w:sz="0" w:space="0" w:color="auto"/>
      </w:divBdr>
    </w:div>
    <w:div w:id="259072629">
      <w:bodyDiv w:val="1"/>
      <w:marLeft w:val="0"/>
      <w:marRight w:val="0"/>
      <w:marTop w:val="0"/>
      <w:marBottom w:val="0"/>
      <w:divBdr>
        <w:top w:val="none" w:sz="0" w:space="0" w:color="auto"/>
        <w:left w:val="none" w:sz="0" w:space="0" w:color="auto"/>
        <w:bottom w:val="none" w:sz="0" w:space="0" w:color="auto"/>
        <w:right w:val="none" w:sz="0" w:space="0" w:color="auto"/>
      </w:divBdr>
    </w:div>
    <w:div w:id="274362054">
      <w:bodyDiv w:val="1"/>
      <w:marLeft w:val="0"/>
      <w:marRight w:val="0"/>
      <w:marTop w:val="0"/>
      <w:marBottom w:val="0"/>
      <w:divBdr>
        <w:top w:val="none" w:sz="0" w:space="0" w:color="auto"/>
        <w:left w:val="none" w:sz="0" w:space="0" w:color="auto"/>
        <w:bottom w:val="none" w:sz="0" w:space="0" w:color="auto"/>
        <w:right w:val="none" w:sz="0" w:space="0" w:color="auto"/>
      </w:divBdr>
    </w:div>
    <w:div w:id="300573456">
      <w:bodyDiv w:val="1"/>
      <w:marLeft w:val="0"/>
      <w:marRight w:val="0"/>
      <w:marTop w:val="0"/>
      <w:marBottom w:val="0"/>
      <w:divBdr>
        <w:top w:val="none" w:sz="0" w:space="0" w:color="auto"/>
        <w:left w:val="none" w:sz="0" w:space="0" w:color="auto"/>
        <w:bottom w:val="none" w:sz="0" w:space="0" w:color="auto"/>
        <w:right w:val="none" w:sz="0" w:space="0" w:color="auto"/>
      </w:divBdr>
    </w:div>
    <w:div w:id="307708570">
      <w:bodyDiv w:val="1"/>
      <w:marLeft w:val="0"/>
      <w:marRight w:val="0"/>
      <w:marTop w:val="0"/>
      <w:marBottom w:val="0"/>
      <w:divBdr>
        <w:top w:val="none" w:sz="0" w:space="0" w:color="auto"/>
        <w:left w:val="none" w:sz="0" w:space="0" w:color="auto"/>
        <w:bottom w:val="none" w:sz="0" w:space="0" w:color="auto"/>
        <w:right w:val="none" w:sz="0" w:space="0" w:color="auto"/>
      </w:divBdr>
    </w:div>
    <w:div w:id="316080445">
      <w:bodyDiv w:val="1"/>
      <w:marLeft w:val="0"/>
      <w:marRight w:val="0"/>
      <w:marTop w:val="0"/>
      <w:marBottom w:val="0"/>
      <w:divBdr>
        <w:top w:val="none" w:sz="0" w:space="0" w:color="auto"/>
        <w:left w:val="none" w:sz="0" w:space="0" w:color="auto"/>
        <w:bottom w:val="none" w:sz="0" w:space="0" w:color="auto"/>
        <w:right w:val="none" w:sz="0" w:space="0" w:color="auto"/>
      </w:divBdr>
    </w:div>
    <w:div w:id="336463927">
      <w:bodyDiv w:val="1"/>
      <w:marLeft w:val="0"/>
      <w:marRight w:val="0"/>
      <w:marTop w:val="0"/>
      <w:marBottom w:val="0"/>
      <w:divBdr>
        <w:top w:val="none" w:sz="0" w:space="0" w:color="auto"/>
        <w:left w:val="none" w:sz="0" w:space="0" w:color="auto"/>
        <w:bottom w:val="none" w:sz="0" w:space="0" w:color="auto"/>
        <w:right w:val="none" w:sz="0" w:space="0" w:color="auto"/>
      </w:divBdr>
    </w:div>
    <w:div w:id="337464682">
      <w:bodyDiv w:val="1"/>
      <w:marLeft w:val="0"/>
      <w:marRight w:val="0"/>
      <w:marTop w:val="0"/>
      <w:marBottom w:val="0"/>
      <w:divBdr>
        <w:top w:val="none" w:sz="0" w:space="0" w:color="auto"/>
        <w:left w:val="none" w:sz="0" w:space="0" w:color="auto"/>
        <w:bottom w:val="none" w:sz="0" w:space="0" w:color="auto"/>
        <w:right w:val="none" w:sz="0" w:space="0" w:color="auto"/>
      </w:divBdr>
    </w:div>
    <w:div w:id="338511433">
      <w:bodyDiv w:val="1"/>
      <w:marLeft w:val="0"/>
      <w:marRight w:val="0"/>
      <w:marTop w:val="0"/>
      <w:marBottom w:val="0"/>
      <w:divBdr>
        <w:top w:val="none" w:sz="0" w:space="0" w:color="auto"/>
        <w:left w:val="none" w:sz="0" w:space="0" w:color="auto"/>
        <w:bottom w:val="none" w:sz="0" w:space="0" w:color="auto"/>
        <w:right w:val="none" w:sz="0" w:space="0" w:color="auto"/>
      </w:divBdr>
    </w:div>
    <w:div w:id="343481841">
      <w:bodyDiv w:val="1"/>
      <w:marLeft w:val="0"/>
      <w:marRight w:val="0"/>
      <w:marTop w:val="0"/>
      <w:marBottom w:val="0"/>
      <w:divBdr>
        <w:top w:val="none" w:sz="0" w:space="0" w:color="auto"/>
        <w:left w:val="none" w:sz="0" w:space="0" w:color="auto"/>
        <w:bottom w:val="none" w:sz="0" w:space="0" w:color="auto"/>
        <w:right w:val="none" w:sz="0" w:space="0" w:color="auto"/>
      </w:divBdr>
    </w:div>
    <w:div w:id="391806276">
      <w:bodyDiv w:val="1"/>
      <w:marLeft w:val="0"/>
      <w:marRight w:val="0"/>
      <w:marTop w:val="0"/>
      <w:marBottom w:val="0"/>
      <w:divBdr>
        <w:top w:val="none" w:sz="0" w:space="0" w:color="auto"/>
        <w:left w:val="none" w:sz="0" w:space="0" w:color="auto"/>
        <w:bottom w:val="none" w:sz="0" w:space="0" w:color="auto"/>
        <w:right w:val="none" w:sz="0" w:space="0" w:color="auto"/>
      </w:divBdr>
      <w:divsChild>
        <w:div w:id="1692419251">
          <w:marLeft w:val="0"/>
          <w:marRight w:val="0"/>
          <w:marTop w:val="0"/>
          <w:marBottom w:val="0"/>
          <w:divBdr>
            <w:top w:val="none" w:sz="0" w:space="0" w:color="auto"/>
            <w:left w:val="none" w:sz="0" w:space="0" w:color="auto"/>
            <w:bottom w:val="none" w:sz="0" w:space="0" w:color="auto"/>
            <w:right w:val="none" w:sz="0" w:space="0" w:color="auto"/>
          </w:divBdr>
        </w:div>
      </w:divsChild>
    </w:div>
    <w:div w:id="399597830">
      <w:bodyDiv w:val="1"/>
      <w:marLeft w:val="0"/>
      <w:marRight w:val="0"/>
      <w:marTop w:val="0"/>
      <w:marBottom w:val="0"/>
      <w:divBdr>
        <w:top w:val="none" w:sz="0" w:space="0" w:color="auto"/>
        <w:left w:val="none" w:sz="0" w:space="0" w:color="auto"/>
        <w:bottom w:val="none" w:sz="0" w:space="0" w:color="auto"/>
        <w:right w:val="none" w:sz="0" w:space="0" w:color="auto"/>
      </w:divBdr>
    </w:div>
    <w:div w:id="428505764">
      <w:bodyDiv w:val="1"/>
      <w:marLeft w:val="0"/>
      <w:marRight w:val="0"/>
      <w:marTop w:val="0"/>
      <w:marBottom w:val="0"/>
      <w:divBdr>
        <w:top w:val="none" w:sz="0" w:space="0" w:color="auto"/>
        <w:left w:val="none" w:sz="0" w:space="0" w:color="auto"/>
        <w:bottom w:val="none" w:sz="0" w:space="0" w:color="auto"/>
        <w:right w:val="none" w:sz="0" w:space="0" w:color="auto"/>
      </w:divBdr>
    </w:div>
    <w:div w:id="429087042">
      <w:bodyDiv w:val="1"/>
      <w:marLeft w:val="0"/>
      <w:marRight w:val="0"/>
      <w:marTop w:val="0"/>
      <w:marBottom w:val="0"/>
      <w:divBdr>
        <w:top w:val="none" w:sz="0" w:space="0" w:color="auto"/>
        <w:left w:val="none" w:sz="0" w:space="0" w:color="auto"/>
        <w:bottom w:val="none" w:sz="0" w:space="0" w:color="auto"/>
        <w:right w:val="none" w:sz="0" w:space="0" w:color="auto"/>
      </w:divBdr>
    </w:div>
    <w:div w:id="434785801">
      <w:bodyDiv w:val="1"/>
      <w:marLeft w:val="0"/>
      <w:marRight w:val="0"/>
      <w:marTop w:val="0"/>
      <w:marBottom w:val="0"/>
      <w:divBdr>
        <w:top w:val="none" w:sz="0" w:space="0" w:color="auto"/>
        <w:left w:val="none" w:sz="0" w:space="0" w:color="auto"/>
        <w:bottom w:val="none" w:sz="0" w:space="0" w:color="auto"/>
        <w:right w:val="none" w:sz="0" w:space="0" w:color="auto"/>
      </w:divBdr>
    </w:div>
    <w:div w:id="436221068">
      <w:bodyDiv w:val="1"/>
      <w:marLeft w:val="0"/>
      <w:marRight w:val="0"/>
      <w:marTop w:val="0"/>
      <w:marBottom w:val="0"/>
      <w:divBdr>
        <w:top w:val="none" w:sz="0" w:space="0" w:color="auto"/>
        <w:left w:val="none" w:sz="0" w:space="0" w:color="auto"/>
        <w:bottom w:val="none" w:sz="0" w:space="0" w:color="auto"/>
        <w:right w:val="none" w:sz="0" w:space="0" w:color="auto"/>
      </w:divBdr>
    </w:div>
    <w:div w:id="449907319">
      <w:bodyDiv w:val="1"/>
      <w:marLeft w:val="0"/>
      <w:marRight w:val="0"/>
      <w:marTop w:val="0"/>
      <w:marBottom w:val="0"/>
      <w:divBdr>
        <w:top w:val="none" w:sz="0" w:space="0" w:color="auto"/>
        <w:left w:val="none" w:sz="0" w:space="0" w:color="auto"/>
        <w:bottom w:val="none" w:sz="0" w:space="0" w:color="auto"/>
        <w:right w:val="none" w:sz="0" w:space="0" w:color="auto"/>
      </w:divBdr>
    </w:div>
    <w:div w:id="471795214">
      <w:bodyDiv w:val="1"/>
      <w:marLeft w:val="0"/>
      <w:marRight w:val="0"/>
      <w:marTop w:val="0"/>
      <w:marBottom w:val="0"/>
      <w:divBdr>
        <w:top w:val="none" w:sz="0" w:space="0" w:color="auto"/>
        <w:left w:val="none" w:sz="0" w:space="0" w:color="auto"/>
        <w:bottom w:val="none" w:sz="0" w:space="0" w:color="auto"/>
        <w:right w:val="none" w:sz="0" w:space="0" w:color="auto"/>
      </w:divBdr>
    </w:div>
    <w:div w:id="473529441">
      <w:bodyDiv w:val="1"/>
      <w:marLeft w:val="0"/>
      <w:marRight w:val="0"/>
      <w:marTop w:val="0"/>
      <w:marBottom w:val="0"/>
      <w:divBdr>
        <w:top w:val="none" w:sz="0" w:space="0" w:color="auto"/>
        <w:left w:val="none" w:sz="0" w:space="0" w:color="auto"/>
        <w:bottom w:val="none" w:sz="0" w:space="0" w:color="auto"/>
        <w:right w:val="none" w:sz="0" w:space="0" w:color="auto"/>
      </w:divBdr>
    </w:div>
    <w:div w:id="475337120">
      <w:bodyDiv w:val="1"/>
      <w:marLeft w:val="0"/>
      <w:marRight w:val="0"/>
      <w:marTop w:val="0"/>
      <w:marBottom w:val="0"/>
      <w:divBdr>
        <w:top w:val="none" w:sz="0" w:space="0" w:color="auto"/>
        <w:left w:val="none" w:sz="0" w:space="0" w:color="auto"/>
        <w:bottom w:val="none" w:sz="0" w:space="0" w:color="auto"/>
        <w:right w:val="none" w:sz="0" w:space="0" w:color="auto"/>
      </w:divBdr>
    </w:div>
    <w:div w:id="493763864">
      <w:bodyDiv w:val="1"/>
      <w:marLeft w:val="0"/>
      <w:marRight w:val="0"/>
      <w:marTop w:val="0"/>
      <w:marBottom w:val="0"/>
      <w:divBdr>
        <w:top w:val="none" w:sz="0" w:space="0" w:color="auto"/>
        <w:left w:val="none" w:sz="0" w:space="0" w:color="auto"/>
        <w:bottom w:val="none" w:sz="0" w:space="0" w:color="auto"/>
        <w:right w:val="none" w:sz="0" w:space="0" w:color="auto"/>
      </w:divBdr>
    </w:div>
    <w:div w:id="537200862">
      <w:bodyDiv w:val="1"/>
      <w:marLeft w:val="0"/>
      <w:marRight w:val="0"/>
      <w:marTop w:val="0"/>
      <w:marBottom w:val="0"/>
      <w:divBdr>
        <w:top w:val="none" w:sz="0" w:space="0" w:color="auto"/>
        <w:left w:val="none" w:sz="0" w:space="0" w:color="auto"/>
        <w:bottom w:val="none" w:sz="0" w:space="0" w:color="auto"/>
        <w:right w:val="none" w:sz="0" w:space="0" w:color="auto"/>
      </w:divBdr>
    </w:div>
    <w:div w:id="589848222">
      <w:bodyDiv w:val="1"/>
      <w:marLeft w:val="0"/>
      <w:marRight w:val="0"/>
      <w:marTop w:val="0"/>
      <w:marBottom w:val="0"/>
      <w:divBdr>
        <w:top w:val="none" w:sz="0" w:space="0" w:color="auto"/>
        <w:left w:val="none" w:sz="0" w:space="0" w:color="auto"/>
        <w:bottom w:val="none" w:sz="0" w:space="0" w:color="auto"/>
        <w:right w:val="none" w:sz="0" w:space="0" w:color="auto"/>
      </w:divBdr>
    </w:div>
    <w:div w:id="591861519">
      <w:bodyDiv w:val="1"/>
      <w:marLeft w:val="0"/>
      <w:marRight w:val="0"/>
      <w:marTop w:val="0"/>
      <w:marBottom w:val="0"/>
      <w:divBdr>
        <w:top w:val="none" w:sz="0" w:space="0" w:color="auto"/>
        <w:left w:val="none" w:sz="0" w:space="0" w:color="auto"/>
        <w:bottom w:val="none" w:sz="0" w:space="0" w:color="auto"/>
        <w:right w:val="none" w:sz="0" w:space="0" w:color="auto"/>
      </w:divBdr>
    </w:div>
    <w:div w:id="636299084">
      <w:bodyDiv w:val="1"/>
      <w:marLeft w:val="0"/>
      <w:marRight w:val="0"/>
      <w:marTop w:val="0"/>
      <w:marBottom w:val="0"/>
      <w:divBdr>
        <w:top w:val="none" w:sz="0" w:space="0" w:color="auto"/>
        <w:left w:val="none" w:sz="0" w:space="0" w:color="auto"/>
        <w:bottom w:val="none" w:sz="0" w:space="0" w:color="auto"/>
        <w:right w:val="none" w:sz="0" w:space="0" w:color="auto"/>
      </w:divBdr>
    </w:div>
    <w:div w:id="640503969">
      <w:bodyDiv w:val="1"/>
      <w:marLeft w:val="0"/>
      <w:marRight w:val="0"/>
      <w:marTop w:val="0"/>
      <w:marBottom w:val="0"/>
      <w:divBdr>
        <w:top w:val="none" w:sz="0" w:space="0" w:color="auto"/>
        <w:left w:val="none" w:sz="0" w:space="0" w:color="auto"/>
        <w:bottom w:val="none" w:sz="0" w:space="0" w:color="auto"/>
        <w:right w:val="none" w:sz="0" w:space="0" w:color="auto"/>
      </w:divBdr>
    </w:div>
    <w:div w:id="648638012">
      <w:bodyDiv w:val="1"/>
      <w:marLeft w:val="0"/>
      <w:marRight w:val="0"/>
      <w:marTop w:val="0"/>
      <w:marBottom w:val="0"/>
      <w:divBdr>
        <w:top w:val="none" w:sz="0" w:space="0" w:color="auto"/>
        <w:left w:val="none" w:sz="0" w:space="0" w:color="auto"/>
        <w:bottom w:val="none" w:sz="0" w:space="0" w:color="auto"/>
        <w:right w:val="none" w:sz="0" w:space="0" w:color="auto"/>
      </w:divBdr>
    </w:div>
    <w:div w:id="696547259">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8841816">
      <w:bodyDiv w:val="1"/>
      <w:marLeft w:val="0"/>
      <w:marRight w:val="0"/>
      <w:marTop w:val="0"/>
      <w:marBottom w:val="0"/>
      <w:divBdr>
        <w:top w:val="none" w:sz="0" w:space="0" w:color="auto"/>
        <w:left w:val="none" w:sz="0" w:space="0" w:color="auto"/>
        <w:bottom w:val="none" w:sz="0" w:space="0" w:color="auto"/>
        <w:right w:val="none" w:sz="0" w:space="0" w:color="auto"/>
      </w:divBdr>
    </w:div>
    <w:div w:id="732893032">
      <w:bodyDiv w:val="1"/>
      <w:marLeft w:val="0"/>
      <w:marRight w:val="0"/>
      <w:marTop w:val="0"/>
      <w:marBottom w:val="0"/>
      <w:divBdr>
        <w:top w:val="none" w:sz="0" w:space="0" w:color="auto"/>
        <w:left w:val="none" w:sz="0" w:space="0" w:color="auto"/>
        <w:bottom w:val="none" w:sz="0" w:space="0" w:color="auto"/>
        <w:right w:val="none" w:sz="0" w:space="0" w:color="auto"/>
      </w:divBdr>
    </w:div>
    <w:div w:id="746070963">
      <w:bodyDiv w:val="1"/>
      <w:marLeft w:val="0"/>
      <w:marRight w:val="0"/>
      <w:marTop w:val="0"/>
      <w:marBottom w:val="0"/>
      <w:divBdr>
        <w:top w:val="none" w:sz="0" w:space="0" w:color="auto"/>
        <w:left w:val="none" w:sz="0" w:space="0" w:color="auto"/>
        <w:bottom w:val="none" w:sz="0" w:space="0" w:color="auto"/>
        <w:right w:val="none" w:sz="0" w:space="0" w:color="auto"/>
      </w:divBdr>
    </w:div>
    <w:div w:id="793794172">
      <w:bodyDiv w:val="1"/>
      <w:marLeft w:val="0"/>
      <w:marRight w:val="0"/>
      <w:marTop w:val="0"/>
      <w:marBottom w:val="0"/>
      <w:divBdr>
        <w:top w:val="none" w:sz="0" w:space="0" w:color="auto"/>
        <w:left w:val="none" w:sz="0" w:space="0" w:color="auto"/>
        <w:bottom w:val="none" w:sz="0" w:space="0" w:color="auto"/>
        <w:right w:val="none" w:sz="0" w:space="0" w:color="auto"/>
      </w:divBdr>
      <w:divsChild>
        <w:div w:id="652219416">
          <w:marLeft w:val="0"/>
          <w:marRight w:val="0"/>
          <w:marTop w:val="0"/>
          <w:marBottom w:val="0"/>
          <w:divBdr>
            <w:top w:val="none" w:sz="0" w:space="0" w:color="auto"/>
            <w:left w:val="none" w:sz="0" w:space="0" w:color="auto"/>
            <w:bottom w:val="none" w:sz="0" w:space="0" w:color="auto"/>
            <w:right w:val="none" w:sz="0" w:space="0" w:color="auto"/>
          </w:divBdr>
        </w:div>
        <w:div w:id="760760254">
          <w:marLeft w:val="0"/>
          <w:marRight w:val="0"/>
          <w:marTop w:val="0"/>
          <w:marBottom w:val="0"/>
          <w:divBdr>
            <w:top w:val="none" w:sz="0" w:space="0" w:color="auto"/>
            <w:left w:val="none" w:sz="0" w:space="0" w:color="auto"/>
            <w:bottom w:val="none" w:sz="0" w:space="0" w:color="auto"/>
            <w:right w:val="none" w:sz="0" w:space="0" w:color="auto"/>
          </w:divBdr>
        </w:div>
        <w:div w:id="1496605248">
          <w:marLeft w:val="0"/>
          <w:marRight w:val="0"/>
          <w:marTop w:val="0"/>
          <w:marBottom w:val="0"/>
          <w:divBdr>
            <w:top w:val="none" w:sz="0" w:space="0" w:color="auto"/>
            <w:left w:val="none" w:sz="0" w:space="0" w:color="auto"/>
            <w:bottom w:val="none" w:sz="0" w:space="0" w:color="auto"/>
            <w:right w:val="none" w:sz="0" w:space="0" w:color="auto"/>
          </w:divBdr>
        </w:div>
        <w:div w:id="1611664711">
          <w:marLeft w:val="0"/>
          <w:marRight w:val="0"/>
          <w:marTop w:val="0"/>
          <w:marBottom w:val="0"/>
          <w:divBdr>
            <w:top w:val="none" w:sz="0" w:space="0" w:color="auto"/>
            <w:left w:val="none" w:sz="0" w:space="0" w:color="auto"/>
            <w:bottom w:val="none" w:sz="0" w:space="0" w:color="auto"/>
            <w:right w:val="none" w:sz="0" w:space="0" w:color="auto"/>
          </w:divBdr>
        </w:div>
        <w:div w:id="1797750310">
          <w:marLeft w:val="0"/>
          <w:marRight w:val="0"/>
          <w:marTop w:val="0"/>
          <w:marBottom w:val="0"/>
          <w:divBdr>
            <w:top w:val="none" w:sz="0" w:space="0" w:color="auto"/>
            <w:left w:val="none" w:sz="0" w:space="0" w:color="auto"/>
            <w:bottom w:val="none" w:sz="0" w:space="0" w:color="auto"/>
            <w:right w:val="none" w:sz="0" w:space="0" w:color="auto"/>
          </w:divBdr>
        </w:div>
        <w:div w:id="1837108019">
          <w:marLeft w:val="0"/>
          <w:marRight w:val="0"/>
          <w:marTop w:val="0"/>
          <w:marBottom w:val="0"/>
          <w:divBdr>
            <w:top w:val="none" w:sz="0" w:space="0" w:color="auto"/>
            <w:left w:val="none" w:sz="0" w:space="0" w:color="auto"/>
            <w:bottom w:val="none" w:sz="0" w:space="0" w:color="auto"/>
            <w:right w:val="none" w:sz="0" w:space="0" w:color="auto"/>
          </w:divBdr>
        </w:div>
        <w:div w:id="2045522915">
          <w:marLeft w:val="0"/>
          <w:marRight w:val="0"/>
          <w:marTop w:val="0"/>
          <w:marBottom w:val="0"/>
          <w:divBdr>
            <w:top w:val="none" w:sz="0" w:space="0" w:color="auto"/>
            <w:left w:val="none" w:sz="0" w:space="0" w:color="auto"/>
            <w:bottom w:val="none" w:sz="0" w:space="0" w:color="auto"/>
            <w:right w:val="none" w:sz="0" w:space="0" w:color="auto"/>
          </w:divBdr>
        </w:div>
      </w:divsChild>
    </w:div>
    <w:div w:id="887496222">
      <w:bodyDiv w:val="1"/>
      <w:marLeft w:val="0"/>
      <w:marRight w:val="0"/>
      <w:marTop w:val="0"/>
      <w:marBottom w:val="0"/>
      <w:divBdr>
        <w:top w:val="none" w:sz="0" w:space="0" w:color="auto"/>
        <w:left w:val="none" w:sz="0" w:space="0" w:color="auto"/>
        <w:bottom w:val="none" w:sz="0" w:space="0" w:color="auto"/>
        <w:right w:val="none" w:sz="0" w:space="0" w:color="auto"/>
      </w:divBdr>
    </w:div>
    <w:div w:id="890531720">
      <w:bodyDiv w:val="1"/>
      <w:marLeft w:val="0"/>
      <w:marRight w:val="0"/>
      <w:marTop w:val="0"/>
      <w:marBottom w:val="0"/>
      <w:divBdr>
        <w:top w:val="none" w:sz="0" w:space="0" w:color="auto"/>
        <w:left w:val="none" w:sz="0" w:space="0" w:color="auto"/>
        <w:bottom w:val="none" w:sz="0" w:space="0" w:color="auto"/>
        <w:right w:val="none" w:sz="0" w:space="0" w:color="auto"/>
      </w:divBdr>
    </w:div>
    <w:div w:id="947008716">
      <w:bodyDiv w:val="1"/>
      <w:marLeft w:val="0"/>
      <w:marRight w:val="0"/>
      <w:marTop w:val="0"/>
      <w:marBottom w:val="0"/>
      <w:divBdr>
        <w:top w:val="none" w:sz="0" w:space="0" w:color="auto"/>
        <w:left w:val="none" w:sz="0" w:space="0" w:color="auto"/>
        <w:bottom w:val="none" w:sz="0" w:space="0" w:color="auto"/>
        <w:right w:val="none" w:sz="0" w:space="0" w:color="auto"/>
      </w:divBdr>
      <w:divsChild>
        <w:div w:id="1146052005">
          <w:marLeft w:val="0"/>
          <w:marRight w:val="0"/>
          <w:marTop w:val="0"/>
          <w:marBottom w:val="0"/>
          <w:divBdr>
            <w:top w:val="none" w:sz="0" w:space="0" w:color="auto"/>
            <w:left w:val="none" w:sz="0" w:space="0" w:color="auto"/>
            <w:bottom w:val="none" w:sz="0" w:space="0" w:color="auto"/>
            <w:right w:val="none" w:sz="0" w:space="0" w:color="auto"/>
          </w:divBdr>
          <w:divsChild>
            <w:div w:id="653533431">
              <w:marLeft w:val="0"/>
              <w:marRight w:val="0"/>
              <w:marTop w:val="0"/>
              <w:marBottom w:val="0"/>
              <w:divBdr>
                <w:top w:val="none" w:sz="0" w:space="0" w:color="auto"/>
                <w:left w:val="none" w:sz="0" w:space="0" w:color="auto"/>
                <w:bottom w:val="none" w:sz="0" w:space="0" w:color="auto"/>
                <w:right w:val="none" w:sz="0" w:space="0" w:color="auto"/>
              </w:divBdr>
              <w:divsChild>
                <w:div w:id="1411585218">
                  <w:marLeft w:val="0"/>
                  <w:marRight w:val="0"/>
                  <w:marTop w:val="0"/>
                  <w:marBottom w:val="0"/>
                  <w:divBdr>
                    <w:top w:val="none" w:sz="0" w:space="0" w:color="auto"/>
                    <w:left w:val="none" w:sz="0" w:space="0" w:color="auto"/>
                    <w:bottom w:val="none" w:sz="0" w:space="0" w:color="auto"/>
                    <w:right w:val="none" w:sz="0" w:space="0" w:color="auto"/>
                  </w:divBdr>
                  <w:divsChild>
                    <w:div w:id="2005891353">
                      <w:marLeft w:val="0"/>
                      <w:marRight w:val="0"/>
                      <w:marTop w:val="0"/>
                      <w:marBottom w:val="0"/>
                      <w:divBdr>
                        <w:top w:val="none" w:sz="0" w:space="0" w:color="auto"/>
                        <w:left w:val="none" w:sz="0" w:space="0" w:color="auto"/>
                        <w:bottom w:val="none" w:sz="0" w:space="0" w:color="auto"/>
                        <w:right w:val="none" w:sz="0" w:space="0" w:color="auto"/>
                      </w:divBdr>
                      <w:divsChild>
                        <w:div w:id="274946788">
                          <w:marLeft w:val="0"/>
                          <w:marRight w:val="0"/>
                          <w:marTop w:val="0"/>
                          <w:marBottom w:val="0"/>
                          <w:divBdr>
                            <w:top w:val="none" w:sz="0" w:space="0" w:color="auto"/>
                            <w:left w:val="none" w:sz="0" w:space="0" w:color="auto"/>
                            <w:bottom w:val="none" w:sz="0" w:space="0" w:color="auto"/>
                            <w:right w:val="none" w:sz="0" w:space="0" w:color="auto"/>
                          </w:divBdr>
                          <w:divsChild>
                            <w:div w:id="68309158">
                              <w:marLeft w:val="0"/>
                              <w:marRight w:val="0"/>
                              <w:marTop w:val="0"/>
                              <w:marBottom w:val="0"/>
                              <w:divBdr>
                                <w:top w:val="none" w:sz="0" w:space="0" w:color="auto"/>
                                <w:left w:val="none" w:sz="0" w:space="0" w:color="auto"/>
                                <w:bottom w:val="none" w:sz="0" w:space="0" w:color="auto"/>
                                <w:right w:val="none" w:sz="0" w:space="0" w:color="auto"/>
                              </w:divBdr>
                              <w:divsChild>
                                <w:div w:id="115373728">
                                  <w:marLeft w:val="0"/>
                                  <w:marRight w:val="0"/>
                                  <w:marTop w:val="0"/>
                                  <w:marBottom w:val="0"/>
                                  <w:divBdr>
                                    <w:top w:val="none" w:sz="0" w:space="0" w:color="auto"/>
                                    <w:left w:val="none" w:sz="0" w:space="0" w:color="auto"/>
                                    <w:bottom w:val="none" w:sz="0" w:space="0" w:color="auto"/>
                                    <w:right w:val="none" w:sz="0" w:space="0" w:color="auto"/>
                                  </w:divBdr>
                                  <w:divsChild>
                                    <w:div w:id="285086711">
                                      <w:marLeft w:val="0"/>
                                      <w:marRight w:val="0"/>
                                      <w:marTop w:val="0"/>
                                      <w:marBottom w:val="0"/>
                                      <w:divBdr>
                                        <w:top w:val="none" w:sz="0" w:space="0" w:color="auto"/>
                                        <w:left w:val="none" w:sz="0" w:space="0" w:color="auto"/>
                                        <w:bottom w:val="none" w:sz="0" w:space="0" w:color="auto"/>
                                        <w:right w:val="none" w:sz="0" w:space="0" w:color="auto"/>
                                      </w:divBdr>
                                      <w:divsChild>
                                        <w:div w:id="148512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09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76986">
      <w:bodyDiv w:val="1"/>
      <w:marLeft w:val="0"/>
      <w:marRight w:val="0"/>
      <w:marTop w:val="0"/>
      <w:marBottom w:val="0"/>
      <w:divBdr>
        <w:top w:val="none" w:sz="0" w:space="0" w:color="auto"/>
        <w:left w:val="none" w:sz="0" w:space="0" w:color="auto"/>
        <w:bottom w:val="none" w:sz="0" w:space="0" w:color="auto"/>
        <w:right w:val="none" w:sz="0" w:space="0" w:color="auto"/>
      </w:divBdr>
    </w:div>
    <w:div w:id="1087582137">
      <w:bodyDiv w:val="1"/>
      <w:marLeft w:val="0"/>
      <w:marRight w:val="0"/>
      <w:marTop w:val="0"/>
      <w:marBottom w:val="0"/>
      <w:divBdr>
        <w:top w:val="none" w:sz="0" w:space="0" w:color="auto"/>
        <w:left w:val="none" w:sz="0" w:space="0" w:color="auto"/>
        <w:bottom w:val="none" w:sz="0" w:space="0" w:color="auto"/>
        <w:right w:val="none" w:sz="0" w:space="0" w:color="auto"/>
      </w:divBdr>
    </w:div>
    <w:div w:id="1111323173">
      <w:bodyDiv w:val="1"/>
      <w:marLeft w:val="0"/>
      <w:marRight w:val="0"/>
      <w:marTop w:val="0"/>
      <w:marBottom w:val="0"/>
      <w:divBdr>
        <w:top w:val="none" w:sz="0" w:space="0" w:color="auto"/>
        <w:left w:val="none" w:sz="0" w:space="0" w:color="auto"/>
        <w:bottom w:val="none" w:sz="0" w:space="0" w:color="auto"/>
        <w:right w:val="none" w:sz="0" w:space="0" w:color="auto"/>
      </w:divBdr>
    </w:div>
    <w:div w:id="1128007331">
      <w:bodyDiv w:val="1"/>
      <w:marLeft w:val="0"/>
      <w:marRight w:val="0"/>
      <w:marTop w:val="0"/>
      <w:marBottom w:val="0"/>
      <w:divBdr>
        <w:top w:val="none" w:sz="0" w:space="0" w:color="auto"/>
        <w:left w:val="none" w:sz="0" w:space="0" w:color="auto"/>
        <w:bottom w:val="none" w:sz="0" w:space="0" w:color="auto"/>
        <w:right w:val="none" w:sz="0" w:space="0" w:color="auto"/>
      </w:divBdr>
    </w:div>
    <w:div w:id="1134255545">
      <w:bodyDiv w:val="1"/>
      <w:marLeft w:val="0"/>
      <w:marRight w:val="0"/>
      <w:marTop w:val="0"/>
      <w:marBottom w:val="0"/>
      <w:divBdr>
        <w:top w:val="none" w:sz="0" w:space="0" w:color="auto"/>
        <w:left w:val="none" w:sz="0" w:space="0" w:color="auto"/>
        <w:bottom w:val="none" w:sz="0" w:space="0" w:color="auto"/>
        <w:right w:val="none" w:sz="0" w:space="0" w:color="auto"/>
      </w:divBdr>
    </w:div>
    <w:div w:id="1180894536">
      <w:bodyDiv w:val="1"/>
      <w:marLeft w:val="0"/>
      <w:marRight w:val="0"/>
      <w:marTop w:val="0"/>
      <w:marBottom w:val="0"/>
      <w:divBdr>
        <w:top w:val="none" w:sz="0" w:space="0" w:color="auto"/>
        <w:left w:val="none" w:sz="0" w:space="0" w:color="auto"/>
        <w:bottom w:val="none" w:sz="0" w:space="0" w:color="auto"/>
        <w:right w:val="none" w:sz="0" w:space="0" w:color="auto"/>
      </w:divBdr>
    </w:div>
    <w:div w:id="1216359232">
      <w:bodyDiv w:val="1"/>
      <w:marLeft w:val="0"/>
      <w:marRight w:val="0"/>
      <w:marTop w:val="0"/>
      <w:marBottom w:val="0"/>
      <w:divBdr>
        <w:top w:val="none" w:sz="0" w:space="0" w:color="auto"/>
        <w:left w:val="none" w:sz="0" w:space="0" w:color="auto"/>
        <w:bottom w:val="none" w:sz="0" w:space="0" w:color="auto"/>
        <w:right w:val="none" w:sz="0" w:space="0" w:color="auto"/>
      </w:divBdr>
    </w:div>
    <w:div w:id="1217857963">
      <w:bodyDiv w:val="1"/>
      <w:marLeft w:val="0"/>
      <w:marRight w:val="0"/>
      <w:marTop w:val="0"/>
      <w:marBottom w:val="0"/>
      <w:divBdr>
        <w:top w:val="none" w:sz="0" w:space="0" w:color="auto"/>
        <w:left w:val="none" w:sz="0" w:space="0" w:color="auto"/>
        <w:bottom w:val="none" w:sz="0" w:space="0" w:color="auto"/>
        <w:right w:val="none" w:sz="0" w:space="0" w:color="auto"/>
      </w:divBdr>
    </w:div>
    <w:div w:id="1233812377">
      <w:bodyDiv w:val="1"/>
      <w:marLeft w:val="0"/>
      <w:marRight w:val="0"/>
      <w:marTop w:val="0"/>
      <w:marBottom w:val="0"/>
      <w:divBdr>
        <w:top w:val="none" w:sz="0" w:space="0" w:color="auto"/>
        <w:left w:val="none" w:sz="0" w:space="0" w:color="auto"/>
        <w:bottom w:val="none" w:sz="0" w:space="0" w:color="auto"/>
        <w:right w:val="none" w:sz="0" w:space="0" w:color="auto"/>
      </w:divBdr>
    </w:div>
    <w:div w:id="1256204666">
      <w:bodyDiv w:val="1"/>
      <w:marLeft w:val="0"/>
      <w:marRight w:val="0"/>
      <w:marTop w:val="0"/>
      <w:marBottom w:val="0"/>
      <w:divBdr>
        <w:top w:val="none" w:sz="0" w:space="0" w:color="auto"/>
        <w:left w:val="none" w:sz="0" w:space="0" w:color="auto"/>
        <w:bottom w:val="none" w:sz="0" w:space="0" w:color="auto"/>
        <w:right w:val="none" w:sz="0" w:space="0" w:color="auto"/>
      </w:divBdr>
    </w:div>
    <w:div w:id="1315527997">
      <w:bodyDiv w:val="1"/>
      <w:marLeft w:val="0"/>
      <w:marRight w:val="0"/>
      <w:marTop w:val="0"/>
      <w:marBottom w:val="0"/>
      <w:divBdr>
        <w:top w:val="none" w:sz="0" w:space="0" w:color="auto"/>
        <w:left w:val="none" w:sz="0" w:space="0" w:color="auto"/>
        <w:bottom w:val="none" w:sz="0" w:space="0" w:color="auto"/>
        <w:right w:val="none" w:sz="0" w:space="0" w:color="auto"/>
      </w:divBdr>
    </w:div>
    <w:div w:id="1321689955">
      <w:bodyDiv w:val="1"/>
      <w:marLeft w:val="0"/>
      <w:marRight w:val="0"/>
      <w:marTop w:val="0"/>
      <w:marBottom w:val="0"/>
      <w:divBdr>
        <w:top w:val="none" w:sz="0" w:space="0" w:color="auto"/>
        <w:left w:val="none" w:sz="0" w:space="0" w:color="auto"/>
        <w:bottom w:val="none" w:sz="0" w:space="0" w:color="auto"/>
        <w:right w:val="none" w:sz="0" w:space="0" w:color="auto"/>
      </w:divBdr>
    </w:div>
    <w:div w:id="1344555193">
      <w:bodyDiv w:val="1"/>
      <w:marLeft w:val="0"/>
      <w:marRight w:val="0"/>
      <w:marTop w:val="0"/>
      <w:marBottom w:val="0"/>
      <w:divBdr>
        <w:top w:val="none" w:sz="0" w:space="0" w:color="auto"/>
        <w:left w:val="none" w:sz="0" w:space="0" w:color="auto"/>
        <w:bottom w:val="none" w:sz="0" w:space="0" w:color="auto"/>
        <w:right w:val="none" w:sz="0" w:space="0" w:color="auto"/>
      </w:divBdr>
    </w:div>
    <w:div w:id="1358459757">
      <w:bodyDiv w:val="1"/>
      <w:marLeft w:val="0"/>
      <w:marRight w:val="0"/>
      <w:marTop w:val="0"/>
      <w:marBottom w:val="0"/>
      <w:divBdr>
        <w:top w:val="none" w:sz="0" w:space="0" w:color="auto"/>
        <w:left w:val="none" w:sz="0" w:space="0" w:color="auto"/>
        <w:bottom w:val="none" w:sz="0" w:space="0" w:color="auto"/>
        <w:right w:val="none" w:sz="0" w:space="0" w:color="auto"/>
      </w:divBdr>
    </w:div>
    <w:div w:id="1406030157">
      <w:bodyDiv w:val="1"/>
      <w:marLeft w:val="0"/>
      <w:marRight w:val="0"/>
      <w:marTop w:val="0"/>
      <w:marBottom w:val="0"/>
      <w:divBdr>
        <w:top w:val="none" w:sz="0" w:space="0" w:color="auto"/>
        <w:left w:val="none" w:sz="0" w:space="0" w:color="auto"/>
        <w:bottom w:val="none" w:sz="0" w:space="0" w:color="auto"/>
        <w:right w:val="none" w:sz="0" w:space="0" w:color="auto"/>
      </w:divBdr>
    </w:div>
    <w:div w:id="1424064296">
      <w:bodyDiv w:val="1"/>
      <w:marLeft w:val="0"/>
      <w:marRight w:val="0"/>
      <w:marTop w:val="0"/>
      <w:marBottom w:val="0"/>
      <w:divBdr>
        <w:top w:val="none" w:sz="0" w:space="0" w:color="auto"/>
        <w:left w:val="none" w:sz="0" w:space="0" w:color="auto"/>
        <w:bottom w:val="none" w:sz="0" w:space="0" w:color="auto"/>
        <w:right w:val="none" w:sz="0" w:space="0" w:color="auto"/>
      </w:divBdr>
    </w:div>
    <w:div w:id="1471556729">
      <w:bodyDiv w:val="1"/>
      <w:marLeft w:val="0"/>
      <w:marRight w:val="0"/>
      <w:marTop w:val="0"/>
      <w:marBottom w:val="0"/>
      <w:divBdr>
        <w:top w:val="none" w:sz="0" w:space="0" w:color="auto"/>
        <w:left w:val="none" w:sz="0" w:space="0" w:color="auto"/>
        <w:bottom w:val="none" w:sz="0" w:space="0" w:color="auto"/>
        <w:right w:val="none" w:sz="0" w:space="0" w:color="auto"/>
      </w:divBdr>
    </w:div>
    <w:div w:id="1488395998">
      <w:bodyDiv w:val="1"/>
      <w:marLeft w:val="0"/>
      <w:marRight w:val="0"/>
      <w:marTop w:val="0"/>
      <w:marBottom w:val="0"/>
      <w:divBdr>
        <w:top w:val="none" w:sz="0" w:space="0" w:color="auto"/>
        <w:left w:val="none" w:sz="0" w:space="0" w:color="auto"/>
        <w:bottom w:val="none" w:sz="0" w:space="0" w:color="auto"/>
        <w:right w:val="none" w:sz="0" w:space="0" w:color="auto"/>
      </w:divBdr>
    </w:div>
    <w:div w:id="1506282572">
      <w:bodyDiv w:val="1"/>
      <w:marLeft w:val="0"/>
      <w:marRight w:val="0"/>
      <w:marTop w:val="0"/>
      <w:marBottom w:val="0"/>
      <w:divBdr>
        <w:top w:val="none" w:sz="0" w:space="0" w:color="auto"/>
        <w:left w:val="none" w:sz="0" w:space="0" w:color="auto"/>
        <w:bottom w:val="none" w:sz="0" w:space="0" w:color="auto"/>
        <w:right w:val="none" w:sz="0" w:space="0" w:color="auto"/>
      </w:divBdr>
    </w:div>
    <w:div w:id="1510295328">
      <w:bodyDiv w:val="1"/>
      <w:marLeft w:val="0"/>
      <w:marRight w:val="0"/>
      <w:marTop w:val="0"/>
      <w:marBottom w:val="0"/>
      <w:divBdr>
        <w:top w:val="none" w:sz="0" w:space="0" w:color="auto"/>
        <w:left w:val="none" w:sz="0" w:space="0" w:color="auto"/>
        <w:bottom w:val="none" w:sz="0" w:space="0" w:color="auto"/>
        <w:right w:val="none" w:sz="0" w:space="0" w:color="auto"/>
      </w:divBdr>
    </w:div>
    <w:div w:id="1516770461">
      <w:bodyDiv w:val="1"/>
      <w:marLeft w:val="0"/>
      <w:marRight w:val="0"/>
      <w:marTop w:val="0"/>
      <w:marBottom w:val="0"/>
      <w:divBdr>
        <w:top w:val="none" w:sz="0" w:space="0" w:color="auto"/>
        <w:left w:val="none" w:sz="0" w:space="0" w:color="auto"/>
        <w:bottom w:val="none" w:sz="0" w:space="0" w:color="auto"/>
        <w:right w:val="none" w:sz="0" w:space="0" w:color="auto"/>
      </w:divBdr>
    </w:div>
    <w:div w:id="1528910981">
      <w:bodyDiv w:val="1"/>
      <w:marLeft w:val="0"/>
      <w:marRight w:val="0"/>
      <w:marTop w:val="0"/>
      <w:marBottom w:val="0"/>
      <w:divBdr>
        <w:top w:val="none" w:sz="0" w:space="0" w:color="auto"/>
        <w:left w:val="none" w:sz="0" w:space="0" w:color="auto"/>
        <w:bottom w:val="none" w:sz="0" w:space="0" w:color="auto"/>
        <w:right w:val="none" w:sz="0" w:space="0" w:color="auto"/>
      </w:divBdr>
    </w:div>
    <w:div w:id="1538541921">
      <w:bodyDiv w:val="1"/>
      <w:marLeft w:val="0"/>
      <w:marRight w:val="0"/>
      <w:marTop w:val="0"/>
      <w:marBottom w:val="0"/>
      <w:divBdr>
        <w:top w:val="none" w:sz="0" w:space="0" w:color="auto"/>
        <w:left w:val="none" w:sz="0" w:space="0" w:color="auto"/>
        <w:bottom w:val="none" w:sz="0" w:space="0" w:color="auto"/>
        <w:right w:val="none" w:sz="0" w:space="0" w:color="auto"/>
      </w:divBdr>
    </w:div>
    <w:div w:id="1540510879">
      <w:bodyDiv w:val="1"/>
      <w:marLeft w:val="0"/>
      <w:marRight w:val="0"/>
      <w:marTop w:val="0"/>
      <w:marBottom w:val="0"/>
      <w:divBdr>
        <w:top w:val="none" w:sz="0" w:space="0" w:color="auto"/>
        <w:left w:val="none" w:sz="0" w:space="0" w:color="auto"/>
        <w:bottom w:val="none" w:sz="0" w:space="0" w:color="auto"/>
        <w:right w:val="none" w:sz="0" w:space="0" w:color="auto"/>
      </w:divBdr>
    </w:div>
    <w:div w:id="1576821861">
      <w:bodyDiv w:val="1"/>
      <w:marLeft w:val="0"/>
      <w:marRight w:val="0"/>
      <w:marTop w:val="0"/>
      <w:marBottom w:val="0"/>
      <w:divBdr>
        <w:top w:val="none" w:sz="0" w:space="0" w:color="auto"/>
        <w:left w:val="none" w:sz="0" w:space="0" w:color="auto"/>
        <w:bottom w:val="none" w:sz="0" w:space="0" w:color="auto"/>
        <w:right w:val="none" w:sz="0" w:space="0" w:color="auto"/>
      </w:divBdr>
    </w:div>
    <w:div w:id="1612664674">
      <w:bodyDiv w:val="1"/>
      <w:marLeft w:val="0"/>
      <w:marRight w:val="0"/>
      <w:marTop w:val="0"/>
      <w:marBottom w:val="0"/>
      <w:divBdr>
        <w:top w:val="none" w:sz="0" w:space="0" w:color="auto"/>
        <w:left w:val="none" w:sz="0" w:space="0" w:color="auto"/>
        <w:bottom w:val="none" w:sz="0" w:space="0" w:color="auto"/>
        <w:right w:val="none" w:sz="0" w:space="0" w:color="auto"/>
      </w:divBdr>
    </w:div>
    <w:div w:id="1618682297">
      <w:bodyDiv w:val="1"/>
      <w:marLeft w:val="0"/>
      <w:marRight w:val="0"/>
      <w:marTop w:val="0"/>
      <w:marBottom w:val="0"/>
      <w:divBdr>
        <w:top w:val="none" w:sz="0" w:space="0" w:color="auto"/>
        <w:left w:val="none" w:sz="0" w:space="0" w:color="auto"/>
        <w:bottom w:val="none" w:sz="0" w:space="0" w:color="auto"/>
        <w:right w:val="none" w:sz="0" w:space="0" w:color="auto"/>
      </w:divBdr>
    </w:div>
    <w:div w:id="1670717511">
      <w:bodyDiv w:val="1"/>
      <w:marLeft w:val="0"/>
      <w:marRight w:val="0"/>
      <w:marTop w:val="0"/>
      <w:marBottom w:val="0"/>
      <w:divBdr>
        <w:top w:val="none" w:sz="0" w:space="0" w:color="auto"/>
        <w:left w:val="none" w:sz="0" w:space="0" w:color="auto"/>
        <w:bottom w:val="none" w:sz="0" w:space="0" w:color="auto"/>
        <w:right w:val="none" w:sz="0" w:space="0" w:color="auto"/>
      </w:divBdr>
    </w:div>
    <w:div w:id="1688017623">
      <w:bodyDiv w:val="1"/>
      <w:marLeft w:val="0"/>
      <w:marRight w:val="0"/>
      <w:marTop w:val="0"/>
      <w:marBottom w:val="0"/>
      <w:divBdr>
        <w:top w:val="none" w:sz="0" w:space="0" w:color="auto"/>
        <w:left w:val="none" w:sz="0" w:space="0" w:color="auto"/>
        <w:bottom w:val="none" w:sz="0" w:space="0" w:color="auto"/>
        <w:right w:val="none" w:sz="0" w:space="0" w:color="auto"/>
      </w:divBdr>
    </w:div>
    <w:div w:id="1701935150">
      <w:bodyDiv w:val="1"/>
      <w:marLeft w:val="0"/>
      <w:marRight w:val="0"/>
      <w:marTop w:val="0"/>
      <w:marBottom w:val="0"/>
      <w:divBdr>
        <w:top w:val="none" w:sz="0" w:space="0" w:color="auto"/>
        <w:left w:val="none" w:sz="0" w:space="0" w:color="auto"/>
        <w:bottom w:val="none" w:sz="0" w:space="0" w:color="auto"/>
        <w:right w:val="none" w:sz="0" w:space="0" w:color="auto"/>
      </w:divBdr>
    </w:div>
    <w:div w:id="1741906566">
      <w:bodyDiv w:val="1"/>
      <w:marLeft w:val="0"/>
      <w:marRight w:val="0"/>
      <w:marTop w:val="0"/>
      <w:marBottom w:val="0"/>
      <w:divBdr>
        <w:top w:val="none" w:sz="0" w:space="0" w:color="auto"/>
        <w:left w:val="none" w:sz="0" w:space="0" w:color="auto"/>
        <w:bottom w:val="none" w:sz="0" w:space="0" w:color="auto"/>
        <w:right w:val="none" w:sz="0" w:space="0" w:color="auto"/>
      </w:divBdr>
    </w:div>
    <w:div w:id="1816987248">
      <w:bodyDiv w:val="1"/>
      <w:marLeft w:val="0"/>
      <w:marRight w:val="0"/>
      <w:marTop w:val="0"/>
      <w:marBottom w:val="0"/>
      <w:divBdr>
        <w:top w:val="none" w:sz="0" w:space="0" w:color="auto"/>
        <w:left w:val="none" w:sz="0" w:space="0" w:color="auto"/>
        <w:bottom w:val="none" w:sz="0" w:space="0" w:color="auto"/>
        <w:right w:val="none" w:sz="0" w:space="0" w:color="auto"/>
      </w:divBdr>
    </w:div>
    <w:div w:id="1828399857">
      <w:bodyDiv w:val="1"/>
      <w:marLeft w:val="0"/>
      <w:marRight w:val="0"/>
      <w:marTop w:val="0"/>
      <w:marBottom w:val="0"/>
      <w:divBdr>
        <w:top w:val="none" w:sz="0" w:space="0" w:color="auto"/>
        <w:left w:val="none" w:sz="0" w:space="0" w:color="auto"/>
        <w:bottom w:val="none" w:sz="0" w:space="0" w:color="auto"/>
        <w:right w:val="none" w:sz="0" w:space="0" w:color="auto"/>
      </w:divBdr>
    </w:div>
    <w:div w:id="1843087082">
      <w:bodyDiv w:val="1"/>
      <w:marLeft w:val="0"/>
      <w:marRight w:val="0"/>
      <w:marTop w:val="0"/>
      <w:marBottom w:val="0"/>
      <w:divBdr>
        <w:top w:val="none" w:sz="0" w:space="0" w:color="auto"/>
        <w:left w:val="none" w:sz="0" w:space="0" w:color="auto"/>
        <w:bottom w:val="none" w:sz="0" w:space="0" w:color="auto"/>
        <w:right w:val="none" w:sz="0" w:space="0" w:color="auto"/>
      </w:divBdr>
    </w:div>
    <w:div w:id="1856381088">
      <w:bodyDiv w:val="1"/>
      <w:marLeft w:val="0"/>
      <w:marRight w:val="0"/>
      <w:marTop w:val="0"/>
      <w:marBottom w:val="0"/>
      <w:divBdr>
        <w:top w:val="none" w:sz="0" w:space="0" w:color="auto"/>
        <w:left w:val="none" w:sz="0" w:space="0" w:color="auto"/>
        <w:bottom w:val="none" w:sz="0" w:space="0" w:color="auto"/>
        <w:right w:val="none" w:sz="0" w:space="0" w:color="auto"/>
      </w:divBdr>
    </w:div>
    <w:div w:id="1889295874">
      <w:bodyDiv w:val="1"/>
      <w:marLeft w:val="0"/>
      <w:marRight w:val="0"/>
      <w:marTop w:val="0"/>
      <w:marBottom w:val="0"/>
      <w:divBdr>
        <w:top w:val="none" w:sz="0" w:space="0" w:color="auto"/>
        <w:left w:val="none" w:sz="0" w:space="0" w:color="auto"/>
        <w:bottom w:val="none" w:sz="0" w:space="0" w:color="auto"/>
        <w:right w:val="none" w:sz="0" w:space="0" w:color="auto"/>
      </w:divBdr>
      <w:divsChild>
        <w:div w:id="1001931627">
          <w:marLeft w:val="0"/>
          <w:marRight w:val="0"/>
          <w:marTop w:val="0"/>
          <w:marBottom w:val="0"/>
          <w:divBdr>
            <w:top w:val="none" w:sz="0" w:space="0" w:color="auto"/>
            <w:left w:val="none" w:sz="0" w:space="0" w:color="auto"/>
            <w:bottom w:val="none" w:sz="0" w:space="0" w:color="auto"/>
            <w:right w:val="none" w:sz="0" w:space="0" w:color="auto"/>
          </w:divBdr>
        </w:div>
      </w:divsChild>
    </w:div>
    <w:div w:id="1919900837">
      <w:bodyDiv w:val="1"/>
      <w:marLeft w:val="0"/>
      <w:marRight w:val="0"/>
      <w:marTop w:val="0"/>
      <w:marBottom w:val="0"/>
      <w:divBdr>
        <w:top w:val="none" w:sz="0" w:space="0" w:color="auto"/>
        <w:left w:val="none" w:sz="0" w:space="0" w:color="auto"/>
        <w:bottom w:val="none" w:sz="0" w:space="0" w:color="auto"/>
        <w:right w:val="none" w:sz="0" w:space="0" w:color="auto"/>
      </w:divBdr>
    </w:div>
    <w:div w:id="1929999673">
      <w:bodyDiv w:val="1"/>
      <w:marLeft w:val="0"/>
      <w:marRight w:val="0"/>
      <w:marTop w:val="0"/>
      <w:marBottom w:val="0"/>
      <w:divBdr>
        <w:top w:val="none" w:sz="0" w:space="0" w:color="auto"/>
        <w:left w:val="none" w:sz="0" w:space="0" w:color="auto"/>
        <w:bottom w:val="none" w:sz="0" w:space="0" w:color="auto"/>
        <w:right w:val="none" w:sz="0" w:space="0" w:color="auto"/>
      </w:divBdr>
    </w:div>
    <w:div w:id="2000964385">
      <w:bodyDiv w:val="1"/>
      <w:marLeft w:val="0"/>
      <w:marRight w:val="0"/>
      <w:marTop w:val="0"/>
      <w:marBottom w:val="0"/>
      <w:divBdr>
        <w:top w:val="none" w:sz="0" w:space="0" w:color="auto"/>
        <w:left w:val="none" w:sz="0" w:space="0" w:color="auto"/>
        <w:bottom w:val="none" w:sz="0" w:space="0" w:color="auto"/>
        <w:right w:val="none" w:sz="0" w:space="0" w:color="auto"/>
      </w:divBdr>
    </w:div>
    <w:div w:id="2014917103">
      <w:bodyDiv w:val="1"/>
      <w:marLeft w:val="0"/>
      <w:marRight w:val="0"/>
      <w:marTop w:val="0"/>
      <w:marBottom w:val="0"/>
      <w:divBdr>
        <w:top w:val="none" w:sz="0" w:space="0" w:color="auto"/>
        <w:left w:val="none" w:sz="0" w:space="0" w:color="auto"/>
        <w:bottom w:val="none" w:sz="0" w:space="0" w:color="auto"/>
        <w:right w:val="none" w:sz="0" w:space="0" w:color="auto"/>
      </w:divBdr>
    </w:div>
    <w:div w:id="2026201545">
      <w:bodyDiv w:val="1"/>
      <w:marLeft w:val="0"/>
      <w:marRight w:val="0"/>
      <w:marTop w:val="0"/>
      <w:marBottom w:val="0"/>
      <w:divBdr>
        <w:top w:val="none" w:sz="0" w:space="0" w:color="auto"/>
        <w:left w:val="none" w:sz="0" w:space="0" w:color="auto"/>
        <w:bottom w:val="none" w:sz="0" w:space="0" w:color="auto"/>
        <w:right w:val="none" w:sz="0" w:space="0" w:color="auto"/>
      </w:divBdr>
    </w:div>
    <w:div w:id="2033876767">
      <w:bodyDiv w:val="1"/>
      <w:marLeft w:val="0"/>
      <w:marRight w:val="0"/>
      <w:marTop w:val="0"/>
      <w:marBottom w:val="0"/>
      <w:divBdr>
        <w:top w:val="none" w:sz="0" w:space="0" w:color="auto"/>
        <w:left w:val="none" w:sz="0" w:space="0" w:color="auto"/>
        <w:bottom w:val="none" w:sz="0" w:space="0" w:color="auto"/>
        <w:right w:val="none" w:sz="0" w:space="0" w:color="auto"/>
      </w:divBdr>
    </w:div>
    <w:div w:id="2037610826">
      <w:bodyDiv w:val="1"/>
      <w:marLeft w:val="0"/>
      <w:marRight w:val="0"/>
      <w:marTop w:val="0"/>
      <w:marBottom w:val="0"/>
      <w:divBdr>
        <w:top w:val="none" w:sz="0" w:space="0" w:color="auto"/>
        <w:left w:val="none" w:sz="0" w:space="0" w:color="auto"/>
        <w:bottom w:val="none" w:sz="0" w:space="0" w:color="auto"/>
        <w:right w:val="none" w:sz="0" w:space="0" w:color="auto"/>
      </w:divBdr>
    </w:div>
    <w:div w:id="2043092739">
      <w:bodyDiv w:val="1"/>
      <w:marLeft w:val="0"/>
      <w:marRight w:val="0"/>
      <w:marTop w:val="0"/>
      <w:marBottom w:val="0"/>
      <w:divBdr>
        <w:top w:val="none" w:sz="0" w:space="0" w:color="auto"/>
        <w:left w:val="none" w:sz="0" w:space="0" w:color="auto"/>
        <w:bottom w:val="none" w:sz="0" w:space="0" w:color="auto"/>
        <w:right w:val="none" w:sz="0" w:space="0" w:color="auto"/>
      </w:divBdr>
    </w:div>
    <w:div w:id="2052654996">
      <w:bodyDiv w:val="1"/>
      <w:marLeft w:val="0"/>
      <w:marRight w:val="0"/>
      <w:marTop w:val="0"/>
      <w:marBottom w:val="0"/>
      <w:divBdr>
        <w:top w:val="none" w:sz="0" w:space="0" w:color="auto"/>
        <w:left w:val="none" w:sz="0" w:space="0" w:color="auto"/>
        <w:bottom w:val="none" w:sz="0" w:space="0" w:color="auto"/>
        <w:right w:val="none" w:sz="0" w:space="0" w:color="auto"/>
      </w:divBdr>
    </w:div>
    <w:div w:id="2079546595">
      <w:bodyDiv w:val="1"/>
      <w:marLeft w:val="0"/>
      <w:marRight w:val="0"/>
      <w:marTop w:val="0"/>
      <w:marBottom w:val="0"/>
      <w:divBdr>
        <w:top w:val="none" w:sz="0" w:space="0" w:color="auto"/>
        <w:left w:val="none" w:sz="0" w:space="0" w:color="auto"/>
        <w:bottom w:val="none" w:sz="0" w:space="0" w:color="auto"/>
        <w:right w:val="none" w:sz="0" w:space="0" w:color="auto"/>
      </w:divBdr>
    </w:div>
    <w:div w:id="2080595914">
      <w:bodyDiv w:val="1"/>
      <w:marLeft w:val="0"/>
      <w:marRight w:val="0"/>
      <w:marTop w:val="0"/>
      <w:marBottom w:val="0"/>
      <w:divBdr>
        <w:top w:val="none" w:sz="0" w:space="0" w:color="auto"/>
        <w:left w:val="none" w:sz="0" w:space="0" w:color="auto"/>
        <w:bottom w:val="none" w:sz="0" w:space="0" w:color="auto"/>
        <w:right w:val="none" w:sz="0" w:space="0" w:color="auto"/>
      </w:divBdr>
    </w:div>
    <w:div w:id="2083599144">
      <w:bodyDiv w:val="1"/>
      <w:marLeft w:val="0"/>
      <w:marRight w:val="0"/>
      <w:marTop w:val="0"/>
      <w:marBottom w:val="0"/>
      <w:divBdr>
        <w:top w:val="none" w:sz="0" w:space="0" w:color="auto"/>
        <w:left w:val="none" w:sz="0" w:space="0" w:color="auto"/>
        <w:bottom w:val="none" w:sz="0" w:space="0" w:color="auto"/>
        <w:right w:val="none" w:sz="0" w:space="0" w:color="auto"/>
      </w:divBdr>
    </w:div>
    <w:div w:id="2104646842">
      <w:bodyDiv w:val="1"/>
      <w:marLeft w:val="0"/>
      <w:marRight w:val="0"/>
      <w:marTop w:val="0"/>
      <w:marBottom w:val="0"/>
      <w:divBdr>
        <w:top w:val="none" w:sz="0" w:space="0" w:color="auto"/>
        <w:left w:val="none" w:sz="0" w:space="0" w:color="auto"/>
        <w:bottom w:val="none" w:sz="0" w:space="0" w:color="auto"/>
        <w:right w:val="none" w:sz="0" w:space="0" w:color="auto"/>
      </w:divBdr>
    </w:div>
    <w:div w:id="2112816005">
      <w:bodyDiv w:val="1"/>
      <w:marLeft w:val="0"/>
      <w:marRight w:val="0"/>
      <w:marTop w:val="0"/>
      <w:marBottom w:val="0"/>
      <w:divBdr>
        <w:top w:val="none" w:sz="0" w:space="0" w:color="auto"/>
        <w:left w:val="none" w:sz="0" w:space="0" w:color="auto"/>
        <w:bottom w:val="none" w:sz="0" w:space="0" w:color="auto"/>
        <w:right w:val="none" w:sz="0" w:space="0" w:color="auto"/>
      </w:divBdr>
    </w:div>
    <w:div w:id="2117746990">
      <w:bodyDiv w:val="1"/>
      <w:marLeft w:val="0"/>
      <w:marRight w:val="0"/>
      <w:marTop w:val="0"/>
      <w:marBottom w:val="0"/>
      <w:divBdr>
        <w:top w:val="none" w:sz="0" w:space="0" w:color="auto"/>
        <w:left w:val="none" w:sz="0" w:space="0" w:color="auto"/>
        <w:bottom w:val="none" w:sz="0" w:space="0" w:color="auto"/>
        <w:right w:val="none" w:sz="0" w:space="0" w:color="auto"/>
      </w:divBdr>
      <w:divsChild>
        <w:div w:id="233470797">
          <w:marLeft w:val="0"/>
          <w:marRight w:val="0"/>
          <w:marTop w:val="0"/>
          <w:marBottom w:val="0"/>
          <w:divBdr>
            <w:top w:val="none" w:sz="0" w:space="0" w:color="auto"/>
            <w:left w:val="none" w:sz="0" w:space="0" w:color="auto"/>
            <w:bottom w:val="none" w:sz="0" w:space="0" w:color="auto"/>
            <w:right w:val="none" w:sz="0" w:space="0" w:color="auto"/>
          </w:divBdr>
        </w:div>
        <w:div w:id="487600722">
          <w:marLeft w:val="0"/>
          <w:marRight w:val="0"/>
          <w:marTop w:val="0"/>
          <w:marBottom w:val="0"/>
          <w:divBdr>
            <w:top w:val="none" w:sz="0" w:space="0" w:color="auto"/>
            <w:left w:val="none" w:sz="0" w:space="0" w:color="auto"/>
            <w:bottom w:val="none" w:sz="0" w:space="0" w:color="auto"/>
            <w:right w:val="none" w:sz="0" w:space="0" w:color="auto"/>
          </w:divBdr>
        </w:div>
        <w:div w:id="1479955509">
          <w:marLeft w:val="0"/>
          <w:marRight w:val="0"/>
          <w:marTop w:val="0"/>
          <w:marBottom w:val="0"/>
          <w:divBdr>
            <w:top w:val="none" w:sz="0" w:space="0" w:color="auto"/>
            <w:left w:val="none" w:sz="0" w:space="0" w:color="auto"/>
            <w:bottom w:val="none" w:sz="0" w:space="0" w:color="auto"/>
            <w:right w:val="none" w:sz="0" w:space="0" w:color="auto"/>
          </w:divBdr>
        </w:div>
        <w:div w:id="1724281816">
          <w:marLeft w:val="0"/>
          <w:marRight w:val="0"/>
          <w:marTop w:val="0"/>
          <w:marBottom w:val="0"/>
          <w:divBdr>
            <w:top w:val="none" w:sz="0" w:space="0" w:color="auto"/>
            <w:left w:val="none" w:sz="0" w:space="0" w:color="auto"/>
            <w:bottom w:val="none" w:sz="0" w:space="0" w:color="auto"/>
            <w:right w:val="none" w:sz="0" w:space="0" w:color="auto"/>
          </w:divBdr>
        </w:div>
        <w:div w:id="1884559144">
          <w:marLeft w:val="0"/>
          <w:marRight w:val="0"/>
          <w:marTop w:val="0"/>
          <w:marBottom w:val="0"/>
          <w:divBdr>
            <w:top w:val="none" w:sz="0" w:space="0" w:color="auto"/>
            <w:left w:val="none" w:sz="0" w:space="0" w:color="auto"/>
            <w:bottom w:val="none" w:sz="0" w:space="0" w:color="auto"/>
            <w:right w:val="none" w:sz="0" w:space="0" w:color="auto"/>
          </w:divBdr>
        </w:div>
      </w:divsChild>
    </w:div>
    <w:div w:id="2119836277">
      <w:bodyDiv w:val="1"/>
      <w:marLeft w:val="0"/>
      <w:marRight w:val="0"/>
      <w:marTop w:val="0"/>
      <w:marBottom w:val="0"/>
      <w:divBdr>
        <w:top w:val="none" w:sz="0" w:space="0" w:color="auto"/>
        <w:left w:val="none" w:sz="0" w:space="0" w:color="auto"/>
        <w:bottom w:val="none" w:sz="0" w:space="0" w:color="auto"/>
        <w:right w:val="none" w:sz="0" w:space="0" w:color="auto"/>
      </w:divBdr>
    </w:div>
    <w:div w:id="2125734578">
      <w:bodyDiv w:val="1"/>
      <w:marLeft w:val="0"/>
      <w:marRight w:val="0"/>
      <w:marTop w:val="0"/>
      <w:marBottom w:val="0"/>
      <w:divBdr>
        <w:top w:val="none" w:sz="0" w:space="0" w:color="auto"/>
        <w:left w:val="none" w:sz="0" w:space="0" w:color="auto"/>
        <w:bottom w:val="none" w:sz="0" w:space="0" w:color="auto"/>
        <w:right w:val="none" w:sz="0" w:space="0" w:color="auto"/>
      </w:divBdr>
    </w:div>
    <w:div w:id="2139567790">
      <w:bodyDiv w:val="1"/>
      <w:marLeft w:val="0"/>
      <w:marRight w:val="0"/>
      <w:marTop w:val="0"/>
      <w:marBottom w:val="0"/>
      <w:divBdr>
        <w:top w:val="none" w:sz="0" w:space="0" w:color="auto"/>
        <w:left w:val="none" w:sz="0" w:space="0" w:color="auto"/>
        <w:bottom w:val="none" w:sz="0" w:space="0" w:color="auto"/>
        <w:right w:val="none" w:sz="0" w:space="0" w:color="auto"/>
      </w:divBdr>
    </w:div>
    <w:div w:id="2143959689">
      <w:bodyDiv w:val="1"/>
      <w:marLeft w:val="0"/>
      <w:marRight w:val="0"/>
      <w:marTop w:val="0"/>
      <w:marBottom w:val="0"/>
      <w:divBdr>
        <w:top w:val="none" w:sz="0" w:space="0" w:color="auto"/>
        <w:left w:val="none" w:sz="0" w:space="0" w:color="auto"/>
        <w:bottom w:val="none" w:sz="0" w:space="0" w:color="auto"/>
        <w:right w:val="none" w:sz="0" w:space="0" w:color="auto"/>
      </w:divBdr>
    </w:div>
    <w:div w:id="2144695439">
      <w:bodyDiv w:val="1"/>
      <w:marLeft w:val="0"/>
      <w:marRight w:val="0"/>
      <w:marTop w:val="0"/>
      <w:marBottom w:val="0"/>
      <w:divBdr>
        <w:top w:val="none" w:sz="0" w:space="0" w:color="auto"/>
        <w:left w:val="none" w:sz="0" w:space="0" w:color="auto"/>
        <w:bottom w:val="none" w:sz="0" w:space="0" w:color="auto"/>
        <w:right w:val="none" w:sz="0" w:space="0" w:color="auto"/>
      </w:divBdr>
    </w:div>
    <w:div w:id="214561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c08846-fde5-474e-af84-f34de52b0383">
      <Terms xmlns="http://schemas.microsoft.com/office/infopath/2007/PartnerControls"/>
    </lcf76f155ced4ddcb4097134ff3c332f>
    <TaxCatchAll xmlns="9c46a28d-acc8-4027-86ce-a8901ee3995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1415857AC3B142AE919DA8C9FD671D" ma:contentTypeVersion="21" ma:contentTypeDescription="Create a new document." ma:contentTypeScope="" ma:versionID="e89dc0a95a84efecbbe2357d5ec48519">
  <xsd:schema xmlns:xsd="http://www.w3.org/2001/XMLSchema" xmlns:xs="http://www.w3.org/2001/XMLSchema" xmlns:p="http://schemas.microsoft.com/office/2006/metadata/properties" xmlns:ns2="76267dab-5fbc-40b3-b094-37ede3b14e0f" xmlns:ns3="a5c08846-fde5-474e-af84-f34de52b0383" xmlns:ns4="9c46a28d-acc8-4027-86ce-a8901ee39950" targetNamespace="http://schemas.microsoft.com/office/2006/metadata/properties" ma:root="true" ma:fieldsID="d77cda5bdc8c61908062e69ebb730c1f" ns2:_="" ns3:_="" ns4:_="">
    <xsd:import namespace="76267dab-5fbc-40b3-b094-37ede3b14e0f"/>
    <xsd:import namespace="a5c08846-fde5-474e-af84-f34de52b0383"/>
    <xsd:import namespace="9c46a28d-acc8-4027-86ce-a8901ee39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TaxCatchAll"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67dab-5fbc-40b3-b094-37ede3b14e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c08846-fde5-474e-af84-f34de52b038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45F43-8001-471C-8513-A271E19EF8A4}">
  <ds:schemaRefs>
    <ds:schemaRef ds:uri="http://schemas.microsoft.com/office/2006/metadata/properties"/>
    <ds:schemaRef ds:uri="http://schemas.microsoft.com/office/infopath/2007/PartnerControls"/>
    <ds:schemaRef ds:uri="a5c08846-fde5-474e-af84-f34de52b0383"/>
    <ds:schemaRef ds:uri="9c46a28d-acc8-4027-86ce-a8901ee39950"/>
  </ds:schemaRefs>
</ds:datastoreItem>
</file>

<file path=customXml/itemProps2.xml><?xml version="1.0" encoding="utf-8"?>
<ds:datastoreItem xmlns:ds="http://schemas.openxmlformats.org/officeDocument/2006/customXml" ds:itemID="{4A87AC3A-2C3A-4FE8-9359-F4FBF134502C}">
  <ds:schemaRefs>
    <ds:schemaRef ds:uri="http://schemas.microsoft.com/sharepoint/v3/contenttype/forms"/>
  </ds:schemaRefs>
</ds:datastoreItem>
</file>

<file path=customXml/itemProps3.xml><?xml version="1.0" encoding="utf-8"?>
<ds:datastoreItem xmlns:ds="http://schemas.openxmlformats.org/officeDocument/2006/customXml" ds:itemID="{FC1204F5-6276-4766-B734-CDB0A62677D6}">
  <ds:schemaRefs>
    <ds:schemaRef ds:uri="http://schemas.openxmlformats.org/officeDocument/2006/bibliography"/>
  </ds:schemaRefs>
</ds:datastoreItem>
</file>

<file path=customXml/itemProps4.xml><?xml version="1.0" encoding="utf-8"?>
<ds:datastoreItem xmlns:ds="http://schemas.openxmlformats.org/officeDocument/2006/customXml" ds:itemID="{F24A389A-427E-46A3-98D1-FCB983102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67dab-5fbc-40b3-b094-37ede3b14e0f"/>
    <ds:schemaRef ds:uri="a5c08846-fde5-474e-af84-f34de52b0383"/>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67</Pages>
  <Words>15283</Words>
  <Characters>87119</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102198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Chaveewan Srikun</cp:lastModifiedBy>
  <cp:revision>91</cp:revision>
  <cp:lastPrinted>2025-02-28T08:28:00Z</cp:lastPrinted>
  <dcterms:created xsi:type="dcterms:W3CDTF">2025-02-28T00:25:00Z</dcterms:created>
  <dcterms:modified xsi:type="dcterms:W3CDTF">2025-02-28T09:31:00Z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0x010100D91415857AC3B142AE919DA8C9FD671D</vt:lpwstr>
  </property>
  <property fmtid="{D5CDD505-2E9C-101B-9397-08002B2CF9AE}" pid="3" name="MediaServiceImageTags">
    <vt:lpwstr/>
  </property>
</Properties>
</file>